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0029" w14:textId="77777777" w:rsidR="00C9088B" w:rsidRDefault="00C9088B" w:rsidP="00C908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41076D" w14:textId="77777777" w:rsidR="00C9088B" w:rsidRDefault="00C9088B" w:rsidP="00C908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8E46CA" w14:textId="77777777" w:rsidR="00316D14" w:rsidRPr="00B16C0A" w:rsidRDefault="00316D14" w:rsidP="00C908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EA0B5" w14:textId="77777777" w:rsidR="00316D14" w:rsidRPr="00B16C0A" w:rsidRDefault="00316D14" w:rsidP="00C90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B16C0A" w:rsidRDefault="006B39C1" w:rsidP="00C90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B16C0A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B16C0A" w:rsidRDefault="006B39C1" w:rsidP="00C90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74B98C79" w14:textId="2DECD2E7" w:rsidR="006B39C1" w:rsidRPr="00B16C0A" w:rsidRDefault="006B39C1" w:rsidP="00C90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6F06A8">
        <w:rPr>
          <w:rFonts w:ascii="Times New Roman" w:hAnsi="Times New Roman" w:cs="Times New Roman"/>
          <w:sz w:val="24"/>
          <w:szCs w:val="24"/>
        </w:rPr>
        <w:t>01.04.2024</w:t>
      </w:r>
    </w:p>
    <w:p w14:paraId="0732452D" w14:textId="77777777" w:rsidR="00316D14" w:rsidRPr="00B16C0A" w:rsidRDefault="00316D14" w:rsidP="00C9088B">
      <w:pPr>
        <w:pStyle w:val="ConsPlusNonformat"/>
        <w:jc w:val="both"/>
        <w:rPr>
          <w:rFonts w:ascii="Times New Roman" w:hAnsi="Times New Roman" w:cs="Times New Roman"/>
        </w:rPr>
      </w:pPr>
    </w:p>
    <w:p w14:paraId="2E948286" w14:textId="460B2AC5" w:rsidR="00316D14" w:rsidRPr="00B16C0A" w:rsidRDefault="00316D14" w:rsidP="00C90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DB0C88" w:rsidRPr="00B16C0A">
        <w:rPr>
          <w:rFonts w:ascii="Times New Roman" w:hAnsi="Times New Roman" w:cs="Times New Roman"/>
          <w:sz w:val="24"/>
          <w:szCs w:val="24"/>
        </w:rPr>
        <w:t>«</w:t>
      </w:r>
      <w:r w:rsidR="007B115D" w:rsidRPr="00B16C0A">
        <w:rPr>
          <w:rFonts w:ascii="Times New Roman" w:hAnsi="Times New Roman" w:cs="Times New Roman"/>
          <w:sz w:val="24"/>
          <w:szCs w:val="24"/>
        </w:rPr>
        <w:t>Культура</w:t>
      </w:r>
      <w:r w:rsidR="00A757D4" w:rsidRPr="00B16C0A">
        <w:rPr>
          <w:rFonts w:ascii="Times New Roman" w:hAnsi="Times New Roman" w:cs="Times New Roman"/>
          <w:sz w:val="24"/>
          <w:szCs w:val="24"/>
        </w:rPr>
        <w:t xml:space="preserve"> Ханты-Мансийского района</w:t>
      </w:r>
      <w:r w:rsidR="00DB0C88" w:rsidRPr="00B16C0A">
        <w:rPr>
          <w:rFonts w:ascii="Times New Roman" w:hAnsi="Times New Roman" w:cs="Times New Roman"/>
          <w:sz w:val="24"/>
          <w:szCs w:val="24"/>
        </w:rPr>
        <w:t>»</w:t>
      </w:r>
    </w:p>
    <w:p w14:paraId="12602AD8" w14:textId="77777777" w:rsidR="00A757D4" w:rsidRPr="00B16C0A" w:rsidRDefault="00A757D4" w:rsidP="00C908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993"/>
        <w:gridCol w:w="1418"/>
        <w:gridCol w:w="1690"/>
        <w:gridCol w:w="1843"/>
        <w:gridCol w:w="1994"/>
      </w:tblGrid>
      <w:tr w:rsidR="00791E57" w:rsidRPr="00C9088B" w14:paraId="1F132B06" w14:textId="77777777" w:rsidTr="00C9088B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3FC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60E8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A47B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C9088B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C9088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BCD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</w:p>
          <w:p w14:paraId="11EE1E1B" w14:textId="3F7D2633" w:rsidR="00791E57" w:rsidRPr="00C9088B" w:rsidRDefault="006F06A8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в 2024</w:t>
            </w:r>
            <w:r w:rsidR="00791E57" w:rsidRPr="00C9088B">
              <w:rPr>
                <w:rFonts w:ascii="Times New Roman" w:hAnsi="Times New Roman" w:cs="Times New Roman"/>
                <w:szCs w:val="22"/>
              </w:rPr>
              <w:t xml:space="preserve"> году (план)</w:t>
            </w: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BE9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</w:t>
            </w:r>
          </w:p>
          <w:p w14:paraId="3206CC23" w14:textId="3E49217A" w:rsidR="00791E57" w:rsidRPr="00C9088B" w:rsidRDefault="006F06A8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на 01.04.2024</w:t>
            </w:r>
          </w:p>
        </w:tc>
        <w:tc>
          <w:tcPr>
            <w:tcW w:w="1843" w:type="dxa"/>
          </w:tcPr>
          <w:p w14:paraId="54850FCE" w14:textId="7892F628" w:rsidR="00791E57" w:rsidRPr="00C9088B" w:rsidRDefault="00571BA2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8354" w14:textId="21118FBF" w:rsidR="00791E57" w:rsidRPr="00C9088B" w:rsidRDefault="00571BA2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Причины недостижения плановых значений показателя</w:t>
            </w:r>
          </w:p>
        </w:tc>
      </w:tr>
      <w:tr w:rsidR="00791E57" w:rsidRPr="00C9088B" w14:paraId="32A52158" w14:textId="77777777" w:rsidTr="00C9088B">
        <w:trPr>
          <w:trHeight w:val="269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23F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627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C9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0D6" w14:textId="002B3F7C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D716" w14:textId="77777777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14:paraId="3FD069EF" w14:textId="3979C3CE" w:rsidR="00791E57" w:rsidRPr="00C9088B" w:rsidRDefault="00571BA2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246D" w14:textId="0FBC247C" w:rsidR="00791E57" w:rsidRPr="00C9088B" w:rsidRDefault="00791E5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85844" w:rsidRPr="00C9088B" w14:paraId="70975729" w14:textId="77777777" w:rsidTr="00C9088B">
        <w:trPr>
          <w:trHeight w:val="294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DF97" w14:textId="45ECD2AF" w:rsidR="00885844" w:rsidRPr="00C9088B" w:rsidRDefault="008E04FA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7AED" w14:textId="43401B5E" w:rsidR="00885844" w:rsidRPr="00C9088B" w:rsidRDefault="00885844" w:rsidP="00C908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Число посещений культурных мероприятий,</w:t>
            </w:r>
            <w:r w:rsidR="00C9088B" w:rsidRPr="00C9088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88B">
              <w:rPr>
                <w:rFonts w:ascii="Times New Roman" w:hAnsi="Times New Roman" w:cs="Times New Roman"/>
                <w:szCs w:val="22"/>
              </w:rPr>
              <w:t>тыс. ед.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8C1F" w14:textId="0605C385" w:rsidR="002C6687" w:rsidRPr="00C9088B" w:rsidRDefault="002C668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тыс. ед.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59AE" w14:textId="4834CB3A" w:rsidR="00885844" w:rsidRPr="00C9088B" w:rsidRDefault="006F06A8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436</w:t>
            </w: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3F95" w14:textId="31904F0D" w:rsidR="008E04FA" w:rsidRPr="00C9088B" w:rsidRDefault="006E1342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1843" w:type="dxa"/>
          </w:tcPr>
          <w:p w14:paraId="1311E2AA" w14:textId="3FB31ABB" w:rsidR="008E04FA" w:rsidRPr="00C9088B" w:rsidRDefault="0008043B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8,2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5BB1" w14:textId="4A49E0CD" w:rsidR="008E04FA" w:rsidRPr="00C9088B" w:rsidRDefault="008E04FA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844" w:rsidRPr="00C9088B" w14:paraId="307B2F0D" w14:textId="77777777" w:rsidTr="00C9088B">
        <w:trPr>
          <w:trHeight w:val="489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6A48" w14:textId="03114C30" w:rsidR="008E04FA" w:rsidRPr="00C9088B" w:rsidRDefault="008E04FA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1369" w14:textId="0DCC2104" w:rsidR="00885844" w:rsidRPr="00C9088B" w:rsidRDefault="008E04FA" w:rsidP="00C908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Число обращений к цифровым ресурсам культуры, % к базовому значению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9961" w14:textId="0F774A3C" w:rsidR="002C6687" w:rsidRPr="00C9088B" w:rsidRDefault="002C668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1035" w14:textId="09CFA31D" w:rsidR="00885844" w:rsidRPr="00C9088B" w:rsidRDefault="006F06A8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12,7</w:t>
            </w: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7F60" w14:textId="7DC6FDB1" w:rsidR="002C6687" w:rsidRPr="00C9088B" w:rsidRDefault="0008043B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9,1</w:t>
            </w:r>
          </w:p>
        </w:tc>
        <w:tc>
          <w:tcPr>
            <w:tcW w:w="1843" w:type="dxa"/>
          </w:tcPr>
          <w:p w14:paraId="5BA7293D" w14:textId="1B25B194" w:rsidR="002C6687" w:rsidRPr="00C9088B" w:rsidRDefault="001F5AD8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71,6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FF2D" w14:textId="0F41E354" w:rsidR="002C6687" w:rsidRPr="00C9088B" w:rsidRDefault="002C6687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115D" w:rsidRPr="00C9088B" w14:paraId="6DB43FEC" w14:textId="77777777" w:rsidTr="00C9088B">
        <w:trPr>
          <w:trHeight w:val="1100"/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85FF" w14:textId="6BF082A7" w:rsidR="007B115D" w:rsidRPr="00C9088B" w:rsidRDefault="008E04FA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3</w:t>
            </w:r>
            <w:r w:rsidR="007B115D" w:rsidRPr="00C9088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DC1B" w14:textId="254C1535" w:rsidR="007B115D" w:rsidRPr="00C9088B" w:rsidRDefault="007B115D" w:rsidP="00C9088B">
            <w:pPr>
              <w:pStyle w:val="a3"/>
              <w:rPr>
                <w:color w:val="000000"/>
                <w:sz w:val="22"/>
                <w:szCs w:val="22"/>
              </w:rPr>
            </w:pPr>
            <w:r w:rsidRPr="00C9088B">
              <w:rPr>
                <w:sz w:val="22"/>
                <w:szCs w:val="22"/>
              </w:rPr>
              <w:t xml:space="preserve"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2D0E" w14:textId="6C40B1A8" w:rsidR="007B115D" w:rsidRPr="00C9088B" w:rsidRDefault="007B115D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9A4A" w14:textId="143F5881" w:rsidR="00B16C0A" w:rsidRPr="00C9088B" w:rsidRDefault="006F06A8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34</w:t>
            </w:r>
          </w:p>
          <w:p w14:paraId="4949A183" w14:textId="77777777" w:rsidR="007B115D" w:rsidRPr="00C9088B" w:rsidRDefault="007B115D" w:rsidP="00C908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7304" w14:textId="0B19A35B" w:rsidR="007B115D" w:rsidRPr="00C9088B" w:rsidRDefault="006E1342" w:rsidP="00C9088B">
            <w:pPr>
              <w:pStyle w:val="ConsPlusNormal"/>
              <w:jc w:val="center"/>
              <w:rPr>
                <w:szCs w:val="22"/>
              </w:rPr>
            </w:pPr>
            <w:r w:rsidRPr="00C9088B">
              <w:rPr>
                <w:szCs w:val="22"/>
              </w:rPr>
              <w:t>-</w:t>
            </w:r>
          </w:p>
        </w:tc>
        <w:tc>
          <w:tcPr>
            <w:tcW w:w="1843" w:type="dxa"/>
          </w:tcPr>
          <w:p w14:paraId="0200BF34" w14:textId="719C99AC" w:rsidR="007B115D" w:rsidRPr="00C9088B" w:rsidRDefault="006E1342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711A" w14:textId="5FE899ED" w:rsidR="007B115D" w:rsidRPr="00C9088B" w:rsidRDefault="006E1342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показатель рассчитывается по итогам года</w:t>
            </w:r>
          </w:p>
        </w:tc>
      </w:tr>
      <w:tr w:rsidR="007B115D" w:rsidRPr="00C9088B" w14:paraId="4A6B2544" w14:textId="77777777" w:rsidTr="00C9088B">
        <w:trPr>
          <w:jc w:val="center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5EC" w14:textId="362E0F0D" w:rsidR="007B115D" w:rsidRPr="00C9088B" w:rsidRDefault="008E04FA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4</w:t>
            </w:r>
            <w:r w:rsidR="007B115D" w:rsidRPr="00C9088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BDE" w14:textId="0D66B553" w:rsidR="007B115D" w:rsidRPr="00C9088B" w:rsidRDefault="007B115D" w:rsidP="00C9088B">
            <w:pPr>
              <w:pStyle w:val="a3"/>
              <w:rPr>
                <w:color w:val="000000"/>
                <w:sz w:val="22"/>
                <w:szCs w:val="22"/>
              </w:rPr>
            </w:pPr>
            <w:r w:rsidRPr="00C9088B">
              <w:rPr>
                <w:sz w:val="22"/>
                <w:szCs w:val="22"/>
              </w:rPr>
              <w:t xml:space="preserve">Доля граждан, получивших услуги в негосударственных, в том числе некоммерческих организациях, в общем числе граждан, получивших услуги </w:t>
            </w:r>
            <w:r w:rsidRPr="00C9088B">
              <w:rPr>
                <w:sz w:val="22"/>
                <w:szCs w:val="22"/>
              </w:rPr>
              <w:br/>
              <w:t>в сфере культуры, %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EB62" w14:textId="076780B2" w:rsidR="007B115D" w:rsidRPr="00C9088B" w:rsidRDefault="007B115D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F27B" w14:textId="25E2D6A7" w:rsidR="007B115D" w:rsidRPr="00C9088B" w:rsidRDefault="006F06A8" w:rsidP="00C908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908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764" w14:textId="7706FF2C" w:rsidR="007B115D" w:rsidRPr="00C9088B" w:rsidRDefault="00E7256E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9088B">
              <w:rPr>
                <w:szCs w:val="22"/>
              </w:rPr>
              <w:t>-</w:t>
            </w:r>
          </w:p>
        </w:tc>
        <w:tc>
          <w:tcPr>
            <w:tcW w:w="1843" w:type="dxa"/>
          </w:tcPr>
          <w:p w14:paraId="14E05926" w14:textId="2D03D4BB" w:rsidR="007B115D" w:rsidRPr="00C9088B" w:rsidRDefault="006E1342" w:rsidP="00C90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88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090E" w14:textId="71920D6B" w:rsidR="007B115D" w:rsidRPr="00C9088B" w:rsidRDefault="006E1342" w:rsidP="00C90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908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рассчитывается по итогам года</w:t>
            </w:r>
          </w:p>
        </w:tc>
      </w:tr>
    </w:tbl>
    <w:p w14:paraId="6863B0D2" w14:textId="30E07E30" w:rsidR="00AC0D50" w:rsidRPr="00B16C0A" w:rsidRDefault="008E04FA" w:rsidP="00C9088B">
      <w:pPr>
        <w:pStyle w:val="a3"/>
      </w:pPr>
      <w:r w:rsidRPr="00B16C0A">
        <w:rPr>
          <w:sz w:val="20"/>
        </w:rPr>
        <w:tab/>
      </w:r>
    </w:p>
    <w:p w14:paraId="6E4A751F" w14:textId="77777777" w:rsidR="00AC0D50" w:rsidRPr="00B16C0A" w:rsidRDefault="00AC0D50" w:rsidP="00C9088B">
      <w:pPr>
        <w:pStyle w:val="ConsPlusNonformat"/>
        <w:jc w:val="both"/>
        <w:rPr>
          <w:rFonts w:ascii="Times New Roman" w:hAnsi="Times New Roman" w:cs="Times New Roman"/>
        </w:rPr>
      </w:pPr>
    </w:p>
    <w:sectPr w:rsidR="00AC0D50" w:rsidRPr="00B16C0A" w:rsidSect="00C9088B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216FD"/>
    <w:rsid w:val="0002401D"/>
    <w:rsid w:val="00035F69"/>
    <w:rsid w:val="00036A48"/>
    <w:rsid w:val="00061CBB"/>
    <w:rsid w:val="000732E5"/>
    <w:rsid w:val="0008043B"/>
    <w:rsid w:val="0008377D"/>
    <w:rsid w:val="00084751"/>
    <w:rsid w:val="000A0638"/>
    <w:rsid w:val="000A2AD9"/>
    <w:rsid w:val="000A4EF7"/>
    <w:rsid w:val="000B64AB"/>
    <w:rsid w:val="000F0E6A"/>
    <w:rsid w:val="000F1686"/>
    <w:rsid w:val="000F76C3"/>
    <w:rsid w:val="00101087"/>
    <w:rsid w:val="0011273E"/>
    <w:rsid w:val="00113005"/>
    <w:rsid w:val="0011787E"/>
    <w:rsid w:val="00136334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91E46"/>
    <w:rsid w:val="001970EA"/>
    <w:rsid w:val="001D33E7"/>
    <w:rsid w:val="001F5AD8"/>
    <w:rsid w:val="002116B7"/>
    <w:rsid w:val="00241E86"/>
    <w:rsid w:val="002655E9"/>
    <w:rsid w:val="00287B71"/>
    <w:rsid w:val="002A2FD9"/>
    <w:rsid w:val="002C6687"/>
    <w:rsid w:val="002E3B85"/>
    <w:rsid w:val="002E4754"/>
    <w:rsid w:val="002F7030"/>
    <w:rsid w:val="00305646"/>
    <w:rsid w:val="003101CB"/>
    <w:rsid w:val="00315675"/>
    <w:rsid w:val="00316D14"/>
    <w:rsid w:val="00326277"/>
    <w:rsid w:val="00326CD5"/>
    <w:rsid w:val="0034363A"/>
    <w:rsid w:val="00343E73"/>
    <w:rsid w:val="00395C59"/>
    <w:rsid w:val="003A70FF"/>
    <w:rsid w:val="003B030F"/>
    <w:rsid w:val="003F132C"/>
    <w:rsid w:val="00401CBF"/>
    <w:rsid w:val="00433918"/>
    <w:rsid w:val="0047417B"/>
    <w:rsid w:val="00474CAD"/>
    <w:rsid w:val="00482863"/>
    <w:rsid w:val="00490DA3"/>
    <w:rsid w:val="004A4A33"/>
    <w:rsid w:val="004B4E6B"/>
    <w:rsid w:val="004B78DE"/>
    <w:rsid w:val="004B79DD"/>
    <w:rsid w:val="004E4180"/>
    <w:rsid w:val="0052300A"/>
    <w:rsid w:val="005354AF"/>
    <w:rsid w:val="00553082"/>
    <w:rsid w:val="00571BA2"/>
    <w:rsid w:val="00580B9F"/>
    <w:rsid w:val="00584EFE"/>
    <w:rsid w:val="005A3AD1"/>
    <w:rsid w:val="005A66C0"/>
    <w:rsid w:val="005B42E3"/>
    <w:rsid w:val="005B74C1"/>
    <w:rsid w:val="005C127D"/>
    <w:rsid w:val="005D104E"/>
    <w:rsid w:val="005E0680"/>
    <w:rsid w:val="00607F87"/>
    <w:rsid w:val="00626173"/>
    <w:rsid w:val="00630F24"/>
    <w:rsid w:val="00634805"/>
    <w:rsid w:val="00640F72"/>
    <w:rsid w:val="0065347B"/>
    <w:rsid w:val="006722F2"/>
    <w:rsid w:val="00690D0B"/>
    <w:rsid w:val="006A3B7D"/>
    <w:rsid w:val="006B089F"/>
    <w:rsid w:val="006B39C1"/>
    <w:rsid w:val="006B7AEB"/>
    <w:rsid w:val="006C7BD0"/>
    <w:rsid w:val="006E1342"/>
    <w:rsid w:val="006E59C1"/>
    <w:rsid w:val="006F06A8"/>
    <w:rsid w:val="006F37AA"/>
    <w:rsid w:val="007165D3"/>
    <w:rsid w:val="0073157F"/>
    <w:rsid w:val="00735C24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24A6E"/>
    <w:rsid w:val="0083421A"/>
    <w:rsid w:val="00842FB8"/>
    <w:rsid w:val="00843C15"/>
    <w:rsid w:val="008735B7"/>
    <w:rsid w:val="00885844"/>
    <w:rsid w:val="00890045"/>
    <w:rsid w:val="00897335"/>
    <w:rsid w:val="008A13B9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266C"/>
    <w:rsid w:val="00997680"/>
    <w:rsid w:val="009A73C7"/>
    <w:rsid w:val="009B65E4"/>
    <w:rsid w:val="009C02D7"/>
    <w:rsid w:val="009D3422"/>
    <w:rsid w:val="009E2DF8"/>
    <w:rsid w:val="009F1D22"/>
    <w:rsid w:val="00A01897"/>
    <w:rsid w:val="00A1425B"/>
    <w:rsid w:val="00A16618"/>
    <w:rsid w:val="00A17531"/>
    <w:rsid w:val="00A176BA"/>
    <w:rsid w:val="00A274C5"/>
    <w:rsid w:val="00A406F1"/>
    <w:rsid w:val="00A4568E"/>
    <w:rsid w:val="00A757D4"/>
    <w:rsid w:val="00A93BAB"/>
    <w:rsid w:val="00AB7FEB"/>
    <w:rsid w:val="00AC0D50"/>
    <w:rsid w:val="00AD0FD4"/>
    <w:rsid w:val="00AD16FE"/>
    <w:rsid w:val="00AD3C94"/>
    <w:rsid w:val="00B16064"/>
    <w:rsid w:val="00B16C0A"/>
    <w:rsid w:val="00B30C97"/>
    <w:rsid w:val="00B36FF3"/>
    <w:rsid w:val="00B7208F"/>
    <w:rsid w:val="00BA1193"/>
    <w:rsid w:val="00BC62BC"/>
    <w:rsid w:val="00BF194A"/>
    <w:rsid w:val="00BF21CE"/>
    <w:rsid w:val="00C15755"/>
    <w:rsid w:val="00C203A9"/>
    <w:rsid w:val="00C33FC7"/>
    <w:rsid w:val="00C40BEB"/>
    <w:rsid w:val="00C54926"/>
    <w:rsid w:val="00C55F74"/>
    <w:rsid w:val="00C561A6"/>
    <w:rsid w:val="00C6492E"/>
    <w:rsid w:val="00C823D8"/>
    <w:rsid w:val="00C9088B"/>
    <w:rsid w:val="00CB6476"/>
    <w:rsid w:val="00CC0A24"/>
    <w:rsid w:val="00CD05FB"/>
    <w:rsid w:val="00CF5BE4"/>
    <w:rsid w:val="00D17951"/>
    <w:rsid w:val="00D17B82"/>
    <w:rsid w:val="00D30BBE"/>
    <w:rsid w:val="00D330F4"/>
    <w:rsid w:val="00D660E3"/>
    <w:rsid w:val="00D73973"/>
    <w:rsid w:val="00D76927"/>
    <w:rsid w:val="00D9572F"/>
    <w:rsid w:val="00DA32A4"/>
    <w:rsid w:val="00DA7EBA"/>
    <w:rsid w:val="00DB0C88"/>
    <w:rsid w:val="00DB3F96"/>
    <w:rsid w:val="00DC71B2"/>
    <w:rsid w:val="00DD1F79"/>
    <w:rsid w:val="00DD3E51"/>
    <w:rsid w:val="00E14CBE"/>
    <w:rsid w:val="00E15CF8"/>
    <w:rsid w:val="00E2526B"/>
    <w:rsid w:val="00E47A8B"/>
    <w:rsid w:val="00E52C91"/>
    <w:rsid w:val="00E64441"/>
    <w:rsid w:val="00E7256E"/>
    <w:rsid w:val="00E76F4A"/>
    <w:rsid w:val="00E837DA"/>
    <w:rsid w:val="00E851BB"/>
    <w:rsid w:val="00EB741C"/>
    <w:rsid w:val="00ED367D"/>
    <w:rsid w:val="00ED5D6C"/>
    <w:rsid w:val="00EF1B6C"/>
    <w:rsid w:val="00EF4002"/>
    <w:rsid w:val="00EF731F"/>
    <w:rsid w:val="00F02351"/>
    <w:rsid w:val="00F03E3D"/>
    <w:rsid w:val="00F1356B"/>
    <w:rsid w:val="00F14487"/>
    <w:rsid w:val="00F33F09"/>
    <w:rsid w:val="00F4597A"/>
    <w:rsid w:val="00F46B25"/>
    <w:rsid w:val="00F60C72"/>
    <w:rsid w:val="00F70B94"/>
    <w:rsid w:val="00F77556"/>
    <w:rsid w:val="00F926A0"/>
    <w:rsid w:val="00F94674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4</cp:revision>
  <cp:lastPrinted>2024-02-05T07:39:00Z</cp:lastPrinted>
  <dcterms:created xsi:type="dcterms:W3CDTF">2024-04-12T09:23:00Z</dcterms:created>
  <dcterms:modified xsi:type="dcterms:W3CDTF">2024-04-27T04:18:00Z</dcterms:modified>
</cp:coreProperties>
</file>