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E8F" w:rsidRDefault="00F81E8F" w:rsidP="00F05CE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F05CE8" w:rsidRPr="005661AE" w:rsidRDefault="00F05CE8" w:rsidP="00F05CE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61A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3857852" wp14:editId="3265A23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</w:p>
    <w:p w:rsidR="00F05CE8" w:rsidRPr="005661AE" w:rsidRDefault="00F05CE8" w:rsidP="00F05CE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05CE8" w:rsidRPr="005661AE" w:rsidRDefault="00F05CE8" w:rsidP="00F05CE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61AE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>ХАНТЫ-МАНСИЙСКИЙ РАЙОН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>Ханты-Мансийский автономный округ – Югра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61AE">
        <w:rPr>
          <w:rFonts w:ascii="Times New Roman" w:eastAsia="Calibri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61AE">
        <w:rPr>
          <w:rFonts w:ascii="Times New Roman" w:eastAsia="Calibri" w:hAnsi="Times New Roman" w:cs="Times New Roman"/>
          <w:b/>
          <w:sz w:val="28"/>
          <w:szCs w:val="28"/>
        </w:rPr>
        <w:t>П О С Т А Н О В Л Е Н И Е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</w:rPr>
        <w:t xml:space="preserve">00.00.2023                                                                                             </w:t>
      </w:r>
      <w:r w:rsidRPr="005661AE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</w:p>
    <w:p w:rsidR="00F05CE8" w:rsidRPr="005661AE" w:rsidRDefault="00F05CE8" w:rsidP="00F05CE8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5661AE">
        <w:rPr>
          <w:rFonts w:ascii="Times New Roman" w:eastAsia="Calibri" w:hAnsi="Times New Roman" w:cs="Times New Roman"/>
          <w:i/>
          <w:sz w:val="24"/>
          <w:szCs w:val="24"/>
        </w:rPr>
        <w:t>г. Ханты-Мансийск</w:t>
      </w:r>
    </w:p>
    <w:p w:rsidR="00C125E7" w:rsidRPr="00C125E7" w:rsidRDefault="00C125E7" w:rsidP="00C125E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93239" w:rsidRPr="0091405B" w:rsidRDefault="00A93239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О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t xml:space="preserve">внесении изменений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br/>
        <w:t xml:space="preserve">в постановление администрации 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A93239" w:rsidRPr="0091405B" w:rsidRDefault="00A93239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br/>
        <w:t xml:space="preserve">от 14.12.2021 </w:t>
      </w:r>
      <w:r w:rsidR="000351E5" w:rsidRPr="009175FE">
        <w:rPr>
          <w:rFonts w:ascii="Times New Roman" w:hAnsi="Times New Roman"/>
          <w:color w:val="000000" w:themeColor="text1"/>
          <w:sz w:val="28"/>
          <w:szCs w:val="28"/>
        </w:rPr>
        <w:t xml:space="preserve">№ </w:t>
      </w:r>
      <w:r w:rsidR="009175FE" w:rsidRPr="009175FE">
        <w:rPr>
          <w:rFonts w:ascii="Times New Roman" w:hAnsi="Times New Roman"/>
          <w:color w:val="000000" w:themeColor="text1"/>
          <w:sz w:val="28"/>
          <w:szCs w:val="28"/>
        </w:rPr>
        <w:t>33</w:t>
      </w:r>
      <w:r w:rsidR="009175FE">
        <w:rPr>
          <w:rFonts w:ascii="Times New Roman" w:hAnsi="Times New Roman"/>
          <w:color w:val="000000" w:themeColor="text1"/>
          <w:sz w:val="28"/>
          <w:szCs w:val="28"/>
        </w:rPr>
        <w:t>6</w:t>
      </w:r>
    </w:p>
    <w:p w:rsidR="0034576E" w:rsidRPr="00C51566" w:rsidRDefault="0034576E" w:rsidP="00345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муниципальной программе </w:t>
      </w:r>
    </w:p>
    <w:p w:rsidR="0034576E" w:rsidRPr="00C51566" w:rsidRDefault="0034576E" w:rsidP="0034576E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34576E" w:rsidRDefault="0034576E" w:rsidP="0034576E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спорта и туризма </w:t>
      </w:r>
    </w:p>
    <w:p w:rsidR="0034576E" w:rsidRDefault="0034576E" w:rsidP="0034576E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Ханты-Мансийского </w:t>
      </w:r>
    </w:p>
    <w:p w:rsidR="0034576E" w:rsidRPr="00C51566" w:rsidRDefault="0034576E" w:rsidP="0034576E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5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</w:t>
      </w:r>
    </w:p>
    <w:p w:rsidR="00C125E7" w:rsidRDefault="00C125E7" w:rsidP="00C125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A003F3" w:rsidRPr="00884B4A" w:rsidRDefault="00A003F3" w:rsidP="00A00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района в соответстви</w:t>
      </w:r>
      <w:r w:rsidR="00D17AE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действующим законодательством, </w:t>
      </w:r>
      <w:r w:rsidRPr="00884B4A">
        <w:rPr>
          <w:rFonts w:ascii="Times New Roman" w:eastAsia="Calibri" w:hAnsi="Times New Roman" w:cs="Times New Roman"/>
          <w:sz w:val="28"/>
          <w:szCs w:val="28"/>
        </w:rPr>
        <w:t xml:space="preserve">руководствуясь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32 Устава Ханты-Мансийского района:</w:t>
      </w:r>
    </w:p>
    <w:p w:rsidR="00AD6B2D" w:rsidRDefault="00A003F3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75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569A" w:rsidRPr="00A537EE">
        <w:rPr>
          <w:rFonts w:ascii="Times New Roman" w:eastAsia="Times New Roman" w:hAnsi="Times New Roman"/>
          <w:sz w:val="28"/>
          <w:szCs w:val="28"/>
          <w:lang w:eastAsia="ru-RU"/>
        </w:rPr>
        <w:t>Внести</w:t>
      </w:r>
      <w:r w:rsidR="00AD6B2D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постановление администрации</w:t>
      </w:r>
      <w:r w:rsidR="00C1569A" w:rsidRPr="00A537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="0034576E">
        <w:rPr>
          <w:rFonts w:ascii="Times New Roman" w:hAnsi="Times New Roman"/>
          <w:color w:val="000000" w:themeColor="text1"/>
          <w:sz w:val="28"/>
          <w:szCs w:val="28"/>
        </w:rPr>
        <w:t>от 14.12.2021 № 336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 xml:space="preserve"> «О муниципальной программе Ханты-Мансийского  района 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D6B2D" w:rsidRPr="00A75169">
        <w:rPr>
          <w:rFonts w:ascii="Times New Roman" w:hAnsi="Times New Roman"/>
          <w:sz w:val="28"/>
          <w:szCs w:val="28"/>
        </w:rPr>
        <w:t>Развитие</w:t>
      </w:r>
      <w:r w:rsidR="0034576E">
        <w:rPr>
          <w:rFonts w:ascii="Times New Roman" w:hAnsi="Times New Roman"/>
          <w:sz w:val="28"/>
          <w:szCs w:val="28"/>
        </w:rPr>
        <w:t xml:space="preserve"> спорта и туризма на территории </w:t>
      </w:r>
      <w:r w:rsidR="00AD6B2D" w:rsidRPr="00A75169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2022 – 202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годы»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 xml:space="preserve"> (далее – постановление) следующие изменения:</w:t>
      </w:r>
    </w:p>
    <w:p w:rsidR="00AD6B2D" w:rsidRDefault="00AD6B2D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1.1. В заголовке</w:t>
      </w:r>
      <w:r w:rsidR="003C39B1">
        <w:rPr>
          <w:rFonts w:ascii="Times New Roman" w:hAnsi="Times New Roman"/>
          <w:color w:val="000000" w:themeColor="text1"/>
          <w:sz w:val="28"/>
          <w:szCs w:val="28"/>
        </w:rPr>
        <w:t xml:space="preserve"> 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в пункте 1 постановления слова «на 2022-2025 годы» исключить.</w:t>
      </w:r>
    </w:p>
    <w:p w:rsidR="00AD6B2D" w:rsidRDefault="00AD6B2D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1.2. В приложении 1 к постановлению (далее-муниципальная программа) паспорт муниципальной программы изложить в следующей редакции:</w:t>
      </w:r>
    </w:p>
    <w:p w:rsidR="00AD6B2D" w:rsidRDefault="00AD6B2D" w:rsidP="00AD6B2D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CB5DE7" w:rsidRPr="00DD7E27" w:rsidRDefault="00CB5DE7" w:rsidP="00A00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94828" w:rsidRDefault="00894828" w:rsidP="00A003F3">
      <w:pPr>
        <w:spacing w:after="0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894828" w:rsidRPr="0091405B" w:rsidRDefault="00894828" w:rsidP="00BD797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894828" w:rsidRPr="0091405B" w:rsidSect="00323439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:rsidR="00D000E5" w:rsidRPr="00DD7E27" w:rsidRDefault="00D000E5" w:rsidP="00D000E5">
      <w:pPr>
        <w:pStyle w:val="ConsPlusNormal"/>
        <w:ind w:left="57" w:right="57"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4509" w:rsidRDefault="00234509" w:rsidP="00234509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A113F"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234509" w:rsidRDefault="00234509" w:rsidP="00234509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8A113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50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403"/>
        <w:gridCol w:w="1872"/>
        <w:gridCol w:w="1625"/>
        <w:gridCol w:w="672"/>
        <w:gridCol w:w="661"/>
        <w:gridCol w:w="190"/>
        <w:gridCol w:w="51"/>
        <w:gridCol w:w="842"/>
        <w:gridCol w:w="216"/>
        <w:gridCol w:w="286"/>
        <w:gridCol w:w="150"/>
        <w:gridCol w:w="190"/>
        <w:gridCol w:w="703"/>
        <w:gridCol w:w="125"/>
        <w:gridCol w:w="403"/>
        <w:gridCol w:w="20"/>
        <w:gridCol w:w="295"/>
        <w:gridCol w:w="1066"/>
        <w:gridCol w:w="187"/>
        <w:gridCol w:w="2130"/>
      </w:tblGrid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Развитие спорта и туризма на территории Ханты-Мансийского района 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723EAF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723EAF">
              <w:rPr>
                <w:rFonts w:ascii="Times New Roman" w:hAnsi="Times New Roman" w:cs="Times New Roman"/>
                <w:szCs w:val="22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723EAF" w:rsidRDefault="00234509" w:rsidP="00736E9B">
            <w:pPr>
              <w:pStyle w:val="ConsPlusNormal"/>
              <w:tabs>
                <w:tab w:val="left" w:pos="690"/>
              </w:tabs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723EAF">
              <w:rPr>
                <w:rFonts w:ascii="Times New Roman" w:hAnsi="Times New Roman" w:cs="Times New Roman"/>
                <w:szCs w:val="22"/>
                <w:lang w:eastAsia="en-US"/>
              </w:rPr>
              <w:t>2022 – 2026 годы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Куратор муниципальной программы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заместитель главы Ханты-Мансийского района по социальным вопросам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/>
                <w:szCs w:val="22"/>
              </w:rPr>
              <w:t>у</w:t>
            </w:r>
            <w:r w:rsidRPr="00B52185">
              <w:rPr>
                <w:rFonts w:ascii="Times New Roman" w:hAnsi="Times New Roman"/>
                <w:szCs w:val="22"/>
              </w:rPr>
              <w:t>правление по культуре, спорту и социальной политике</w:t>
            </w:r>
            <w:r>
              <w:rPr>
                <w:rFonts w:ascii="Times New Roman" w:hAnsi="Times New Roman"/>
                <w:szCs w:val="22"/>
              </w:rPr>
              <w:t xml:space="preserve"> администрации Ханты-Мансийского района (далее – управление по культуре, спорту и социальной политике)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Соисполнители муниципальной программы 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23C" w:rsidRPr="00DD123C" w:rsidRDefault="00DD123C" w:rsidP="00DD123C">
            <w:pPr>
              <w:pStyle w:val="ConsPlusNormal"/>
              <w:rPr>
                <w:rFonts w:ascii="Times New Roman" w:hAnsi="Times New Roman" w:cs="Times New Roman"/>
              </w:rPr>
            </w:pPr>
            <w:r w:rsidRPr="00DD123C">
              <w:rPr>
                <w:rFonts w:ascii="Times New Roman" w:hAnsi="Times New Roman" w:cs="Times New Roman"/>
              </w:rPr>
              <w:t>мун</w:t>
            </w:r>
            <w:r>
              <w:rPr>
                <w:rFonts w:ascii="Times New Roman" w:hAnsi="Times New Roman" w:cs="Times New Roman"/>
              </w:rPr>
              <w:t>иципальное казенное учреждение «</w:t>
            </w:r>
            <w:r w:rsidRPr="00DD123C">
              <w:rPr>
                <w:rFonts w:ascii="Times New Roman" w:hAnsi="Times New Roman" w:cs="Times New Roman"/>
              </w:rPr>
              <w:t>Управление капитального строительст</w:t>
            </w:r>
            <w:r>
              <w:rPr>
                <w:rFonts w:ascii="Times New Roman" w:hAnsi="Times New Roman" w:cs="Times New Roman"/>
              </w:rPr>
              <w:t>ва и ремонта» (далее - МКУ ХМР «</w:t>
            </w:r>
            <w:r w:rsidRPr="00DD123C">
              <w:rPr>
                <w:rFonts w:ascii="Times New Roman" w:hAnsi="Times New Roman" w:cs="Times New Roman"/>
              </w:rPr>
              <w:t>УКСиР</w:t>
            </w:r>
            <w:r>
              <w:rPr>
                <w:rFonts w:ascii="Times New Roman" w:hAnsi="Times New Roman" w:cs="Times New Roman"/>
              </w:rPr>
              <w:t>»</w:t>
            </w:r>
            <w:r w:rsidRPr="00DD123C">
              <w:rPr>
                <w:rFonts w:ascii="Times New Roman" w:hAnsi="Times New Roman" w:cs="Times New Roman"/>
              </w:rPr>
              <w:t>);</w:t>
            </w:r>
          </w:p>
          <w:p w:rsidR="00DD123C" w:rsidRPr="00DD123C" w:rsidRDefault="00DD123C" w:rsidP="00DD123C">
            <w:pPr>
              <w:pStyle w:val="ConsPlusNormal"/>
              <w:rPr>
                <w:rFonts w:ascii="Times New Roman" w:hAnsi="Times New Roman" w:cs="Times New Roman"/>
              </w:rPr>
            </w:pPr>
            <w:r w:rsidRPr="00DD123C">
              <w:rPr>
                <w:rFonts w:ascii="Times New Roman" w:hAnsi="Times New Roman" w:cs="Times New Roman"/>
              </w:rPr>
              <w:t>муниципальное автономное учре</w:t>
            </w:r>
            <w:r>
              <w:rPr>
                <w:rFonts w:ascii="Times New Roman" w:hAnsi="Times New Roman" w:cs="Times New Roman"/>
              </w:rPr>
              <w:t>ждение дошкольного образования «</w:t>
            </w:r>
            <w:r w:rsidRPr="00DD123C">
              <w:rPr>
                <w:rFonts w:ascii="Times New Roman" w:hAnsi="Times New Roman" w:cs="Times New Roman"/>
              </w:rPr>
              <w:t>Спортивная школа Ханты-Мансийского района</w:t>
            </w:r>
            <w:r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>(далее - МАУ ДО «СШ ХМР»</w:t>
            </w:r>
            <w:r w:rsidRPr="00DD123C">
              <w:rPr>
                <w:rFonts w:ascii="Times New Roman" w:hAnsi="Times New Roman" w:cs="Times New Roman"/>
              </w:rPr>
              <w:t>);</w:t>
            </w:r>
          </w:p>
          <w:p w:rsidR="00DD123C" w:rsidRPr="00DD123C" w:rsidRDefault="00DD123C" w:rsidP="00DD123C">
            <w:pPr>
              <w:pStyle w:val="ConsPlusNormal"/>
              <w:rPr>
                <w:rFonts w:ascii="Times New Roman" w:hAnsi="Times New Roman" w:cs="Times New Roman"/>
              </w:rPr>
            </w:pPr>
            <w:r w:rsidRPr="00DD123C">
              <w:rPr>
                <w:rFonts w:ascii="Times New Roman" w:hAnsi="Times New Roman" w:cs="Times New Roman"/>
              </w:rPr>
              <w:t>муниципальное бюджетное учреж</w:t>
            </w:r>
            <w:r>
              <w:rPr>
                <w:rFonts w:ascii="Times New Roman" w:hAnsi="Times New Roman" w:cs="Times New Roman"/>
              </w:rPr>
              <w:t>дение Ханты-Мансийского района «Досуговый центр «Имитуй» (далее - МБУ ХМР "ДЦ «Имитуй»</w:t>
            </w:r>
            <w:r w:rsidRPr="00DD123C">
              <w:rPr>
                <w:rFonts w:ascii="Times New Roman" w:hAnsi="Times New Roman" w:cs="Times New Roman"/>
              </w:rPr>
              <w:t>);</w:t>
            </w:r>
          </w:p>
          <w:p w:rsidR="00DD123C" w:rsidRPr="00DD123C" w:rsidRDefault="00DD123C" w:rsidP="00DD123C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highlight w:val="green"/>
                <w:lang w:eastAsia="en-US"/>
              </w:rPr>
            </w:pPr>
            <w:r w:rsidRPr="00DD123C">
              <w:rPr>
                <w:rFonts w:ascii="Times New Roman" w:hAnsi="Times New Roman" w:cs="Times New Roman"/>
              </w:rPr>
              <w:t>сельские поселения</w:t>
            </w:r>
          </w:p>
          <w:p w:rsidR="00234509" w:rsidRPr="00E61155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highlight w:val="red"/>
                <w:lang w:eastAsia="en-US"/>
              </w:rPr>
            </w:pP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Национальная цель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сохранение населения, здоровье и благополучие людей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Цели муниципальной программы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резерва;</w:t>
            </w:r>
          </w:p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создание условий для удовлетворения потребности населения района в оказании туристских услуг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Задачи муниципальной программы 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6D57DE" w:rsidP="006D57DE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1. </w:t>
            </w:r>
            <w:r w:rsidR="00234509">
              <w:rPr>
                <w:rFonts w:ascii="Times New Roman" w:hAnsi="Times New Roman" w:cs="Times New Roman"/>
                <w:szCs w:val="22"/>
                <w:lang w:eastAsia="en-US"/>
              </w:rPr>
              <w:t>Создание условий для привлечения граждан к систематическим занятиям физической культурой и спортом.</w:t>
            </w:r>
          </w:p>
          <w:p w:rsidR="00234509" w:rsidRDefault="006D57DE" w:rsidP="006D57DE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2. </w:t>
            </w:r>
            <w:r w:rsidR="00234509">
              <w:rPr>
                <w:rFonts w:ascii="Times New Roman" w:hAnsi="Times New Roman" w:cs="Times New Roman"/>
                <w:szCs w:val="22"/>
                <w:lang w:eastAsia="en-US"/>
              </w:rPr>
              <w:t>Создание эффективной системы физического воспитания различных категорий и групп населения.</w:t>
            </w:r>
          </w:p>
          <w:p w:rsidR="00234509" w:rsidRDefault="006D57DE" w:rsidP="006D57DE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3. </w:t>
            </w:r>
            <w:r w:rsidR="00234509">
              <w:rPr>
                <w:rFonts w:ascii="Times New Roman" w:hAnsi="Times New Roman" w:cs="Times New Roman"/>
                <w:szCs w:val="22"/>
                <w:lang w:eastAsia="en-US"/>
              </w:rPr>
              <w:t>Совершенствование системы подготовки спортсменов высокого класса.</w:t>
            </w:r>
          </w:p>
          <w:p w:rsidR="00234509" w:rsidRDefault="006D57DE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4. </w:t>
            </w:r>
            <w:r w:rsidR="00234509">
              <w:rPr>
                <w:rFonts w:ascii="Times New Roman" w:hAnsi="Times New Roman" w:cs="Times New Roman"/>
                <w:szCs w:val="22"/>
                <w:lang w:eastAsia="en-US"/>
              </w:rPr>
              <w:t>Развитие спортивной и туристической инфраструктуры, обеспечение комплексной безопасности комфортных условий на спортивных сооружениях района</w:t>
            </w:r>
          </w:p>
        </w:tc>
      </w:tr>
      <w:tr w:rsidR="00234509" w:rsidTr="000B1F96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Подпрограммы</w:t>
            </w:r>
          </w:p>
        </w:tc>
        <w:tc>
          <w:tcPr>
            <w:tcW w:w="4262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отсутствуют</w:t>
            </w:r>
          </w:p>
        </w:tc>
      </w:tr>
      <w:tr w:rsidR="00234509" w:rsidTr="00C91723">
        <w:trPr>
          <w:trHeight w:val="20"/>
        </w:trPr>
        <w:tc>
          <w:tcPr>
            <w:tcW w:w="7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Целевые показатели</w:t>
            </w:r>
          </w:p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муниципальной программы </w:t>
            </w:r>
          </w:p>
        </w:tc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№ п/п</w:t>
            </w:r>
          </w:p>
        </w:tc>
        <w:tc>
          <w:tcPr>
            <w:tcW w:w="6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Наименование целевого показателя</w:t>
            </w:r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Документ – основание</w:t>
            </w:r>
          </w:p>
        </w:tc>
        <w:tc>
          <w:tcPr>
            <w:tcW w:w="2887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Значение показателя по годам</w:t>
            </w:r>
          </w:p>
        </w:tc>
      </w:tr>
      <w:tr w:rsidR="000B1F96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6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5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базо-вое значе-ние</w:t>
            </w:r>
          </w:p>
        </w:tc>
        <w:tc>
          <w:tcPr>
            <w:tcW w:w="3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2022</w:t>
            </w:r>
          </w:p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год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2023</w:t>
            </w:r>
          </w:p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год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2024</w:t>
            </w:r>
          </w:p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год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2025 год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2026 год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На момент окончания реализации муниципальной программы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Ответственный исполнитель/ соисполнитель за достижение показателя</w:t>
            </w:r>
          </w:p>
        </w:tc>
      </w:tr>
      <w:tr w:rsidR="000B1F96" w:rsidTr="00C91723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highlight w:val="green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1.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Доля граждан, систематически занимающихся физической культурой и спортом, %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постановление Правительства Ханты-Мансийского автономного округа – Югры от 31.10.2021</w:t>
            </w:r>
            <w:r>
              <w:rPr>
                <w:rFonts w:ascii="Times New Roman" w:hAnsi="Times New Roman" w:cs="Times New Roman"/>
                <w:szCs w:val="22"/>
                <w:lang w:eastAsia="en-US"/>
              </w:rPr>
              <w:br/>
              <w:t>№ 471-п</w:t>
            </w: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 «О государственной программе Ханты-Мансийского автономного округа – Югры «Развитие физической культуры и спорта», Региональный проект «Спорт – норма жизни" национального проекта «Демография»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52,0</w:t>
            </w:r>
          </w:p>
        </w:tc>
        <w:tc>
          <w:tcPr>
            <w:tcW w:w="3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54,0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59,0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206C82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6C82">
              <w:rPr>
                <w:rFonts w:ascii="Times New Roman" w:hAnsi="Times New Roman" w:cs="Times New Roman"/>
                <w:color w:val="000000" w:themeColor="text1"/>
              </w:rPr>
              <w:t>64,0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206C82" w:rsidRDefault="00AC4755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6C82">
              <w:rPr>
                <w:rFonts w:ascii="Times New Roman" w:hAnsi="Times New Roman" w:cs="Times New Roman"/>
                <w:color w:val="000000" w:themeColor="text1"/>
              </w:rPr>
              <w:t>68</w:t>
            </w:r>
            <w:r w:rsidR="00234509" w:rsidRPr="00206C82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206C82" w:rsidRDefault="00AC4755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6C82">
              <w:rPr>
                <w:rFonts w:ascii="Times New Roman" w:hAnsi="Times New Roman" w:cs="Times New Roman"/>
                <w:color w:val="000000" w:themeColor="text1"/>
              </w:rPr>
              <w:t>68</w:t>
            </w:r>
            <w:r w:rsidR="00234509" w:rsidRPr="00206C82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206C82" w:rsidRDefault="00AC4755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206C82">
              <w:rPr>
                <w:rFonts w:ascii="Times New Roman" w:hAnsi="Times New Roman" w:cs="Times New Roman"/>
                <w:color w:val="000000" w:themeColor="text1"/>
              </w:rPr>
              <w:t>68</w:t>
            </w:r>
            <w:r w:rsidR="00234509" w:rsidRPr="00206C82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894768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управление</w:t>
            </w:r>
            <w:r w:rsidR="00234509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 по культур</w:t>
            </w:r>
            <w:r w:rsidR="00206C82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е, спорту и социальной политике,</w:t>
            </w:r>
          </w:p>
          <w:p w:rsidR="00234509" w:rsidRDefault="00234509" w:rsidP="00206C82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МАУ «СШ ХМР»</w:t>
            </w:r>
          </w:p>
        </w:tc>
      </w:tr>
      <w:tr w:rsidR="000B1F96" w:rsidTr="00C91723">
        <w:trPr>
          <w:trHeight w:val="20"/>
        </w:trPr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2.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Уровень обеспеченности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>постановление Правительства Ханты-</w:t>
            </w: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 xml:space="preserve">Мансийского автономного округа – Югры от 31.10.2021 </w:t>
            </w:r>
            <w:r>
              <w:rPr>
                <w:rFonts w:ascii="Times New Roman" w:hAnsi="Times New Roman" w:cs="Times New Roman"/>
                <w:szCs w:val="22"/>
                <w:lang w:eastAsia="en-US"/>
              </w:rPr>
              <w:br/>
              <w:t>№ 471-п</w:t>
            </w: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 «О государственной программе Ханты-Мансийского автономного округа – Югры «Развитие физической культуры и спорта», Региональный проект «Спорт – норма жизни" национального проекта «Демография»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79</w:t>
            </w:r>
          </w:p>
        </w:tc>
        <w:tc>
          <w:tcPr>
            <w:tcW w:w="3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81,4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81,8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82,0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82,5</w:t>
            </w:r>
          </w:p>
        </w:tc>
        <w:tc>
          <w:tcPr>
            <w:tcW w:w="2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82,5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82,5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894768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 управление</w:t>
            </w:r>
            <w:r w:rsidR="00234509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 по культур</w:t>
            </w:r>
            <w:r w:rsidR="00206C82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е, спорту и социальной </w:t>
            </w:r>
            <w:r w:rsidR="00206C82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lastRenderedPageBreak/>
              <w:t>политике,</w:t>
            </w:r>
          </w:p>
          <w:p w:rsidR="00234509" w:rsidRDefault="00234509" w:rsidP="00206C82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МАУ «СШ ХМР»</w:t>
            </w:r>
          </w:p>
        </w:tc>
      </w:tr>
      <w:tr w:rsidR="00234509" w:rsidTr="000B1F96">
        <w:trPr>
          <w:trHeight w:val="20"/>
        </w:trPr>
        <w:tc>
          <w:tcPr>
            <w:tcW w:w="5000" w:type="pct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</w:p>
        </w:tc>
      </w:tr>
      <w:tr w:rsidR="00234509" w:rsidTr="000B1F96">
        <w:trPr>
          <w:trHeight w:val="20"/>
        </w:trPr>
        <w:tc>
          <w:tcPr>
            <w:tcW w:w="7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8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Источники финансирования</w:t>
            </w:r>
          </w:p>
        </w:tc>
        <w:tc>
          <w:tcPr>
            <w:tcW w:w="346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Расходы по годам (тыс. рублей)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всего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2022 год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2023 год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2024 год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2025 год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2026 год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всего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662 587,4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eastAsia="Times New Roman" w:hAnsi="Times New Roman" w:cs="Times New Roman"/>
                <w:lang w:eastAsia="ru-RU"/>
              </w:rPr>
              <w:t>117 169,7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118 639,1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141 291,0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142 319,3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143 168,3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9 897,2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583,0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947,3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2 138,3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3 114,3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3 114,3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652 690,2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eastAsia="Times New Roman" w:hAnsi="Times New Roman" w:cs="Times New Roman"/>
                <w:lang w:eastAsia="ru-RU"/>
              </w:rPr>
              <w:t>116 586,7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117 691,8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139 152,7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139 205,0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140 054,0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652 169,3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eastAsia="Times New Roman" w:hAnsi="Times New Roman" w:cs="Times New Roman"/>
                <w:lang w:eastAsia="ru-RU"/>
              </w:rPr>
              <w:t>116 556,0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117 642,0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139 040,1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139 041,1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139 890,1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средства бюджета района на </w:t>
            </w: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lastRenderedPageBreak/>
              <w:t>софинансирование расходов за счет средств федерального и регионального бюджета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520,9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30,7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49,8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112,6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163,9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163,9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Style w:val="211pt"/>
                <w:rFonts w:eastAsia="Calibri"/>
              </w:rPr>
            </w:pPr>
            <w:r w:rsidRPr="00980D54">
              <w:rPr>
                <w:rStyle w:val="211pt"/>
                <w:rFonts w:eastAsia="Calibri"/>
              </w:rPr>
              <w:t>справочно:</w:t>
            </w:r>
          </w:p>
          <w:p w:rsidR="00234509" w:rsidRPr="00980D54" w:rsidRDefault="00234509" w:rsidP="00736E9B">
            <w:pPr>
              <w:pStyle w:val="22"/>
              <w:shd w:val="clear" w:color="auto" w:fill="auto"/>
              <w:spacing w:before="0" w:after="0" w:line="240" w:lineRule="auto"/>
              <w:ind w:left="57" w:right="57"/>
            </w:pPr>
            <w:r w:rsidRPr="00980D54">
              <w:rPr>
                <w:rStyle w:val="211pt"/>
                <w:rFonts w:eastAsia="Calibri"/>
              </w:rPr>
              <w:t>средства предприятий –недропользователей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2 151,0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1 151,0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8307E6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8307E6">
              <w:rPr>
                <w:rFonts w:ascii="Times New Roman" w:hAnsi="Times New Roman" w:cs="Times New Roman"/>
              </w:rPr>
              <w:t>0,0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справочно:</w:t>
            </w:r>
          </w:p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бюджет сельских поселений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4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4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5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80D5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980D5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</w:rPr>
            </w:pPr>
            <w:r w:rsidRPr="00980D54">
              <w:rPr>
                <w:rFonts w:ascii="Times New Roman" w:hAnsi="Times New Roman" w:cs="Times New Roman"/>
              </w:rPr>
              <w:t>0,0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Параметры финансового обеспечения </w:t>
            </w:r>
          </w:p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региональных проектов, проектов Ханты-Мансийского автономного округа – Югры,</w:t>
            </w:r>
          </w:p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 xml:space="preserve">проектов Ханты-Мансийского района </w:t>
            </w:r>
          </w:p>
        </w:tc>
        <w:tc>
          <w:tcPr>
            <w:tcW w:w="8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Источники финансирования</w:t>
            </w:r>
          </w:p>
        </w:tc>
        <w:tc>
          <w:tcPr>
            <w:tcW w:w="346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Расходы по годам (тыс. рублей)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всего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2022 год</w:t>
            </w:r>
          </w:p>
        </w:tc>
        <w:tc>
          <w:tcPr>
            <w:tcW w:w="54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2023 год</w:t>
            </w:r>
          </w:p>
        </w:tc>
        <w:tc>
          <w:tcPr>
            <w:tcW w:w="50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2024 год</w:t>
            </w:r>
          </w:p>
        </w:tc>
        <w:tc>
          <w:tcPr>
            <w:tcW w:w="4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2025 год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2026 год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3445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Портфель проектов «Демография» (срок реализации 01.01.2022 – 31.12.2026)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всего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9507E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215F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Style w:val="211pt"/>
                <w:rFonts w:eastAsia="Calibri"/>
              </w:rPr>
            </w:pPr>
            <w:r w:rsidRPr="00980D54">
              <w:rPr>
                <w:rStyle w:val="211pt"/>
                <w:rFonts w:eastAsia="Calibri"/>
              </w:rPr>
              <w:t>справочно:</w:t>
            </w:r>
          </w:p>
          <w:p w:rsidR="00234509" w:rsidRPr="00980D54" w:rsidRDefault="00234509" w:rsidP="00736E9B">
            <w:pPr>
              <w:pStyle w:val="22"/>
              <w:shd w:val="clear" w:color="auto" w:fill="auto"/>
              <w:spacing w:before="0" w:after="0" w:line="240" w:lineRule="auto"/>
              <w:ind w:left="57" w:right="57"/>
            </w:pPr>
            <w:r w:rsidRPr="00980D54">
              <w:rPr>
                <w:rStyle w:val="211pt"/>
                <w:rFonts w:eastAsia="Calibri"/>
              </w:rPr>
              <w:t>средства предприятий –недропользователей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справочно:</w:t>
            </w:r>
          </w:p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 xml:space="preserve">бюджет сельских </w:t>
            </w: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>поселений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lastRenderedPageBreak/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B4B08">
              <w:t>0,0</w:t>
            </w:r>
          </w:p>
        </w:tc>
      </w:tr>
      <w:tr w:rsidR="00234509" w:rsidRPr="00980D54" w:rsidTr="000B1F96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3445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</w:rPr>
              <w:t>Региональный проект «Спорт – норма жизни» (срок реализации 01.01.2022 – 31.12.2026)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всего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99524B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бюджет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color w:val="000000" w:themeColor="text1"/>
                <w:szCs w:val="22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70D1">
              <w:t>0,0</w:t>
            </w:r>
          </w:p>
        </w:tc>
      </w:tr>
      <w:tr w:rsidR="00234509" w:rsidRPr="00980D54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Style w:val="211pt"/>
                <w:rFonts w:eastAsia="Calibri"/>
              </w:rPr>
            </w:pPr>
            <w:r w:rsidRPr="00980D54">
              <w:rPr>
                <w:rStyle w:val="211pt"/>
                <w:rFonts w:eastAsia="Calibri"/>
              </w:rPr>
              <w:t>справочно:</w:t>
            </w:r>
          </w:p>
          <w:p w:rsidR="00234509" w:rsidRPr="00980D54" w:rsidRDefault="00234509" w:rsidP="00736E9B">
            <w:pPr>
              <w:pStyle w:val="22"/>
              <w:shd w:val="clear" w:color="auto" w:fill="auto"/>
              <w:spacing w:before="0" w:after="0" w:line="240" w:lineRule="auto"/>
              <w:ind w:left="57" w:right="57"/>
            </w:pPr>
            <w:r w:rsidRPr="00980D54">
              <w:rPr>
                <w:rStyle w:val="211pt"/>
                <w:rFonts w:eastAsia="Calibri"/>
              </w:rPr>
              <w:t>средства предприятий -недропользователей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</w:tr>
      <w:tr w:rsidR="00234509" w:rsidTr="00C91723">
        <w:trPr>
          <w:trHeight w:val="20"/>
        </w:trPr>
        <w:tc>
          <w:tcPr>
            <w:tcW w:w="7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509" w:rsidRPr="00980D54" w:rsidRDefault="00234509" w:rsidP="00736E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справочно:</w:t>
            </w:r>
          </w:p>
          <w:p w:rsidR="00234509" w:rsidRPr="00980D54" w:rsidRDefault="00234509" w:rsidP="00736E9B">
            <w:pPr>
              <w:pStyle w:val="ConsPlusNormal"/>
              <w:spacing w:line="256" w:lineRule="auto"/>
              <w:ind w:left="57" w:right="57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980D54">
              <w:rPr>
                <w:rFonts w:ascii="Times New Roman" w:hAnsi="Times New Roman" w:cs="Times New Roman"/>
                <w:szCs w:val="22"/>
                <w:lang w:eastAsia="en-US"/>
              </w:rPr>
              <w:t>бюджет сельских поселений района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5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4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  <w:tc>
          <w:tcPr>
            <w:tcW w:w="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509" w:rsidRPr="00980D54" w:rsidRDefault="00234509" w:rsidP="00736E9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833A35">
              <w:t>0,0</w:t>
            </w:r>
          </w:p>
        </w:tc>
      </w:tr>
    </w:tbl>
    <w:p w:rsidR="00234509" w:rsidRDefault="00234509" w:rsidP="0023450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234509" w:rsidRDefault="00234509" w:rsidP="0023450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EE5DEE" w:rsidRPr="00B012C0" w:rsidRDefault="00B012C0" w:rsidP="008C5FFA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C5FFA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F30F3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E5DEE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</w:t>
      </w:r>
      <w:r w:rsidR="00EE5DEE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153C49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B0A62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 программы</w:t>
      </w:r>
      <w:r w:rsidR="008C5FFA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изложить </w:t>
      </w:r>
      <w:r w:rsidR="00EE5DEE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644982" w:rsidRPr="00DA1C63" w:rsidRDefault="00644982" w:rsidP="00D000E5">
      <w:pPr>
        <w:spacing w:after="0" w:line="240" w:lineRule="auto"/>
        <w:ind w:right="57" w:firstLine="709"/>
        <w:rPr>
          <w:rStyle w:val="2Exact"/>
          <w:rFonts w:eastAsia="Calibri"/>
        </w:rPr>
      </w:pPr>
    </w:p>
    <w:p w:rsidR="002D597E" w:rsidRDefault="002D597E" w:rsidP="002D597E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Pr="00C50348">
        <w:rPr>
          <w:rFonts w:ascii="Times New Roman" w:eastAsia="Calibri" w:hAnsi="Times New Roman"/>
          <w:sz w:val="28"/>
          <w:szCs w:val="28"/>
        </w:rPr>
        <w:t>Распределение финансовых ресурсов муниципальной программы (по годам)</w:t>
      </w:r>
    </w:p>
    <w:p w:rsidR="000B1F96" w:rsidRDefault="000B1F96" w:rsidP="002D597E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tbl>
      <w:tblPr>
        <w:tblStyle w:val="af0"/>
        <w:tblW w:w="14283" w:type="dxa"/>
        <w:tblLayout w:type="fixed"/>
        <w:tblLook w:val="04A0" w:firstRow="1" w:lastRow="0" w:firstColumn="1" w:lastColumn="0" w:noHBand="0" w:noVBand="1"/>
      </w:tblPr>
      <w:tblGrid>
        <w:gridCol w:w="1008"/>
        <w:gridCol w:w="2551"/>
        <w:gridCol w:w="1794"/>
        <w:gridCol w:w="1985"/>
        <w:gridCol w:w="1134"/>
        <w:gridCol w:w="141"/>
        <w:gridCol w:w="993"/>
        <w:gridCol w:w="141"/>
        <w:gridCol w:w="993"/>
        <w:gridCol w:w="141"/>
        <w:gridCol w:w="993"/>
        <w:gridCol w:w="141"/>
        <w:gridCol w:w="993"/>
        <w:gridCol w:w="141"/>
        <w:gridCol w:w="1134"/>
      </w:tblGrid>
      <w:tr w:rsidR="006003A7" w:rsidRPr="006003A7" w:rsidTr="00E35F53">
        <w:trPr>
          <w:trHeight w:val="1185"/>
        </w:trPr>
        <w:tc>
          <w:tcPr>
            <w:tcW w:w="1008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№ структурного элемен-та (основ-ного меро-прия-тия)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Ответственный исполнитель/ соисполнитель</w:t>
            </w:r>
          </w:p>
        </w:tc>
        <w:tc>
          <w:tcPr>
            <w:tcW w:w="1985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Источники финансирования</w:t>
            </w:r>
          </w:p>
        </w:tc>
        <w:tc>
          <w:tcPr>
            <w:tcW w:w="6945" w:type="dxa"/>
            <w:gridSpan w:val="11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Финансовые затраты на реализацию (тыс. рублей)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2022 год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2023 год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2024 год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2025 год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2026 год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</w:t>
            </w:r>
          </w:p>
        </w:tc>
        <w:tc>
          <w:tcPr>
            <w:tcW w:w="2551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</w:t>
            </w:r>
          </w:p>
        </w:tc>
        <w:tc>
          <w:tcPr>
            <w:tcW w:w="1794" w:type="dxa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7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Региональный проект «Спорт-норма жизни» (показатель 1,2)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387E7C" w:rsidP="00387E7C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у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 xml:space="preserve">правление по культуре, спорту и социальной политике, </w:t>
            </w:r>
            <w:r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Основное мероприятие: Развитие массовой физической культуры и спорта высших достижений (показатель 1, показатели 1,2,3,4,5,6 из приложения 3)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10 255,80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1 062,80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2 935,50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10 255,80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1 062,80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2 935,50</w:t>
            </w:r>
          </w:p>
        </w:tc>
      </w:tr>
      <w:tr w:rsidR="00E35F53" w:rsidRPr="006003A7" w:rsidTr="00E35F53">
        <w:trPr>
          <w:trHeight w:val="9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  <w:p w:rsidR="00387E7C" w:rsidRPr="006003A7" w:rsidRDefault="00387E7C" w:rsidP="006003A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«АО НК Конданефть»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6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2.1.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Субсидия, передаваемая СОНКО на организацию и проведение районных спортивных и туристических массовых мероприятий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387E7C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у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правление по культуре, спорту и социальной политике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6 430,80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637,80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</w:tr>
      <w:tr w:rsidR="00E35F53" w:rsidRPr="006003A7" w:rsidTr="00E35F53">
        <w:trPr>
          <w:trHeight w:val="33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6 430,80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637,80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</w:tr>
      <w:tr w:rsidR="00E35F53" w:rsidRPr="006003A7" w:rsidTr="00E35F53">
        <w:trPr>
          <w:trHeight w:val="12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</w:t>
            </w:r>
            <w:r>
              <w:rPr>
                <w:rFonts w:ascii="Times New Roman" w:eastAsia="Times New Roman" w:hAnsi="Times New Roman"/>
                <w:color w:val="000000"/>
              </w:rPr>
              <w:t>тий- недропользователей (АО НК «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Конданефть</w:t>
            </w:r>
            <w:r>
              <w:rPr>
                <w:rFonts w:ascii="Times New Roman" w:eastAsia="Times New Roman" w:hAnsi="Times New Roman"/>
                <w:color w:val="000000"/>
              </w:rPr>
              <w:t>»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387E7C" w:rsidRPr="006003A7" w:rsidTr="00E35F53">
        <w:trPr>
          <w:trHeight w:val="361"/>
        </w:trPr>
        <w:tc>
          <w:tcPr>
            <w:tcW w:w="1008" w:type="dxa"/>
            <w:vMerge w:val="restart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2.2.</w:t>
            </w:r>
          </w:p>
        </w:tc>
        <w:tc>
          <w:tcPr>
            <w:tcW w:w="2551" w:type="dxa"/>
            <w:vMerge w:val="restart"/>
            <w:hideMark/>
          </w:tcPr>
          <w:p w:rsidR="00387E7C" w:rsidRPr="006003A7" w:rsidRDefault="00387E7C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 xml:space="preserve">Участие в региональных и другого уровня </w:t>
            </w: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соревнованиях (спорт высших достижений)</w:t>
            </w:r>
          </w:p>
        </w:tc>
        <w:tc>
          <w:tcPr>
            <w:tcW w:w="1794" w:type="dxa"/>
            <w:vMerge w:val="restart"/>
            <w:hideMark/>
          </w:tcPr>
          <w:p w:rsidR="00387E7C" w:rsidRPr="006003A7" w:rsidRDefault="00387E7C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МАУ «СШ ХМР»</w:t>
            </w:r>
          </w:p>
        </w:tc>
        <w:tc>
          <w:tcPr>
            <w:tcW w:w="1985" w:type="dxa"/>
            <w:hideMark/>
          </w:tcPr>
          <w:p w:rsidR="00387E7C" w:rsidRPr="006003A7" w:rsidRDefault="00387E7C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3 825,00</w:t>
            </w:r>
          </w:p>
        </w:tc>
        <w:tc>
          <w:tcPr>
            <w:tcW w:w="1134" w:type="dxa"/>
            <w:gridSpan w:val="2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425,00</w:t>
            </w:r>
          </w:p>
        </w:tc>
        <w:tc>
          <w:tcPr>
            <w:tcW w:w="1134" w:type="dxa"/>
            <w:gridSpan w:val="2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gridSpan w:val="2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gridSpan w:val="2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noWrap/>
            <w:hideMark/>
          </w:tcPr>
          <w:p w:rsidR="00387E7C" w:rsidRPr="006003A7" w:rsidRDefault="00387E7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3 825,00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425,00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850,00</w:t>
            </w:r>
          </w:p>
        </w:tc>
      </w:tr>
      <w:tr w:rsidR="00E35F53" w:rsidRPr="006003A7" w:rsidTr="00E35F53">
        <w:trPr>
          <w:trHeight w:val="12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</w:t>
            </w:r>
            <w:r w:rsidR="00387E7C">
              <w:rPr>
                <w:rFonts w:ascii="Times New Roman" w:eastAsia="Times New Roman" w:hAnsi="Times New Roman"/>
                <w:color w:val="000000"/>
              </w:rPr>
              <w:t>тий- недропользователей (АО НК «Конданефть»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2.3.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387E7C" w:rsidP="006003A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Реализация проекта «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Спортивный Горноправдин</w:t>
            </w:r>
            <w:r>
              <w:rPr>
                <w:rFonts w:ascii="Times New Roman" w:eastAsia="Times New Roman" w:hAnsi="Times New Roman"/>
                <w:color w:val="000000"/>
              </w:rPr>
              <w:t>ск»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722AFC" w:rsidP="00722AF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у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правление по культуре, спорту и социальной политике, МАУ «СШ ХМР»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722AFC" w:rsidRPr="006003A7" w:rsidTr="00E35F53">
        <w:trPr>
          <w:trHeight w:val="398"/>
        </w:trPr>
        <w:tc>
          <w:tcPr>
            <w:tcW w:w="1008" w:type="dxa"/>
            <w:vMerge/>
            <w:hideMark/>
          </w:tcPr>
          <w:p w:rsidR="00722AFC" w:rsidRPr="006003A7" w:rsidRDefault="00722AFC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22AFC" w:rsidRPr="006003A7" w:rsidRDefault="00722AFC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722AFC" w:rsidRPr="006003A7" w:rsidRDefault="00722AFC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722AFC" w:rsidRPr="006003A7" w:rsidRDefault="00722AFC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722AFC" w:rsidRPr="006003A7" w:rsidRDefault="00722AFC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E21F1F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E21F1F">
              <w:rPr>
                <w:rFonts w:ascii="Times New Roman" w:eastAsia="Times New Roman" w:hAnsi="Times New Roman"/>
                <w:color w:val="000000"/>
              </w:rPr>
              <w:t>3.</w:t>
            </w:r>
          </w:p>
        </w:tc>
        <w:tc>
          <w:tcPr>
            <w:tcW w:w="2551" w:type="dxa"/>
            <w:vMerge w:val="restart"/>
            <w:hideMark/>
          </w:tcPr>
          <w:p w:rsidR="006003A7" w:rsidRPr="00E21F1F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E21F1F">
              <w:rPr>
                <w:rFonts w:ascii="Times New Roman" w:eastAsia="Times New Roman" w:hAnsi="Times New Roman"/>
                <w:color w:val="000000"/>
              </w:rPr>
              <w:t>Основное мероприятие: Развитие и укрепление материально-технической базы спортивной и туристической инфраструктуры (показатель 2)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14 471,10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4 695,60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968,20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2 250,90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3 278,20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3 278,20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9 897,20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947,30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2 138,30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4 573,90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4 112,60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112,60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163,90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163,90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4 439,60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4 090,50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</w:tc>
      </w:tr>
      <w:tr w:rsidR="00E35F53" w:rsidRPr="006003A7" w:rsidTr="00E35F53">
        <w:trPr>
          <w:trHeight w:val="424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E35F53" w:rsidRPr="006003A7" w:rsidTr="00E35F53">
        <w:trPr>
          <w:trHeight w:val="699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F1560E" w:rsidRPr="006003A7" w:rsidTr="00E35F53">
        <w:trPr>
          <w:trHeight w:val="398"/>
        </w:trPr>
        <w:tc>
          <w:tcPr>
            <w:tcW w:w="1008" w:type="dxa"/>
            <w:vMerge w:val="restart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3.1.</w:t>
            </w:r>
          </w:p>
        </w:tc>
        <w:tc>
          <w:tcPr>
            <w:tcW w:w="2551" w:type="dxa"/>
            <w:vMerge w:val="restart"/>
            <w:hideMark/>
          </w:tcPr>
          <w:p w:rsidR="00F1560E" w:rsidRPr="006003A7" w:rsidRDefault="00F1560E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Улучшение материально-технической базы объекта «Трансформируемая универсальная арена для катка с естественным льдом, площадками для игровых дисциплин, трибунами на 250 мест и отапливаемым административно-</w:t>
            </w: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 xml:space="preserve">бытовым блоком в </w:t>
            </w:r>
            <w:r w:rsidRPr="006003A7">
              <w:rPr>
                <w:rFonts w:ascii="Times New Roman" w:eastAsia="Times New Roman" w:hAnsi="Times New Roman"/>
                <w:color w:val="000000"/>
              </w:rPr>
              <w:br/>
              <w:t>п. Горноправдинске Ханты-Мансийского района»</w:t>
            </w:r>
          </w:p>
        </w:tc>
        <w:tc>
          <w:tcPr>
            <w:tcW w:w="1794" w:type="dxa"/>
            <w:vMerge w:val="restart"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МАУ «СШ ХМР»</w:t>
            </w:r>
          </w:p>
        </w:tc>
        <w:tc>
          <w:tcPr>
            <w:tcW w:w="1985" w:type="dxa"/>
            <w:hideMark/>
          </w:tcPr>
          <w:p w:rsidR="00F1560E" w:rsidRPr="006003A7" w:rsidRDefault="00F1560E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F1560E" w:rsidRPr="006003A7" w:rsidRDefault="00F1560E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6A3368" w:rsidRPr="006003A7" w:rsidTr="00E35F53">
        <w:trPr>
          <w:trHeight w:val="417"/>
        </w:trPr>
        <w:tc>
          <w:tcPr>
            <w:tcW w:w="1008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9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  <w:r w:rsidR="006A3368">
              <w:rPr>
                <w:rFonts w:ascii="Times New Roman" w:eastAsia="Times New Roman" w:hAnsi="Times New Roman"/>
                <w:color w:val="000000"/>
              </w:rPr>
              <w:t xml:space="preserve"> (ООО «РН-Юганскнефтегаз»)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570CFD">
              <w:rPr>
                <w:rFonts w:ascii="Times New Roman" w:eastAsia="Times New Roman" w:hAnsi="Times New Roman"/>
                <w:color w:val="000000"/>
              </w:rPr>
              <w:t>3.2.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Субсидии на софинансирование расходов муниципальных образований по обеспечению физкультурно-спортивных организаций, осуществляющих подготовку спортивного резерва, спортивным оборудование, экипировкой и инвентарем, медицинским сопровождением, тренировочного процесса, тренировочными сборами и обеспечению их участия в соревнованиях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7 345,90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164,00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549,50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1 791,40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2 420,50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2 420,50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7 345,90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164,00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549,50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1 791,40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2 420,50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2 420,50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6A3368" w:rsidRPr="006003A7" w:rsidTr="00E35F53">
        <w:trPr>
          <w:trHeight w:val="2110"/>
        </w:trPr>
        <w:tc>
          <w:tcPr>
            <w:tcW w:w="1008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A3368" w:rsidRPr="006003A7" w:rsidRDefault="006A33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A3368" w:rsidRPr="006003A7" w:rsidRDefault="006A33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3.3.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 xml:space="preserve">Капитальный ремонт здание лыжной базы, назначение: нежилое, 1-этажный, общая площадь 123,6 кв.м, инв. № 71:129:000:000031570, лит. А, адрес (местоположение) объекта: Тюменская область, Ханты-Мансийский автономный округ - Югра, Ханты-Мансийский район, сельское поселение Луговской, </w:t>
            </w:r>
            <w:r w:rsidRPr="006003A7">
              <w:rPr>
                <w:rFonts w:ascii="Times New Roman" w:eastAsia="Times New Roman" w:hAnsi="Times New Roman"/>
                <w:color w:val="000000"/>
              </w:rPr>
              <w:br/>
              <w:t xml:space="preserve">п. Луговской,        </w:t>
            </w:r>
            <w:r w:rsidRPr="006003A7">
              <w:rPr>
                <w:rFonts w:ascii="Times New Roman" w:eastAsia="Times New Roman" w:hAnsi="Times New Roman"/>
                <w:color w:val="000000"/>
              </w:rPr>
              <w:br/>
              <w:t>ул. Гагарина, д. 4б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МКУ «УКСиР»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3E2F42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Merge w:val="restart"/>
            <w:noWrap/>
          </w:tcPr>
          <w:p w:rsidR="003E2F42" w:rsidRPr="006003A7" w:rsidRDefault="003E2F42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3E2F42" w:rsidRPr="006003A7" w:rsidTr="00E35F53">
        <w:trPr>
          <w:trHeight w:val="3040"/>
        </w:trPr>
        <w:tc>
          <w:tcPr>
            <w:tcW w:w="1008" w:type="dxa"/>
            <w:vMerge/>
            <w:tcBorders>
              <w:bottom w:val="single" w:sz="4" w:space="0" w:color="auto"/>
            </w:tcBorders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tcBorders>
              <w:bottom w:val="single" w:sz="4" w:space="0" w:color="auto"/>
            </w:tcBorders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275" w:type="dxa"/>
            <w:gridSpan w:val="2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noWrap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3.4.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 xml:space="preserve">Субсидия на </w:t>
            </w: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софинансирование мероприятий на расходы муниципальных образований по развитию сети спортивных объектов шаговой доступности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МАУ «СШ ХМР»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2 685,60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441,10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418,70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365,20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730,30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730,30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2 551,30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419,00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397,80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346,90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693,80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693,80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3E2F42" w:rsidRPr="006003A7" w:rsidTr="00E35F53">
        <w:trPr>
          <w:trHeight w:val="1868"/>
        </w:trPr>
        <w:tc>
          <w:tcPr>
            <w:tcW w:w="1008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134" w:type="dxa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3E2F42" w:rsidRPr="006003A7" w:rsidTr="00E35F53">
        <w:trPr>
          <w:trHeight w:val="421"/>
        </w:trPr>
        <w:tc>
          <w:tcPr>
            <w:tcW w:w="1008" w:type="dxa"/>
            <w:vMerge w:val="restart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3.5.</w:t>
            </w:r>
          </w:p>
        </w:tc>
        <w:tc>
          <w:tcPr>
            <w:tcW w:w="2551" w:type="dxa"/>
            <w:vMerge w:val="restart"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E35F53">
              <w:rPr>
                <w:rFonts w:ascii="Times New Roman" w:eastAsia="Times New Roman" w:hAnsi="Times New Roman"/>
                <w:color w:val="000000"/>
              </w:rPr>
              <w:t>Укрепление спортивной и туристкой материально-технической базы, в том числе подведомственных учреждений</w:t>
            </w:r>
          </w:p>
        </w:tc>
        <w:tc>
          <w:tcPr>
            <w:tcW w:w="1794" w:type="dxa"/>
            <w:vMerge w:val="restart"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349,10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94,30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</w:tc>
        <w:tc>
          <w:tcPr>
            <w:tcW w:w="1134" w:type="dxa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</w:tc>
      </w:tr>
      <w:tr w:rsidR="003E2F42" w:rsidRPr="006003A7" w:rsidTr="00E35F53">
        <w:trPr>
          <w:trHeight w:val="697"/>
        </w:trPr>
        <w:tc>
          <w:tcPr>
            <w:tcW w:w="1008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3E2F42" w:rsidRPr="006003A7" w:rsidRDefault="003E2F42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349,10</w:t>
            </w:r>
          </w:p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94,30</w:t>
            </w:r>
          </w:p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  <w:p w:rsidR="003E2F42" w:rsidRPr="006003A7" w:rsidRDefault="003E2F4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3E2F42" w:rsidRPr="006003A7" w:rsidRDefault="003E2F42" w:rsidP="003E2F4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127,40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Основное мероприятие: Создание условий для удовлетворения потребности населения Ханты-Мансийского района в оказании услуг (показатель 1, показатели 3,4,5 из приложения 3)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635 983,00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111 402,70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115 096,50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635 983,00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111 402,70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115 096,50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136 494,60</w:t>
            </w:r>
          </w:p>
        </w:tc>
      </w:tr>
      <w:tr w:rsidR="00E35F53" w:rsidRPr="006003A7" w:rsidTr="00E35F53">
        <w:trPr>
          <w:trHeight w:val="9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  <w:r w:rsidR="00561A90">
              <w:rPr>
                <w:rFonts w:ascii="Times New Roman" w:eastAsia="Times New Roman" w:hAnsi="Times New Roman"/>
                <w:color w:val="000000"/>
              </w:rPr>
              <w:t xml:space="preserve"> (ПАО НК «РуссНефть»)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561A90" w:rsidRPr="006003A7" w:rsidTr="00E35F53">
        <w:trPr>
          <w:trHeight w:val="610"/>
        </w:trPr>
        <w:tc>
          <w:tcPr>
            <w:tcW w:w="1008" w:type="dxa"/>
            <w:vMerge w:val="restart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4.1.</w:t>
            </w:r>
          </w:p>
        </w:tc>
        <w:tc>
          <w:tcPr>
            <w:tcW w:w="2551" w:type="dxa"/>
            <w:vMerge w:val="restart"/>
            <w:hideMark/>
          </w:tcPr>
          <w:p w:rsidR="00561A90" w:rsidRPr="007828E5" w:rsidRDefault="00561A90" w:rsidP="006003A7">
            <w:pPr>
              <w:rPr>
                <w:rFonts w:ascii="Times New Roman" w:eastAsia="Times New Roman" w:hAnsi="Times New Roman"/>
                <w:color w:val="000000"/>
                <w:highlight w:val="green"/>
              </w:rPr>
            </w:pPr>
            <w:r w:rsidRPr="007828E5">
              <w:rPr>
                <w:rFonts w:ascii="Times New Roman" w:eastAsia="Times New Roman" w:hAnsi="Times New Roman"/>
                <w:color w:val="000000"/>
              </w:rPr>
              <w:t>Создание условий для удовлетворения потребности населения района в оказании услуг в сфере физической кул</w:t>
            </w:r>
            <w:r w:rsidR="00E35F53" w:rsidRPr="007828E5">
              <w:rPr>
                <w:rFonts w:ascii="Times New Roman" w:eastAsia="Times New Roman" w:hAnsi="Times New Roman"/>
                <w:color w:val="000000"/>
              </w:rPr>
              <w:t>ьтуры и спорта (содержание МАУ «СШ ХМР»</w:t>
            </w:r>
            <w:r w:rsidRPr="007828E5">
              <w:rPr>
                <w:rFonts w:ascii="Times New Roman" w:eastAsia="Times New Roman" w:hAnsi="Times New Roman"/>
                <w:color w:val="000000"/>
              </w:rPr>
              <w:t>)</w:t>
            </w:r>
          </w:p>
        </w:tc>
        <w:tc>
          <w:tcPr>
            <w:tcW w:w="1794" w:type="dxa"/>
            <w:vMerge w:val="restart"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561A90" w:rsidRPr="006003A7" w:rsidRDefault="00561A90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557 620,20</w:t>
            </w:r>
          </w:p>
        </w:tc>
        <w:tc>
          <w:tcPr>
            <w:tcW w:w="1134" w:type="dxa"/>
            <w:gridSpan w:val="2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90 693,60</w:t>
            </w:r>
          </w:p>
        </w:tc>
        <w:tc>
          <w:tcPr>
            <w:tcW w:w="1134" w:type="dxa"/>
            <w:gridSpan w:val="2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94 214,10</w:t>
            </w:r>
          </w:p>
        </w:tc>
        <w:tc>
          <w:tcPr>
            <w:tcW w:w="1134" w:type="dxa"/>
            <w:gridSpan w:val="2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  <w:tc>
          <w:tcPr>
            <w:tcW w:w="1134" w:type="dxa"/>
            <w:gridSpan w:val="2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  <w:tc>
          <w:tcPr>
            <w:tcW w:w="1134" w:type="dxa"/>
            <w:noWrap/>
            <w:hideMark/>
          </w:tcPr>
          <w:p w:rsidR="00561A90" w:rsidRPr="006003A7" w:rsidRDefault="00561A90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</w:tr>
      <w:tr w:rsidR="007828E5" w:rsidRPr="006003A7" w:rsidTr="00DD123C">
        <w:trPr>
          <w:trHeight w:val="1210"/>
        </w:trPr>
        <w:tc>
          <w:tcPr>
            <w:tcW w:w="1008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557 620,20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90 693,60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94 214,10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  <w:tc>
          <w:tcPr>
            <w:tcW w:w="1134" w:type="dxa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124 237,50</w:t>
            </w:r>
          </w:p>
        </w:tc>
      </w:tr>
      <w:tr w:rsidR="007828E5" w:rsidRPr="006003A7" w:rsidTr="007828E5">
        <w:trPr>
          <w:trHeight w:val="367"/>
        </w:trPr>
        <w:tc>
          <w:tcPr>
            <w:tcW w:w="1008" w:type="dxa"/>
            <w:vMerge w:val="restart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4.2.</w:t>
            </w:r>
          </w:p>
        </w:tc>
        <w:tc>
          <w:tcPr>
            <w:tcW w:w="2551" w:type="dxa"/>
            <w:vMerge w:val="restart"/>
            <w:hideMark/>
          </w:tcPr>
          <w:p w:rsidR="007828E5" w:rsidRPr="006003A7" w:rsidRDefault="007828E5" w:rsidP="007828E5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Проведе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ние спортивных </w:t>
            </w:r>
            <w:r>
              <w:rPr>
                <w:rFonts w:ascii="Times New Roman" w:eastAsia="Times New Roman" w:hAnsi="Times New Roman"/>
                <w:color w:val="000000"/>
              </w:rPr>
              <w:lastRenderedPageBreak/>
              <w:t>мероприятий МАУ «СШ ХМР»</w:t>
            </w:r>
          </w:p>
        </w:tc>
        <w:tc>
          <w:tcPr>
            <w:tcW w:w="1794" w:type="dxa"/>
            <w:vMerge w:val="restart"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МАУ «СШ ХМР»</w:t>
            </w:r>
          </w:p>
        </w:tc>
        <w:tc>
          <w:tcPr>
            <w:tcW w:w="1985" w:type="dxa"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19 904,60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9 941,90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9 962,70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19 904,60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9 941,90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9 962,70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915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(ПАО НК «РуссНефть»)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7828E5" w:rsidRPr="006003A7" w:rsidTr="007828E5">
        <w:trPr>
          <w:trHeight w:val="365"/>
        </w:trPr>
        <w:tc>
          <w:tcPr>
            <w:tcW w:w="1008" w:type="dxa"/>
            <w:vMerge w:val="restart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4.3.</w:t>
            </w:r>
          </w:p>
        </w:tc>
        <w:tc>
          <w:tcPr>
            <w:tcW w:w="2551" w:type="dxa"/>
            <w:vMerge w:val="restart"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Создание условий для удовлетворения потребности населения района в оказании туристских услуг (содержание учреждения МБУ ХМР «ДЦ «Имитуй»)</w:t>
            </w:r>
          </w:p>
        </w:tc>
        <w:tc>
          <w:tcPr>
            <w:tcW w:w="1794" w:type="dxa"/>
            <w:vMerge w:val="restart"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МБУ ХМР «ДЦ «Имитуй»</w:t>
            </w:r>
          </w:p>
        </w:tc>
        <w:tc>
          <w:tcPr>
            <w:tcW w:w="1985" w:type="dxa"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58 458,20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10 767,20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10 919,70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</w:tr>
      <w:tr w:rsidR="007828E5" w:rsidRPr="006003A7" w:rsidTr="007828E5">
        <w:trPr>
          <w:trHeight w:val="1405"/>
        </w:trPr>
        <w:tc>
          <w:tcPr>
            <w:tcW w:w="1008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58 458,20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10 767,20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10 919,70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noWrap/>
            <w:hideMark/>
          </w:tcPr>
          <w:p w:rsidR="007828E5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Основное мероприятие: Обеспечение социокультурной адаптации инвалидов, в том числе детей-инвалидов (показатель 7 из приложения 3)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7828E5" w:rsidRPr="006003A7" w:rsidTr="007828E5">
        <w:trPr>
          <w:trHeight w:val="1019"/>
        </w:trPr>
        <w:tc>
          <w:tcPr>
            <w:tcW w:w="1008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7828E5" w:rsidRPr="006003A7" w:rsidRDefault="007828E5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7828E5" w:rsidRPr="006003A7" w:rsidRDefault="007828E5" w:rsidP="00DD123C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7828E5" w:rsidRPr="006003A7" w:rsidRDefault="007828E5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5.1.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Организация деятельности добровольцев, направленной на оказание помощи инвалидам, детям- инвалидам и семьям, воспитывающим детей-инвалидов, массовых мероприятий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7828E5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у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правление по культуре, спорту и социальной политике,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br/>
              <w:t>Сельские поселения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87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5.2.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Проведение общественно-просветительских кампаний по распространению идей, принципов и средств формирования доступной среды для инвалидов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у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правление по культуре, спорту и социальной политике,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br/>
              <w:t>Сельские поселения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591468" w:rsidRPr="006003A7" w:rsidTr="00591468">
        <w:trPr>
          <w:trHeight w:val="1324"/>
        </w:trPr>
        <w:tc>
          <w:tcPr>
            <w:tcW w:w="1008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91468" w:rsidRPr="006003A7" w:rsidRDefault="00591468" w:rsidP="00DD123C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 w:val="restart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6.</w:t>
            </w:r>
          </w:p>
        </w:tc>
        <w:tc>
          <w:tcPr>
            <w:tcW w:w="2551" w:type="dxa"/>
            <w:vMerge w:val="restart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 xml:space="preserve">Основное мероприятие: </w:t>
            </w: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Удовлетворение потребности инвалидов в услугах спорта (показатели 7,8 из приложения 3)</w:t>
            </w:r>
          </w:p>
        </w:tc>
        <w:tc>
          <w:tcPr>
            <w:tcW w:w="1794" w:type="dxa"/>
            <w:vMerge w:val="restart"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 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1 840,00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</w:tr>
      <w:tr w:rsidR="00591468" w:rsidRPr="006003A7" w:rsidTr="00591468">
        <w:trPr>
          <w:trHeight w:val="1092"/>
        </w:trPr>
        <w:tc>
          <w:tcPr>
            <w:tcW w:w="1008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91468" w:rsidRPr="006003A7" w:rsidRDefault="00591468" w:rsidP="00DD123C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1 840,00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460,00</w:t>
            </w:r>
          </w:p>
        </w:tc>
      </w:tr>
      <w:tr w:rsidR="00591468" w:rsidRPr="006003A7" w:rsidTr="00DD123C">
        <w:trPr>
          <w:trHeight w:val="610"/>
        </w:trPr>
        <w:tc>
          <w:tcPr>
            <w:tcW w:w="1008" w:type="dxa"/>
            <w:vMerge w:val="restart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6.1.</w:t>
            </w:r>
          </w:p>
        </w:tc>
        <w:tc>
          <w:tcPr>
            <w:tcW w:w="2551" w:type="dxa"/>
            <w:vMerge w:val="restart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Организация и проведение учебно-тренировочных соревнований для инвалидов и лиц с ограниченными возможностями здоровья</w:t>
            </w:r>
          </w:p>
        </w:tc>
        <w:tc>
          <w:tcPr>
            <w:tcW w:w="1794" w:type="dxa"/>
            <w:vMerge w:val="restart"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1 040,00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</w:tr>
      <w:tr w:rsidR="00591468" w:rsidRPr="006003A7" w:rsidTr="00591468">
        <w:trPr>
          <w:trHeight w:val="791"/>
        </w:trPr>
        <w:tc>
          <w:tcPr>
            <w:tcW w:w="1008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1 040,00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260,00</w:t>
            </w:r>
          </w:p>
        </w:tc>
      </w:tr>
      <w:tr w:rsidR="00591468" w:rsidRPr="006003A7" w:rsidTr="00DD123C">
        <w:trPr>
          <w:trHeight w:val="610"/>
        </w:trPr>
        <w:tc>
          <w:tcPr>
            <w:tcW w:w="1008" w:type="dxa"/>
            <w:vMerge w:val="restart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6.2.</w:t>
            </w:r>
          </w:p>
        </w:tc>
        <w:tc>
          <w:tcPr>
            <w:tcW w:w="2551" w:type="dxa"/>
            <w:vMerge w:val="restart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Участие в региональных соревнованиях для инвалидов и лиц с ограниченными возможностями здоровья</w:t>
            </w:r>
          </w:p>
        </w:tc>
        <w:tc>
          <w:tcPr>
            <w:tcW w:w="1794" w:type="dxa"/>
            <w:vMerge w:val="restart"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</w:tr>
      <w:tr w:rsidR="00591468" w:rsidRPr="006003A7" w:rsidTr="00591468">
        <w:trPr>
          <w:trHeight w:val="512"/>
        </w:trPr>
        <w:tc>
          <w:tcPr>
            <w:tcW w:w="1008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91468" w:rsidRPr="006003A7" w:rsidRDefault="00591468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noWrap/>
            <w:hideMark/>
          </w:tcPr>
          <w:p w:rsidR="00591468" w:rsidRPr="006003A7" w:rsidRDefault="00591468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</w:tr>
      <w:tr w:rsidR="00C6172D" w:rsidRPr="006003A7" w:rsidTr="00DD123C">
        <w:trPr>
          <w:trHeight w:val="610"/>
        </w:trPr>
        <w:tc>
          <w:tcPr>
            <w:tcW w:w="1008" w:type="dxa"/>
            <w:vMerge w:val="restart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6.3.</w:t>
            </w:r>
          </w:p>
        </w:tc>
        <w:tc>
          <w:tcPr>
            <w:tcW w:w="2551" w:type="dxa"/>
            <w:vMerge w:val="restart"/>
            <w:hideMark/>
          </w:tcPr>
          <w:p w:rsidR="00C6172D" w:rsidRPr="006003A7" w:rsidRDefault="00C6172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Приобретение спортивного инвентаря и оборудования для инвалидов и маломобильных групп населения</w:t>
            </w:r>
          </w:p>
        </w:tc>
        <w:tc>
          <w:tcPr>
            <w:tcW w:w="1794" w:type="dxa"/>
            <w:vMerge w:val="restart"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МАУ «СШ ХМР»</w:t>
            </w:r>
          </w:p>
        </w:tc>
        <w:tc>
          <w:tcPr>
            <w:tcW w:w="1985" w:type="dxa"/>
            <w:hideMark/>
          </w:tcPr>
          <w:p w:rsidR="00C6172D" w:rsidRPr="006003A7" w:rsidRDefault="00C6172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400,00</w:t>
            </w:r>
          </w:p>
        </w:tc>
        <w:tc>
          <w:tcPr>
            <w:tcW w:w="1134" w:type="dxa"/>
            <w:gridSpan w:val="2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noWrap/>
            <w:hideMark/>
          </w:tcPr>
          <w:p w:rsidR="00C6172D" w:rsidRPr="006003A7" w:rsidRDefault="00C6172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100,00</w:t>
            </w:r>
          </w:p>
        </w:tc>
      </w:tr>
      <w:tr w:rsidR="00E35F53" w:rsidRPr="006003A7" w:rsidTr="00E35F53">
        <w:trPr>
          <w:trHeight w:val="9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900"/>
        </w:trPr>
        <w:tc>
          <w:tcPr>
            <w:tcW w:w="1008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794" w:type="dxa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E35F53" w:rsidRPr="006003A7" w:rsidTr="00E35F53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 по муниципальной программе: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662 549,90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117 161,10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118 610,20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141 291,00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142 319,30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143 168,30</w:t>
            </w:r>
          </w:p>
        </w:tc>
      </w:tr>
      <w:tr w:rsidR="00E35F53" w:rsidRPr="006003A7" w:rsidTr="00E35F53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9 897,20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947,30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2 138,30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</w:tr>
      <w:tr w:rsidR="00E35F53" w:rsidRPr="006003A7" w:rsidTr="00E35F53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652 652,70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116 578,10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117 662,90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139 152,70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139 205,00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140 054,00</w:t>
            </w:r>
          </w:p>
        </w:tc>
      </w:tr>
      <w:tr w:rsidR="00E35F53" w:rsidRPr="006003A7" w:rsidTr="00E35F53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E35F53" w:rsidRPr="006003A7" w:rsidTr="00E35F53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652 518,40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116 556,00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117 642,00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139 134,40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139 168,50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140 017,50</w:t>
            </w:r>
          </w:p>
        </w:tc>
      </w:tr>
      <w:tr w:rsidR="00E35F53" w:rsidRPr="006003A7" w:rsidTr="00E35F53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E35F53" w:rsidRPr="006003A7" w:rsidTr="00E35F53">
        <w:trPr>
          <w:trHeight w:val="9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2 151,00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1 151,00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0B1F96" w:rsidRPr="006003A7" w:rsidTr="000B1F96">
        <w:trPr>
          <w:trHeight w:val="300"/>
        </w:trPr>
        <w:tc>
          <w:tcPr>
            <w:tcW w:w="14283" w:type="dxa"/>
            <w:gridSpan w:val="15"/>
            <w:noWrap/>
            <w:hideMark/>
          </w:tcPr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Проектная часть</w:t>
            </w: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Процессная часть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662 549,90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117 161,10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118 610,20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141 291,00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142 319,30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143 168,30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9 897,20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947,30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2 138,30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652 652,70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116 578,10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117 662,90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139 152,70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139 205,00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140 054,00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652 518,40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116 556,00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117 642,00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139 134,40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139 168,50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140 017,50</w:t>
            </w:r>
          </w:p>
        </w:tc>
      </w:tr>
      <w:tr w:rsidR="00570CFD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570CFD" w:rsidRPr="006003A7" w:rsidTr="00570CFD">
        <w:trPr>
          <w:trHeight w:val="9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2 151,00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1 151,00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0B1F96" w:rsidRPr="006003A7" w:rsidTr="000B1F96">
        <w:trPr>
          <w:trHeight w:val="300"/>
        </w:trPr>
        <w:tc>
          <w:tcPr>
            <w:tcW w:w="14283" w:type="dxa"/>
            <w:gridSpan w:val="15"/>
            <w:noWrap/>
            <w:hideMark/>
          </w:tcPr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 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Инвестиции в объекты муниципальной собственности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 w:rsidR="00570CFD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="006003A7"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 w:rsidR="00570CFD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993" w:type="dxa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67"/>
        </w:trPr>
        <w:tc>
          <w:tcPr>
            <w:tcW w:w="5353" w:type="dxa"/>
            <w:gridSpan w:val="3"/>
            <w:vMerge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993" w:type="dxa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Прочие расходы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662 549,90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117 161,10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118 610,20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141 291,00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142 319,30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143 168,30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9 897,20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947,30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2 138,30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652 652,70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116 578,10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117 662,90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139 152,70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139 205,00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140 054,00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570CFD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62 549,70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14 857,70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10 920,70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</w:tr>
      <w:tr w:rsidR="00570CFD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993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570CFD" w:rsidRPr="006003A7" w:rsidTr="00570CFD">
        <w:trPr>
          <w:trHeight w:val="900"/>
        </w:trPr>
        <w:tc>
          <w:tcPr>
            <w:tcW w:w="5353" w:type="dxa"/>
            <w:gridSpan w:val="3"/>
            <w:vMerge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2 151,00</w:t>
            </w:r>
          </w:p>
        </w:tc>
        <w:tc>
          <w:tcPr>
            <w:tcW w:w="993" w:type="dxa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1 151,00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DD123C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0,0</w:t>
            </w: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0B1F96" w:rsidRPr="006003A7" w:rsidTr="000B1F96">
        <w:trPr>
          <w:trHeight w:val="300"/>
        </w:trPr>
        <w:tc>
          <w:tcPr>
            <w:tcW w:w="14283" w:type="dxa"/>
            <w:gridSpan w:val="15"/>
            <w:noWrap/>
            <w:hideMark/>
          </w:tcPr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  <w:p w:rsidR="000B1F96" w:rsidRPr="006003A7" w:rsidRDefault="000B1F96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570CFD" w:rsidRPr="006003A7" w:rsidTr="00DD123C">
        <w:trPr>
          <w:trHeight w:val="610"/>
        </w:trPr>
        <w:tc>
          <w:tcPr>
            <w:tcW w:w="5353" w:type="dxa"/>
            <w:gridSpan w:val="3"/>
            <w:vMerge w:val="restart"/>
            <w:hideMark/>
          </w:tcPr>
          <w:p w:rsidR="00570CFD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Ответственный исполнитель: у</w:t>
            </w:r>
            <w:r w:rsidR="00570CFD" w:rsidRPr="006003A7">
              <w:rPr>
                <w:rFonts w:ascii="Times New Roman" w:eastAsia="Times New Roman" w:hAnsi="Times New Roman"/>
                <w:color w:val="000000"/>
              </w:rPr>
              <w:t>правление по культуре, спорту и социальной политике</w:t>
            </w:r>
          </w:p>
        </w:tc>
        <w:tc>
          <w:tcPr>
            <w:tcW w:w="1985" w:type="dxa"/>
            <w:hideMark/>
          </w:tcPr>
          <w:p w:rsidR="00570CFD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6 430,80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637,80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</w:tc>
        <w:tc>
          <w:tcPr>
            <w:tcW w:w="1134" w:type="dxa"/>
            <w:gridSpan w:val="2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1 236,50</w:t>
            </w:r>
          </w:p>
        </w:tc>
        <w:tc>
          <w:tcPr>
            <w:tcW w:w="1134" w:type="dxa"/>
            <w:noWrap/>
            <w:hideMark/>
          </w:tcPr>
          <w:p w:rsidR="00570CFD" w:rsidRPr="006003A7" w:rsidRDefault="00570CFD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</w:tc>
      </w:tr>
      <w:tr w:rsidR="00CC6909" w:rsidRPr="006003A7" w:rsidTr="00CC6909">
        <w:trPr>
          <w:trHeight w:val="454"/>
        </w:trPr>
        <w:tc>
          <w:tcPr>
            <w:tcW w:w="5353" w:type="dxa"/>
            <w:gridSpan w:val="3"/>
            <w:vMerge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6 430,80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637,80</w:t>
            </w:r>
          </w:p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1 235,50</w:t>
            </w:r>
          </w:p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1 236,50</w:t>
            </w:r>
          </w:p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2 085,50</w:t>
            </w:r>
          </w:p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6003A7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CC6909" w:rsidRPr="006003A7" w:rsidTr="00CC6909">
        <w:trPr>
          <w:trHeight w:val="491"/>
        </w:trPr>
        <w:tc>
          <w:tcPr>
            <w:tcW w:w="5353" w:type="dxa"/>
            <w:gridSpan w:val="3"/>
            <w:vMerge w:val="restart"/>
            <w:noWrap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lastRenderedPageBreak/>
              <w:t>Соисполнитель 1: МКУ «УКСиР»</w:t>
            </w:r>
          </w:p>
        </w:tc>
        <w:tc>
          <w:tcPr>
            <w:tcW w:w="1985" w:type="dxa"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CC6909" w:rsidRPr="006003A7" w:rsidTr="00CC6909">
        <w:trPr>
          <w:trHeight w:val="413"/>
        </w:trPr>
        <w:tc>
          <w:tcPr>
            <w:tcW w:w="5353" w:type="dxa"/>
            <w:gridSpan w:val="3"/>
            <w:vMerge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CC6909" w:rsidRPr="006003A7" w:rsidRDefault="00CC6909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4 089,50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CC6909" w:rsidRPr="006003A7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570CFD" w:rsidP="006003A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Соисполнитель 2: МАУ «СШ ХМР»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593 571,40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101 666,60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106 455,00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127 798,40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128 825,70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128 825,70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9 897,20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947,30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2 138,30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3 114,30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583 674,20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101 083,60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105 507,70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125 660,10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125 711,40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125 711,40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</w:tr>
      <w:tr w:rsidR="006003A7" w:rsidRPr="00025882" w:rsidTr="00CC6909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275" w:type="dxa"/>
            <w:gridSpan w:val="2"/>
            <w:noWrap/>
          </w:tcPr>
          <w:p w:rsidR="006003A7" w:rsidRPr="00025882" w:rsidRDefault="00CC6909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583 539,90</w:t>
            </w:r>
          </w:p>
        </w:tc>
        <w:tc>
          <w:tcPr>
            <w:tcW w:w="1134" w:type="dxa"/>
            <w:gridSpan w:val="2"/>
            <w:noWrap/>
          </w:tcPr>
          <w:p w:rsidR="006003A7" w:rsidRPr="00025882" w:rsidRDefault="0002588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101 061,50</w:t>
            </w:r>
          </w:p>
        </w:tc>
        <w:tc>
          <w:tcPr>
            <w:tcW w:w="1134" w:type="dxa"/>
            <w:gridSpan w:val="2"/>
            <w:noWrap/>
          </w:tcPr>
          <w:p w:rsidR="006003A7" w:rsidRPr="00025882" w:rsidRDefault="0002588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105486,80</w:t>
            </w:r>
          </w:p>
        </w:tc>
        <w:tc>
          <w:tcPr>
            <w:tcW w:w="1134" w:type="dxa"/>
            <w:gridSpan w:val="2"/>
            <w:noWrap/>
          </w:tcPr>
          <w:p w:rsidR="006003A7" w:rsidRPr="00025882" w:rsidRDefault="0002588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125 641,80</w:t>
            </w:r>
          </w:p>
        </w:tc>
        <w:tc>
          <w:tcPr>
            <w:tcW w:w="1134" w:type="dxa"/>
            <w:gridSpan w:val="2"/>
            <w:noWrap/>
          </w:tcPr>
          <w:p w:rsidR="006003A7" w:rsidRPr="00025882" w:rsidRDefault="0002588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125674,90</w:t>
            </w:r>
          </w:p>
        </w:tc>
        <w:tc>
          <w:tcPr>
            <w:tcW w:w="1134" w:type="dxa"/>
            <w:noWrap/>
          </w:tcPr>
          <w:p w:rsidR="006003A7" w:rsidRPr="00025882" w:rsidRDefault="00025882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025882">
              <w:rPr>
                <w:rFonts w:ascii="Times New Roman" w:eastAsia="Times New Roman" w:hAnsi="Times New Roman"/>
                <w:color w:val="000000"/>
              </w:rPr>
              <w:t>125 674,90</w:t>
            </w:r>
          </w:p>
        </w:tc>
      </w:tr>
      <w:tr w:rsidR="006003A7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134,30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22,10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18,30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36,50</w:t>
            </w:r>
          </w:p>
        </w:tc>
      </w:tr>
      <w:tr w:rsidR="006003A7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2 001,00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1 001,00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1 000,00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 w:val="restart"/>
            <w:noWrap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Соисп</w:t>
            </w:r>
            <w:r w:rsidR="00570CFD">
              <w:rPr>
                <w:rFonts w:ascii="Times New Roman" w:eastAsia="Times New Roman" w:hAnsi="Times New Roman"/>
                <w:color w:val="000000"/>
              </w:rPr>
              <w:t>олнитель 3: МБУ ХМР «ДЦ «Имитуй»</w:t>
            </w: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58 458,20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10 767,20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10 919,70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  <w:tr w:rsidR="006003A7" w:rsidRPr="006003A7" w:rsidTr="00570CFD">
        <w:trPr>
          <w:trHeight w:val="3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58 458,20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10 767,20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10 919,70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12 257,10</w:t>
            </w:r>
          </w:p>
        </w:tc>
      </w:tr>
      <w:tr w:rsidR="006003A7" w:rsidRPr="006003A7" w:rsidTr="00570CFD">
        <w:trPr>
          <w:trHeight w:val="1200"/>
        </w:trPr>
        <w:tc>
          <w:tcPr>
            <w:tcW w:w="5353" w:type="dxa"/>
            <w:gridSpan w:val="3"/>
            <w:vMerge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985" w:type="dxa"/>
            <w:hideMark/>
          </w:tcPr>
          <w:p w:rsidR="006003A7" w:rsidRPr="006003A7" w:rsidRDefault="006003A7" w:rsidP="006003A7">
            <w:pPr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275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gridSpan w:val="2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6003A7" w:rsidRPr="006003A7" w:rsidRDefault="006003A7" w:rsidP="006003A7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6003A7">
              <w:rPr>
                <w:rFonts w:ascii="Times New Roman" w:eastAsia="Times New Roman" w:hAnsi="Times New Roman"/>
                <w:color w:val="000000"/>
              </w:rPr>
              <w:t>0,00</w:t>
            </w:r>
          </w:p>
        </w:tc>
      </w:tr>
    </w:tbl>
    <w:p w:rsidR="00D51740" w:rsidRPr="00DA1C63" w:rsidRDefault="002D597E" w:rsidP="002D597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1F96">
        <w:rPr>
          <w:rFonts w:ascii="Times New Roman" w:eastAsia="Times New Roman" w:hAnsi="Times New Roman"/>
          <w:sz w:val="28"/>
          <w:szCs w:val="28"/>
          <w:lang w:eastAsia="ru-RU"/>
        </w:rPr>
        <w:t xml:space="preserve"> ».</w:t>
      </w:r>
    </w:p>
    <w:p w:rsidR="00B15622" w:rsidRPr="00B012C0" w:rsidRDefault="00B15622" w:rsidP="00B15622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B15622">
        <w:rPr>
          <w:rFonts w:ascii="Times New Roman" w:hAnsi="Times New Roman" w:cs="Times New Roman"/>
          <w:bCs/>
          <w:sz w:val="28"/>
          <w:szCs w:val="28"/>
        </w:rPr>
        <w:t>1.4.</w:t>
      </w:r>
      <w:r w:rsidRPr="000C14BB">
        <w:rPr>
          <w:bCs/>
          <w:sz w:val="28"/>
          <w:szCs w:val="28"/>
        </w:rPr>
        <w:t xml:space="preserve">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муниципальной программы изложить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B15622" w:rsidRDefault="00B15622" w:rsidP="00B15622">
      <w:pPr>
        <w:pStyle w:val="ConsPlusTitle"/>
        <w:ind w:firstLine="709"/>
        <w:jc w:val="both"/>
        <w:rPr>
          <w:b w:val="0"/>
          <w:bCs/>
          <w:sz w:val="28"/>
          <w:szCs w:val="28"/>
        </w:rPr>
      </w:pPr>
    </w:p>
    <w:p w:rsidR="00B15622" w:rsidRPr="00DD36C1" w:rsidRDefault="00B15622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Style w:val="2Exact"/>
          <w:rFonts w:eastAsiaTheme="minorHAnsi"/>
          <w:b w:val="0"/>
          <w:bCs/>
        </w:rPr>
        <w:lastRenderedPageBreak/>
        <w:t>«</w:t>
      </w: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 xml:space="preserve">Показатели, характеризующие эффективность структурного элемента (основного мероприятия) </w:t>
      </w:r>
    </w:p>
    <w:p w:rsidR="00B15622" w:rsidRDefault="00B15622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>муниципальной программы</w:t>
      </w:r>
    </w:p>
    <w:p w:rsidR="001B6A05" w:rsidRPr="00DD36C1" w:rsidRDefault="001B6A05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W w:w="14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2693"/>
        <w:gridCol w:w="1560"/>
        <w:gridCol w:w="992"/>
        <w:gridCol w:w="992"/>
        <w:gridCol w:w="992"/>
        <w:gridCol w:w="993"/>
        <w:gridCol w:w="992"/>
        <w:gridCol w:w="4252"/>
      </w:tblGrid>
      <w:tr w:rsidR="000B02B4" w:rsidRPr="000B02B4" w:rsidTr="00387E7C">
        <w:tc>
          <w:tcPr>
            <w:tcW w:w="771" w:type="dxa"/>
            <w:vMerge w:val="restart"/>
          </w:tcPr>
          <w:p w:rsidR="000B02B4" w:rsidRPr="000B02B4" w:rsidRDefault="000B02B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2693" w:type="dxa"/>
            <w:vMerge w:val="restart"/>
          </w:tcPr>
          <w:p w:rsidR="000B02B4" w:rsidRPr="000B02B4" w:rsidRDefault="000B02B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560" w:type="dxa"/>
            <w:vMerge w:val="restart"/>
          </w:tcPr>
          <w:p w:rsidR="000B02B4" w:rsidRPr="000B02B4" w:rsidRDefault="000B02B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4961" w:type="dxa"/>
            <w:gridSpan w:val="5"/>
          </w:tcPr>
          <w:p w:rsidR="000B02B4" w:rsidRPr="000B02B4" w:rsidRDefault="000B02B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4252" w:type="dxa"/>
            <w:vMerge w:val="restart"/>
          </w:tcPr>
          <w:p w:rsidR="000B02B4" w:rsidRPr="000B02B4" w:rsidRDefault="000B02B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F92294" w:rsidRPr="000B02B4" w:rsidTr="00387E7C">
        <w:tc>
          <w:tcPr>
            <w:tcW w:w="771" w:type="dxa"/>
            <w:vMerge/>
          </w:tcPr>
          <w:p w:rsidR="00F92294" w:rsidRPr="000B02B4" w:rsidRDefault="00F92294" w:rsidP="00F9229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F92294" w:rsidRPr="000B02B4" w:rsidRDefault="00F92294" w:rsidP="00F9229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F92294" w:rsidRPr="000B02B4" w:rsidRDefault="00F92294" w:rsidP="00F9229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993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992" w:type="dxa"/>
          </w:tcPr>
          <w:p w:rsidR="00F92294" w:rsidRPr="00CE1F3D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4252" w:type="dxa"/>
            <w:vMerge/>
          </w:tcPr>
          <w:p w:rsidR="00F92294" w:rsidRPr="000B02B4" w:rsidRDefault="00F92294" w:rsidP="00F9229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60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</w:tcPr>
          <w:p w:rsidR="00F92294" w:rsidRPr="00CE1F3D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52" w:type="dxa"/>
          </w:tcPr>
          <w:p w:rsidR="00F92294" w:rsidRPr="000B02B4" w:rsidRDefault="00F92294" w:rsidP="00F9229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Доля граждан среднего возраста, 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33,8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39,9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44,0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45,0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Доля граждан старшего возраста, 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6,5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8,8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10,0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Доля детей и молодежи, систематически занимающихся физической культурой и спортом, в общей численности детей и молодежи,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81,2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81,3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81,5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82,0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82,0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82,0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19,8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23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Удельный вес спортсменов, имеющих спортивные разряды,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5,0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Доля населения, выполнившего нормативы Всероссийского физкультурно-спортивного комплекса "Готов к труду и обороне" (ГТО), от общей численности населения, принявшего участие в сдаче нормативов ГТО, %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40,5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48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из них учащиеся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70,5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78</w:t>
            </w:r>
          </w:p>
        </w:tc>
      </w:tr>
      <w:tr w:rsidR="00F92294" w:rsidRPr="000B02B4" w:rsidTr="00387E7C"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Удовлетворенность качеством предоставляемых услуг для инвалидов и иных маломобильных групп населения (% от числа опрошенных)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88</w:t>
            </w:r>
          </w:p>
        </w:tc>
      </w:tr>
      <w:tr w:rsidR="00F92294" w:rsidRPr="000B02B4" w:rsidTr="00387E7C">
        <w:trPr>
          <w:trHeight w:val="842"/>
        </w:trPr>
        <w:tc>
          <w:tcPr>
            <w:tcW w:w="771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lastRenderedPageBreak/>
              <w:t>8.</w:t>
            </w:r>
          </w:p>
        </w:tc>
        <w:tc>
          <w:tcPr>
            <w:tcW w:w="26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Число инвалидов, принимавших участие в спортивных, культурных мероприятиях, чел.</w:t>
            </w:r>
          </w:p>
        </w:tc>
        <w:tc>
          <w:tcPr>
            <w:tcW w:w="1560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99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93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992" w:type="dxa"/>
          </w:tcPr>
          <w:p w:rsidR="00F92294" w:rsidRPr="00CE1F3D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F3D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52" w:type="dxa"/>
          </w:tcPr>
          <w:p w:rsidR="00F92294" w:rsidRPr="000B02B4" w:rsidRDefault="00F92294" w:rsidP="000B02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B02B4">
              <w:rPr>
                <w:rFonts w:ascii="Times New Roman" w:hAnsi="Times New Roman" w:cs="Times New Roman"/>
              </w:rPr>
              <w:t>23</w:t>
            </w:r>
          </w:p>
        </w:tc>
      </w:tr>
    </w:tbl>
    <w:p w:rsidR="00B15622" w:rsidRPr="00B3551F" w:rsidRDefault="00DD36C1" w:rsidP="00DD36C1">
      <w:pPr>
        <w:pStyle w:val="ConsPlusTitle"/>
        <w:jc w:val="right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551F">
        <w:rPr>
          <w:rFonts w:ascii="Times New Roman" w:hAnsi="Times New Roman" w:cs="Times New Roman"/>
          <w:b w:val="0"/>
          <w:bCs/>
          <w:sz w:val="28"/>
          <w:szCs w:val="28"/>
        </w:rPr>
        <w:t>».</w:t>
      </w:r>
    </w:p>
    <w:p w:rsidR="00CB0A62" w:rsidRPr="00D000E5" w:rsidRDefault="004F30F3" w:rsidP="00CB0A62">
      <w:pPr>
        <w:widowControl w:val="0"/>
        <w:spacing w:after="183" w:line="280" w:lineRule="exact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B0A62" w:rsidRPr="00A87A8C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CB0A62">
        <w:rPr>
          <w:rFonts w:ascii="Times New Roman" w:hAnsi="Times New Roman" w:cs="Times New Roman"/>
          <w:sz w:val="28"/>
          <w:szCs w:val="28"/>
        </w:rPr>
        <w:t>.</w:t>
      </w:r>
    </w:p>
    <w:p w:rsidR="00CB0A62" w:rsidRDefault="00CB0A62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3CAB" w:rsidRDefault="000D3CAB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3CAB" w:rsidRDefault="000D3CAB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0A62" w:rsidRDefault="00CB0A62" w:rsidP="00CE1F3D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00E5">
        <w:rPr>
          <w:rFonts w:ascii="Times New Roman" w:hAnsi="Times New Roman"/>
          <w:sz w:val="28"/>
          <w:szCs w:val="28"/>
        </w:rPr>
        <w:t>Глава Ханты-Мансийского района                                                                                                             К.Р. Минулин</w:t>
      </w: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4982" w:rsidRDefault="00644982" w:rsidP="00EE5DEE">
      <w:pPr>
        <w:tabs>
          <w:tab w:val="left" w:pos="113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644982" w:rsidSect="00323439">
      <w:headerReference w:type="default" r:id="rId12"/>
      <w:footerReference w:type="even" r:id="rId13"/>
      <w:headerReference w:type="first" r:id="rId14"/>
      <w:type w:val="continuous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5D5" w:rsidRDefault="000D15D5">
      <w:pPr>
        <w:spacing w:after="0" w:line="240" w:lineRule="auto"/>
      </w:pPr>
      <w:r>
        <w:separator/>
      </w:r>
    </w:p>
  </w:endnote>
  <w:endnote w:type="continuationSeparator" w:id="0">
    <w:p w:rsidR="000D15D5" w:rsidRDefault="000D1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Default="00DD123C">
    <w:pPr>
      <w:pStyle w:val="ad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21</w:t>
    </w:r>
    <w:r>
      <w:rPr>
        <w:rStyle w:val="af9"/>
      </w:rPr>
      <w:fldChar w:fldCharType="end"/>
    </w:r>
  </w:p>
  <w:p w:rsidR="00DD123C" w:rsidRDefault="00DD123C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Default="00DD123C">
    <w:pPr>
      <w:pStyle w:val="ad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21</w:t>
    </w:r>
    <w:r>
      <w:rPr>
        <w:rStyle w:val="af9"/>
      </w:rPr>
      <w:fldChar w:fldCharType="end"/>
    </w:r>
  </w:p>
  <w:p w:rsidR="00DD123C" w:rsidRDefault="00DD123C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5D5" w:rsidRDefault="000D15D5">
      <w:pPr>
        <w:spacing w:after="0" w:line="240" w:lineRule="auto"/>
      </w:pPr>
      <w:r>
        <w:separator/>
      </w:r>
    </w:p>
  </w:footnote>
  <w:footnote w:type="continuationSeparator" w:id="0">
    <w:p w:rsidR="000D15D5" w:rsidRDefault="000D15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Pr="00C125E7" w:rsidRDefault="00DD123C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B10D7F">
      <w:rPr>
        <w:rFonts w:ascii="Times New Roman" w:hAnsi="Times New Roman"/>
        <w:noProof/>
        <w:sz w:val="24"/>
      </w:rPr>
      <w:t>1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Default="00DD123C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DD123C" w:rsidRDefault="00DD123C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Pr="00C125E7" w:rsidRDefault="00DD123C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B10D7F">
      <w:rPr>
        <w:rFonts w:ascii="Times New Roman" w:hAnsi="Times New Roman"/>
        <w:noProof/>
        <w:sz w:val="24"/>
      </w:rPr>
      <w:t>2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23C" w:rsidRDefault="00DD123C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DD123C" w:rsidRDefault="00DD123C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BDA608E"/>
    <w:multiLevelType w:val="hybridMultilevel"/>
    <w:tmpl w:val="83D2A4A6"/>
    <w:lvl w:ilvl="0" w:tplc="7FBCB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4" w15:restartNumberingAfterBreak="0">
    <w:nsid w:val="26CB73EF"/>
    <w:multiLevelType w:val="hybridMultilevel"/>
    <w:tmpl w:val="C3C6F3DA"/>
    <w:lvl w:ilvl="0" w:tplc="F306E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9" w15:restartNumberingAfterBreak="0">
    <w:nsid w:val="609B7239"/>
    <w:multiLevelType w:val="hybridMultilevel"/>
    <w:tmpl w:val="FDE4DEB0"/>
    <w:lvl w:ilvl="0" w:tplc="4FE43F5C">
      <w:start w:val="1"/>
      <w:numFmt w:val="decimal"/>
      <w:lvlText w:val="%1."/>
      <w:lvlJc w:val="left"/>
      <w:pPr>
        <w:ind w:left="473" w:hanging="360"/>
      </w:pPr>
    </w:lvl>
    <w:lvl w:ilvl="1" w:tplc="04190019">
      <w:start w:val="1"/>
      <w:numFmt w:val="lowerLetter"/>
      <w:lvlText w:val="%2."/>
      <w:lvlJc w:val="left"/>
      <w:pPr>
        <w:ind w:left="1193" w:hanging="360"/>
      </w:pPr>
    </w:lvl>
    <w:lvl w:ilvl="2" w:tplc="0419001B">
      <w:start w:val="1"/>
      <w:numFmt w:val="lowerRoman"/>
      <w:lvlText w:val="%3."/>
      <w:lvlJc w:val="right"/>
      <w:pPr>
        <w:ind w:left="1913" w:hanging="180"/>
      </w:pPr>
    </w:lvl>
    <w:lvl w:ilvl="3" w:tplc="0419000F">
      <w:start w:val="1"/>
      <w:numFmt w:val="decimal"/>
      <w:lvlText w:val="%4."/>
      <w:lvlJc w:val="left"/>
      <w:pPr>
        <w:ind w:left="2633" w:hanging="360"/>
      </w:pPr>
    </w:lvl>
    <w:lvl w:ilvl="4" w:tplc="04190019">
      <w:start w:val="1"/>
      <w:numFmt w:val="lowerLetter"/>
      <w:lvlText w:val="%5."/>
      <w:lvlJc w:val="left"/>
      <w:pPr>
        <w:ind w:left="3353" w:hanging="360"/>
      </w:pPr>
    </w:lvl>
    <w:lvl w:ilvl="5" w:tplc="0419001B">
      <w:start w:val="1"/>
      <w:numFmt w:val="lowerRoman"/>
      <w:lvlText w:val="%6."/>
      <w:lvlJc w:val="right"/>
      <w:pPr>
        <w:ind w:left="4073" w:hanging="180"/>
      </w:pPr>
    </w:lvl>
    <w:lvl w:ilvl="6" w:tplc="0419000F">
      <w:start w:val="1"/>
      <w:numFmt w:val="decimal"/>
      <w:lvlText w:val="%7."/>
      <w:lvlJc w:val="left"/>
      <w:pPr>
        <w:ind w:left="4793" w:hanging="360"/>
      </w:pPr>
    </w:lvl>
    <w:lvl w:ilvl="7" w:tplc="04190019">
      <w:start w:val="1"/>
      <w:numFmt w:val="lowerLetter"/>
      <w:lvlText w:val="%8."/>
      <w:lvlJc w:val="left"/>
      <w:pPr>
        <w:ind w:left="5513" w:hanging="360"/>
      </w:pPr>
    </w:lvl>
    <w:lvl w:ilvl="8" w:tplc="0419001B">
      <w:start w:val="1"/>
      <w:numFmt w:val="lowerRoman"/>
      <w:lvlText w:val="%9."/>
      <w:lvlJc w:val="right"/>
      <w:pPr>
        <w:ind w:left="6233" w:hanging="180"/>
      </w:pPr>
    </w:lvl>
  </w:abstractNum>
  <w:abstractNum w:abstractNumId="10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683E5526"/>
    <w:multiLevelType w:val="multilevel"/>
    <w:tmpl w:val="E0ACBB20"/>
    <w:lvl w:ilvl="0">
      <w:start w:val="1"/>
      <w:numFmt w:val="decimal"/>
      <w:lvlText w:val="%1."/>
      <w:lvlJc w:val="left"/>
      <w:pPr>
        <w:ind w:left="1215" w:hanging="49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2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6B0F6914"/>
    <w:multiLevelType w:val="multilevel"/>
    <w:tmpl w:val="CB5E75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72DC3C8B"/>
    <w:multiLevelType w:val="multilevel"/>
    <w:tmpl w:val="19C85390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1084" w:hanging="375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2"/>
  </w:num>
  <w:num w:numId="3">
    <w:abstractNumId w:val="8"/>
  </w:num>
  <w:num w:numId="4">
    <w:abstractNumId w:val="13"/>
  </w:num>
  <w:num w:numId="5">
    <w:abstractNumId w:val="0"/>
  </w:num>
  <w:num w:numId="6">
    <w:abstractNumId w:val="10"/>
  </w:num>
  <w:num w:numId="7">
    <w:abstractNumId w:val="6"/>
  </w:num>
  <w:num w:numId="8">
    <w:abstractNumId w:val="7"/>
  </w:num>
  <w:num w:numId="9">
    <w:abstractNumId w:val="16"/>
  </w:num>
  <w:num w:numId="10">
    <w:abstractNumId w:val="2"/>
  </w:num>
  <w:num w:numId="11">
    <w:abstractNumId w:val="3"/>
  </w:num>
  <w:num w:numId="12">
    <w:abstractNumId w:val="15"/>
  </w:num>
  <w:num w:numId="13">
    <w:abstractNumId w:val="4"/>
  </w:num>
  <w:num w:numId="14">
    <w:abstractNumId w:val="11"/>
  </w:num>
  <w:num w:numId="15">
    <w:abstractNumId w:val="14"/>
  </w:num>
  <w:num w:numId="16">
    <w:abstractNumId w:val="1"/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11F5"/>
    <w:rsid w:val="000018B4"/>
    <w:rsid w:val="00001DF1"/>
    <w:rsid w:val="00002941"/>
    <w:rsid w:val="0000406F"/>
    <w:rsid w:val="00005122"/>
    <w:rsid w:val="00005893"/>
    <w:rsid w:val="00006F8E"/>
    <w:rsid w:val="0001024D"/>
    <w:rsid w:val="00013294"/>
    <w:rsid w:val="00023098"/>
    <w:rsid w:val="00023337"/>
    <w:rsid w:val="00023E1E"/>
    <w:rsid w:val="00025882"/>
    <w:rsid w:val="000351E5"/>
    <w:rsid w:val="0003743D"/>
    <w:rsid w:val="000412C6"/>
    <w:rsid w:val="00043F8A"/>
    <w:rsid w:val="00044178"/>
    <w:rsid w:val="00045DF5"/>
    <w:rsid w:val="00047D5B"/>
    <w:rsid w:val="00050BFF"/>
    <w:rsid w:val="000569B9"/>
    <w:rsid w:val="000610C4"/>
    <w:rsid w:val="00064531"/>
    <w:rsid w:val="00064F30"/>
    <w:rsid w:val="00065FCA"/>
    <w:rsid w:val="0006651D"/>
    <w:rsid w:val="000707D2"/>
    <w:rsid w:val="00070A15"/>
    <w:rsid w:val="00070AB6"/>
    <w:rsid w:val="00074DD7"/>
    <w:rsid w:val="00075CA8"/>
    <w:rsid w:val="0008082D"/>
    <w:rsid w:val="00080A9B"/>
    <w:rsid w:val="000824FD"/>
    <w:rsid w:val="000853F6"/>
    <w:rsid w:val="000936B8"/>
    <w:rsid w:val="00094499"/>
    <w:rsid w:val="000A3103"/>
    <w:rsid w:val="000A3F10"/>
    <w:rsid w:val="000A5858"/>
    <w:rsid w:val="000B02B4"/>
    <w:rsid w:val="000B09FA"/>
    <w:rsid w:val="000B1F96"/>
    <w:rsid w:val="000B5817"/>
    <w:rsid w:val="000B59FE"/>
    <w:rsid w:val="000B5FDC"/>
    <w:rsid w:val="000C0580"/>
    <w:rsid w:val="000C4D50"/>
    <w:rsid w:val="000C73E7"/>
    <w:rsid w:val="000C78B4"/>
    <w:rsid w:val="000D15D5"/>
    <w:rsid w:val="000D1C05"/>
    <w:rsid w:val="000D3126"/>
    <w:rsid w:val="000D3CAB"/>
    <w:rsid w:val="000E3B1D"/>
    <w:rsid w:val="000E3BBD"/>
    <w:rsid w:val="000E4D56"/>
    <w:rsid w:val="000E5CAF"/>
    <w:rsid w:val="000E73EB"/>
    <w:rsid w:val="000F398E"/>
    <w:rsid w:val="000F40AA"/>
    <w:rsid w:val="00101143"/>
    <w:rsid w:val="0010418B"/>
    <w:rsid w:val="001162C4"/>
    <w:rsid w:val="001237CB"/>
    <w:rsid w:val="00124C78"/>
    <w:rsid w:val="0013185E"/>
    <w:rsid w:val="00134A6A"/>
    <w:rsid w:val="00135399"/>
    <w:rsid w:val="00143533"/>
    <w:rsid w:val="0015200A"/>
    <w:rsid w:val="00152600"/>
    <w:rsid w:val="00153C49"/>
    <w:rsid w:val="0015555A"/>
    <w:rsid w:val="001603B6"/>
    <w:rsid w:val="001628A6"/>
    <w:rsid w:val="00162A9E"/>
    <w:rsid w:val="00166FD9"/>
    <w:rsid w:val="00170BF7"/>
    <w:rsid w:val="00172DAC"/>
    <w:rsid w:val="00183B59"/>
    <w:rsid w:val="00183CFA"/>
    <w:rsid w:val="00186B0E"/>
    <w:rsid w:val="00187BD7"/>
    <w:rsid w:val="00194E88"/>
    <w:rsid w:val="001A0B98"/>
    <w:rsid w:val="001A2EBE"/>
    <w:rsid w:val="001A480A"/>
    <w:rsid w:val="001A7C6D"/>
    <w:rsid w:val="001B37D4"/>
    <w:rsid w:val="001B4BF2"/>
    <w:rsid w:val="001B58D1"/>
    <w:rsid w:val="001B6A05"/>
    <w:rsid w:val="001C10FE"/>
    <w:rsid w:val="001C7607"/>
    <w:rsid w:val="001D1A50"/>
    <w:rsid w:val="001D25C7"/>
    <w:rsid w:val="001D2E75"/>
    <w:rsid w:val="001D3A94"/>
    <w:rsid w:val="001D4A2C"/>
    <w:rsid w:val="001E0A68"/>
    <w:rsid w:val="001E4075"/>
    <w:rsid w:val="001F119E"/>
    <w:rsid w:val="001F2AB0"/>
    <w:rsid w:val="00204F93"/>
    <w:rsid w:val="00206C82"/>
    <w:rsid w:val="0020721A"/>
    <w:rsid w:val="002113DD"/>
    <w:rsid w:val="00213F81"/>
    <w:rsid w:val="00215246"/>
    <w:rsid w:val="00215A7A"/>
    <w:rsid w:val="00215F2B"/>
    <w:rsid w:val="00216695"/>
    <w:rsid w:val="002248F3"/>
    <w:rsid w:val="00225F2E"/>
    <w:rsid w:val="00230BB0"/>
    <w:rsid w:val="00234509"/>
    <w:rsid w:val="00237B4B"/>
    <w:rsid w:val="0024757D"/>
    <w:rsid w:val="002504CD"/>
    <w:rsid w:val="00251231"/>
    <w:rsid w:val="002512C7"/>
    <w:rsid w:val="00254010"/>
    <w:rsid w:val="00255C39"/>
    <w:rsid w:val="0026164C"/>
    <w:rsid w:val="0026198E"/>
    <w:rsid w:val="00262D54"/>
    <w:rsid w:val="00263128"/>
    <w:rsid w:val="00264FC7"/>
    <w:rsid w:val="0026521F"/>
    <w:rsid w:val="0026526A"/>
    <w:rsid w:val="002654B5"/>
    <w:rsid w:val="00271F3F"/>
    <w:rsid w:val="002739DF"/>
    <w:rsid w:val="0027433F"/>
    <w:rsid w:val="002753D0"/>
    <w:rsid w:val="0027627D"/>
    <w:rsid w:val="00277B4A"/>
    <w:rsid w:val="00277EC9"/>
    <w:rsid w:val="002805BE"/>
    <w:rsid w:val="0028235D"/>
    <w:rsid w:val="0029183E"/>
    <w:rsid w:val="002B1FF3"/>
    <w:rsid w:val="002B298F"/>
    <w:rsid w:val="002B3418"/>
    <w:rsid w:val="002B3F45"/>
    <w:rsid w:val="002C0168"/>
    <w:rsid w:val="002D578D"/>
    <w:rsid w:val="002D597E"/>
    <w:rsid w:val="002D5C90"/>
    <w:rsid w:val="002E12DD"/>
    <w:rsid w:val="002E302A"/>
    <w:rsid w:val="002E7F5E"/>
    <w:rsid w:val="002F5515"/>
    <w:rsid w:val="002F59ED"/>
    <w:rsid w:val="00300A25"/>
    <w:rsid w:val="00311AE7"/>
    <w:rsid w:val="00314C09"/>
    <w:rsid w:val="003223A1"/>
    <w:rsid w:val="00323439"/>
    <w:rsid w:val="00324E87"/>
    <w:rsid w:val="00325A79"/>
    <w:rsid w:val="00336E10"/>
    <w:rsid w:val="00340C0B"/>
    <w:rsid w:val="003417E4"/>
    <w:rsid w:val="00342E2E"/>
    <w:rsid w:val="003438F0"/>
    <w:rsid w:val="003445FC"/>
    <w:rsid w:val="0034576E"/>
    <w:rsid w:val="003457CB"/>
    <w:rsid w:val="0034702E"/>
    <w:rsid w:val="00354F6D"/>
    <w:rsid w:val="0036102C"/>
    <w:rsid w:val="00362D38"/>
    <w:rsid w:val="00364ED8"/>
    <w:rsid w:val="00365D3A"/>
    <w:rsid w:val="00376C80"/>
    <w:rsid w:val="00385FB5"/>
    <w:rsid w:val="003871A5"/>
    <w:rsid w:val="00387E7C"/>
    <w:rsid w:val="00390958"/>
    <w:rsid w:val="003916D8"/>
    <w:rsid w:val="00392E9C"/>
    <w:rsid w:val="00393321"/>
    <w:rsid w:val="003953D2"/>
    <w:rsid w:val="0039695D"/>
    <w:rsid w:val="003A0A6A"/>
    <w:rsid w:val="003A4E51"/>
    <w:rsid w:val="003A741D"/>
    <w:rsid w:val="003B106C"/>
    <w:rsid w:val="003B22FC"/>
    <w:rsid w:val="003B308D"/>
    <w:rsid w:val="003C1347"/>
    <w:rsid w:val="003C39B1"/>
    <w:rsid w:val="003C419E"/>
    <w:rsid w:val="003C7428"/>
    <w:rsid w:val="003C7A8B"/>
    <w:rsid w:val="003D09AF"/>
    <w:rsid w:val="003D3027"/>
    <w:rsid w:val="003E04C9"/>
    <w:rsid w:val="003E2A0A"/>
    <w:rsid w:val="003E2F42"/>
    <w:rsid w:val="003F3CA0"/>
    <w:rsid w:val="003F5635"/>
    <w:rsid w:val="004002A4"/>
    <w:rsid w:val="00404CE6"/>
    <w:rsid w:val="00405A18"/>
    <w:rsid w:val="00406540"/>
    <w:rsid w:val="00407426"/>
    <w:rsid w:val="00410B6B"/>
    <w:rsid w:val="004136BD"/>
    <w:rsid w:val="00415E79"/>
    <w:rsid w:val="0041737A"/>
    <w:rsid w:val="004200A0"/>
    <w:rsid w:val="00420325"/>
    <w:rsid w:val="00422165"/>
    <w:rsid w:val="004276C5"/>
    <w:rsid w:val="00431C45"/>
    <w:rsid w:val="00440844"/>
    <w:rsid w:val="004416FD"/>
    <w:rsid w:val="00441D6A"/>
    <w:rsid w:val="004420AF"/>
    <w:rsid w:val="00443FA7"/>
    <w:rsid w:val="00444A2A"/>
    <w:rsid w:val="00447DC3"/>
    <w:rsid w:val="00450060"/>
    <w:rsid w:val="00452820"/>
    <w:rsid w:val="004552E9"/>
    <w:rsid w:val="004569B6"/>
    <w:rsid w:val="00457A19"/>
    <w:rsid w:val="00460310"/>
    <w:rsid w:val="0046061E"/>
    <w:rsid w:val="004609EE"/>
    <w:rsid w:val="00466415"/>
    <w:rsid w:val="0046707A"/>
    <w:rsid w:val="0047559A"/>
    <w:rsid w:val="00480EC0"/>
    <w:rsid w:val="00481253"/>
    <w:rsid w:val="00486F15"/>
    <w:rsid w:val="00487B39"/>
    <w:rsid w:val="004914D2"/>
    <w:rsid w:val="00493EF0"/>
    <w:rsid w:val="00497C8C"/>
    <w:rsid w:val="004A31E0"/>
    <w:rsid w:val="004A7A1B"/>
    <w:rsid w:val="004B04FD"/>
    <w:rsid w:val="004B2918"/>
    <w:rsid w:val="004B2F24"/>
    <w:rsid w:val="004C2437"/>
    <w:rsid w:val="004C52F3"/>
    <w:rsid w:val="004C55A1"/>
    <w:rsid w:val="004D0F52"/>
    <w:rsid w:val="004D27B8"/>
    <w:rsid w:val="004D2FB2"/>
    <w:rsid w:val="004D4ED1"/>
    <w:rsid w:val="004E0591"/>
    <w:rsid w:val="004E14E2"/>
    <w:rsid w:val="004E2677"/>
    <w:rsid w:val="004E75CB"/>
    <w:rsid w:val="004F16CF"/>
    <w:rsid w:val="004F2507"/>
    <w:rsid w:val="004F2569"/>
    <w:rsid w:val="004F30F3"/>
    <w:rsid w:val="0050014B"/>
    <w:rsid w:val="00504D45"/>
    <w:rsid w:val="0050585C"/>
    <w:rsid w:val="00506911"/>
    <w:rsid w:val="005102D3"/>
    <w:rsid w:val="00516D8F"/>
    <w:rsid w:val="005177CC"/>
    <w:rsid w:val="0052068A"/>
    <w:rsid w:val="00530A20"/>
    <w:rsid w:val="0053464C"/>
    <w:rsid w:val="005406CC"/>
    <w:rsid w:val="0054121E"/>
    <w:rsid w:val="00542D09"/>
    <w:rsid w:val="005436B4"/>
    <w:rsid w:val="0054396A"/>
    <w:rsid w:val="00543B0F"/>
    <w:rsid w:val="00545A53"/>
    <w:rsid w:val="00545B43"/>
    <w:rsid w:val="00545F38"/>
    <w:rsid w:val="00552983"/>
    <w:rsid w:val="0055343F"/>
    <w:rsid w:val="00555771"/>
    <w:rsid w:val="00560D51"/>
    <w:rsid w:val="00561A90"/>
    <w:rsid w:val="00561D34"/>
    <w:rsid w:val="00562494"/>
    <w:rsid w:val="00562C51"/>
    <w:rsid w:val="00565742"/>
    <w:rsid w:val="00566A23"/>
    <w:rsid w:val="005700D1"/>
    <w:rsid w:val="00570CFD"/>
    <w:rsid w:val="005747CE"/>
    <w:rsid w:val="00581200"/>
    <w:rsid w:val="005856D5"/>
    <w:rsid w:val="00586FEF"/>
    <w:rsid w:val="00590C26"/>
    <w:rsid w:val="00591468"/>
    <w:rsid w:val="00591CD3"/>
    <w:rsid w:val="00593ADA"/>
    <w:rsid w:val="00594954"/>
    <w:rsid w:val="00594A6E"/>
    <w:rsid w:val="00595296"/>
    <w:rsid w:val="005952E5"/>
    <w:rsid w:val="005953FF"/>
    <w:rsid w:val="005956D1"/>
    <w:rsid w:val="00596D46"/>
    <w:rsid w:val="005A2F95"/>
    <w:rsid w:val="005B5481"/>
    <w:rsid w:val="005B58B5"/>
    <w:rsid w:val="005C3768"/>
    <w:rsid w:val="005C639C"/>
    <w:rsid w:val="005C72AC"/>
    <w:rsid w:val="005D0EE9"/>
    <w:rsid w:val="005D30F8"/>
    <w:rsid w:val="005D5866"/>
    <w:rsid w:val="005E1178"/>
    <w:rsid w:val="005E1472"/>
    <w:rsid w:val="005E1CA7"/>
    <w:rsid w:val="005E2233"/>
    <w:rsid w:val="005E28BE"/>
    <w:rsid w:val="005E3495"/>
    <w:rsid w:val="005E639C"/>
    <w:rsid w:val="005E74BB"/>
    <w:rsid w:val="005F5B33"/>
    <w:rsid w:val="005F653E"/>
    <w:rsid w:val="005F68C9"/>
    <w:rsid w:val="006003A7"/>
    <w:rsid w:val="00600917"/>
    <w:rsid w:val="006059F4"/>
    <w:rsid w:val="006063E3"/>
    <w:rsid w:val="00606965"/>
    <w:rsid w:val="00606AD0"/>
    <w:rsid w:val="00612A80"/>
    <w:rsid w:val="00621A8A"/>
    <w:rsid w:val="006223E3"/>
    <w:rsid w:val="00630933"/>
    <w:rsid w:val="0063273C"/>
    <w:rsid w:val="00636B22"/>
    <w:rsid w:val="006401A3"/>
    <w:rsid w:val="00640611"/>
    <w:rsid w:val="006420BB"/>
    <w:rsid w:val="006422DB"/>
    <w:rsid w:val="006448A5"/>
    <w:rsid w:val="00644982"/>
    <w:rsid w:val="00645F25"/>
    <w:rsid w:val="00660EE0"/>
    <w:rsid w:val="00662BD4"/>
    <w:rsid w:val="0067054F"/>
    <w:rsid w:val="006711CB"/>
    <w:rsid w:val="006716AC"/>
    <w:rsid w:val="00681266"/>
    <w:rsid w:val="00685F97"/>
    <w:rsid w:val="00686303"/>
    <w:rsid w:val="00692261"/>
    <w:rsid w:val="00692530"/>
    <w:rsid w:val="00693698"/>
    <w:rsid w:val="00695376"/>
    <w:rsid w:val="006A3368"/>
    <w:rsid w:val="006A3712"/>
    <w:rsid w:val="006B3392"/>
    <w:rsid w:val="006C509C"/>
    <w:rsid w:val="006D0D1F"/>
    <w:rsid w:val="006D299D"/>
    <w:rsid w:val="006D48F8"/>
    <w:rsid w:val="006D57DE"/>
    <w:rsid w:val="006D6A04"/>
    <w:rsid w:val="006D70BA"/>
    <w:rsid w:val="006E17AC"/>
    <w:rsid w:val="006E1AF3"/>
    <w:rsid w:val="006E3D2D"/>
    <w:rsid w:val="006E4AE4"/>
    <w:rsid w:val="006E5349"/>
    <w:rsid w:val="006E5FD9"/>
    <w:rsid w:val="006E7962"/>
    <w:rsid w:val="006F45CA"/>
    <w:rsid w:val="006F542E"/>
    <w:rsid w:val="006F79F7"/>
    <w:rsid w:val="006F7C8F"/>
    <w:rsid w:val="00701620"/>
    <w:rsid w:val="00703B87"/>
    <w:rsid w:val="00703BEA"/>
    <w:rsid w:val="0070702D"/>
    <w:rsid w:val="00710692"/>
    <w:rsid w:val="00713D0B"/>
    <w:rsid w:val="007157AE"/>
    <w:rsid w:val="00722AFC"/>
    <w:rsid w:val="00722F0D"/>
    <w:rsid w:val="007233F5"/>
    <w:rsid w:val="00723593"/>
    <w:rsid w:val="00727408"/>
    <w:rsid w:val="0073088E"/>
    <w:rsid w:val="00734E02"/>
    <w:rsid w:val="00736E9B"/>
    <w:rsid w:val="00741C4D"/>
    <w:rsid w:val="007447AA"/>
    <w:rsid w:val="007525D0"/>
    <w:rsid w:val="007575BF"/>
    <w:rsid w:val="00763E41"/>
    <w:rsid w:val="00766C3D"/>
    <w:rsid w:val="00773116"/>
    <w:rsid w:val="00774848"/>
    <w:rsid w:val="00777CAF"/>
    <w:rsid w:val="0078137F"/>
    <w:rsid w:val="00781924"/>
    <w:rsid w:val="007828E5"/>
    <w:rsid w:val="0078512E"/>
    <w:rsid w:val="00790B87"/>
    <w:rsid w:val="00792564"/>
    <w:rsid w:val="0079567B"/>
    <w:rsid w:val="0079637F"/>
    <w:rsid w:val="007A3978"/>
    <w:rsid w:val="007A54C9"/>
    <w:rsid w:val="007A5D8C"/>
    <w:rsid w:val="007B02E9"/>
    <w:rsid w:val="007B02EC"/>
    <w:rsid w:val="007B1E17"/>
    <w:rsid w:val="007B3E1D"/>
    <w:rsid w:val="007C108B"/>
    <w:rsid w:val="007C1D13"/>
    <w:rsid w:val="007C5263"/>
    <w:rsid w:val="007C5E3A"/>
    <w:rsid w:val="007C6061"/>
    <w:rsid w:val="007C6BB9"/>
    <w:rsid w:val="007C7246"/>
    <w:rsid w:val="007D09AC"/>
    <w:rsid w:val="007D293E"/>
    <w:rsid w:val="007D2FCF"/>
    <w:rsid w:val="007D48F1"/>
    <w:rsid w:val="007D5963"/>
    <w:rsid w:val="007E7E63"/>
    <w:rsid w:val="007F14C2"/>
    <w:rsid w:val="00802CC0"/>
    <w:rsid w:val="00820083"/>
    <w:rsid w:val="008234F0"/>
    <w:rsid w:val="008258E0"/>
    <w:rsid w:val="00827C3F"/>
    <w:rsid w:val="00831055"/>
    <w:rsid w:val="00831943"/>
    <w:rsid w:val="008366F0"/>
    <w:rsid w:val="008431A5"/>
    <w:rsid w:val="008435C5"/>
    <w:rsid w:val="00853A82"/>
    <w:rsid w:val="00855E02"/>
    <w:rsid w:val="00863145"/>
    <w:rsid w:val="008666CB"/>
    <w:rsid w:val="00870901"/>
    <w:rsid w:val="00871275"/>
    <w:rsid w:val="0087462C"/>
    <w:rsid w:val="008779AE"/>
    <w:rsid w:val="00881A51"/>
    <w:rsid w:val="00884B4A"/>
    <w:rsid w:val="0089355E"/>
    <w:rsid w:val="0089470F"/>
    <w:rsid w:val="00894768"/>
    <w:rsid w:val="00894828"/>
    <w:rsid w:val="00896672"/>
    <w:rsid w:val="008A06F7"/>
    <w:rsid w:val="008A7BF4"/>
    <w:rsid w:val="008A7DF3"/>
    <w:rsid w:val="008B1421"/>
    <w:rsid w:val="008B17BB"/>
    <w:rsid w:val="008B18D2"/>
    <w:rsid w:val="008B2405"/>
    <w:rsid w:val="008B4001"/>
    <w:rsid w:val="008B48D9"/>
    <w:rsid w:val="008B4A4E"/>
    <w:rsid w:val="008C3740"/>
    <w:rsid w:val="008C5FFA"/>
    <w:rsid w:val="008D0953"/>
    <w:rsid w:val="008D2741"/>
    <w:rsid w:val="008D5087"/>
    <w:rsid w:val="008D59EC"/>
    <w:rsid w:val="008F0AFA"/>
    <w:rsid w:val="008F192E"/>
    <w:rsid w:val="008F1C18"/>
    <w:rsid w:val="008F39EE"/>
    <w:rsid w:val="008F7FFC"/>
    <w:rsid w:val="009022DA"/>
    <w:rsid w:val="00903C41"/>
    <w:rsid w:val="0091405B"/>
    <w:rsid w:val="009160FC"/>
    <w:rsid w:val="009175FE"/>
    <w:rsid w:val="009273EB"/>
    <w:rsid w:val="00931930"/>
    <w:rsid w:val="009361F2"/>
    <w:rsid w:val="009412E8"/>
    <w:rsid w:val="00941A53"/>
    <w:rsid w:val="00943348"/>
    <w:rsid w:val="009445EC"/>
    <w:rsid w:val="00947304"/>
    <w:rsid w:val="009522F5"/>
    <w:rsid w:val="0095305C"/>
    <w:rsid w:val="009579B6"/>
    <w:rsid w:val="009626DE"/>
    <w:rsid w:val="00963540"/>
    <w:rsid w:val="009660DA"/>
    <w:rsid w:val="00966C58"/>
    <w:rsid w:val="0097294E"/>
    <w:rsid w:val="00974037"/>
    <w:rsid w:val="009742C7"/>
    <w:rsid w:val="00974910"/>
    <w:rsid w:val="00977BA4"/>
    <w:rsid w:val="009804E7"/>
    <w:rsid w:val="00982713"/>
    <w:rsid w:val="00983380"/>
    <w:rsid w:val="0099145E"/>
    <w:rsid w:val="009A0AF1"/>
    <w:rsid w:val="009A0C6E"/>
    <w:rsid w:val="009A218B"/>
    <w:rsid w:val="009A6B63"/>
    <w:rsid w:val="009B28A9"/>
    <w:rsid w:val="009B4E06"/>
    <w:rsid w:val="009B703C"/>
    <w:rsid w:val="009C05EE"/>
    <w:rsid w:val="009C174F"/>
    <w:rsid w:val="009C6BB2"/>
    <w:rsid w:val="009C7373"/>
    <w:rsid w:val="009D0866"/>
    <w:rsid w:val="009D1D37"/>
    <w:rsid w:val="009D3633"/>
    <w:rsid w:val="009D4406"/>
    <w:rsid w:val="009D5595"/>
    <w:rsid w:val="009D5B2D"/>
    <w:rsid w:val="009D69F6"/>
    <w:rsid w:val="009E0CD6"/>
    <w:rsid w:val="009E4C6D"/>
    <w:rsid w:val="009F281B"/>
    <w:rsid w:val="00A003F3"/>
    <w:rsid w:val="00A01442"/>
    <w:rsid w:val="00A015C3"/>
    <w:rsid w:val="00A0643A"/>
    <w:rsid w:val="00A06881"/>
    <w:rsid w:val="00A06EBF"/>
    <w:rsid w:val="00A07245"/>
    <w:rsid w:val="00A1159D"/>
    <w:rsid w:val="00A1334A"/>
    <w:rsid w:val="00A14249"/>
    <w:rsid w:val="00A16DE0"/>
    <w:rsid w:val="00A20882"/>
    <w:rsid w:val="00A263A0"/>
    <w:rsid w:val="00A26F4A"/>
    <w:rsid w:val="00A302D4"/>
    <w:rsid w:val="00A31B12"/>
    <w:rsid w:val="00A33E81"/>
    <w:rsid w:val="00A44EFF"/>
    <w:rsid w:val="00A54321"/>
    <w:rsid w:val="00A56647"/>
    <w:rsid w:val="00A57B14"/>
    <w:rsid w:val="00A6179A"/>
    <w:rsid w:val="00A67103"/>
    <w:rsid w:val="00A721CB"/>
    <w:rsid w:val="00A80C1F"/>
    <w:rsid w:val="00A87A8C"/>
    <w:rsid w:val="00A93239"/>
    <w:rsid w:val="00A96896"/>
    <w:rsid w:val="00AA0C65"/>
    <w:rsid w:val="00AA2A6E"/>
    <w:rsid w:val="00AA5504"/>
    <w:rsid w:val="00AA67DB"/>
    <w:rsid w:val="00AA746E"/>
    <w:rsid w:val="00AA7873"/>
    <w:rsid w:val="00AB0843"/>
    <w:rsid w:val="00AB32B6"/>
    <w:rsid w:val="00AB6252"/>
    <w:rsid w:val="00AB6285"/>
    <w:rsid w:val="00AB62F1"/>
    <w:rsid w:val="00AB703D"/>
    <w:rsid w:val="00AB7ABD"/>
    <w:rsid w:val="00AC4755"/>
    <w:rsid w:val="00AD2193"/>
    <w:rsid w:val="00AD4432"/>
    <w:rsid w:val="00AD4E98"/>
    <w:rsid w:val="00AD613B"/>
    <w:rsid w:val="00AD6B2D"/>
    <w:rsid w:val="00AE0421"/>
    <w:rsid w:val="00AE05D0"/>
    <w:rsid w:val="00AE1CE5"/>
    <w:rsid w:val="00AE44A8"/>
    <w:rsid w:val="00AE75C6"/>
    <w:rsid w:val="00B0040E"/>
    <w:rsid w:val="00B00B5C"/>
    <w:rsid w:val="00B00ED0"/>
    <w:rsid w:val="00B011B1"/>
    <w:rsid w:val="00B012C0"/>
    <w:rsid w:val="00B02CE5"/>
    <w:rsid w:val="00B06381"/>
    <w:rsid w:val="00B06948"/>
    <w:rsid w:val="00B07A2E"/>
    <w:rsid w:val="00B10D7F"/>
    <w:rsid w:val="00B11610"/>
    <w:rsid w:val="00B1211F"/>
    <w:rsid w:val="00B13218"/>
    <w:rsid w:val="00B15622"/>
    <w:rsid w:val="00B17D2C"/>
    <w:rsid w:val="00B23A6F"/>
    <w:rsid w:val="00B23D6C"/>
    <w:rsid w:val="00B25D82"/>
    <w:rsid w:val="00B32E7A"/>
    <w:rsid w:val="00B3551F"/>
    <w:rsid w:val="00B44927"/>
    <w:rsid w:val="00B64361"/>
    <w:rsid w:val="00B7064F"/>
    <w:rsid w:val="00B72D10"/>
    <w:rsid w:val="00B72F81"/>
    <w:rsid w:val="00B7379D"/>
    <w:rsid w:val="00B75170"/>
    <w:rsid w:val="00B77BBC"/>
    <w:rsid w:val="00B8021F"/>
    <w:rsid w:val="00B8149C"/>
    <w:rsid w:val="00B82B6B"/>
    <w:rsid w:val="00B911F0"/>
    <w:rsid w:val="00B916D5"/>
    <w:rsid w:val="00B91FA2"/>
    <w:rsid w:val="00B94766"/>
    <w:rsid w:val="00B96EE2"/>
    <w:rsid w:val="00BA29DE"/>
    <w:rsid w:val="00BA5ADE"/>
    <w:rsid w:val="00BA61FE"/>
    <w:rsid w:val="00BB192A"/>
    <w:rsid w:val="00BB3438"/>
    <w:rsid w:val="00BB56CE"/>
    <w:rsid w:val="00BB6E6D"/>
    <w:rsid w:val="00BC066A"/>
    <w:rsid w:val="00BC302A"/>
    <w:rsid w:val="00BC463E"/>
    <w:rsid w:val="00BC79E6"/>
    <w:rsid w:val="00BC7A3C"/>
    <w:rsid w:val="00BD0D0C"/>
    <w:rsid w:val="00BD1E25"/>
    <w:rsid w:val="00BD2F69"/>
    <w:rsid w:val="00BD57BF"/>
    <w:rsid w:val="00BD74B0"/>
    <w:rsid w:val="00BD7974"/>
    <w:rsid w:val="00BF0BA7"/>
    <w:rsid w:val="00BF1013"/>
    <w:rsid w:val="00C028EE"/>
    <w:rsid w:val="00C071BF"/>
    <w:rsid w:val="00C125E7"/>
    <w:rsid w:val="00C13711"/>
    <w:rsid w:val="00C1569A"/>
    <w:rsid w:val="00C17778"/>
    <w:rsid w:val="00C2014D"/>
    <w:rsid w:val="00C2235E"/>
    <w:rsid w:val="00C30D50"/>
    <w:rsid w:val="00C40BB0"/>
    <w:rsid w:val="00C44610"/>
    <w:rsid w:val="00C44ECA"/>
    <w:rsid w:val="00C55F40"/>
    <w:rsid w:val="00C56AC7"/>
    <w:rsid w:val="00C605AE"/>
    <w:rsid w:val="00C6172D"/>
    <w:rsid w:val="00C63696"/>
    <w:rsid w:val="00C63BC1"/>
    <w:rsid w:val="00C66D33"/>
    <w:rsid w:val="00C6752E"/>
    <w:rsid w:val="00C67A35"/>
    <w:rsid w:val="00C72497"/>
    <w:rsid w:val="00C816EA"/>
    <w:rsid w:val="00C838D0"/>
    <w:rsid w:val="00C86CC2"/>
    <w:rsid w:val="00C91723"/>
    <w:rsid w:val="00C94002"/>
    <w:rsid w:val="00C944CB"/>
    <w:rsid w:val="00CA12D3"/>
    <w:rsid w:val="00CA295F"/>
    <w:rsid w:val="00CA34AD"/>
    <w:rsid w:val="00CA77C4"/>
    <w:rsid w:val="00CB007E"/>
    <w:rsid w:val="00CB0838"/>
    <w:rsid w:val="00CB0A62"/>
    <w:rsid w:val="00CB1233"/>
    <w:rsid w:val="00CB1951"/>
    <w:rsid w:val="00CB5330"/>
    <w:rsid w:val="00CB5D96"/>
    <w:rsid w:val="00CB5DE7"/>
    <w:rsid w:val="00CB6733"/>
    <w:rsid w:val="00CB6F4D"/>
    <w:rsid w:val="00CB7F2F"/>
    <w:rsid w:val="00CC034C"/>
    <w:rsid w:val="00CC10FD"/>
    <w:rsid w:val="00CC36FF"/>
    <w:rsid w:val="00CC5E60"/>
    <w:rsid w:val="00CC6624"/>
    <w:rsid w:val="00CC6909"/>
    <w:rsid w:val="00CC6D80"/>
    <w:rsid w:val="00CD0700"/>
    <w:rsid w:val="00CD19D6"/>
    <w:rsid w:val="00CD55AD"/>
    <w:rsid w:val="00CD6A06"/>
    <w:rsid w:val="00CE1F3D"/>
    <w:rsid w:val="00CE6532"/>
    <w:rsid w:val="00CE69DE"/>
    <w:rsid w:val="00CE6F3B"/>
    <w:rsid w:val="00D000E5"/>
    <w:rsid w:val="00D06A49"/>
    <w:rsid w:val="00D11EFE"/>
    <w:rsid w:val="00D15820"/>
    <w:rsid w:val="00D15EDB"/>
    <w:rsid w:val="00D17AEB"/>
    <w:rsid w:val="00D206A3"/>
    <w:rsid w:val="00D20783"/>
    <w:rsid w:val="00D275EC"/>
    <w:rsid w:val="00D27757"/>
    <w:rsid w:val="00D306A9"/>
    <w:rsid w:val="00D332C8"/>
    <w:rsid w:val="00D35E87"/>
    <w:rsid w:val="00D36084"/>
    <w:rsid w:val="00D419E6"/>
    <w:rsid w:val="00D44C81"/>
    <w:rsid w:val="00D44FE2"/>
    <w:rsid w:val="00D5149E"/>
    <w:rsid w:val="00D51740"/>
    <w:rsid w:val="00D5228C"/>
    <w:rsid w:val="00D53518"/>
    <w:rsid w:val="00D55546"/>
    <w:rsid w:val="00D6184F"/>
    <w:rsid w:val="00D61952"/>
    <w:rsid w:val="00D66E1F"/>
    <w:rsid w:val="00D84DB1"/>
    <w:rsid w:val="00D85A89"/>
    <w:rsid w:val="00D94064"/>
    <w:rsid w:val="00D96513"/>
    <w:rsid w:val="00D9788E"/>
    <w:rsid w:val="00DA114D"/>
    <w:rsid w:val="00DA1C63"/>
    <w:rsid w:val="00DA2312"/>
    <w:rsid w:val="00DA3A77"/>
    <w:rsid w:val="00DA49F4"/>
    <w:rsid w:val="00DA5625"/>
    <w:rsid w:val="00DA7993"/>
    <w:rsid w:val="00DB2200"/>
    <w:rsid w:val="00DB2D3B"/>
    <w:rsid w:val="00DB4B25"/>
    <w:rsid w:val="00DC0165"/>
    <w:rsid w:val="00DC228D"/>
    <w:rsid w:val="00DC5838"/>
    <w:rsid w:val="00DC68C1"/>
    <w:rsid w:val="00DC7913"/>
    <w:rsid w:val="00DD1232"/>
    <w:rsid w:val="00DD123C"/>
    <w:rsid w:val="00DD36C1"/>
    <w:rsid w:val="00DD59C3"/>
    <w:rsid w:val="00DD7E27"/>
    <w:rsid w:val="00DE1AB6"/>
    <w:rsid w:val="00DE3F39"/>
    <w:rsid w:val="00DE4820"/>
    <w:rsid w:val="00DE4BEA"/>
    <w:rsid w:val="00DE5A25"/>
    <w:rsid w:val="00DE6E41"/>
    <w:rsid w:val="00DF2E19"/>
    <w:rsid w:val="00DF30A1"/>
    <w:rsid w:val="00DF6460"/>
    <w:rsid w:val="00E0343D"/>
    <w:rsid w:val="00E03609"/>
    <w:rsid w:val="00E11E7F"/>
    <w:rsid w:val="00E14D90"/>
    <w:rsid w:val="00E1518C"/>
    <w:rsid w:val="00E170EC"/>
    <w:rsid w:val="00E21F1F"/>
    <w:rsid w:val="00E238FE"/>
    <w:rsid w:val="00E30A37"/>
    <w:rsid w:val="00E30BBB"/>
    <w:rsid w:val="00E32E6B"/>
    <w:rsid w:val="00E35F53"/>
    <w:rsid w:val="00E370B5"/>
    <w:rsid w:val="00E45800"/>
    <w:rsid w:val="00E4758B"/>
    <w:rsid w:val="00E50767"/>
    <w:rsid w:val="00E55E6F"/>
    <w:rsid w:val="00E57041"/>
    <w:rsid w:val="00E57D19"/>
    <w:rsid w:val="00E625C4"/>
    <w:rsid w:val="00E63669"/>
    <w:rsid w:val="00E655C4"/>
    <w:rsid w:val="00E663A1"/>
    <w:rsid w:val="00E67207"/>
    <w:rsid w:val="00E81A69"/>
    <w:rsid w:val="00E84ECA"/>
    <w:rsid w:val="00E872FA"/>
    <w:rsid w:val="00E9201A"/>
    <w:rsid w:val="00E9573D"/>
    <w:rsid w:val="00E9714D"/>
    <w:rsid w:val="00E9750B"/>
    <w:rsid w:val="00EA4F62"/>
    <w:rsid w:val="00EA5E5A"/>
    <w:rsid w:val="00EA6ECE"/>
    <w:rsid w:val="00EC0733"/>
    <w:rsid w:val="00EC2C39"/>
    <w:rsid w:val="00EC41F5"/>
    <w:rsid w:val="00EC58F3"/>
    <w:rsid w:val="00ED2246"/>
    <w:rsid w:val="00EE1F65"/>
    <w:rsid w:val="00EE5DEE"/>
    <w:rsid w:val="00EF20E2"/>
    <w:rsid w:val="00EF230A"/>
    <w:rsid w:val="00EF45E2"/>
    <w:rsid w:val="00F00970"/>
    <w:rsid w:val="00F02B2A"/>
    <w:rsid w:val="00F05CE8"/>
    <w:rsid w:val="00F140E6"/>
    <w:rsid w:val="00F14B55"/>
    <w:rsid w:val="00F1560E"/>
    <w:rsid w:val="00F16BD9"/>
    <w:rsid w:val="00F1787A"/>
    <w:rsid w:val="00F2000D"/>
    <w:rsid w:val="00F21C4F"/>
    <w:rsid w:val="00F2753F"/>
    <w:rsid w:val="00F3004C"/>
    <w:rsid w:val="00F31948"/>
    <w:rsid w:val="00F3368A"/>
    <w:rsid w:val="00F36720"/>
    <w:rsid w:val="00F379F7"/>
    <w:rsid w:val="00F46510"/>
    <w:rsid w:val="00F5552B"/>
    <w:rsid w:val="00F55EE9"/>
    <w:rsid w:val="00F57AD0"/>
    <w:rsid w:val="00F60DDF"/>
    <w:rsid w:val="00F614E7"/>
    <w:rsid w:val="00F63CDC"/>
    <w:rsid w:val="00F64AC2"/>
    <w:rsid w:val="00F7051B"/>
    <w:rsid w:val="00F710E5"/>
    <w:rsid w:val="00F71611"/>
    <w:rsid w:val="00F72540"/>
    <w:rsid w:val="00F7461B"/>
    <w:rsid w:val="00F7515C"/>
    <w:rsid w:val="00F75AE8"/>
    <w:rsid w:val="00F75B3A"/>
    <w:rsid w:val="00F7767F"/>
    <w:rsid w:val="00F8013F"/>
    <w:rsid w:val="00F81E8F"/>
    <w:rsid w:val="00F824EE"/>
    <w:rsid w:val="00F831B8"/>
    <w:rsid w:val="00F850F6"/>
    <w:rsid w:val="00F86888"/>
    <w:rsid w:val="00F907FE"/>
    <w:rsid w:val="00F90981"/>
    <w:rsid w:val="00F92294"/>
    <w:rsid w:val="00F94E18"/>
    <w:rsid w:val="00F95A70"/>
    <w:rsid w:val="00F965D0"/>
    <w:rsid w:val="00FA1EDF"/>
    <w:rsid w:val="00FA38A5"/>
    <w:rsid w:val="00FA3D8C"/>
    <w:rsid w:val="00FA5302"/>
    <w:rsid w:val="00FA5732"/>
    <w:rsid w:val="00FB181A"/>
    <w:rsid w:val="00FB1E06"/>
    <w:rsid w:val="00FC0E67"/>
    <w:rsid w:val="00FC1AC5"/>
    <w:rsid w:val="00FC25BC"/>
    <w:rsid w:val="00FC3D93"/>
    <w:rsid w:val="00FD0479"/>
    <w:rsid w:val="00FD50D8"/>
    <w:rsid w:val="00FD5C07"/>
    <w:rsid w:val="00FD5E02"/>
    <w:rsid w:val="00FD76BA"/>
    <w:rsid w:val="00FE012D"/>
    <w:rsid w:val="00FF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8276C5-DBB3-4536-8125-5C93405EA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126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iPriority w:val="99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12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b">
    <w:name w:val="header"/>
    <w:basedOn w:val="a"/>
    <w:link w:val="ac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4064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4064"/>
    <w:rPr>
      <w:rFonts w:ascii="Calibri" w:eastAsia="Calibri" w:hAnsi="Calibri" w:cs="Times New Roman"/>
    </w:rPr>
  </w:style>
  <w:style w:type="paragraph" w:styleId="af">
    <w:name w:val="List Paragraph"/>
    <w:basedOn w:val="a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0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note text"/>
    <w:basedOn w:val="a"/>
    <w:link w:val="af2"/>
    <w:uiPriority w:val="99"/>
    <w:semiHidden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3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4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5">
    <w:name w:val="Body Text Indent"/>
    <w:basedOn w:val="a"/>
    <w:link w:val="af6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6">
    <w:name w:val="Основной текст с отступом Знак"/>
    <w:basedOn w:val="a0"/>
    <w:link w:val="af5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7">
    <w:name w:val="Подпись к таблице_"/>
    <w:basedOn w:val="a0"/>
    <w:link w:val="af8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8">
    <w:name w:val="Подпись к таблице"/>
    <w:basedOn w:val="a"/>
    <w:link w:val="af7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fa">
    <w:name w:val="Прижатый влево"/>
    <w:basedOn w:val="a"/>
    <w:next w:val="a"/>
    <w:uiPriority w:val="99"/>
    <w:rsid w:val="00781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b">
    <w:name w:val="annotation reference"/>
    <w:basedOn w:val="a0"/>
    <w:uiPriority w:val="99"/>
    <w:semiHidden/>
    <w:unhideWhenUsed/>
    <w:rsid w:val="007447AA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7447AA"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7447AA"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7447AA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7447AA"/>
    <w:rPr>
      <w:b/>
      <w:bCs/>
      <w:sz w:val="20"/>
      <w:szCs w:val="20"/>
    </w:rPr>
  </w:style>
  <w:style w:type="paragraph" w:customStyle="1" w:styleId="aff0">
    <w:basedOn w:val="a"/>
    <w:next w:val="a"/>
    <w:link w:val="aff1"/>
    <w:qFormat/>
    <w:rsid w:val="0073088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1">
    <w:name w:val="Название Знак"/>
    <w:link w:val="aff0"/>
    <w:rsid w:val="0073088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font5">
    <w:name w:val="font5"/>
    <w:basedOn w:val="a"/>
    <w:rsid w:val="00730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4">
    <w:name w:val="xl124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3088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3088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3088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3088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3088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3088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3088E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basedOn w:val="a"/>
    <w:next w:val="a"/>
    <w:qFormat/>
    <w:rsid w:val="0064498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3">
    <w:name w:val="footnote reference"/>
    <w:basedOn w:val="a0"/>
    <w:uiPriority w:val="99"/>
    <w:semiHidden/>
    <w:unhideWhenUsed/>
    <w:rsid w:val="00504D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9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367DD-E7AE-485C-B26F-85792B198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3189</Words>
  <Characters>18180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Колесникова О.М.</cp:lastModifiedBy>
  <cp:revision>2</cp:revision>
  <cp:lastPrinted>2023-11-17T06:50:00Z</cp:lastPrinted>
  <dcterms:created xsi:type="dcterms:W3CDTF">2023-11-24T10:39:00Z</dcterms:created>
  <dcterms:modified xsi:type="dcterms:W3CDTF">2023-11-24T10:39:00Z</dcterms:modified>
</cp:coreProperties>
</file>