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5CE8" w:rsidRPr="005661AE" w:rsidRDefault="00F05CE8" w:rsidP="00F05CE8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5661A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03857852" wp14:editId="3265A23B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ПРОЕКТ</w:t>
      </w:r>
    </w:p>
    <w:p w:rsidR="00F05CE8" w:rsidRPr="005661AE" w:rsidRDefault="00F05CE8" w:rsidP="00F05CE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05CE8" w:rsidRPr="005661AE" w:rsidRDefault="00F05CE8" w:rsidP="00F05CE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5661AE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:rsidR="00F05CE8" w:rsidRPr="005661AE" w:rsidRDefault="00F05CE8" w:rsidP="00F05CE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661AE">
        <w:rPr>
          <w:rFonts w:ascii="Times New Roman" w:eastAsia="Calibri" w:hAnsi="Times New Roman" w:cs="Times New Roman"/>
          <w:sz w:val="28"/>
          <w:szCs w:val="28"/>
        </w:rPr>
        <w:t>ХАНТЫ-МАНСИЙСКИЙ РАЙОН</w:t>
      </w:r>
    </w:p>
    <w:p w:rsidR="00F05CE8" w:rsidRPr="005661AE" w:rsidRDefault="00F05CE8" w:rsidP="00F05CE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5661AE">
        <w:rPr>
          <w:rFonts w:ascii="Times New Roman" w:eastAsia="Calibri" w:hAnsi="Times New Roman" w:cs="Times New Roman"/>
          <w:sz w:val="28"/>
          <w:szCs w:val="28"/>
        </w:rPr>
        <w:t>Ханты-Мансийский автономный округ – Югра</w:t>
      </w:r>
    </w:p>
    <w:p w:rsidR="00F05CE8" w:rsidRPr="005661AE" w:rsidRDefault="00F05CE8" w:rsidP="00F05CE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05CE8" w:rsidRPr="005661AE" w:rsidRDefault="00F05CE8" w:rsidP="00F05CE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661AE">
        <w:rPr>
          <w:rFonts w:ascii="Times New Roman" w:eastAsia="Calibri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F05CE8" w:rsidRPr="005661AE" w:rsidRDefault="00F05CE8" w:rsidP="00F05CE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05CE8" w:rsidRPr="005661AE" w:rsidRDefault="00F05CE8" w:rsidP="00F05CE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661AE">
        <w:rPr>
          <w:rFonts w:ascii="Times New Roman" w:eastAsia="Calibri" w:hAnsi="Times New Roman" w:cs="Times New Roman"/>
          <w:b/>
          <w:sz w:val="28"/>
          <w:szCs w:val="28"/>
        </w:rPr>
        <w:t>П О С Т А Н О В Л Е Н И Е</w:t>
      </w:r>
    </w:p>
    <w:p w:rsidR="00F05CE8" w:rsidRPr="005661AE" w:rsidRDefault="00F05CE8" w:rsidP="00F05CE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05CE8" w:rsidRPr="005661AE" w:rsidRDefault="00F05CE8" w:rsidP="00F05CE8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5661AE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>
        <w:rPr>
          <w:rFonts w:ascii="Times New Roman" w:eastAsia="Calibri" w:hAnsi="Times New Roman" w:cs="Times New Roman"/>
          <w:sz w:val="28"/>
          <w:szCs w:val="28"/>
        </w:rPr>
        <w:t xml:space="preserve">00.00.2023                                                                                             </w:t>
      </w:r>
      <w:r w:rsidRPr="005661AE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>
        <w:rPr>
          <w:rFonts w:ascii="Times New Roman" w:eastAsia="Calibri" w:hAnsi="Times New Roman" w:cs="Times New Roman"/>
          <w:sz w:val="28"/>
          <w:szCs w:val="28"/>
        </w:rPr>
        <w:t>____</w:t>
      </w:r>
    </w:p>
    <w:p w:rsidR="00F05CE8" w:rsidRPr="005661AE" w:rsidRDefault="00F05CE8" w:rsidP="00F05CE8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5661AE">
        <w:rPr>
          <w:rFonts w:ascii="Times New Roman" w:eastAsia="Calibri" w:hAnsi="Times New Roman" w:cs="Times New Roman"/>
          <w:i/>
          <w:sz w:val="24"/>
          <w:szCs w:val="24"/>
        </w:rPr>
        <w:t>г. Ханты-Мансийск</w:t>
      </w:r>
    </w:p>
    <w:p w:rsidR="00C125E7" w:rsidRPr="00C125E7" w:rsidRDefault="00C125E7" w:rsidP="00C125E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93239" w:rsidRPr="0091405B" w:rsidRDefault="00A93239" w:rsidP="00C125E7">
      <w:pPr>
        <w:spacing w:after="0" w:line="240" w:lineRule="auto"/>
        <w:ind w:right="3968"/>
        <w:rPr>
          <w:rFonts w:ascii="Times New Roman" w:hAnsi="Times New Roman"/>
          <w:color w:val="000000" w:themeColor="text1"/>
          <w:sz w:val="28"/>
          <w:szCs w:val="28"/>
        </w:rPr>
      </w:pPr>
      <w:r w:rsidRPr="0091405B">
        <w:rPr>
          <w:rFonts w:ascii="Times New Roman" w:hAnsi="Times New Roman"/>
          <w:color w:val="000000" w:themeColor="text1"/>
          <w:sz w:val="28"/>
          <w:szCs w:val="28"/>
        </w:rPr>
        <w:t xml:space="preserve">О </w:t>
      </w:r>
      <w:r w:rsidR="000351E5">
        <w:rPr>
          <w:rFonts w:ascii="Times New Roman" w:hAnsi="Times New Roman"/>
          <w:color w:val="000000" w:themeColor="text1"/>
          <w:sz w:val="28"/>
          <w:szCs w:val="28"/>
        </w:rPr>
        <w:t xml:space="preserve">внесении изменений </w:t>
      </w:r>
      <w:r w:rsidR="000351E5">
        <w:rPr>
          <w:rFonts w:ascii="Times New Roman" w:hAnsi="Times New Roman"/>
          <w:color w:val="000000" w:themeColor="text1"/>
          <w:sz w:val="28"/>
          <w:szCs w:val="28"/>
        </w:rPr>
        <w:br/>
        <w:t xml:space="preserve">в постановление администрации </w:t>
      </w:r>
      <w:r w:rsidRPr="0091405B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A93239" w:rsidRPr="0091405B" w:rsidRDefault="00A93239" w:rsidP="00C125E7">
      <w:pPr>
        <w:spacing w:after="0" w:line="240" w:lineRule="auto"/>
        <w:ind w:right="3968"/>
        <w:rPr>
          <w:rFonts w:ascii="Times New Roman" w:hAnsi="Times New Roman"/>
          <w:color w:val="000000" w:themeColor="text1"/>
          <w:sz w:val="28"/>
          <w:szCs w:val="28"/>
        </w:rPr>
      </w:pPr>
      <w:r w:rsidRPr="0091405B">
        <w:rPr>
          <w:rFonts w:ascii="Times New Roman" w:hAnsi="Times New Roman"/>
          <w:color w:val="000000" w:themeColor="text1"/>
          <w:sz w:val="28"/>
          <w:szCs w:val="28"/>
        </w:rPr>
        <w:t xml:space="preserve">Ханты-Мансийского района </w:t>
      </w:r>
      <w:r w:rsidR="000351E5">
        <w:rPr>
          <w:rFonts w:ascii="Times New Roman" w:hAnsi="Times New Roman"/>
          <w:color w:val="000000" w:themeColor="text1"/>
          <w:sz w:val="28"/>
          <w:szCs w:val="28"/>
        </w:rPr>
        <w:br/>
        <w:t>от 14.12.2021 № 335</w:t>
      </w:r>
    </w:p>
    <w:p w:rsidR="000351E5" w:rsidRDefault="000351E5" w:rsidP="00C125E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«О муниципальной программе </w:t>
      </w:r>
    </w:p>
    <w:p w:rsidR="000351E5" w:rsidRDefault="000351E5" w:rsidP="00C125E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Ханты-Мансийского района</w:t>
      </w:r>
    </w:p>
    <w:p w:rsidR="004E2677" w:rsidRPr="00A75169" w:rsidRDefault="00A93239" w:rsidP="00C125E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1405B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4E2677" w:rsidRPr="00A75169">
        <w:rPr>
          <w:rFonts w:ascii="Times New Roman" w:hAnsi="Times New Roman"/>
          <w:sz w:val="28"/>
          <w:szCs w:val="28"/>
        </w:rPr>
        <w:t xml:space="preserve">Развитие гражданского общества </w:t>
      </w:r>
    </w:p>
    <w:p w:rsidR="004E2677" w:rsidRPr="00A75169" w:rsidRDefault="004E2677" w:rsidP="00C125E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75169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:rsidR="00A93239" w:rsidRDefault="004E2677" w:rsidP="00C125E7">
      <w:pPr>
        <w:spacing w:after="0" w:line="240" w:lineRule="auto"/>
        <w:ind w:right="3968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на</w:t>
      </w:r>
      <w:r w:rsidR="00C838D0" w:rsidRPr="0091405B">
        <w:rPr>
          <w:rFonts w:ascii="Times New Roman" w:hAnsi="Times New Roman"/>
          <w:color w:val="000000" w:themeColor="text1"/>
          <w:sz w:val="28"/>
          <w:szCs w:val="28"/>
        </w:rPr>
        <w:t xml:space="preserve"> 2022 – 202</w:t>
      </w:r>
      <w:r w:rsidR="00884B4A">
        <w:rPr>
          <w:rFonts w:ascii="Times New Roman" w:hAnsi="Times New Roman"/>
          <w:color w:val="000000" w:themeColor="text1"/>
          <w:sz w:val="28"/>
          <w:szCs w:val="28"/>
        </w:rPr>
        <w:t>5</w:t>
      </w:r>
      <w:r w:rsidR="00C838D0" w:rsidRPr="0091405B">
        <w:rPr>
          <w:rFonts w:ascii="Times New Roman" w:hAnsi="Times New Roman"/>
          <w:color w:val="000000" w:themeColor="text1"/>
          <w:sz w:val="28"/>
          <w:szCs w:val="28"/>
        </w:rPr>
        <w:t xml:space="preserve"> годы</w:t>
      </w:r>
      <w:r w:rsidR="00A93239" w:rsidRPr="0091405B">
        <w:rPr>
          <w:rFonts w:ascii="Times New Roman" w:hAnsi="Times New Roman"/>
          <w:color w:val="000000" w:themeColor="text1"/>
          <w:sz w:val="28"/>
          <w:szCs w:val="28"/>
        </w:rPr>
        <w:t>»</w:t>
      </w:r>
    </w:p>
    <w:p w:rsidR="00C63BC1" w:rsidRPr="0091405B" w:rsidRDefault="00C63BC1" w:rsidP="00C125E7">
      <w:pPr>
        <w:spacing w:after="0" w:line="240" w:lineRule="auto"/>
        <w:ind w:right="3968"/>
        <w:rPr>
          <w:rFonts w:ascii="Times New Roman" w:hAnsi="Times New Roman"/>
          <w:color w:val="000000" w:themeColor="text1"/>
          <w:sz w:val="28"/>
          <w:szCs w:val="28"/>
        </w:rPr>
      </w:pPr>
    </w:p>
    <w:p w:rsidR="00C125E7" w:rsidRDefault="00C125E7" w:rsidP="00C125E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A003F3" w:rsidRPr="00884B4A" w:rsidRDefault="00A003F3" w:rsidP="00A003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4B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приведения муниципальных правовых актов </w:t>
      </w:r>
      <w:r w:rsidRPr="00884B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Ханты-Мансийского района в соответстви</w:t>
      </w:r>
      <w:r w:rsidR="00D17AEB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884B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действующим законодательством, </w:t>
      </w:r>
      <w:r w:rsidRPr="00884B4A">
        <w:rPr>
          <w:rFonts w:ascii="Times New Roman" w:eastAsia="Calibri" w:hAnsi="Times New Roman" w:cs="Times New Roman"/>
          <w:sz w:val="28"/>
          <w:szCs w:val="28"/>
        </w:rPr>
        <w:t xml:space="preserve">руководствуясь </w:t>
      </w:r>
      <w:r w:rsidRPr="00884B4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статьей 32 Устава Ханты-Мансийского района:</w:t>
      </w:r>
    </w:p>
    <w:p w:rsidR="00AD6B2D" w:rsidRDefault="00A003F3" w:rsidP="00AD6B2D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884B4A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B75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1569A" w:rsidRPr="00A537EE">
        <w:rPr>
          <w:rFonts w:ascii="Times New Roman" w:eastAsia="Times New Roman" w:hAnsi="Times New Roman"/>
          <w:sz w:val="28"/>
          <w:szCs w:val="28"/>
          <w:lang w:eastAsia="ru-RU"/>
        </w:rPr>
        <w:t>Внести</w:t>
      </w:r>
      <w:r w:rsidR="00AD6B2D">
        <w:rPr>
          <w:rFonts w:ascii="Times New Roman" w:eastAsia="Times New Roman" w:hAnsi="Times New Roman"/>
          <w:sz w:val="28"/>
          <w:szCs w:val="28"/>
          <w:lang w:eastAsia="ru-RU"/>
        </w:rPr>
        <w:t xml:space="preserve"> в постановление администрации</w:t>
      </w:r>
      <w:r w:rsidR="00C1569A" w:rsidRPr="00A537E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AD6B2D" w:rsidRPr="0091405B">
        <w:rPr>
          <w:rFonts w:ascii="Times New Roman" w:hAnsi="Times New Roman"/>
          <w:color w:val="000000" w:themeColor="text1"/>
          <w:sz w:val="28"/>
          <w:szCs w:val="28"/>
        </w:rPr>
        <w:t xml:space="preserve">Ханты-Мансийского района </w:t>
      </w:r>
      <w:r w:rsidR="00AD6B2D">
        <w:rPr>
          <w:rFonts w:ascii="Times New Roman" w:hAnsi="Times New Roman"/>
          <w:color w:val="000000" w:themeColor="text1"/>
          <w:sz w:val="28"/>
          <w:szCs w:val="28"/>
        </w:rPr>
        <w:t xml:space="preserve">от 14.12.2021 № 335 «О муниципальной программе </w:t>
      </w:r>
      <w:r w:rsidR="00056231">
        <w:rPr>
          <w:rFonts w:ascii="Times New Roman" w:hAnsi="Times New Roman"/>
          <w:color w:val="000000" w:themeColor="text1"/>
          <w:sz w:val="28"/>
          <w:szCs w:val="28"/>
        </w:rPr>
        <w:br/>
      </w:r>
      <w:r w:rsidR="00AD6B2D">
        <w:rPr>
          <w:rFonts w:ascii="Times New Roman" w:hAnsi="Times New Roman"/>
          <w:color w:val="000000" w:themeColor="text1"/>
          <w:sz w:val="28"/>
          <w:szCs w:val="28"/>
        </w:rPr>
        <w:t xml:space="preserve">Ханты-Мансийского района </w:t>
      </w:r>
      <w:r w:rsidR="00AD6B2D" w:rsidRPr="0091405B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AD6B2D" w:rsidRPr="00A75169">
        <w:rPr>
          <w:rFonts w:ascii="Times New Roman" w:hAnsi="Times New Roman"/>
          <w:sz w:val="28"/>
          <w:szCs w:val="28"/>
        </w:rPr>
        <w:t xml:space="preserve">Развитие гражданского общества </w:t>
      </w:r>
      <w:r w:rsidR="00056231">
        <w:rPr>
          <w:rFonts w:ascii="Times New Roman" w:hAnsi="Times New Roman"/>
          <w:sz w:val="28"/>
          <w:szCs w:val="28"/>
        </w:rPr>
        <w:br/>
      </w:r>
      <w:r w:rsidR="00AD6B2D" w:rsidRPr="00A75169">
        <w:rPr>
          <w:rFonts w:ascii="Times New Roman" w:hAnsi="Times New Roman"/>
          <w:sz w:val="28"/>
          <w:szCs w:val="28"/>
        </w:rPr>
        <w:t xml:space="preserve">Ханты-Мансийского района </w:t>
      </w:r>
      <w:r w:rsidR="00AD6B2D">
        <w:rPr>
          <w:rFonts w:ascii="Times New Roman" w:hAnsi="Times New Roman"/>
          <w:color w:val="000000" w:themeColor="text1"/>
          <w:sz w:val="28"/>
          <w:szCs w:val="28"/>
        </w:rPr>
        <w:t>на</w:t>
      </w:r>
      <w:r w:rsidR="00AD6B2D" w:rsidRPr="0091405B">
        <w:rPr>
          <w:rFonts w:ascii="Times New Roman" w:hAnsi="Times New Roman"/>
          <w:color w:val="000000" w:themeColor="text1"/>
          <w:sz w:val="28"/>
          <w:szCs w:val="28"/>
        </w:rPr>
        <w:t xml:space="preserve"> 2022 – 202</w:t>
      </w:r>
      <w:r w:rsidR="00AD6B2D">
        <w:rPr>
          <w:rFonts w:ascii="Times New Roman" w:hAnsi="Times New Roman"/>
          <w:color w:val="000000" w:themeColor="text1"/>
          <w:sz w:val="28"/>
          <w:szCs w:val="28"/>
        </w:rPr>
        <w:t>5</w:t>
      </w:r>
      <w:r w:rsidR="00AD6B2D" w:rsidRPr="0091405B">
        <w:rPr>
          <w:rFonts w:ascii="Times New Roman" w:hAnsi="Times New Roman"/>
          <w:color w:val="000000" w:themeColor="text1"/>
          <w:sz w:val="28"/>
          <w:szCs w:val="28"/>
        </w:rPr>
        <w:t xml:space="preserve"> годы»</w:t>
      </w:r>
      <w:r w:rsidR="00AD6B2D">
        <w:rPr>
          <w:rFonts w:ascii="Times New Roman" w:hAnsi="Times New Roman"/>
          <w:color w:val="000000" w:themeColor="text1"/>
          <w:sz w:val="28"/>
          <w:szCs w:val="28"/>
        </w:rPr>
        <w:t xml:space="preserve"> (далее – постановление) следующие изменения:</w:t>
      </w:r>
    </w:p>
    <w:p w:rsidR="00AD6B2D" w:rsidRDefault="00AD6B2D" w:rsidP="00AD6B2D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1.1. В заголовке</w:t>
      </w:r>
      <w:r w:rsidR="003C39B1">
        <w:rPr>
          <w:rFonts w:ascii="Times New Roman" w:hAnsi="Times New Roman"/>
          <w:color w:val="000000" w:themeColor="text1"/>
          <w:sz w:val="28"/>
          <w:szCs w:val="28"/>
        </w:rPr>
        <w:t xml:space="preserve"> и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в пункте 1 постановления слова «на 2022-2025 годы» исключить.</w:t>
      </w:r>
    </w:p>
    <w:p w:rsidR="00AD6B2D" w:rsidRDefault="00AD6B2D" w:rsidP="00AD6B2D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1.2. В приложении 1 к постановлению (далее-муниципальная программа) паспорт муниципальной программы изложить в следующей редакции:</w:t>
      </w:r>
    </w:p>
    <w:p w:rsidR="00AD6B2D" w:rsidRDefault="00AD6B2D" w:rsidP="00AD6B2D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CB5DE7" w:rsidRPr="00DD7E27" w:rsidRDefault="00CB5DE7" w:rsidP="00A003F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894828" w:rsidRDefault="00894828" w:rsidP="00A003F3">
      <w:pPr>
        <w:spacing w:after="0"/>
        <w:ind w:firstLine="709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894828" w:rsidRPr="0091405B" w:rsidRDefault="00894828" w:rsidP="00BD797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894828" w:rsidRPr="0091405B" w:rsidSect="00323439">
          <w:headerReference w:type="default" r:id="rId9"/>
          <w:footerReference w:type="even" r:id="rId10"/>
          <w:headerReference w:type="first" r:id="rId11"/>
          <w:type w:val="continuous"/>
          <w:pgSz w:w="11906" w:h="16838"/>
          <w:pgMar w:top="1418" w:right="1276" w:bottom="1134" w:left="1559" w:header="708" w:footer="708" w:gutter="0"/>
          <w:cols w:space="708"/>
          <w:docGrid w:linePitch="360"/>
        </w:sectPr>
      </w:pPr>
    </w:p>
    <w:p w:rsidR="00D000E5" w:rsidRPr="00DD7E27" w:rsidRDefault="00D000E5" w:rsidP="00D000E5">
      <w:pPr>
        <w:pStyle w:val="ConsPlusNormal"/>
        <w:ind w:left="57" w:right="57"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44982" w:rsidRDefault="004F30F3" w:rsidP="00644982">
      <w:pPr>
        <w:pStyle w:val="ConsPlusNormal"/>
        <w:ind w:left="57" w:right="57"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44982" w:rsidRPr="0091405B">
        <w:rPr>
          <w:rFonts w:ascii="Times New Roman" w:hAnsi="Times New Roman" w:cs="Times New Roman"/>
          <w:sz w:val="28"/>
          <w:szCs w:val="28"/>
        </w:rPr>
        <w:t>Паспорт муниципальной программы</w:t>
      </w:r>
    </w:p>
    <w:p w:rsidR="00215246" w:rsidRPr="0091405B" w:rsidRDefault="00215246" w:rsidP="00644982">
      <w:pPr>
        <w:pStyle w:val="ConsPlusNormal"/>
        <w:ind w:left="57" w:right="57" w:firstLine="54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7"/>
        <w:gridCol w:w="422"/>
        <w:gridCol w:w="1829"/>
        <w:gridCol w:w="1709"/>
        <w:gridCol w:w="40"/>
        <w:gridCol w:w="669"/>
        <w:gridCol w:w="800"/>
        <w:gridCol w:w="34"/>
        <w:gridCol w:w="26"/>
        <w:gridCol w:w="709"/>
        <w:gridCol w:w="675"/>
        <w:gridCol w:w="34"/>
        <w:gridCol w:w="709"/>
        <w:gridCol w:w="763"/>
        <w:gridCol w:w="88"/>
        <w:gridCol w:w="1533"/>
        <w:gridCol w:w="2356"/>
      </w:tblGrid>
      <w:tr w:rsidR="00215246" w:rsidRPr="00FF2CBF" w:rsidTr="00EC2C39">
        <w:trPr>
          <w:trHeight w:val="20"/>
        </w:trPr>
        <w:tc>
          <w:tcPr>
            <w:tcW w:w="648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 xml:space="preserve">Наименование муниципальной программы </w:t>
            </w:r>
          </w:p>
        </w:tc>
        <w:tc>
          <w:tcPr>
            <w:tcW w:w="4352" w:type="pct"/>
            <w:gridSpan w:val="16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 xml:space="preserve">Развитие гражданского общества Ханты-Мансийского района </w:t>
            </w:r>
          </w:p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</w:tr>
      <w:tr w:rsidR="00215246" w:rsidRPr="00FF2CBF" w:rsidTr="00EC2C39">
        <w:trPr>
          <w:trHeight w:val="20"/>
        </w:trPr>
        <w:tc>
          <w:tcPr>
            <w:tcW w:w="648" w:type="pct"/>
          </w:tcPr>
          <w:p w:rsidR="00215246" w:rsidRPr="00FF2CBF" w:rsidRDefault="00215246" w:rsidP="00EC2C39">
            <w:pPr>
              <w:pStyle w:val="ConsPlusNormal"/>
              <w:tabs>
                <w:tab w:val="left" w:pos="690"/>
              </w:tabs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Сроки реализации муниципальной программы</w:t>
            </w:r>
          </w:p>
        </w:tc>
        <w:tc>
          <w:tcPr>
            <w:tcW w:w="4352" w:type="pct"/>
            <w:gridSpan w:val="16"/>
          </w:tcPr>
          <w:p w:rsidR="00215246" w:rsidRPr="00FF2CBF" w:rsidRDefault="00215246" w:rsidP="00EC2C39">
            <w:pPr>
              <w:pStyle w:val="ConsPlusNormal"/>
              <w:tabs>
                <w:tab w:val="left" w:pos="690"/>
              </w:tabs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2022 – 2026 годы</w:t>
            </w:r>
          </w:p>
        </w:tc>
      </w:tr>
      <w:tr w:rsidR="00215246" w:rsidRPr="00FF2CBF" w:rsidTr="00EC2C39">
        <w:trPr>
          <w:trHeight w:val="20"/>
        </w:trPr>
        <w:tc>
          <w:tcPr>
            <w:tcW w:w="648" w:type="pct"/>
          </w:tcPr>
          <w:p w:rsidR="00215246" w:rsidRPr="00FF2CBF" w:rsidRDefault="00215246" w:rsidP="00EC2C39">
            <w:pPr>
              <w:pStyle w:val="ConsPlusNormal"/>
              <w:ind w:left="57" w:right="57"/>
              <w:jc w:val="both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Куратор муниципальной программы</w:t>
            </w:r>
          </w:p>
        </w:tc>
        <w:tc>
          <w:tcPr>
            <w:tcW w:w="4352" w:type="pct"/>
            <w:gridSpan w:val="16"/>
          </w:tcPr>
          <w:p w:rsidR="00215246" w:rsidRPr="00FF2CBF" w:rsidRDefault="00215246" w:rsidP="00EC2C39">
            <w:pPr>
              <w:pStyle w:val="ConsPlusNormal"/>
              <w:ind w:left="57" w:right="57"/>
              <w:jc w:val="both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 xml:space="preserve">заместитель главы Ханты-Мансийского района по социальным вопросам </w:t>
            </w:r>
          </w:p>
        </w:tc>
      </w:tr>
      <w:tr w:rsidR="00215246" w:rsidRPr="00FF2CBF" w:rsidTr="00EC2C39">
        <w:trPr>
          <w:trHeight w:val="20"/>
        </w:trPr>
        <w:tc>
          <w:tcPr>
            <w:tcW w:w="648" w:type="pct"/>
          </w:tcPr>
          <w:p w:rsidR="00215246" w:rsidRPr="00FF2CBF" w:rsidRDefault="00215246" w:rsidP="00EC2C39">
            <w:pPr>
              <w:widowControl w:val="0"/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Ответственный исполнитель муниципальной программы</w:t>
            </w:r>
          </w:p>
        </w:tc>
        <w:tc>
          <w:tcPr>
            <w:tcW w:w="4352" w:type="pct"/>
            <w:gridSpan w:val="16"/>
          </w:tcPr>
          <w:p w:rsidR="00215246" w:rsidRPr="00FF2CBF" w:rsidRDefault="00215246" w:rsidP="00EC2C39">
            <w:pPr>
              <w:widowControl w:val="0"/>
              <w:autoSpaceDE w:val="0"/>
              <w:autoSpaceDN w:val="0"/>
              <w:spacing w:after="0" w:line="240" w:lineRule="auto"/>
              <w:ind w:left="57" w:right="57"/>
              <w:jc w:val="both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управление по культуре, спорту и социальной политике администрации Ханты-Мансийского района (далее – управление по культуре, спорту и социальной политике)</w:t>
            </w:r>
          </w:p>
        </w:tc>
      </w:tr>
      <w:tr w:rsidR="00215246" w:rsidRPr="00FF2CBF" w:rsidTr="00EC2C39">
        <w:trPr>
          <w:trHeight w:val="20"/>
        </w:trPr>
        <w:tc>
          <w:tcPr>
            <w:tcW w:w="648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 xml:space="preserve">Соисполнители муниципальной программы </w:t>
            </w:r>
          </w:p>
        </w:tc>
        <w:tc>
          <w:tcPr>
            <w:tcW w:w="4352" w:type="pct"/>
            <w:gridSpan w:val="16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комитет по образованию администрации Ханты-Мансийского района (подведомственные учреждения) (далее – комитет по образованию, образовательные организации);</w:t>
            </w:r>
          </w:p>
          <w:p w:rsidR="00215246" w:rsidRDefault="00215246" w:rsidP="00EC2C39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муниципальное автономное учреждение Ханты-Мансийского района «Редакция газеты «Наш район» (далее - МАУ ХМР «Редакция газеты «Наш район»);</w:t>
            </w:r>
          </w:p>
          <w:p w:rsidR="00215246" w:rsidRPr="00FF2CBF" w:rsidRDefault="00215246" w:rsidP="00EC2C39">
            <w:pPr>
              <w:pStyle w:val="ConsPlusNormal"/>
              <w:ind w:left="57" w:right="57"/>
              <w:jc w:val="both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 xml:space="preserve">муниципальное автономное учреждение «Организационно-методический центр» (далее </w:t>
            </w:r>
            <w:r w:rsidRPr="00FF2CBF">
              <w:rPr>
                <w:rFonts w:ascii="Times New Roman" w:hAnsi="Times New Roman"/>
              </w:rPr>
              <w:t>–</w:t>
            </w:r>
            <w:r w:rsidRPr="00FF2CBF">
              <w:rPr>
                <w:rFonts w:ascii="Times New Roman" w:hAnsi="Times New Roman" w:cs="Times New Roman"/>
                <w:szCs w:val="22"/>
              </w:rPr>
              <w:t xml:space="preserve"> МАУ «ОМЦ»);</w:t>
            </w:r>
          </w:p>
          <w:p w:rsidR="00215246" w:rsidRPr="00FF2CBF" w:rsidRDefault="00215246" w:rsidP="00EC2C39">
            <w:pPr>
              <w:pStyle w:val="ConsPlusNormal"/>
              <w:ind w:left="57" w:right="57"/>
              <w:jc w:val="both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 xml:space="preserve">администрация сельского поселения </w:t>
            </w:r>
            <w:proofErr w:type="spellStart"/>
            <w:r w:rsidRPr="00FF2CBF">
              <w:rPr>
                <w:rFonts w:ascii="Times New Roman" w:hAnsi="Times New Roman" w:cs="Times New Roman"/>
                <w:szCs w:val="22"/>
              </w:rPr>
              <w:t>Селиярово</w:t>
            </w:r>
            <w:proofErr w:type="spellEnd"/>
            <w:r w:rsidRPr="00FF2CBF">
              <w:rPr>
                <w:rFonts w:ascii="Times New Roman" w:hAnsi="Times New Roman" w:cs="Times New Roman"/>
                <w:szCs w:val="22"/>
              </w:rPr>
              <w:t>;</w:t>
            </w:r>
          </w:p>
          <w:p w:rsidR="00215246" w:rsidRPr="00FF2CBF" w:rsidRDefault="00215246" w:rsidP="00EC2C39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управление организации местного самоуправления и административной реформы администрации Ханты-Мансийского района (далее – управление организации местного самоуправления и административной реформы)</w:t>
            </w:r>
          </w:p>
        </w:tc>
      </w:tr>
      <w:tr w:rsidR="00215246" w:rsidRPr="00FF2CBF" w:rsidTr="00EC2C39">
        <w:trPr>
          <w:trHeight w:val="20"/>
        </w:trPr>
        <w:tc>
          <w:tcPr>
            <w:tcW w:w="648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Национальная цель</w:t>
            </w:r>
          </w:p>
        </w:tc>
        <w:tc>
          <w:tcPr>
            <w:tcW w:w="4352" w:type="pct"/>
            <w:gridSpan w:val="16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 xml:space="preserve">создание условий для развития наставничества, поддержки общественных инициатив и проектов, </w:t>
            </w:r>
            <w:r w:rsidRPr="00FF2CBF">
              <w:rPr>
                <w:rFonts w:ascii="Times New Roman" w:hAnsi="Times New Roman"/>
              </w:rPr>
              <w:br/>
              <w:t>в том числе в сфере добровольчества (</w:t>
            </w:r>
            <w:proofErr w:type="spellStart"/>
            <w:r w:rsidRPr="00FF2CBF">
              <w:rPr>
                <w:rFonts w:ascii="Times New Roman" w:hAnsi="Times New Roman"/>
              </w:rPr>
              <w:t>волонтерства</w:t>
            </w:r>
            <w:proofErr w:type="spellEnd"/>
            <w:r w:rsidRPr="00FF2CBF">
              <w:rPr>
                <w:rFonts w:ascii="Times New Roman" w:hAnsi="Times New Roman"/>
              </w:rPr>
              <w:t>)</w:t>
            </w:r>
          </w:p>
        </w:tc>
      </w:tr>
      <w:tr w:rsidR="00215246" w:rsidRPr="00FF2CBF" w:rsidTr="00EC2C39">
        <w:trPr>
          <w:trHeight w:val="20"/>
        </w:trPr>
        <w:tc>
          <w:tcPr>
            <w:tcW w:w="648" w:type="pct"/>
          </w:tcPr>
          <w:p w:rsidR="00215246" w:rsidRPr="00FF2CBF" w:rsidRDefault="00215246" w:rsidP="00EC2C39">
            <w:pPr>
              <w:pStyle w:val="ConsPlusNormal"/>
              <w:ind w:left="57" w:right="57"/>
              <w:jc w:val="both"/>
              <w:rPr>
                <w:rFonts w:ascii="Times New Roman" w:hAnsi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Цели муниципальной программы</w:t>
            </w:r>
          </w:p>
        </w:tc>
        <w:tc>
          <w:tcPr>
            <w:tcW w:w="4352" w:type="pct"/>
            <w:gridSpan w:val="16"/>
          </w:tcPr>
          <w:p w:rsidR="00215246" w:rsidRPr="00FF2CBF" w:rsidRDefault="00215246" w:rsidP="00EC2C39">
            <w:pPr>
              <w:pStyle w:val="ConsPlusNormal"/>
              <w:ind w:left="57" w:right="57"/>
              <w:jc w:val="both"/>
              <w:rPr>
                <w:rFonts w:ascii="Times New Roman" w:hAnsi="Times New Roman"/>
                <w:szCs w:val="22"/>
              </w:rPr>
            </w:pPr>
            <w:r w:rsidRPr="00FF2CBF">
              <w:rPr>
                <w:rFonts w:ascii="Times New Roman" w:hAnsi="Times New Roman"/>
                <w:szCs w:val="22"/>
              </w:rPr>
              <w:t>развитие институтов гражданского общества, социальной активности граждан, добровольческого потенциала жителей Ханты-Мансийского района, реализации гражданских инициатив, формирования культуры открытости в системе муниципального управления</w:t>
            </w:r>
          </w:p>
        </w:tc>
      </w:tr>
      <w:tr w:rsidR="00215246" w:rsidRPr="00FF2CBF" w:rsidTr="00EC2C39">
        <w:trPr>
          <w:trHeight w:val="20"/>
        </w:trPr>
        <w:tc>
          <w:tcPr>
            <w:tcW w:w="648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 xml:space="preserve">Задачи муниципальной программы </w:t>
            </w:r>
          </w:p>
        </w:tc>
        <w:tc>
          <w:tcPr>
            <w:tcW w:w="4352" w:type="pct"/>
            <w:gridSpan w:val="16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1. Обеспечение прозрачной и конкурентной системы поддержки социально ориентированных некоммерческих организаций.</w:t>
            </w:r>
          </w:p>
          <w:p w:rsidR="00215246" w:rsidRPr="00FF2CBF" w:rsidRDefault="00215246" w:rsidP="00EC2C39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2. Обеспечение условий для развития институтов гражданского общества, социальной активности граждан, добровольческого потенциала жителей Ханты-Мансийского района, реализации гражданских инициатив.</w:t>
            </w:r>
          </w:p>
          <w:p w:rsidR="00215246" w:rsidRPr="00FF2CBF" w:rsidRDefault="00215246" w:rsidP="00EC2C39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3. Обеспечение открытости органов местного самоуправления Ханты-Мансийского района.</w:t>
            </w:r>
          </w:p>
          <w:p w:rsidR="00215246" w:rsidRPr="00FF2CBF" w:rsidRDefault="00215246" w:rsidP="00EC2C39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4. Обеспечение условий для развития наставничества, поддержки общественных инициатив и проектов, в том числе в сфере добровольчества (</w:t>
            </w:r>
            <w:proofErr w:type="spellStart"/>
            <w:r w:rsidRPr="00FF2CBF">
              <w:rPr>
                <w:rFonts w:ascii="Times New Roman" w:hAnsi="Times New Roman"/>
              </w:rPr>
              <w:t>волонтерства</w:t>
            </w:r>
            <w:proofErr w:type="spellEnd"/>
            <w:r w:rsidRPr="00FF2CBF">
              <w:rPr>
                <w:rFonts w:ascii="Times New Roman" w:hAnsi="Times New Roman"/>
              </w:rPr>
              <w:t>).</w:t>
            </w:r>
          </w:p>
          <w:p w:rsidR="00215246" w:rsidRPr="00FF2CBF" w:rsidRDefault="00215246" w:rsidP="00EC2C39">
            <w:pPr>
              <w:pStyle w:val="ConsPlusNormal"/>
              <w:ind w:left="57" w:right="57"/>
              <w:jc w:val="both"/>
              <w:rPr>
                <w:rFonts w:ascii="Times New Roman" w:hAnsi="Times New Roman"/>
                <w:szCs w:val="22"/>
              </w:rPr>
            </w:pPr>
            <w:r w:rsidRPr="00FF2CBF">
              <w:rPr>
                <w:rFonts w:ascii="Times New Roman" w:hAnsi="Times New Roman"/>
                <w:szCs w:val="22"/>
              </w:rPr>
              <w:lastRenderedPageBreak/>
              <w:t>5. Поддержка и развитие средств массовой информации Ханты-Мансийского района.</w:t>
            </w:r>
          </w:p>
          <w:p w:rsidR="00215246" w:rsidRPr="00FF2CBF" w:rsidRDefault="00215246" w:rsidP="00EC2C39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 w:cs="Times New Roman"/>
              </w:rPr>
              <w:t>6.</w:t>
            </w:r>
            <w:r w:rsidRPr="00FF2CBF">
              <w:rPr>
                <w:rFonts w:ascii="Times New Roman" w:hAnsi="Times New Roman"/>
              </w:rPr>
              <w:t> Обеспечение меры социальной поддержки в виде единовременной денежной выплаты отдельным категориям граждан</w:t>
            </w:r>
          </w:p>
        </w:tc>
      </w:tr>
      <w:tr w:rsidR="00215246" w:rsidRPr="00FF2CBF" w:rsidTr="00EC2C39">
        <w:trPr>
          <w:trHeight w:val="20"/>
        </w:trPr>
        <w:tc>
          <w:tcPr>
            <w:tcW w:w="648" w:type="pct"/>
          </w:tcPr>
          <w:p w:rsidR="00215246" w:rsidRPr="00FF2CBF" w:rsidRDefault="00215246" w:rsidP="00EC2C39">
            <w:pPr>
              <w:pStyle w:val="ConsPlusNormal"/>
              <w:ind w:left="57" w:right="57"/>
              <w:jc w:val="both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lastRenderedPageBreak/>
              <w:t>Подпрограммы</w:t>
            </w:r>
          </w:p>
        </w:tc>
        <w:tc>
          <w:tcPr>
            <w:tcW w:w="4352" w:type="pct"/>
            <w:gridSpan w:val="16"/>
          </w:tcPr>
          <w:p w:rsidR="00215246" w:rsidRPr="00FF2CBF" w:rsidRDefault="00215246" w:rsidP="00EC2C39">
            <w:pPr>
              <w:pStyle w:val="ConsPlusNormal"/>
              <w:ind w:left="57" w:right="57"/>
              <w:jc w:val="both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Отсутствуют</w:t>
            </w:r>
          </w:p>
          <w:p w:rsidR="00215246" w:rsidRPr="00FF2CBF" w:rsidRDefault="00215246" w:rsidP="00EC2C39">
            <w:pPr>
              <w:pStyle w:val="ConsPlusNormal"/>
              <w:ind w:left="57" w:right="57"/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215246" w:rsidRPr="00FF2CBF" w:rsidTr="00EC2C39">
        <w:trPr>
          <w:trHeight w:val="20"/>
        </w:trPr>
        <w:tc>
          <w:tcPr>
            <w:tcW w:w="648" w:type="pct"/>
            <w:vMerge w:val="restart"/>
            <w:tcBorders>
              <w:bottom w:val="single" w:sz="4" w:space="0" w:color="auto"/>
            </w:tcBorders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Целевые показатели</w:t>
            </w:r>
          </w:p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 xml:space="preserve">муниципальной программы </w:t>
            </w:r>
          </w:p>
        </w:tc>
        <w:tc>
          <w:tcPr>
            <w:tcW w:w="148" w:type="pct"/>
            <w:vMerge w:val="restart"/>
            <w:tcBorders>
              <w:bottom w:val="single" w:sz="4" w:space="0" w:color="auto"/>
            </w:tcBorders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№ п/п</w:t>
            </w:r>
          </w:p>
        </w:tc>
        <w:tc>
          <w:tcPr>
            <w:tcW w:w="642" w:type="pct"/>
            <w:vMerge w:val="restart"/>
            <w:tcBorders>
              <w:bottom w:val="single" w:sz="4" w:space="0" w:color="auto"/>
            </w:tcBorders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Наименование целевого показателя</w:t>
            </w:r>
          </w:p>
        </w:tc>
        <w:tc>
          <w:tcPr>
            <w:tcW w:w="600" w:type="pct"/>
            <w:vMerge w:val="restart"/>
            <w:tcBorders>
              <w:bottom w:val="single" w:sz="4" w:space="0" w:color="auto"/>
            </w:tcBorders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Документ – основание</w:t>
            </w:r>
          </w:p>
        </w:tc>
        <w:tc>
          <w:tcPr>
            <w:tcW w:w="2962" w:type="pct"/>
            <w:gridSpan w:val="13"/>
            <w:tcBorders>
              <w:bottom w:val="single" w:sz="4" w:space="0" w:color="auto"/>
            </w:tcBorders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Значение показателя по годам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  <w:tcBorders>
              <w:top w:val="single" w:sz="4" w:space="0" w:color="auto"/>
            </w:tcBorders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148" w:type="pct"/>
            <w:vMerge/>
            <w:tcBorders>
              <w:top w:val="single" w:sz="4" w:space="0" w:color="auto"/>
            </w:tcBorders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642" w:type="pct"/>
            <w:vMerge/>
            <w:tcBorders>
              <w:top w:val="single" w:sz="4" w:space="0" w:color="auto"/>
              <w:bottom w:val="single" w:sz="4" w:space="0" w:color="auto"/>
            </w:tcBorders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600" w:type="pct"/>
            <w:vMerge/>
            <w:tcBorders>
              <w:top w:val="single" w:sz="4" w:space="0" w:color="auto"/>
              <w:bottom w:val="single" w:sz="4" w:space="0" w:color="auto"/>
            </w:tcBorders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49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proofErr w:type="spellStart"/>
            <w:proofErr w:type="gramStart"/>
            <w:r w:rsidRPr="00FF2CBF">
              <w:rPr>
                <w:rFonts w:ascii="Times New Roman" w:hAnsi="Times New Roman" w:cs="Times New Roman"/>
                <w:szCs w:val="22"/>
              </w:rPr>
              <w:t>базо</w:t>
            </w:r>
            <w:proofErr w:type="spellEnd"/>
            <w:r w:rsidRPr="00FF2CBF">
              <w:rPr>
                <w:rFonts w:ascii="Times New Roman" w:hAnsi="Times New Roman" w:cs="Times New Roman"/>
                <w:szCs w:val="22"/>
              </w:rPr>
              <w:t>-вое</w:t>
            </w:r>
            <w:proofErr w:type="gramEnd"/>
            <w:r w:rsidRPr="00FF2CBF">
              <w:rPr>
                <w:rFonts w:ascii="Times New Roman" w:hAnsi="Times New Roman" w:cs="Times New Roman"/>
                <w:szCs w:val="22"/>
              </w:rPr>
              <w:t xml:space="preserve"> </w:t>
            </w:r>
            <w:proofErr w:type="spellStart"/>
            <w:r w:rsidRPr="00FF2CBF">
              <w:rPr>
                <w:rFonts w:ascii="Times New Roman" w:hAnsi="Times New Roman" w:cs="Times New Roman"/>
                <w:szCs w:val="22"/>
              </w:rPr>
              <w:t>значе-ние</w:t>
            </w:r>
            <w:proofErr w:type="spellEnd"/>
          </w:p>
        </w:tc>
        <w:tc>
          <w:tcPr>
            <w:tcW w:w="302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2022</w:t>
            </w:r>
          </w:p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год</w:t>
            </w:r>
          </w:p>
        </w:tc>
        <w:tc>
          <w:tcPr>
            <w:tcW w:w="249" w:type="pct"/>
            <w:tcBorders>
              <w:top w:val="single" w:sz="4" w:space="0" w:color="auto"/>
              <w:bottom w:val="single" w:sz="4" w:space="0" w:color="auto"/>
            </w:tcBorders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2023</w:t>
            </w:r>
          </w:p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год</w:t>
            </w:r>
          </w:p>
        </w:tc>
        <w:tc>
          <w:tcPr>
            <w:tcW w:w="249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2024</w:t>
            </w:r>
          </w:p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год</w:t>
            </w:r>
          </w:p>
        </w:tc>
        <w:tc>
          <w:tcPr>
            <w:tcW w:w="249" w:type="pct"/>
            <w:tcBorders>
              <w:top w:val="single" w:sz="4" w:space="0" w:color="auto"/>
              <w:bottom w:val="single" w:sz="4" w:space="0" w:color="auto"/>
            </w:tcBorders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2025</w:t>
            </w:r>
            <w:r w:rsidRPr="00FF2CBF">
              <w:rPr>
                <w:rFonts w:ascii="Times New Roman" w:hAnsi="Times New Roman" w:cs="Times New Roman"/>
                <w:szCs w:val="22"/>
              </w:rPr>
              <w:br/>
              <w:t>год</w:t>
            </w:r>
          </w:p>
        </w:tc>
        <w:tc>
          <w:tcPr>
            <w:tcW w:w="268" w:type="pct"/>
            <w:tcBorders>
              <w:top w:val="single" w:sz="4" w:space="0" w:color="auto"/>
              <w:bottom w:val="single" w:sz="4" w:space="0" w:color="auto"/>
            </w:tcBorders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2026</w:t>
            </w:r>
          </w:p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год</w:t>
            </w:r>
          </w:p>
        </w:tc>
        <w:tc>
          <w:tcPr>
            <w:tcW w:w="569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на момент окончания реализации муниципальной программы</w:t>
            </w:r>
          </w:p>
        </w:tc>
        <w:tc>
          <w:tcPr>
            <w:tcW w:w="827" w:type="pct"/>
            <w:tcBorders>
              <w:top w:val="single" w:sz="4" w:space="0" w:color="auto"/>
              <w:bottom w:val="single" w:sz="4" w:space="0" w:color="auto"/>
            </w:tcBorders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 xml:space="preserve">ответственный исполнитель/ соисполнитель </w:t>
            </w:r>
            <w:r w:rsidRPr="00FF2CBF">
              <w:rPr>
                <w:rFonts w:ascii="Times New Roman" w:hAnsi="Times New Roman" w:cs="Times New Roman"/>
                <w:szCs w:val="22"/>
              </w:rPr>
              <w:br/>
              <w:t>за достижение показателя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148" w:type="pct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1.</w:t>
            </w:r>
          </w:p>
        </w:tc>
        <w:tc>
          <w:tcPr>
            <w:tcW w:w="642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eastAsia="Times New Roman" w:hAnsi="Times New Roman"/>
                <w:lang w:eastAsia="ru-RU"/>
              </w:rPr>
            </w:pPr>
            <w:r w:rsidRPr="00FF2CBF">
              <w:rPr>
                <w:rFonts w:ascii="Times New Roman" w:hAnsi="Times New Roman"/>
              </w:rPr>
              <w:t xml:space="preserve">Количество социально значимых проектов социально ориентированных некоммерческих организаций, реализованных </w:t>
            </w:r>
            <w:r w:rsidRPr="00FF2CBF">
              <w:rPr>
                <w:rFonts w:ascii="Times New Roman" w:hAnsi="Times New Roman"/>
              </w:rPr>
              <w:br/>
              <w:t>за счет субсидий из бюджета Ханты-Мансийского района, единиц</w:t>
            </w:r>
          </w:p>
        </w:tc>
        <w:tc>
          <w:tcPr>
            <w:tcW w:w="600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both"/>
              <w:rPr>
                <w:rFonts w:ascii="Times New Roman" w:hAnsi="Times New Roman"/>
                <w:strike/>
              </w:rPr>
            </w:pPr>
          </w:p>
        </w:tc>
        <w:tc>
          <w:tcPr>
            <w:tcW w:w="249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4</w:t>
            </w:r>
          </w:p>
        </w:tc>
        <w:tc>
          <w:tcPr>
            <w:tcW w:w="302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2</w:t>
            </w:r>
          </w:p>
        </w:tc>
        <w:tc>
          <w:tcPr>
            <w:tcW w:w="249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8</w:t>
            </w:r>
          </w:p>
        </w:tc>
        <w:tc>
          <w:tcPr>
            <w:tcW w:w="249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6</w:t>
            </w:r>
          </w:p>
        </w:tc>
        <w:tc>
          <w:tcPr>
            <w:tcW w:w="249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6</w:t>
            </w:r>
          </w:p>
        </w:tc>
        <w:tc>
          <w:tcPr>
            <w:tcW w:w="268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6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/>
              </w:rPr>
              <w:t>6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управление по культуре, спорту и социальной политике,</w:t>
            </w:r>
          </w:p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МАУ «ОМЦ»,</w:t>
            </w:r>
          </w:p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управление организации местного самоуправления и административной реформы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148" w:type="pct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trike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2.</w:t>
            </w:r>
          </w:p>
        </w:tc>
        <w:tc>
          <w:tcPr>
            <w:tcW w:w="642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  <w:lang w:eastAsia="zh-CN"/>
              </w:rPr>
            </w:pPr>
            <w:r w:rsidRPr="00FF2CBF">
              <w:rPr>
                <w:rFonts w:ascii="Times New Roman" w:hAnsi="Times New Roman"/>
                <w:lang w:eastAsia="zh-CN"/>
              </w:rPr>
              <w:t>Количество добровольцев (волонтеров), вовлеченных центрами (сообществами, объединениями) поддержки добровольчества (</w:t>
            </w:r>
            <w:proofErr w:type="spellStart"/>
            <w:r w:rsidRPr="00FF2CBF">
              <w:rPr>
                <w:rFonts w:ascii="Times New Roman" w:hAnsi="Times New Roman"/>
                <w:lang w:eastAsia="zh-CN"/>
              </w:rPr>
              <w:t>волонтерства</w:t>
            </w:r>
            <w:proofErr w:type="spellEnd"/>
            <w:r w:rsidRPr="00FF2CBF">
              <w:rPr>
                <w:rFonts w:ascii="Times New Roman" w:hAnsi="Times New Roman"/>
                <w:lang w:eastAsia="zh-CN"/>
              </w:rPr>
              <w:t xml:space="preserve">) </w:t>
            </w:r>
          </w:p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  <w:lang w:eastAsia="zh-CN"/>
              </w:rPr>
            </w:pPr>
            <w:r w:rsidRPr="00FF2CBF">
              <w:rPr>
                <w:rFonts w:ascii="Times New Roman" w:hAnsi="Times New Roman"/>
                <w:lang w:eastAsia="zh-CN"/>
              </w:rPr>
              <w:t xml:space="preserve">на базе образовательных </w:t>
            </w:r>
            <w:r w:rsidRPr="00FF2CBF">
              <w:rPr>
                <w:rFonts w:ascii="Times New Roman" w:hAnsi="Times New Roman"/>
                <w:lang w:eastAsia="zh-CN"/>
              </w:rPr>
              <w:lastRenderedPageBreak/>
              <w:t>организаций, некоммерческих организаций, муниципальных учреждений в добровольческую (волонтерскую) деятельность, при этом учитывается организованное и неорганизованное добровольчество (</w:t>
            </w:r>
            <w:proofErr w:type="spellStart"/>
            <w:r w:rsidRPr="00FF2CBF">
              <w:rPr>
                <w:rFonts w:ascii="Times New Roman" w:hAnsi="Times New Roman"/>
                <w:lang w:eastAsia="zh-CN"/>
              </w:rPr>
              <w:t>волонтерство</w:t>
            </w:r>
            <w:proofErr w:type="spellEnd"/>
            <w:r w:rsidRPr="00FF2CBF">
              <w:rPr>
                <w:rFonts w:ascii="Times New Roman" w:hAnsi="Times New Roman"/>
                <w:lang w:eastAsia="zh-CN"/>
              </w:rPr>
              <w:t xml:space="preserve">) </w:t>
            </w:r>
          </w:p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  <w:lang w:eastAsia="zh-CN"/>
              </w:rPr>
              <w:t>на отчетную дату отчетного периода (прошедшего года), человек</w:t>
            </w:r>
          </w:p>
        </w:tc>
        <w:tc>
          <w:tcPr>
            <w:tcW w:w="600" w:type="pct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lastRenderedPageBreak/>
              <w:t xml:space="preserve">постановление Правительства Ханты-Мансийского автономного округа – Югры от 31.10.2021 </w:t>
            </w:r>
          </w:p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 xml:space="preserve">№ 487-п «О государственной программе Ханты-Мансийского </w:t>
            </w:r>
            <w:r w:rsidRPr="00FF2CBF">
              <w:rPr>
                <w:rFonts w:ascii="Times New Roman" w:hAnsi="Times New Roman" w:cs="Times New Roman"/>
                <w:szCs w:val="22"/>
              </w:rPr>
              <w:lastRenderedPageBreak/>
              <w:t>автономного округа – Югры «Развитие гражданского общества»</w:t>
            </w:r>
          </w:p>
        </w:tc>
        <w:tc>
          <w:tcPr>
            <w:tcW w:w="249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lastRenderedPageBreak/>
              <w:t>-</w:t>
            </w:r>
          </w:p>
        </w:tc>
        <w:tc>
          <w:tcPr>
            <w:tcW w:w="302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2548</w:t>
            </w:r>
          </w:p>
        </w:tc>
        <w:tc>
          <w:tcPr>
            <w:tcW w:w="249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2566</w:t>
            </w:r>
          </w:p>
        </w:tc>
        <w:tc>
          <w:tcPr>
            <w:tcW w:w="249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2755</w:t>
            </w:r>
          </w:p>
        </w:tc>
        <w:tc>
          <w:tcPr>
            <w:tcW w:w="249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2787</w:t>
            </w:r>
          </w:p>
        </w:tc>
        <w:tc>
          <w:tcPr>
            <w:tcW w:w="268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2805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2805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b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управление по культуре, спорту и социальной политике</w:t>
            </w:r>
          </w:p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 w:val="restart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 xml:space="preserve">Параметры финансового обеспечения муниципальной программы </w:t>
            </w:r>
          </w:p>
        </w:tc>
        <w:tc>
          <w:tcPr>
            <w:tcW w:w="790" w:type="pct"/>
            <w:gridSpan w:val="2"/>
            <w:vMerge w:val="restart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источники финансирования</w:t>
            </w:r>
          </w:p>
        </w:tc>
        <w:tc>
          <w:tcPr>
            <w:tcW w:w="2735" w:type="pct"/>
            <w:gridSpan w:val="13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расходы по годам (тыс. рублей)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600" w:type="pct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всего</w:t>
            </w:r>
          </w:p>
        </w:tc>
        <w:tc>
          <w:tcPr>
            <w:tcW w:w="530" w:type="pct"/>
            <w:gridSpan w:val="3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2022 год</w:t>
            </w:r>
          </w:p>
        </w:tc>
        <w:tc>
          <w:tcPr>
            <w:tcW w:w="507" w:type="pct"/>
            <w:gridSpan w:val="4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2023 год</w:t>
            </w: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2024 год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2025 год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2026 год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всего</w:t>
            </w:r>
          </w:p>
        </w:tc>
        <w:tc>
          <w:tcPr>
            <w:tcW w:w="600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93 732,0</w:t>
            </w:r>
          </w:p>
        </w:tc>
        <w:tc>
          <w:tcPr>
            <w:tcW w:w="530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17 845,6</w:t>
            </w:r>
          </w:p>
        </w:tc>
        <w:tc>
          <w:tcPr>
            <w:tcW w:w="507" w:type="pct"/>
            <w:gridSpan w:val="4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19 326,5</w:t>
            </w: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18 853,3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jc w:val="center"/>
            </w:pPr>
            <w:r>
              <w:rPr>
                <w:rFonts w:ascii="Times New Roman" w:hAnsi="Times New Roman"/>
              </w:rPr>
              <w:t>18 853,3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jc w:val="center"/>
            </w:pPr>
            <w:r>
              <w:rPr>
                <w:rFonts w:ascii="Times New Roman" w:hAnsi="Times New Roman"/>
              </w:rPr>
              <w:t>18 853,3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федеральный бюджет</w:t>
            </w:r>
          </w:p>
        </w:tc>
        <w:tc>
          <w:tcPr>
            <w:tcW w:w="600" w:type="pct"/>
          </w:tcPr>
          <w:p w:rsidR="00215246" w:rsidRPr="00FF2CBF" w:rsidRDefault="00215246" w:rsidP="00EC2C39">
            <w:pPr>
              <w:jc w:val="center"/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30" w:type="pct"/>
            <w:gridSpan w:val="3"/>
          </w:tcPr>
          <w:p w:rsidR="00215246" w:rsidRPr="00FF2CBF" w:rsidRDefault="00215246" w:rsidP="00EC2C39">
            <w:pPr>
              <w:jc w:val="center"/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07" w:type="pct"/>
            <w:gridSpan w:val="4"/>
          </w:tcPr>
          <w:p w:rsidR="00215246" w:rsidRPr="00FF2CBF" w:rsidRDefault="00215246" w:rsidP="00EC2C39">
            <w:pPr>
              <w:jc w:val="center"/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jc w:val="center"/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jc w:val="center"/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jc w:val="center"/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бюджет автономного округа</w:t>
            </w:r>
          </w:p>
        </w:tc>
        <w:tc>
          <w:tcPr>
            <w:tcW w:w="600" w:type="pct"/>
          </w:tcPr>
          <w:p w:rsidR="00215246" w:rsidRPr="00FF2CBF" w:rsidRDefault="00215246" w:rsidP="00EC2C39">
            <w:pPr>
              <w:jc w:val="center"/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30" w:type="pct"/>
            <w:gridSpan w:val="3"/>
          </w:tcPr>
          <w:p w:rsidR="00215246" w:rsidRPr="00FF2CBF" w:rsidRDefault="00215246" w:rsidP="00EC2C39">
            <w:pPr>
              <w:jc w:val="center"/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07" w:type="pct"/>
            <w:gridSpan w:val="4"/>
          </w:tcPr>
          <w:p w:rsidR="00215246" w:rsidRPr="00FF2CBF" w:rsidRDefault="00215246" w:rsidP="00EC2C39">
            <w:pPr>
              <w:jc w:val="center"/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jc w:val="center"/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jc w:val="center"/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jc w:val="center"/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бюджет района</w:t>
            </w:r>
          </w:p>
        </w:tc>
        <w:tc>
          <w:tcPr>
            <w:tcW w:w="600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93 732,0</w:t>
            </w:r>
          </w:p>
        </w:tc>
        <w:tc>
          <w:tcPr>
            <w:tcW w:w="530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17 845,6</w:t>
            </w:r>
          </w:p>
        </w:tc>
        <w:tc>
          <w:tcPr>
            <w:tcW w:w="507" w:type="pct"/>
            <w:gridSpan w:val="4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strike/>
              </w:rPr>
            </w:pPr>
            <w:r w:rsidRPr="00FF2CBF">
              <w:rPr>
                <w:rFonts w:ascii="Times New Roman" w:hAnsi="Times New Roman"/>
              </w:rPr>
              <w:t>19 326,5</w:t>
            </w: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18 853,3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jc w:val="center"/>
            </w:pPr>
            <w:r>
              <w:rPr>
                <w:rFonts w:ascii="Times New Roman" w:hAnsi="Times New Roman"/>
              </w:rPr>
              <w:t>18 853,3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jc w:val="center"/>
            </w:pPr>
            <w:r>
              <w:rPr>
                <w:rFonts w:ascii="Times New Roman" w:hAnsi="Times New Roman"/>
              </w:rPr>
              <w:t>18 853,3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Style w:val="211pt"/>
                <w:rFonts w:eastAsia="Calibri"/>
              </w:rPr>
              <w:t>в том числе:</w:t>
            </w:r>
          </w:p>
        </w:tc>
        <w:tc>
          <w:tcPr>
            <w:tcW w:w="600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0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  <w:tc>
          <w:tcPr>
            <w:tcW w:w="507" w:type="pct"/>
            <w:gridSpan w:val="4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Style w:val="211pt"/>
                <w:rFonts w:eastAsia="Calibri"/>
              </w:rPr>
              <w:t>средства бюджета района</w:t>
            </w:r>
          </w:p>
        </w:tc>
        <w:tc>
          <w:tcPr>
            <w:tcW w:w="600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93 732,0</w:t>
            </w:r>
          </w:p>
        </w:tc>
        <w:tc>
          <w:tcPr>
            <w:tcW w:w="530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17 845,6</w:t>
            </w:r>
          </w:p>
        </w:tc>
        <w:tc>
          <w:tcPr>
            <w:tcW w:w="507" w:type="pct"/>
            <w:gridSpan w:val="4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19 326,5</w:t>
            </w: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18 853,3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jc w:val="center"/>
            </w:pPr>
            <w:r>
              <w:rPr>
                <w:rFonts w:ascii="Times New Roman" w:hAnsi="Times New Roman"/>
              </w:rPr>
              <w:t>18 853,3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jc w:val="center"/>
            </w:pPr>
            <w:r>
              <w:rPr>
                <w:rFonts w:ascii="Times New Roman" w:hAnsi="Times New Roman"/>
              </w:rPr>
              <w:t>18 853,3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 xml:space="preserve">средства бюджета района на </w:t>
            </w:r>
            <w:proofErr w:type="spellStart"/>
            <w:r w:rsidRPr="00FF2CBF">
              <w:rPr>
                <w:rFonts w:ascii="Times New Roman" w:hAnsi="Times New Roman" w:cs="Times New Roman"/>
                <w:szCs w:val="22"/>
              </w:rPr>
              <w:t>софинансирование</w:t>
            </w:r>
            <w:proofErr w:type="spellEnd"/>
            <w:r w:rsidRPr="00FF2CBF">
              <w:rPr>
                <w:rFonts w:ascii="Times New Roman" w:hAnsi="Times New Roman" w:cs="Times New Roman"/>
                <w:szCs w:val="22"/>
              </w:rPr>
              <w:t xml:space="preserve"> расходов за счет средств федерального и регионального </w:t>
            </w:r>
            <w:r w:rsidRPr="00FF2CBF">
              <w:rPr>
                <w:rFonts w:ascii="Times New Roman" w:hAnsi="Times New Roman" w:cs="Times New Roman"/>
                <w:szCs w:val="22"/>
              </w:rPr>
              <w:lastRenderedPageBreak/>
              <w:t>бюджета</w:t>
            </w:r>
          </w:p>
        </w:tc>
        <w:tc>
          <w:tcPr>
            <w:tcW w:w="600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lastRenderedPageBreak/>
              <w:t>0,0</w:t>
            </w:r>
          </w:p>
        </w:tc>
        <w:tc>
          <w:tcPr>
            <w:tcW w:w="530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07" w:type="pct"/>
            <w:gridSpan w:val="4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Style w:val="211pt"/>
                <w:rFonts w:eastAsia="Calibri"/>
              </w:rPr>
            </w:pPr>
            <w:proofErr w:type="spellStart"/>
            <w:r w:rsidRPr="00FF2CBF">
              <w:rPr>
                <w:rStyle w:val="211pt"/>
                <w:rFonts w:eastAsia="Calibri"/>
              </w:rPr>
              <w:t>справочно</w:t>
            </w:r>
            <w:proofErr w:type="spellEnd"/>
            <w:r w:rsidRPr="00FF2CBF">
              <w:rPr>
                <w:rStyle w:val="211pt"/>
                <w:rFonts w:eastAsia="Calibri"/>
              </w:rPr>
              <w:t>:</w:t>
            </w:r>
          </w:p>
          <w:p w:rsidR="00215246" w:rsidRPr="00FF2CBF" w:rsidRDefault="00215246" w:rsidP="00EC2C39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FF2CBF">
              <w:rPr>
                <w:rStyle w:val="211pt"/>
                <w:rFonts w:eastAsia="Calibri"/>
              </w:rPr>
              <w:t>средства предприятий-</w:t>
            </w:r>
            <w:proofErr w:type="spellStart"/>
            <w:r w:rsidRPr="00FF2CBF">
              <w:rPr>
                <w:rStyle w:val="211pt"/>
                <w:rFonts w:eastAsia="Calibri"/>
              </w:rPr>
              <w:t>недропользователей</w:t>
            </w:r>
            <w:proofErr w:type="spellEnd"/>
            <w:r w:rsidRPr="00FF2CBF">
              <w:rPr>
                <w:rStyle w:val="211pt"/>
                <w:rFonts w:eastAsia="Calibri"/>
              </w:rPr>
              <w:t xml:space="preserve"> </w:t>
            </w:r>
          </w:p>
        </w:tc>
        <w:tc>
          <w:tcPr>
            <w:tcW w:w="600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2 718,9</w:t>
            </w:r>
          </w:p>
        </w:tc>
        <w:tc>
          <w:tcPr>
            <w:tcW w:w="530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1 918,9</w:t>
            </w:r>
          </w:p>
        </w:tc>
        <w:tc>
          <w:tcPr>
            <w:tcW w:w="507" w:type="pct"/>
            <w:gridSpan w:val="4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800,0</w:t>
            </w: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FF2CBF">
              <w:rPr>
                <w:rFonts w:ascii="Times New Roman" w:hAnsi="Times New Roman" w:cs="Times New Roman"/>
                <w:szCs w:val="22"/>
              </w:rPr>
              <w:t>справочно</w:t>
            </w:r>
            <w:proofErr w:type="spellEnd"/>
            <w:r w:rsidRPr="00FF2CBF">
              <w:rPr>
                <w:rFonts w:ascii="Times New Roman" w:hAnsi="Times New Roman" w:cs="Times New Roman"/>
                <w:szCs w:val="22"/>
              </w:rPr>
              <w:t>:</w:t>
            </w:r>
          </w:p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бюджет сельских поселений района</w:t>
            </w:r>
          </w:p>
        </w:tc>
        <w:tc>
          <w:tcPr>
            <w:tcW w:w="600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30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07" w:type="pct"/>
            <w:gridSpan w:val="4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 w:val="restart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 xml:space="preserve">Параметры финансового обеспечения региональных проектов, проектов </w:t>
            </w:r>
            <w:r w:rsidRPr="00FF2CBF">
              <w:rPr>
                <w:rFonts w:ascii="Times New Roman" w:hAnsi="Times New Roman" w:cs="Times New Roman"/>
                <w:szCs w:val="22"/>
              </w:rPr>
              <w:br/>
              <w:t xml:space="preserve">Ханты-Мансийского автономного </w:t>
            </w:r>
            <w:r w:rsidRPr="00FF2CBF">
              <w:rPr>
                <w:rFonts w:ascii="Times New Roman" w:hAnsi="Times New Roman" w:cs="Times New Roman"/>
                <w:szCs w:val="22"/>
              </w:rPr>
              <w:br/>
              <w:t xml:space="preserve">округа – Югры, проектов Ханты-Мансийского района </w:t>
            </w:r>
          </w:p>
        </w:tc>
        <w:tc>
          <w:tcPr>
            <w:tcW w:w="790" w:type="pct"/>
            <w:gridSpan w:val="2"/>
            <w:vMerge w:val="restart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Источники финансирования</w:t>
            </w:r>
          </w:p>
        </w:tc>
        <w:tc>
          <w:tcPr>
            <w:tcW w:w="2735" w:type="pct"/>
            <w:gridSpan w:val="13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расходы по годам (тыс. рублей)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EC2C39" w:rsidRPr="00FF2CBF" w:rsidTr="00EC2C39">
        <w:trPr>
          <w:trHeight w:val="417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614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всего</w:t>
            </w:r>
          </w:p>
        </w:tc>
        <w:tc>
          <w:tcPr>
            <w:tcW w:w="528" w:type="pct"/>
            <w:gridSpan w:val="3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2022 год</w:t>
            </w:r>
          </w:p>
        </w:tc>
        <w:tc>
          <w:tcPr>
            <w:tcW w:w="495" w:type="pct"/>
            <w:gridSpan w:val="3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2023 год</w:t>
            </w: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2024 год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2025 год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2026 год</w:t>
            </w:r>
          </w:p>
        </w:tc>
      </w:tr>
      <w:tr w:rsidR="00215246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3525" w:type="pct"/>
            <w:gridSpan w:val="15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 xml:space="preserve">Портфель проектов «Образование» </w:t>
            </w:r>
            <w:r w:rsidRPr="00FF2CBF">
              <w:rPr>
                <w:rFonts w:ascii="Times New Roman" w:hAnsi="Times New Roman" w:cs="Times New Roman"/>
              </w:rPr>
              <w:t>(срок реализации 01.01.2022 – 31.12.2026)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pStyle w:val="ConsPlusNormal"/>
              <w:ind w:left="57" w:right="57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EC2C39" w:rsidRPr="00FF2CBF" w:rsidTr="00EC2C39">
        <w:trPr>
          <w:trHeight w:val="151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всего</w:t>
            </w:r>
          </w:p>
        </w:tc>
        <w:tc>
          <w:tcPr>
            <w:tcW w:w="614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495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федеральный бюджет</w:t>
            </w:r>
          </w:p>
        </w:tc>
        <w:tc>
          <w:tcPr>
            <w:tcW w:w="614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495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бюджет автономного округа</w:t>
            </w:r>
          </w:p>
        </w:tc>
        <w:tc>
          <w:tcPr>
            <w:tcW w:w="614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495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бюджет района</w:t>
            </w:r>
          </w:p>
        </w:tc>
        <w:tc>
          <w:tcPr>
            <w:tcW w:w="614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495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Style w:val="211pt"/>
                <w:rFonts w:eastAsia="Calibri"/>
              </w:rPr>
              <w:t>в том числе:</w:t>
            </w:r>
          </w:p>
        </w:tc>
        <w:tc>
          <w:tcPr>
            <w:tcW w:w="614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8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5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Style w:val="211pt"/>
                <w:rFonts w:eastAsia="Calibri"/>
              </w:rPr>
              <w:t>средства бюджета района</w:t>
            </w:r>
          </w:p>
        </w:tc>
        <w:tc>
          <w:tcPr>
            <w:tcW w:w="614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495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 xml:space="preserve">средства бюджета района на </w:t>
            </w:r>
            <w:proofErr w:type="spellStart"/>
            <w:r w:rsidRPr="00FF2CBF">
              <w:rPr>
                <w:rFonts w:ascii="Times New Roman" w:hAnsi="Times New Roman" w:cs="Times New Roman"/>
                <w:szCs w:val="22"/>
              </w:rPr>
              <w:t>софинансирование</w:t>
            </w:r>
            <w:proofErr w:type="spellEnd"/>
            <w:r w:rsidRPr="00FF2CBF">
              <w:rPr>
                <w:rFonts w:ascii="Times New Roman" w:hAnsi="Times New Roman" w:cs="Times New Roman"/>
                <w:szCs w:val="22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614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495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Style w:val="211pt"/>
                <w:rFonts w:eastAsia="Calibri"/>
              </w:rPr>
            </w:pPr>
            <w:proofErr w:type="spellStart"/>
            <w:r w:rsidRPr="00FF2CBF">
              <w:rPr>
                <w:rStyle w:val="211pt"/>
                <w:rFonts w:eastAsia="Calibri"/>
              </w:rPr>
              <w:t>справочно</w:t>
            </w:r>
            <w:proofErr w:type="spellEnd"/>
            <w:r w:rsidRPr="00FF2CBF">
              <w:rPr>
                <w:rStyle w:val="211pt"/>
                <w:rFonts w:eastAsia="Calibri"/>
              </w:rPr>
              <w:t>:</w:t>
            </w:r>
          </w:p>
          <w:p w:rsidR="00215246" w:rsidRPr="00FF2CBF" w:rsidRDefault="00215246" w:rsidP="00EC2C39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FF2CBF">
              <w:rPr>
                <w:rStyle w:val="211pt"/>
                <w:rFonts w:eastAsia="Calibri"/>
              </w:rPr>
              <w:t>средства предприятий-</w:t>
            </w:r>
            <w:proofErr w:type="spellStart"/>
            <w:r w:rsidRPr="00FF2CBF">
              <w:rPr>
                <w:rStyle w:val="211pt"/>
                <w:rFonts w:eastAsia="Calibri"/>
              </w:rPr>
              <w:t>недропользователей</w:t>
            </w:r>
            <w:proofErr w:type="spellEnd"/>
          </w:p>
        </w:tc>
        <w:tc>
          <w:tcPr>
            <w:tcW w:w="614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495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FF2CBF">
              <w:rPr>
                <w:rFonts w:ascii="Times New Roman" w:hAnsi="Times New Roman" w:cs="Times New Roman"/>
                <w:szCs w:val="22"/>
              </w:rPr>
              <w:t>справочно</w:t>
            </w:r>
            <w:proofErr w:type="spellEnd"/>
            <w:r w:rsidRPr="00FF2CBF">
              <w:rPr>
                <w:rFonts w:ascii="Times New Roman" w:hAnsi="Times New Roman" w:cs="Times New Roman"/>
                <w:szCs w:val="22"/>
              </w:rPr>
              <w:t>:</w:t>
            </w:r>
          </w:p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бюджет сельских поселений района</w:t>
            </w:r>
          </w:p>
        </w:tc>
        <w:tc>
          <w:tcPr>
            <w:tcW w:w="614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495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9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9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215246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3525" w:type="pct"/>
            <w:gridSpan w:val="15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Региональный проект «Социальная активность» (срок реализации 01.01.2022 - 31.12.2026)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всего</w:t>
            </w:r>
          </w:p>
        </w:tc>
        <w:tc>
          <w:tcPr>
            <w:tcW w:w="614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495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0" w:type="pct"/>
            <w:gridSpan w:val="4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38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федеральный бюджет</w:t>
            </w:r>
          </w:p>
        </w:tc>
        <w:tc>
          <w:tcPr>
            <w:tcW w:w="614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495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0" w:type="pct"/>
            <w:gridSpan w:val="4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38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бюджет автономного округа</w:t>
            </w:r>
          </w:p>
        </w:tc>
        <w:tc>
          <w:tcPr>
            <w:tcW w:w="614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495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0" w:type="pct"/>
            <w:gridSpan w:val="4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38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>бюджет района</w:t>
            </w:r>
          </w:p>
        </w:tc>
        <w:tc>
          <w:tcPr>
            <w:tcW w:w="614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495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0" w:type="pct"/>
            <w:gridSpan w:val="4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38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Style w:val="211pt"/>
                <w:rFonts w:eastAsia="Calibri"/>
              </w:rPr>
              <w:t>в том числе:</w:t>
            </w:r>
          </w:p>
        </w:tc>
        <w:tc>
          <w:tcPr>
            <w:tcW w:w="614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  <w:tc>
          <w:tcPr>
            <w:tcW w:w="528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  <w:tc>
          <w:tcPr>
            <w:tcW w:w="495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  <w:tc>
          <w:tcPr>
            <w:tcW w:w="560" w:type="pct"/>
            <w:gridSpan w:val="4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8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Style w:val="211pt"/>
                <w:rFonts w:eastAsia="Calibri"/>
              </w:rPr>
              <w:t>средства бюджета района</w:t>
            </w:r>
          </w:p>
        </w:tc>
        <w:tc>
          <w:tcPr>
            <w:tcW w:w="614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495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0" w:type="pct"/>
            <w:gridSpan w:val="4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38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EC2C39" w:rsidRPr="00FF2CBF" w:rsidTr="00EC2C39">
        <w:trPr>
          <w:trHeight w:val="20"/>
        </w:trPr>
        <w:tc>
          <w:tcPr>
            <w:tcW w:w="648" w:type="pct"/>
            <w:vMerge/>
          </w:tcPr>
          <w:p w:rsidR="00215246" w:rsidRPr="00FF2CBF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</w:rPr>
            </w:pPr>
          </w:p>
        </w:tc>
        <w:tc>
          <w:tcPr>
            <w:tcW w:w="790" w:type="pct"/>
            <w:gridSpan w:val="2"/>
          </w:tcPr>
          <w:p w:rsidR="00215246" w:rsidRPr="00FF2CBF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FF2CBF">
              <w:rPr>
                <w:rFonts w:ascii="Times New Roman" w:hAnsi="Times New Roman" w:cs="Times New Roman"/>
                <w:szCs w:val="22"/>
              </w:rPr>
              <w:t xml:space="preserve">средства бюджета района на </w:t>
            </w:r>
            <w:proofErr w:type="spellStart"/>
            <w:r w:rsidRPr="00FF2CBF">
              <w:rPr>
                <w:rFonts w:ascii="Times New Roman" w:hAnsi="Times New Roman" w:cs="Times New Roman"/>
                <w:szCs w:val="22"/>
              </w:rPr>
              <w:t>софинансирование</w:t>
            </w:r>
            <w:proofErr w:type="spellEnd"/>
            <w:r w:rsidRPr="00FF2CBF">
              <w:rPr>
                <w:rFonts w:ascii="Times New Roman" w:hAnsi="Times New Roman" w:cs="Times New Roman"/>
                <w:szCs w:val="22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614" w:type="pct"/>
            <w:gridSpan w:val="2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28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495" w:type="pct"/>
            <w:gridSpan w:val="3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60" w:type="pct"/>
            <w:gridSpan w:val="4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538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  <w:tc>
          <w:tcPr>
            <w:tcW w:w="827" w:type="pct"/>
          </w:tcPr>
          <w:p w:rsidR="00215246" w:rsidRPr="00FF2CBF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FF2CBF">
              <w:rPr>
                <w:rFonts w:ascii="Times New Roman" w:hAnsi="Times New Roman"/>
              </w:rPr>
              <w:t>0,0</w:t>
            </w:r>
          </w:p>
        </w:tc>
      </w:tr>
      <w:tr w:rsidR="00EC2C39" w:rsidRPr="00DA1C63" w:rsidTr="00EC2C39">
        <w:trPr>
          <w:trHeight w:val="20"/>
        </w:trPr>
        <w:tc>
          <w:tcPr>
            <w:tcW w:w="648" w:type="pct"/>
            <w:vMerge/>
          </w:tcPr>
          <w:p w:rsidR="00215246" w:rsidRPr="00DA1C63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90" w:type="pct"/>
            <w:gridSpan w:val="2"/>
          </w:tcPr>
          <w:p w:rsidR="00215246" w:rsidRPr="00DA1C63" w:rsidRDefault="00215246" w:rsidP="00EC2C39">
            <w:pPr>
              <w:pStyle w:val="ConsPlusNormal"/>
              <w:ind w:left="57" w:right="57"/>
              <w:rPr>
                <w:rStyle w:val="211pt"/>
                <w:rFonts w:eastAsia="Calibri"/>
              </w:rPr>
            </w:pPr>
            <w:proofErr w:type="spellStart"/>
            <w:r w:rsidRPr="00DA1C63">
              <w:rPr>
                <w:rStyle w:val="211pt"/>
                <w:rFonts w:eastAsia="Calibri"/>
              </w:rPr>
              <w:t>справочно</w:t>
            </w:r>
            <w:proofErr w:type="spellEnd"/>
            <w:r w:rsidRPr="00DA1C63">
              <w:rPr>
                <w:rStyle w:val="211pt"/>
                <w:rFonts w:eastAsia="Calibri"/>
              </w:rPr>
              <w:t>:</w:t>
            </w:r>
          </w:p>
          <w:p w:rsidR="00215246" w:rsidRPr="00DA1C63" w:rsidRDefault="00215246" w:rsidP="00EC2C39">
            <w:pPr>
              <w:pStyle w:val="22"/>
              <w:shd w:val="clear" w:color="auto" w:fill="auto"/>
              <w:spacing w:before="0" w:after="0" w:line="240" w:lineRule="auto"/>
              <w:ind w:left="57" w:right="57"/>
              <w:rPr>
                <w:sz w:val="22"/>
                <w:szCs w:val="22"/>
              </w:rPr>
            </w:pPr>
            <w:r w:rsidRPr="00DA1C63">
              <w:rPr>
                <w:rStyle w:val="211pt"/>
                <w:rFonts w:eastAsia="Calibri"/>
              </w:rPr>
              <w:t>средства предприятий-</w:t>
            </w:r>
            <w:proofErr w:type="spellStart"/>
            <w:r w:rsidRPr="00DA1C63">
              <w:rPr>
                <w:rStyle w:val="211pt"/>
                <w:rFonts w:eastAsia="Calibri"/>
              </w:rPr>
              <w:t>недропользователей</w:t>
            </w:r>
            <w:proofErr w:type="spellEnd"/>
          </w:p>
        </w:tc>
        <w:tc>
          <w:tcPr>
            <w:tcW w:w="614" w:type="pct"/>
            <w:gridSpan w:val="2"/>
          </w:tcPr>
          <w:p w:rsidR="00215246" w:rsidRPr="00DA1C63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DA1C63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528" w:type="pct"/>
            <w:gridSpan w:val="3"/>
          </w:tcPr>
          <w:p w:rsidR="00215246" w:rsidRPr="00DA1C63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DA1C63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495" w:type="pct"/>
            <w:gridSpan w:val="3"/>
          </w:tcPr>
          <w:p w:rsidR="00215246" w:rsidRPr="00DA1C63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DA1C63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560" w:type="pct"/>
            <w:gridSpan w:val="4"/>
          </w:tcPr>
          <w:p w:rsidR="00215246" w:rsidRPr="00DA1C63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DA1C63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538" w:type="pct"/>
          </w:tcPr>
          <w:p w:rsidR="00215246" w:rsidRPr="00DA1C63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DA1C63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827" w:type="pct"/>
          </w:tcPr>
          <w:p w:rsidR="00215246" w:rsidRPr="00DA1C63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EC2C39" w:rsidRPr="00DA1C63" w:rsidTr="00EC2C39">
        <w:trPr>
          <w:trHeight w:val="20"/>
        </w:trPr>
        <w:tc>
          <w:tcPr>
            <w:tcW w:w="648" w:type="pct"/>
            <w:vMerge/>
          </w:tcPr>
          <w:p w:rsidR="00215246" w:rsidRPr="00DA1C63" w:rsidRDefault="00215246" w:rsidP="00EC2C39">
            <w:pPr>
              <w:spacing w:after="0" w:line="240" w:lineRule="auto"/>
              <w:ind w:left="57" w:right="57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90" w:type="pct"/>
            <w:gridSpan w:val="2"/>
          </w:tcPr>
          <w:p w:rsidR="00215246" w:rsidRPr="00DA1C63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proofErr w:type="spellStart"/>
            <w:r w:rsidRPr="00DA1C63">
              <w:rPr>
                <w:rFonts w:ascii="Times New Roman" w:hAnsi="Times New Roman" w:cs="Times New Roman"/>
                <w:szCs w:val="22"/>
              </w:rPr>
              <w:t>справочно</w:t>
            </w:r>
            <w:proofErr w:type="spellEnd"/>
            <w:r w:rsidRPr="00DA1C63">
              <w:rPr>
                <w:rFonts w:ascii="Times New Roman" w:hAnsi="Times New Roman" w:cs="Times New Roman"/>
                <w:szCs w:val="22"/>
              </w:rPr>
              <w:t>:</w:t>
            </w:r>
          </w:p>
          <w:p w:rsidR="00215246" w:rsidRPr="00DA1C63" w:rsidRDefault="00215246" w:rsidP="00EC2C39">
            <w:pPr>
              <w:pStyle w:val="ConsPlusNormal"/>
              <w:ind w:left="57" w:right="57"/>
              <w:rPr>
                <w:rFonts w:ascii="Times New Roman" w:hAnsi="Times New Roman" w:cs="Times New Roman"/>
                <w:szCs w:val="22"/>
              </w:rPr>
            </w:pPr>
            <w:r w:rsidRPr="00DA1C63">
              <w:rPr>
                <w:rFonts w:ascii="Times New Roman" w:hAnsi="Times New Roman" w:cs="Times New Roman"/>
                <w:szCs w:val="22"/>
              </w:rPr>
              <w:t>бюджет сельских поселений района</w:t>
            </w:r>
          </w:p>
        </w:tc>
        <w:tc>
          <w:tcPr>
            <w:tcW w:w="614" w:type="pct"/>
            <w:gridSpan w:val="2"/>
          </w:tcPr>
          <w:p w:rsidR="00215246" w:rsidRPr="00DA1C63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DA1C63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528" w:type="pct"/>
            <w:gridSpan w:val="3"/>
          </w:tcPr>
          <w:p w:rsidR="00215246" w:rsidRPr="00DA1C63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DA1C63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495" w:type="pct"/>
            <w:gridSpan w:val="3"/>
          </w:tcPr>
          <w:p w:rsidR="00215246" w:rsidRPr="00DA1C63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DA1C63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560" w:type="pct"/>
            <w:gridSpan w:val="4"/>
          </w:tcPr>
          <w:p w:rsidR="00215246" w:rsidRPr="00DA1C63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DA1C63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538" w:type="pct"/>
          </w:tcPr>
          <w:p w:rsidR="00215246" w:rsidRPr="00DA1C63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</w:rPr>
            </w:pPr>
            <w:r w:rsidRPr="00DA1C63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827" w:type="pct"/>
          </w:tcPr>
          <w:p w:rsidR="00215246" w:rsidRPr="00DA1C63" w:rsidRDefault="00215246" w:rsidP="00EC2C39">
            <w:pPr>
              <w:spacing w:after="0" w:line="240" w:lineRule="auto"/>
              <w:ind w:left="57" w:right="57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0,0</w:t>
            </w:r>
          </w:p>
        </w:tc>
      </w:tr>
    </w:tbl>
    <w:p w:rsidR="00215246" w:rsidRDefault="00215246" w:rsidP="00215246"/>
    <w:p w:rsidR="00EE5DEE" w:rsidRPr="00B012C0" w:rsidRDefault="00B012C0" w:rsidP="008C5FFA">
      <w:pPr>
        <w:tabs>
          <w:tab w:val="left" w:pos="1978"/>
        </w:tabs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C5FFA" w:rsidRPr="00D332C8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4F30F3" w:rsidRPr="00D332C8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E5DEE" w:rsidRPr="00D332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Приложение </w:t>
      </w:r>
      <w:r w:rsidR="00EE5DEE" w:rsidRPr="00D332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="00153C49" w:rsidRPr="00D332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CB0A62" w:rsidRPr="00D332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муниципальной программы</w:t>
      </w:r>
      <w:r w:rsidR="008C5FFA" w:rsidRPr="00D332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изложить </w:t>
      </w:r>
      <w:r w:rsidR="00EE5DEE" w:rsidRPr="00D332C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следующей редакции:</w:t>
      </w:r>
    </w:p>
    <w:p w:rsidR="00644982" w:rsidRPr="00DA1C63" w:rsidRDefault="00644982" w:rsidP="00D000E5">
      <w:pPr>
        <w:spacing w:after="0" w:line="240" w:lineRule="auto"/>
        <w:ind w:right="57" w:firstLine="709"/>
        <w:rPr>
          <w:rStyle w:val="2Exact"/>
          <w:rFonts w:eastAsia="Calibri"/>
        </w:rPr>
      </w:pPr>
    </w:p>
    <w:p w:rsidR="002D597E" w:rsidRPr="00C50348" w:rsidRDefault="002D597E" w:rsidP="002D597E">
      <w:pPr>
        <w:tabs>
          <w:tab w:val="left" w:pos="1978"/>
        </w:tabs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«</w:t>
      </w:r>
      <w:r w:rsidRPr="00C50348">
        <w:rPr>
          <w:rFonts w:ascii="Times New Roman" w:eastAsia="Calibri" w:hAnsi="Times New Roman"/>
          <w:sz w:val="28"/>
          <w:szCs w:val="28"/>
        </w:rPr>
        <w:t>Распределение финансовых ресурсов муниципальной программы (по годам)</w:t>
      </w:r>
    </w:p>
    <w:p w:rsidR="00D51740" w:rsidRPr="00DA1C63" w:rsidRDefault="00D51740" w:rsidP="00CB5330">
      <w:pPr>
        <w:tabs>
          <w:tab w:val="left" w:pos="1978"/>
        </w:tabs>
        <w:spacing w:after="0" w:line="240" w:lineRule="auto"/>
        <w:ind w:right="57"/>
        <w:rPr>
          <w:rStyle w:val="2Exact"/>
          <w:rFonts w:eastAsia="Calibri"/>
        </w:rPr>
      </w:pPr>
    </w:p>
    <w:tbl>
      <w:tblPr>
        <w:tblStyle w:val="af0"/>
        <w:tblW w:w="14425" w:type="dxa"/>
        <w:tblLayout w:type="fixed"/>
        <w:tblLook w:val="04A0" w:firstRow="1" w:lastRow="0" w:firstColumn="1" w:lastColumn="0" w:noHBand="0" w:noVBand="1"/>
      </w:tblPr>
      <w:tblGrid>
        <w:gridCol w:w="993"/>
        <w:gridCol w:w="2659"/>
        <w:gridCol w:w="2268"/>
        <w:gridCol w:w="2126"/>
        <w:gridCol w:w="1134"/>
        <w:gridCol w:w="993"/>
        <w:gridCol w:w="1134"/>
        <w:gridCol w:w="1134"/>
        <w:gridCol w:w="992"/>
        <w:gridCol w:w="992"/>
      </w:tblGrid>
      <w:tr w:rsidR="00215246" w:rsidRPr="00DA1C63" w:rsidTr="004F30F3">
        <w:trPr>
          <w:trHeight w:val="310"/>
        </w:trPr>
        <w:tc>
          <w:tcPr>
            <w:tcW w:w="993" w:type="dxa"/>
            <w:vMerge w:val="restart"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 xml:space="preserve">№ </w:t>
            </w:r>
            <w:proofErr w:type="spellStart"/>
            <w:proofErr w:type="gramStart"/>
            <w:r w:rsidRPr="00DA1C63">
              <w:rPr>
                <w:rFonts w:ascii="Times New Roman" w:eastAsia="Times New Roman" w:hAnsi="Times New Roman"/>
                <w:color w:val="000000"/>
              </w:rPr>
              <w:t>струк-турного</w:t>
            </w:r>
            <w:proofErr w:type="spellEnd"/>
            <w:proofErr w:type="gramEnd"/>
            <w:r w:rsidRPr="00DA1C63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proofErr w:type="spellStart"/>
            <w:r w:rsidRPr="00DA1C63">
              <w:rPr>
                <w:rFonts w:ascii="Times New Roman" w:eastAsia="Times New Roman" w:hAnsi="Times New Roman"/>
                <w:color w:val="000000"/>
              </w:rPr>
              <w:t>элемен</w:t>
            </w:r>
            <w:proofErr w:type="spellEnd"/>
            <w:r w:rsidRPr="00DA1C63">
              <w:rPr>
                <w:rFonts w:ascii="Times New Roman" w:eastAsia="Times New Roman" w:hAnsi="Times New Roman"/>
                <w:color w:val="000000"/>
              </w:rPr>
              <w:t>-та (основ-</w:t>
            </w:r>
            <w:proofErr w:type="spellStart"/>
            <w:r w:rsidRPr="00DA1C63">
              <w:rPr>
                <w:rFonts w:ascii="Times New Roman" w:eastAsia="Times New Roman" w:hAnsi="Times New Roman"/>
                <w:color w:val="000000"/>
              </w:rPr>
              <w:t>ного</w:t>
            </w:r>
            <w:proofErr w:type="spellEnd"/>
            <w:r w:rsidRPr="00DA1C63">
              <w:rPr>
                <w:rFonts w:ascii="Times New Roman" w:eastAsia="Times New Roman" w:hAnsi="Times New Roman"/>
                <w:color w:val="000000"/>
              </w:rPr>
              <w:t xml:space="preserve"> </w:t>
            </w:r>
            <w:proofErr w:type="spellStart"/>
            <w:r w:rsidRPr="00DA1C63">
              <w:rPr>
                <w:rFonts w:ascii="Times New Roman" w:eastAsia="Times New Roman" w:hAnsi="Times New Roman"/>
                <w:color w:val="000000"/>
              </w:rPr>
              <w:t>меро-прия-</w:t>
            </w:r>
            <w:r w:rsidRPr="00DA1C63">
              <w:rPr>
                <w:rFonts w:ascii="Times New Roman" w:eastAsia="Times New Roman" w:hAnsi="Times New Roman"/>
                <w:color w:val="000000"/>
              </w:rPr>
              <w:lastRenderedPageBreak/>
              <w:t>тия</w:t>
            </w:r>
            <w:proofErr w:type="spellEnd"/>
            <w:r w:rsidRPr="00DA1C63">
              <w:rPr>
                <w:rFonts w:ascii="Times New Roman" w:eastAsia="Times New Roman" w:hAnsi="Times New Roman"/>
                <w:color w:val="000000"/>
              </w:rPr>
              <w:t>)</w:t>
            </w:r>
          </w:p>
        </w:tc>
        <w:tc>
          <w:tcPr>
            <w:tcW w:w="2659" w:type="dxa"/>
            <w:vMerge w:val="restart"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lastRenderedPageBreak/>
              <w:t>Структурный элемент (основное мероприятие) муниципальной программы</w:t>
            </w:r>
          </w:p>
        </w:tc>
        <w:tc>
          <w:tcPr>
            <w:tcW w:w="2268" w:type="dxa"/>
            <w:vMerge w:val="restart"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Ответственный исполнитель соисполнитель /</w:t>
            </w:r>
          </w:p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vMerge w:val="restart"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Источники финансирования</w:t>
            </w:r>
          </w:p>
        </w:tc>
        <w:tc>
          <w:tcPr>
            <w:tcW w:w="6379" w:type="dxa"/>
            <w:gridSpan w:val="6"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Финансовые затраты на реализацию (тыс. рублей)</w:t>
            </w:r>
          </w:p>
        </w:tc>
      </w:tr>
      <w:tr w:rsidR="00215246" w:rsidRPr="003A0A6A" w:rsidTr="004F30F3">
        <w:trPr>
          <w:trHeight w:val="315"/>
        </w:trPr>
        <w:tc>
          <w:tcPr>
            <w:tcW w:w="993" w:type="dxa"/>
            <w:vMerge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vMerge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2022 год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2023 год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2024 год</w:t>
            </w:r>
          </w:p>
        </w:tc>
        <w:tc>
          <w:tcPr>
            <w:tcW w:w="992" w:type="dxa"/>
            <w:noWrap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2025 год</w:t>
            </w:r>
          </w:p>
        </w:tc>
        <w:tc>
          <w:tcPr>
            <w:tcW w:w="992" w:type="dxa"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2026 год</w:t>
            </w:r>
          </w:p>
        </w:tc>
      </w:tr>
      <w:tr w:rsidR="00215246" w:rsidRPr="003A0A6A" w:rsidTr="004F30F3">
        <w:trPr>
          <w:trHeight w:val="315"/>
        </w:trPr>
        <w:tc>
          <w:tcPr>
            <w:tcW w:w="993" w:type="dxa"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1</w:t>
            </w:r>
          </w:p>
        </w:tc>
        <w:tc>
          <w:tcPr>
            <w:tcW w:w="2659" w:type="dxa"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2</w:t>
            </w:r>
          </w:p>
        </w:tc>
        <w:tc>
          <w:tcPr>
            <w:tcW w:w="2268" w:type="dxa"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3</w:t>
            </w: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4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5</w:t>
            </w: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6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7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8</w:t>
            </w:r>
          </w:p>
        </w:tc>
        <w:tc>
          <w:tcPr>
            <w:tcW w:w="992" w:type="dxa"/>
            <w:noWrap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9</w:t>
            </w:r>
          </w:p>
        </w:tc>
        <w:tc>
          <w:tcPr>
            <w:tcW w:w="992" w:type="dxa"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10</w:t>
            </w:r>
          </w:p>
        </w:tc>
      </w:tr>
      <w:tr w:rsidR="00215246" w:rsidRPr="003A0A6A" w:rsidTr="004F30F3">
        <w:trPr>
          <w:trHeight w:val="315"/>
        </w:trPr>
        <w:tc>
          <w:tcPr>
            <w:tcW w:w="993" w:type="dxa"/>
            <w:vMerge w:val="restart"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1.</w:t>
            </w:r>
          </w:p>
        </w:tc>
        <w:tc>
          <w:tcPr>
            <w:tcW w:w="2659" w:type="dxa"/>
            <w:vMerge w:val="restart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Региональный проект «Социальная активность» (показатели 2, показатель 6  приложения 3)</w:t>
            </w:r>
          </w:p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2268" w:type="dxa"/>
            <w:vMerge w:val="restart"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управление по культуре, спорту и социальной политике</w:t>
            </w: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215246" w:rsidRPr="003A0A6A" w:rsidTr="004F30F3">
        <w:trPr>
          <w:trHeight w:val="615"/>
        </w:trPr>
        <w:tc>
          <w:tcPr>
            <w:tcW w:w="993" w:type="dxa"/>
            <w:vMerge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215246" w:rsidRPr="003A0A6A" w:rsidTr="004F30F3">
        <w:trPr>
          <w:trHeight w:val="315"/>
        </w:trPr>
        <w:tc>
          <w:tcPr>
            <w:tcW w:w="993" w:type="dxa"/>
            <w:vMerge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152600" w:rsidRPr="003A0A6A" w:rsidTr="004F30F3">
        <w:trPr>
          <w:trHeight w:val="1230"/>
        </w:trPr>
        <w:tc>
          <w:tcPr>
            <w:tcW w:w="993" w:type="dxa"/>
            <w:vMerge w:val="restart"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2.</w:t>
            </w:r>
          </w:p>
        </w:tc>
        <w:tc>
          <w:tcPr>
            <w:tcW w:w="2659" w:type="dxa"/>
            <w:vMerge w:val="restart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Основное мероприятие: Муниципальная поддержка проектов социально ориентированных некоммерческих организаций, направленных на развитие гражданского общества (показатель 1, показатель 3  приложения 3)</w:t>
            </w:r>
          </w:p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 </w:t>
            </w:r>
          </w:p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 </w:t>
            </w:r>
          </w:p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2268" w:type="dxa"/>
            <w:vMerge w:val="restart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2126" w:type="dxa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8 158,9</w:t>
            </w:r>
          </w:p>
        </w:tc>
        <w:tc>
          <w:tcPr>
            <w:tcW w:w="993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2 868,9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1 997,5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1 097,5</w:t>
            </w:r>
          </w:p>
        </w:tc>
        <w:tc>
          <w:tcPr>
            <w:tcW w:w="992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1 097,5</w:t>
            </w:r>
          </w:p>
        </w:tc>
        <w:tc>
          <w:tcPr>
            <w:tcW w:w="992" w:type="dxa"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1 097,5</w:t>
            </w:r>
          </w:p>
        </w:tc>
      </w:tr>
      <w:tr w:rsidR="00152600" w:rsidRPr="003A0A6A" w:rsidTr="004F30F3">
        <w:trPr>
          <w:trHeight w:val="315"/>
        </w:trPr>
        <w:tc>
          <w:tcPr>
            <w:tcW w:w="993" w:type="dxa"/>
            <w:vMerge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8 158,9</w:t>
            </w:r>
          </w:p>
        </w:tc>
        <w:tc>
          <w:tcPr>
            <w:tcW w:w="993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2 868,9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1 997,5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1 097,5</w:t>
            </w:r>
          </w:p>
        </w:tc>
        <w:tc>
          <w:tcPr>
            <w:tcW w:w="992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1 097,5</w:t>
            </w:r>
          </w:p>
        </w:tc>
        <w:tc>
          <w:tcPr>
            <w:tcW w:w="992" w:type="dxa"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1 097,5</w:t>
            </w:r>
          </w:p>
        </w:tc>
      </w:tr>
      <w:tr w:rsidR="00152600" w:rsidRPr="003A0A6A" w:rsidTr="004F30F3">
        <w:trPr>
          <w:trHeight w:val="1590"/>
        </w:trPr>
        <w:tc>
          <w:tcPr>
            <w:tcW w:w="993" w:type="dxa"/>
            <w:vMerge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152600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proofErr w:type="spellStart"/>
            <w:r w:rsidRPr="00DA1C63">
              <w:rPr>
                <w:rFonts w:ascii="Times New Roman" w:eastAsia="Times New Roman" w:hAnsi="Times New Roman"/>
                <w:color w:val="000000"/>
              </w:rPr>
              <w:t>справочно</w:t>
            </w:r>
            <w:proofErr w:type="spellEnd"/>
            <w:r w:rsidRPr="00DA1C63">
              <w:rPr>
                <w:rFonts w:ascii="Times New Roman" w:eastAsia="Times New Roman" w:hAnsi="Times New Roman"/>
                <w:color w:val="000000"/>
              </w:rPr>
              <w:t>: средства предприятий-</w:t>
            </w:r>
            <w:proofErr w:type="spellStart"/>
            <w:r w:rsidRPr="00DA1C63">
              <w:rPr>
                <w:rFonts w:ascii="Times New Roman" w:eastAsia="Times New Roman" w:hAnsi="Times New Roman"/>
                <w:color w:val="000000"/>
              </w:rPr>
              <w:t>недропользователей</w:t>
            </w:r>
            <w:proofErr w:type="spellEnd"/>
          </w:p>
          <w:p w:rsidR="007D012B" w:rsidRPr="00DA1C63" w:rsidRDefault="007D012B" w:rsidP="00CC10FD">
            <w:pPr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(ООО «РН-Юганскнефтегаз»)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2 718,9</w:t>
            </w:r>
          </w:p>
        </w:tc>
        <w:tc>
          <w:tcPr>
            <w:tcW w:w="993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1 918,9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800,0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</w:tr>
      <w:tr w:rsidR="00152600" w:rsidRPr="003A0A6A" w:rsidTr="004F30F3">
        <w:trPr>
          <w:trHeight w:val="1210"/>
        </w:trPr>
        <w:tc>
          <w:tcPr>
            <w:tcW w:w="993" w:type="dxa"/>
            <w:vMerge w:val="restart"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2.1.</w:t>
            </w:r>
          </w:p>
        </w:tc>
        <w:tc>
          <w:tcPr>
            <w:tcW w:w="2659" w:type="dxa"/>
            <w:vMerge w:val="restart"/>
            <w:hideMark/>
          </w:tcPr>
          <w:p w:rsidR="00152600" w:rsidRPr="00AA787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AA7873">
              <w:rPr>
                <w:rFonts w:ascii="Times New Roman" w:eastAsia="Times New Roman" w:hAnsi="Times New Roman"/>
                <w:color w:val="000000"/>
              </w:rPr>
              <w:t>Субсидии на финансовое обеспечение затрат на реализацию проектов  социально ориентированными некоммерческими организациями, направленных на повышение качества жизни людей пожилого возраста</w:t>
            </w:r>
          </w:p>
        </w:tc>
        <w:tc>
          <w:tcPr>
            <w:tcW w:w="2268" w:type="dxa"/>
            <w:vMerge w:val="restart"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управление по культуре, спорту и социальной политике</w:t>
            </w:r>
          </w:p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1 850,0</w:t>
            </w:r>
          </w:p>
        </w:tc>
        <w:tc>
          <w:tcPr>
            <w:tcW w:w="993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992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992" w:type="dxa"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400,0</w:t>
            </w:r>
          </w:p>
        </w:tc>
      </w:tr>
      <w:tr w:rsidR="00152600" w:rsidRPr="003A0A6A" w:rsidTr="004F30F3">
        <w:trPr>
          <w:trHeight w:val="330"/>
        </w:trPr>
        <w:tc>
          <w:tcPr>
            <w:tcW w:w="993" w:type="dxa"/>
            <w:vMerge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152600" w:rsidRPr="00AA787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 xml:space="preserve">бюджет района 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1 850,0</w:t>
            </w:r>
          </w:p>
        </w:tc>
        <w:tc>
          <w:tcPr>
            <w:tcW w:w="993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992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400,0</w:t>
            </w:r>
          </w:p>
        </w:tc>
        <w:tc>
          <w:tcPr>
            <w:tcW w:w="992" w:type="dxa"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400</w:t>
            </w:r>
          </w:p>
        </w:tc>
      </w:tr>
      <w:tr w:rsidR="00152600" w:rsidRPr="003A0A6A" w:rsidTr="004F30F3">
        <w:trPr>
          <w:trHeight w:val="1001"/>
        </w:trPr>
        <w:tc>
          <w:tcPr>
            <w:tcW w:w="993" w:type="dxa"/>
            <w:vMerge w:val="restart"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2.2.</w:t>
            </w:r>
          </w:p>
        </w:tc>
        <w:tc>
          <w:tcPr>
            <w:tcW w:w="2659" w:type="dxa"/>
            <w:vMerge w:val="restart"/>
            <w:hideMark/>
          </w:tcPr>
          <w:p w:rsidR="00152600" w:rsidRPr="00AA787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AA7873">
              <w:rPr>
                <w:rFonts w:ascii="Times New Roman" w:eastAsia="Times New Roman" w:hAnsi="Times New Roman"/>
                <w:color w:val="000000"/>
              </w:rPr>
              <w:t xml:space="preserve">Субсидии на финансовое обеспечение затрат на реализацию проектов  социально ориентированными некоммерческими организациями, направленных на </w:t>
            </w:r>
            <w:r w:rsidRPr="00AA7873">
              <w:rPr>
                <w:rFonts w:ascii="Times New Roman" w:eastAsia="Times New Roman" w:hAnsi="Times New Roman"/>
                <w:color w:val="000000"/>
              </w:rPr>
              <w:lastRenderedPageBreak/>
              <w:t>социальную адаптацию инвалидов и их семей</w:t>
            </w:r>
          </w:p>
        </w:tc>
        <w:tc>
          <w:tcPr>
            <w:tcW w:w="2268" w:type="dxa"/>
            <w:vMerge w:val="restart"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lastRenderedPageBreak/>
              <w:t>управление по культуре, спорту и социальной политике</w:t>
            </w:r>
          </w:p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993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992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992" w:type="dxa"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300,0</w:t>
            </w:r>
          </w:p>
        </w:tc>
      </w:tr>
      <w:tr w:rsidR="00152600" w:rsidRPr="003A0A6A" w:rsidTr="004F30F3">
        <w:trPr>
          <w:trHeight w:val="360"/>
        </w:trPr>
        <w:tc>
          <w:tcPr>
            <w:tcW w:w="993" w:type="dxa"/>
            <w:vMerge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 xml:space="preserve">бюджет района 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993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992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992" w:type="dxa"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300</w:t>
            </w:r>
          </w:p>
        </w:tc>
      </w:tr>
      <w:tr w:rsidR="00152600" w:rsidRPr="003A0A6A" w:rsidTr="004F30F3">
        <w:trPr>
          <w:trHeight w:val="1535"/>
        </w:trPr>
        <w:tc>
          <w:tcPr>
            <w:tcW w:w="993" w:type="dxa"/>
            <w:vMerge w:val="restart"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2.3.</w:t>
            </w:r>
          </w:p>
        </w:tc>
        <w:tc>
          <w:tcPr>
            <w:tcW w:w="2659" w:type="dxa"/>
            <w:vMerge w:val="restart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AA7873">
              <w:rPr>
                <w:rFonts w:ascii="Times New Roman" w:eastAsia="Times New Roman" w:hAnsi="Times New Roman"/>
                <w:color w:val="000000"/>
              </w:rPr>
              <w:t>Субсидии на финансовое обеспечение  затрат на реализацию проектов социально ориентированными некоммерческими</w:t>
            </w:r>
            <w:r>
              <w:rPr>
                <w:rFonts w:ascii="Times New Roman" w:eastAsia="Times New Roman" w:hAnsi="Times New Roman"/>
                <w:color w:val="000000"/>
              </w:rPr>
              <w:t xml:space="preserve"> организациями</w:t>
            </w:r>
            <w:r w:rsidRPr="00DA1C63">
              <w:rPr>
                <w:rFonts w:ascii="Times New Roman" w:eastAsia="Times New Roman" w:hAnsi="Times New Roman"/>
                <w:color w:val="000000"/>
              </w:rPr>
              <w:t xml:space="preserve"> в области образования, культуры, просвещения, науки, искусства, здравоохранения, профилактики и охраны здоровья граждан, пропаганды здорового образа жизни, улучшения морально-психологического состояния граждан, физической культуры и спорта, а также содействие духовному развитию личности</w:t>
            </w:r>
          </w:p>
        </w:tc>
        <w:tc>
          <w:tcPr>
            <w:tcW w:w="2268" w:type="dxa"/>
            <w:vMerge w:val="restart"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управление по культуре, спорту и социальной политике</w:t>
            </w:r>
          </w:p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993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100,0</w:t>
            </w:r>
          </w:p>
        </w:tc>
      </w:tr>
      <w:tr w:rsidR="00152600" w:rsidRPr="003A0A6A" w:rsidTr="004F30F3">
        <w:trPr>
          <w:trHeight w:val="315"/>
        </w:trPr>
        <w:tc>
          <w:tcPr>
            <w:tcW w:w="993" w:type="dxa"/>
            <w:vMerge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 xml:space="preserve">бюджет района 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993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992" w:type="dxa"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100</w:t>
            </w:r>
          </w:p>
        </w:tc>
      </w:tr>
      <w:tr w:rsidR="00215246" w:rsidRPr="003A0A6A" w:rsidTr="004F30F3">
        <w:trPr>
          <w:trHeight w:val="315"/>
        </w:trPr>
        <w:tc>
          <w:tcPr>
            <w:tcW w:w="993" w:type="dxa"/>
            <w:vMerge w:val="restart"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2.4.</w:t>
            </w:r>
          </w:p>
        </w:tc>
        <w:tc>
          <w:tcPr>
            <w:tcW w:w="2659" w:type="dxa"/>
            <w:vMerge w:val="restart"/>
            <w:hideMark/>
          </w:tcPr>
          <w:p w:rsidR="00215246" w:rsidRPr="00AA787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AA7873">
              <w:rPr>
                <w:rFonts w:ascii="Times New Roman" w:eastAsia="Times New Roman" w:hAnsi="Times New Roman"/>
                <w:color w:val="000000"/>
              </w:rPr>
              <w:t xml:space="preserve">Субсидии на финансовое обеспечение затрат на реализацию  проектов </w:t>
            </w:r>
            <w:r w:rsidRPr="00AA7873">
              <w:rPr>
                <w:rFonts w:ascii="Times New Roman" w:eastAsia="Times New Roman" w:hAnsi="Times New Roman"/>
                <w:color w:val="000000"/>
              </w:rPr>
              <w:br/>
              <w:t xml:space="preserve">в сфере деятельности </w:t>
            </w:r>
            <w:r w:rsidRPr="00AA7873">
              <w:rPr>
                <w:rFonts w:ascii="Times New Roman" w:eastAsia="Times New Roman" w:hAnsi="Times New Roman"/>
                <w:color w:val="000000"/>
              </w:rPr>
              <w:br/>
              <w:t>по изучению общественного мнения</w:t>
            </w:r>
          </w:p>
        </w:tc>
        <w:tc>
          <w:tcPr>
            <w:tcW w:w="2268" w:type="dxa"/>
            <w:vMerge w:val="restart"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управление по культуре, спорту и социальной политике</w:t>
            </w:r>
          </w:p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215246" w:rsidRPr="003A0A6A" w:rsidTr="004F30F3">
        <w:trPr>
          <w:trHeight w:val="910"/>
        </w:trPr>
        <w:tc>
          <w:tcPr>
            <w:tcW w:w="993" w:type="dxa"/>
            <w:vMerge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215246" w:rsidRPr="00AA787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152600" w:rsidRPr="003A0A6A" w:rsidTr="004F30F3">
        <w:trPr>
          <w:trHeight w:val="353"/>
        </w:trPr>
        <w:tc>
          <w:tcPr>
            <w:tcW w:w="993" w:type="dxa"/>
            <w:vMerge w:val="restart"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2.5.</w:t>
            </w:r>
          </w:p>
        </w:tc>
        <w:tc>
          <w:tcPr>
            <w:tcW w:w="2659" w:type="dxa"/>
            <w:vMerge w:val="restart"/>
            <w:hideMark/>
          </w:tcPr>
          <w:p w:rsidR="00152600" w:rsidRPr="00AA787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AA7873">
              <w:rPr>
                <w:rFonts w:ascii="Times New Roman" w:eastAsia="Times New Roman" w:hAnsi="Times New Roman"/>
                <w:color w:val="000000"/>
              </w:rPr>
              <w:t xml:space="preserve">Субсидия на финансовое обеспечение затрат на реализацию проектов </w:t>
            </w:r>
            <w:r w:rsidRPr="00AA7873">
              <w:rPr>
                <w:rFonts w:ascii="Times New Roman" w:eastAsia="Times New Roman" w:hAnsi="Times New Roman"/>
                <w:color w:val="000000"/>
              </w:rPr>
              <w:br/>
              <w:t>в области содействия добровольчества и благотворительности</w:t>
            </w:r>
          </w:p>
        </w:tc>
        <w:tc>
          <w:tcPr>
            <w:tcW w:w="2268" w:type="dxa"/>
            <w:vMerge w:val="restart"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управление по культуре, спорту и социальной политике</w:t>
            </w:r>
          </w:p>
        </w:tc>
        <w:tc>
          <w:tcPr>
            <w:tcW w:w="2126" w:type="dxa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1 740,0</w:t>
            </w:r>
          </w:p>
        </w:tc>
        <w:tc>
          <w:tcPr>
            <w:tcW w:w="993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297,5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297,5</w:t>
            </w:r>
          </w:p>
        </w:tc>
        <w:tc>
          <w:tcPr>
            <w:tcW w:w="992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297,5</w:t>
            </w:r>
          </w:p>
        </w:tc>
        <w:tc>
          <w:tcPr>
            <w:tcW w:w="992" w:type="dxa"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297,5</w:t>
            </w:r>
          </w:p>
        </w:tc>
      </w:tr>
      <w:tr w:rsidR="00152600" w:rsidRPr="003A0A6A" w:rsidTr="004F30F3">
        <w:trPr>
          <w:trHeight w:val="375"/>
        </w:trPr>
        <w:tc>
          <w:tcPr>
            <w:tcW w:w="993" w:type="dxa"/>
            <w:vMerge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1 740,0</w:t>
            </w:r>
          </w:p>
        </w:tc>
        <w:tc>
          <w:tcPr>
            <w:tcW w:w="993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297,5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297,5</w:t>
            </w:r>
          </w:p>
        </w:tc>
        <w:tc>
          <w:tcPr>
            <w:tcW w:w="992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297,5</w:t>
            </w:r>
          </w:p>
        </w:tc>
        <w:tc>
          <w:tcPr>
            <w:tcW w:w="992" w:type="dxa"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297,5</w:t>
            </w:r>
          </w:p>
        </w:tc>
      </w:tr>
      <w:tr w:rsidR="00215246" w:rsidRPr="003A0A6A" w:rsidTr="004F30F3">
        <w:trPr>
          <w:trHeight w:val="357"/>
        </w:trPr>
        <w:tc>
          <w:tcPr>
            <w:tcW w:w="993" w:type="dxa"/>
            <w:vMerge w:val="restart"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2.6.</w:t>
            </w:r>
          </w:p>
        </w:tc>
        <w:tc>
          <w:tcPr>
            <w:tcW w:w="2659" w:type="dxa"/>
            <w:vMerge w:val="restart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 xml:space="preserve">Оказание информационно-методической помощи социально ориентированным некоммерческим </w:t>
            </w:r>
            <w:r w:rsidRPr="00DA1C63">
              <w:rPr>
                <w:rFonts w:ascii="Times New Roman" w:eastAsia="Times New Roman" w:hAnsi="Times New Roman"/>
                <w:color w:val="000000"/>
              </w:rPr>
              <w:lastRenderedPageBreak/>
              <w:t>организациям и инициативным гражданам</w:t>
            </w:r>
          </w:p>
        </w:tc>
        <w:tc>
          <w:tcPr>
            <w:tcW w:w="2268" w:type="dxa"/>
            <w:vMerge w:val="restart"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lastRenderedPageBreak/>
              <w:t>МАУ «ОМЦ»</w:t>
            </w:r>
          </w:p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215246" w:rsidRPr="003A0A6A" w:rsidTr="004F30F3">
        <w:trPr>
          <w:trHeight w:val="315"/>
        </w:trPr>
        <w:tc>
          <w:tcPr>
            <w:tcW w:w="993" w:type="dxa"/>
            <w:vMerge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152600" w:rsidRPr="003A0A6A" w:rsidTr="004F30F3">
        <w:trPr>
          <w:trHeight w:val="315"/>
        </w:trPr>
        <w:tc>
          <w:tcPr>
            <w:tcW w:w="993" w:type="dxa"/>
            <w:vMerge w:val="restart"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2.7.</w:t>
            </w:r>
          </w:p>
        </w:tc>
        <w:tc>
          <w:tcPr>
            <w:tcW w:w="2659" w:type="dxa"/>
            <w:vMerge w:val="restart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 xml:space="preserve">Развитие гражданского общества сельского поселения Селиярово </w:t>
            </w:r>
          </w:p>
        </w:tc>
        <w:tc>
          <w:tcPr>
            <w:tcW w:w="2268" w:type="dxa"/>
            <w:vMerge w:val="restart"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администрация сельского поселения Селиярово</w:t>
            </w:r>
          </w:p>
        </w:tc>
        <w:tc>
          <w:tcPr>
            <w:tcW w:w="2126" w:type="dxa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1 418,9</w:t>
            </w:r>
          </w:p>
        </w:tc>
        <w:tc>
          <w:tcPr>
            <w:tcW w:w="993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918,9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</w:tr>
      <w:tr w:rsidR="00152600" w:rsidRPr="003A0A6A" w:rsidTr="004F30F3">
        <w:trPr>
          <w:trHeight w:val="315"/>
        </w:trPr>
        <w:tc>
          <w:tcPr>
            <w:tcW w:w="993" w:type="dxa"/>
            <w:vMerge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1 418,9</w:t>
            </w:r>
          </w:p>
        </w:tc>
        <w:tc>
          <w:tcPr>
            <w:tcW w:w="993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918,9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</w:tr>
      <w:tr w:rsidR="00152600" w:rsidRPr="003A0A6A" w:rsidTr="004F30F3">
        <w:trPr>
          <w:trHeight w:val="3238"/>
        </w:trPr>
        <w:tc>
          <w:tcPr>
            <w:tcW w:w="993" w:type="dxa"/>
            <w:vMerge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152600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proofErr w:type="spellStart"/>
            <w:r w:rsidRPr="00DA1C63">
              <w:rPr>
                <w:rFonts w:ascii="Times New Roman" w:eastAsia="Times New Roman" w:hAnsi="Times New Roman"/>
                <w:color w:val="000000"/>
              </w:rPr>
              <w:t>справочно</w:t>
            </w:r>
            <w:proofErr w:type="spellEnd"/>
            <w:r w:rsidRPr="00DA1C63">
              <w:rPr>
                <w:rFonts w:ascii="Times New Roman" w:eastAsia="Times New Roman" w:hAnsi="Times New Roman"/>
                <w:color w:val="000000"/>
              </w:rPr>
              <w:t>:</w:t>
            </w:r>
          </w:p>
          <w:p w:rsidR="00152600" w:rsidRDefault="00152600" w:rsidP="00504D45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 xml:space="preserve">средства предприятий- </w:t>
            </w:r>
            <w:proofErr w:type="spellStart"/>
            <w:r w:rsidRPr="00DA1C63">
              <w:rPr>
                <w:rFonts w:ascii="Times New Roman" w:eastAsia="Times New Roman" w:hAnsi="Times New Roman"/>
                <w:color w:val="000000"/>
              </w:rPr>
              <w:t>недропользователей</w:t>
            </w:r>
            <w:proofErr w:type="spellEnd"/>
            <w:r w:rsidRPr="00DA1C63">
              <w:rPr>
                <w:rFonts w:ascii="Times New Roman" w:eastAsia="Times New Roman" w:hAnsi="Times New Roman"/>
                <w:color w:val="000000"/>
              </w:rPr>
              <w:t xml:space="preserve"> </w:t>
            </w:r>
          </w:p>
          <w:p w:rsidR="007D012B" w:rsidRPr="00DA1C63" w:rsidRDefault="007D012B" w:rsidP="00504D45">
            <w:pPr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(ООО «РН-</w:t>
            </w:r>
            <w:proofErr w:type="spellStart"/>
            <w:r>
              <w:rPr>
                <w:rFonts w:ascii="Times New Roman" w:eastAsia="Times New Roman" w:hAnsi="Times New Roman"/>
                <w:color w:val="000000"/>
              </w:rPr>
              <w:t>Юганскнефтегаз</w:t>
            </w:r>
            <w:proofErr w:type="spellEnd"/>
            <w:r>
              <w:rPr>
                <w:rFonts w:ascii="Times New Roman" w:eastAsia="Times New Roman" w:hAnsi="Times New Roman"/>
                <w:color w:val="000000"/>
              </w:rPr>
              <w:t>»)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1 418,9</w:t>
            </w:r>
          </w:p>
        </w:tc>
        <w:tc>
          <w:tcPr>
            <w:tcW w:w="993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918,9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134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hideMark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152600" w:rsidRPr="003A0A6A" w:rsidRDefault="00152600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</w:tr>
      <w:tr w:rsidR="00152600" w:rsidRPr="003A0A6A" w:rsidTr="004F30F3">
        <w:trPr>
          <w:trHeight w:val="268"/>
        </w:trPr>
        <w:tc>
          <w:tcPr>
            <w:tcW w:w="993" w:type="dxa"/>
            <w:vMerge w:val="restart"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2.8.</w:t>
            </w:r>
          </w:p>
        </w:tc>
        <w:tc>
          <w:tcPr>
            <w:tcW w:w="2659" w:type="dxa"/>
            <w:vMerge w:val="restart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Оказание финансовой поддержки общественным организациям ветеранов Великой Отечественной войны, ветеранов-нефтяников, инвалидов, старожилов. Организация мероприятий для ветеранов (пенсионеров) войны и труда, Вооруженных сил, правоохранительных органов, ветеранов-нефтяников, инвалидов, старожилов, иных социально незащищенных категорий граждан</w:t>
            </w:r>
          </w:p>
        </w:tc>
        <w:tc>
          <w:tcPr>
            <w:tcW w:w="2268" w:type="dxa"/>
            <w:vMerge w:val="restart"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управление по культуре, спорту и социальной политике</w:t>
            </w:r>
          </w:p>
        </w:tc>
        <w:tc>
          <w:tcPr>
            <w:tcW w:w="2126" w:type="dxa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152600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1 300,0</w:t>
            </w:r>
          </w:p>
        </w:tc>
        <w:tc>
          <w:tcPr>
            <w:tcW w:w="993" w:type="dxa"/>
            <w:hideMark/>
          </w:tcPr>
          <w:p w:rsidR="00152600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1 000,0</w:t>
            </w:r>
          </w:p>
        </w:tc>
        <w:tc>
          <w:tcPr>
            <w:tcW w:w="1134" w:type="dxa"/>
            <w:hideMark/>
          </w:tcPr>
          <w:p w:rsidR="00152600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300,0</w:t>
            </w:r>
          </w:p>
        </w:tc>
        <w:tc>
          <w:tcPr>
            <w:tcW w:w="1134" w:type="dxa"/>
            <w:hideMark/>
          </w:tcPr>
          <w:p w:rsidR="00152600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hideMark/>
          </w:tcPr>
          <w:p w:rsidR="00152600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152600" w:rsidRPr="003A0A6A" w:rsidRDefault="00152600" w:rsidP="00152600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152600" w:rsidRPr="003A0A6A" w:rsidTr="004F30F3">
        <w:trPr>
          <w:trHeight w:val="274"/>
        </w:trPr>
        <w:tc>
          <w:tcPr>
            <w:tcW w:w="993" w:type="dxa"/>
            <w:vMerge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152600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1 300,0</w:t>
            </w:r>
          </w:p>
        </w:tc>
        <w:tc>
          <w:tcPr>
            <w:tcW w:w="993" w:type="dxa"/>
            <w:hideMark/>
          </w:tcPr>
          <w:p w:rsidR="00152600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1 000,0</w:t>
            </w:r>
          </w:p>
        </w:tc>
        <w:tc>
          <w:tcPr>
            <w:tcW w:w="1134" w:type="dxa"/>
            <w:hideMark/>
          </w:tcPr>
          <w:p w:rsidR="00152600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300,0</w:t>
            </w:r>
          </w:p>
        </w:tc>
        <w:tc>
          <w:tcPr>
            <w:tcW w:w="1134" w:type="dxa"/>
            <w:hideMark/>
          </w:tcPr>
          <w:p w:rsidR="00152600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hideMark/>
          </w:tcPr>
          <w:p w:rsidR="00152600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152600" w:rsidRPr="003A0A6A" w:rsidRDefault="00152600" w:rsidP="00152600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152600" w:rsidRPr="003A0A6A" w:rsidTr="004F30F3">
        <w:trPr>
          <w:trHeight w:val="2437"/>
        </w:trPr>
        <w:tc>
          <w:tcPr>
            <w:tcW w:w="993" w:type="dxa"/>
            <w:vMerge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152600" w:rsidRPr="00DA1C63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152600" w:rsidRPr="00DA1C63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152600" w:rsidRDefault="00152600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 xml:space="preserve">справочно: </w:t>
            </w:r>
          </w:p>
          <w:p w:rsidR="00152600" w:rsidRDefault="00152600" w:rsidP="00F614E7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 xml:space="preserve">средства предприятий- </w:t>
            </w:r>
            <w:proofErr w:type="spellStart"/>
            <w:r w:rsidRPr="00DA1C63">
              <w:rPr>
                <w:rFonts w:ascii="Times New Roman" w:eastAsia="Times New Roman" w:hAnsi="Times New Roman"/>
                <w:color w:val="000000"/>
              </w:rPr>
              <w:t>недропользователей</w:t>
            </w:r>
            <w:proofErr w:type="spellEnd"/>
            <w:r w:rsidRPr="00DA1C63">
              <w:rPr>
                <w:rFonts w:ascii="Times New Roman" w:eastAsia="Times New Roman" w:hAnsi="Times New Roman"/>
                <w:color w:val="000000"/>
              </w:rPr>
              <w:t xml:space="preserve"> </w:t>
            </w:r>
          </w:p>
          <w:p w:rsidR="007D012B" w:rsidRPr="00DA1C63" w:rsidRDefault="007D012B" w:rsidP="00F614E7">
            <w:pPr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(ООО «РН-</w:t>
            </w:r>
            <w:proofErr w:type="spellStart"/>
            <w:r>
              <w:rPr>
                <w:rFonts w:ascii="Times New Roman" w:eastAsia="Times New Roman" w:hAnsi="Times New Roman"/>
                <w:color w:val="000000"/>
              </w:rPr>
              <w:t>Юганскнефтегаз</w:t>
            </w:r>
            <w:proofErr w:type="spellEnd"/>
            <w:r>
              <w:rPr>
                <w:rFonts w:ascii="Times New Roman" w:eastAsia="Times New Roman" w:hAnsi="Times New Roman"/>
                <w:color w:val="000000"/>
              </w:rPr>
              <w:t>»)</w:t>
            </w:r>
          </w:p>
        </w:tc>
        <w:tc>
          <w:tcPr>
            <w:tcW w:w="1134" w:type="dxa"/>
            <w:hideMark/>
          </w:tcPr>
          <w:p w:rsidR="00152600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1 300,0</w:t>
            </w:r>
          </w:p>
        </w:tc>
        <w:tc>
          <w:tcPr>
            <w:tcW w:w="993" w:type="dxa"/>
            <w:hideMark/>
          </w:tcPr>
          <w:p w:rsidR="00152600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1 000,0</w:t>
            </w:r>
          </w:p>
        </w:tc>
        <w:tc>
          <w:tcPr>
            <w:tcW w:w="1134" w:type="dxa"/>
            <w:hideMark/>
          </w:tcPr>
          <w:p w:rsidR="00152600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300,0</w:t>
            </w:r>
          </w:p>
        </w:tc>
        <w:tc>
          <w:tcPr>
            <w:tcW w:w="1134" w:type="dxa"/>
            <w:hideMark/>
          </w:tcPr>
          <w:p w:rsidR="00152600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hideMark/>
          </w:tcPr>
          <w:p w:rsidR="00152600" w:rsidRPr="003A0A6A" w:rsidRDefault="00152600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152600" w:rsidRPr="003A0A6A" w:rsidRDefault="00152600" w:rsidP="00152600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C63696" w:rsidRPr="003A0A6A" w:rsidTr="004F30F3">
        <w:trPr>
          <w:trHeight w:val="725"/>
        </w:trPr>
        <w:tc>
          <w:tcPr>
            <w:tcW w:w="993" w:type="dxa"/>
            <w:vMerge w:val="restart"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5F68F5">
              <w:rPr>
                <w:rFonts w:ascii="Times New Roman" w:eastAsia="Times New Roman" w:hAnsi="Times New Roman"/>
                <w:color w:val="000000"/>
              </w:rPr>
              <w:t>2.9.</w:t>
            </w:r>
          </w:p>
        </w:tc>
        <w:tc>
          <w:tcPr>
            <w:tcW w:w="2659" w:type="dxa"/>
            <w:vMerge w:val="restart"/>
          </w:tcPr>
          <w:p w:rsidR="00C63696" w:rsidRPr="00186B0E" w:rsidRDefault="00C63696" w:rsidP="00BF1013">
            <w:pP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</w:pPr>
            <w:r w:rsidRPr="00186B0E"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  <w:t xml:space="preserve">Грант главы Ханты-Мансийского района </w:t>
            </w:r>
            <w:r w:rsidRPr="00186B0E">
              <w:rPr>
                <w:rFonts w:ascii="Times New Roman" w:hAnsi="Times New Roman"/>
                <w:sz w:val="22"/>
                <w:szCs w:val="22"/>
              </w:rPr>
              <w:t xml:space="preserve">в </w:t>
            </w:r>
            <w:r w:rsidRPr="00186B0E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форме субсидии на развитие </w:t>
            </w:r>
            <w:r w:rsidRPr="00186B0E">
              <w:rPr>
                <w:rFonts w:ascii="Times New Roman" w:eastAsiaTheme="minorEastAsia" w:hAnsi="Times New Roman"/>
                <w:sz w:val="22"/>
                <w:szCs w:val="22"/>
              </w:rPr>
              <w:t>социальной деятельности в сфере культуры, физической культуры, спорта, социальной, молодежной политики, образования, дополнительного образования, развития гражданского общества, традиционной хозяйственной деятельности коренных малочисленных народов Севера</w:t>
            </w:r>
            <w:r w:rsidRPr="00186B0E">
              <w:rPr>
                <w:rFonts w:ascii="Times New Roman" w:hAnsi="Times New Roman"/>
                <w:sz w:val="22"/>
                <w:szCs w:val="22"/>
              </w:rPr>
              <w:t>»</w:t>
            </w:r>
          </w:p>
        </w:tc>
        <w:tc>
          <w:tcPr>
            <w:tcW w:w="2268" w:type="dxa"/>
            <w:vMerge w:val="restart"/>
          </w:tcPr>
          <w:p w:rsidR="000C5EFB" w:rsidRDefault="000C5EFB" w:rsidP="00F16BD9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lastRenderedPageBreak/>
              <w:t>управление по культуре, спорту и социальной политике</w:t>
            </w:r>
            <w:r>
              <w:rPr>
                <w:rFonts w:ascii="Times New Roman" w:eastAsia="Times New Roman" w:hAnsi="Times New Roman"/>
                <w:color w:val="000000"/>
              </w:rPr>
              <w:t>,</w:t>
            </w:r>
          </w:p>
          <w:p w:rsidR="00C63696" w:rsidRPr="00DA1C63" w:rsidRDefault="00C63696" w:rsidP="00F16BD9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lastRenderedPageBreak/>
              <w:t>МАУ «ОМЦ»</w:t>
            </w:r>
          </w:p>
        </w:tc>
        <w:tc>
          <w:tcPr>
            <w:tcW w:w="2126" w:type="dxa"/>
          </w:tcPr>
          <w:p w:rsidR="00C63696" w:rsidRPr="00DA1C63" w:rsidRDefault="00C63696" w:rsidP="009D3633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lastRenderedPageBreak/>
              <w:t>всего</w:t>
            </w:r>
          </w:p>
        </w:tc>
        <w:tc>
          <w:tcPr>
            <w:tcW w:w="1134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150,0</w:t>
            </w:r>
          </w:p>
        </w:tc>
        <w:tc>
          <w:tcPr>
            <w:tcW w:w="993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150,0</w:t>
            </w:r>
          </w:p>
        </w:tc>
        <w:tc>
          <w:tcPr>
            <w:tcW w:w="1134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</w:tr>
      <w:tr w:rsidR="00C63696" w:rsidRPr="003A0A6A" w:rsidTr="004F30F3">
        <w:trPr>
          <w:trHeight w:val="550"/>
        </w:trPr>
        <w:tc>
          <w:tcPr>
            <w:tcW w:w="993" w:type="dxa"/>
            <w:vMerge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</w:tcPr>
          <w:p w:rsidR="00C63696" w:rsidRPr="00DA1C63" w:rsidRDefault="00C63696" w:rsidP="009D3633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</w:tcPr>
          <w:p w:rsidR="00C63696" w:rsidRPr="00DA1C63" w:rsidRDefault="00C63696" w:rsidP="009D3633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 xml:space="preserve">бюджет района </w:t>
            </w:r>
          </w:p>
        </w:tc>
        <w:tc>
          <w:tcPr>
            <w:tcW w:w="1134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150,0</w:t>
            </w:r>
          </w:p>
        </w:tc>
        <w:tc>
          <w:tcPr>
            <w:tcW w:w="993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150,0</w:t>
            </w:r>
          </w:p>
        </w:tc>
        <w:tc>
          <w:tcPr>
            <w:tcW w:w="1134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</w:tr>
      <w:tr w:rsidR="00C63696" w:rsidRPr="003A0A6A" w:rsidTr="004F30F3">
        <w:trPr>
          <w:trHeight w:val="311"/>
        </w:trPr>
        <w:tc>
          <w:tcPr>
            <w:tcW w:w="993" w:type="dxa"/>
            <w:vMerge w:val="restart"/>
            <w:hideMark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3.</w:t>
            </w:r>
          </w:p>
        </w:tc>
        <w:tc>
          <w:tcPr>
            <w:tcW w:w="2659" w:type="dxa"/>
            <w:vMerge w:val="restart"/>
            <w:hideMark/>
          </w:tcPr>
          <w:p w:rsidR="00C63696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Основное мероприятие: Создание условий для развития гражданских инициатив показатели (пока</w:t>
            </w:r>
            <w:r>
              <w:rPr>
                <w:rFonts w:ascii="Times New Roman" w:eastAsia="Times New Roman" w:hAnsi="Times New Roman"/>
                <w:color w:val="000000"/>
              </w:rPr>
              <w:t xml:space="preserve">затели 2; показатели 1, 2, 6 </w:t>
            </w:r>
            <w:r w:rsidRPr="00DA1C63">
              <w:rPr>
                <w:rFonts w:ascii="Times New Roman" w:eastAsia="Times New Roman" w:hAnsi="Times New Roman"/>
                <w:color w:val="000000"/>
              </w:rPr>
              <w:t>приложения 3)</w:t>
            </w:r>
          </w:p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 w:val="restart"/>
            <w:hideMark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5 785,5</w:t>
            </w:r>
          </w:p>
        </w:tc>
        <w:tc>
          <w:tcPr>
            <w:tcW w:w="993" w:type="dxa"/>
            <w:hideMark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1 155,1</w:t>
            </w:r>
          </w:p>
        </w:tc>
        <w:tc>
          <w:tcPr>
            <w:tcW w:w="1134" w:type="dxa"/>
            <w:hideMark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1 157,6</w:t>
            </w:r>
          </w:p>
        </w:tc>
        <w:tc>
          <w:tcPr>
            <w:tcW w:w="1134" w:type="dxa"/>
            <w:hideMark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1 157,6</w:t>
            </w:r>
          </w:p>
        </w:tc>
        <w:tc>
          <w:tcPr>
            <w:tcW w:w="992" w:type="dxa"/>
            <w:hideMark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1 157,6</w:t>
            </w:r>
          </w:p>
        </w:tc>
        <w:tc>
          <w:tcPr>
            <w:tcW w:w="992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1 157,6</w:t>
            </w:r>
          </w:p>
        </w:tc>
      </w:tr>
      <w:tr w:rsidR="00C63696" w:rsidRPr="003A0A6A" w:rsidTr="004F30F3">
        <w:trPr>
          <w:trHeight w:val="315"/>
        </w:trPr>
        <w:tc>
          <w:tcPr>
            <w:tcW w:w="993" w:type="dxa"/>
            <w:vMerge/>
            <w:hideMark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5 785,5</w:t>
            </w:r>
          </w:p>
        </w:tc>
        <w:tc>
          <w:tcPr>
            <w:tcW w:w="993" w:type="dxa"/>
            <w:hideMark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1 155,1</w:t>
            </w:r>
          </w:p>
        </w:tc>
        <w:tc>
          <w:tcPr>
            <w:tcW w:w="1134" w:type="dxa"/>
            <w:hideMark/>
          </w:tcPr>
          <w:p w:rsidR="00C63696" w:rsidRPr="003A0A6A" w:rsidRDefault="00C63696" w:rsidP="00B15622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1 157,6</w:t>
            </w:r>
          </w:p>
        </w:tc>
        <w:tc>
          <w:tcPr>
            <w:tcW w:w="1134" w:type="dxa"/>
            <w:hideMark/>
          </w:tcPr>
          <w:p w:rsidR="00C63696" w:rsidRPr="003A0A6A" w:rsidRDefault="00C63696" w:rsidP="00B15622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1 157,6</w:t>
            </w:r>
          </w:p>
        </w:tc>
        <w:tc>
          <w:tcPr>
            <w:tcW w:w="992" w:type="dxa"/>
            <w:hideMark/>
          </w:tcPr>
          <w:p w:rsidR="00C63696" w:rsidRPr="003A0A6A" w:rsidRDefault="00C63696" w:rsidP="00B15622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1 157,6</w:t>
            </w:r>
          </w:p>
        </w:tc>
        <w:tc>
          <w:tcPr>
            <w:tcW w:w="992" w:type="dxa"/>
          </w:tcPr>
          <w:p w:rsidR="00C63696" w:rsidRPr="003A0A6A" w:rsidRDefault="00C63696" w:rsidP="00B15622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1 157,6</w:t>
            </w:r>
          </w:p>
        </w:tc>
      </w:tr>
      <w:tr w:rsidR="00215246" w:rsidRPr="003A0A6A" w:rsidTr="004F30F3">
        <w:trPr>
          <w:trHeight w:val="314"/>
        </w:trPr>
        <w:tc>
          <w:tcPr>
            <w:tcW w:w="993" w:type="dxa"/>
            <w:vMerge w:val="restart"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3.1.</w:t>
            </w:r>
          </w:p>
        </w:tc>
        <w:tc>
          <w:tcPr>
            <w:tcW w:w="2659" w:type="dxa"/>
            <w:vMerge w:val="restart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Обучение по программам в сфере добровольчества</w:t>
            </w:r>
          </w:p>
        </w:tc>
        <w:tc>
          <w:tcPr>
            <w:tcW w:w="2268" w:type="dxa"/>
            <w:vMerge w:val="restart"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управление по культуре, спорту и социальной политике,</w:t>
            </w:r>
          </w:p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МАУ «ОМЦ»</w:t>
            </w: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147,5</w:t>
            </w: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147,5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215246" w:rsidRPr="003A0A6A" w:rsidTr="004F30F3">
        <w:trPr>
          <w:trHeight w:val="315"/>
        </w:trPr>
        <w:tc>
          <w:tcPr>
            <w:tcW w:w="993" w:type="dxa"/>
            <w:vMerge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147,5</w:t>
            </w: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147,5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215246" w:rsidRPr="003A0A6A" w:rsidTr="004F30F3">
        <w:trPr>
          <w:trHeight w:val="315"/>
        </w:trPr>
        <w:tc>
          <w:tcPr>
            <w:tcW w:w="993" w:type="dxa"/>
            <w:vMerge w:val="restart"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3.2.</w:t>
            </w:r>
          </w:p>
        </w:tc>
        <w:tc>
          <w:tcPr>
            <w:tcW w:w="2659" w:type="dxa"/>
            <w:vMerge w:val="restart"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 xml:space="preserve">Ведение сайта «Добрый Ханты-Мансийский район» (в том числе разделов «Карта социальной активности </w:t>
            </w:r>
            <w:r w:rsidRPr="00DA1C63">
              <w:rPr>
                <w:rFonts w:ascii="Times New Roman" w:eastAsia="Times New Roman" w:hAnsi="Times New Roman"/>
                <w:color w:val="000000"/>
              </w:rPr>
              <w:br/>
              <w:t xml:space="preserve">Ханты-Мансийского района», «Банк лучших практик, реализуемых инициативными гражданами </w:t>
            </w:r>
            <w:r w:rsidRPr="00DA1C63">
              <w:rPr>
                <w:rFonts w:ascii="Times New Roman" w:eastAsia="Times New Roman" w:hAnsi="Times New Roman"/>
                <w:color w:val="000000"/>
              </w:rPr>
              <w:br/>
              <w:t xml:space="preserve">Ханты-Мансийского района и социально </w:t>
            </w:r>
            <w:r w:rsidRPr="00DA1C63">
              <w:rPr>
                <w:rFonts w:ascii="Times New Roman" w:eastAsia="Times New Roman" w:hAnsi="Times New Roman"/>
                <w:color w:val="000000"/>
              </w:rPr>
              <w:lastRenderedPageBreak/>
              <w:t>ориентированными некоммерческими организациями)</w:t>
            </w:r>
          </w:p>
        </w:tc>
        <w:tc>
          <w:tcPr>
            <w:tcW w:w="2268" w:type="dxa"/>
            <w:vMerge w:val="restart"/>
          </w:tcPr>
          <w:p w:rsidR="00215246" w:rsidRPr="00DA1C63" w:rsidRDefault="00215246" w:rsidP="0026198E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lastRenderedPageBreak/>
              <w:t>управление по культуре, спорту и социальной политике,</w:t>
            </w:r>
          </w:p>
          <w:p w:rsidR="00215246" w:rsidRPr="00DA1C63" w:rsidRDefault="00215246" w:rsidP="0026198E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МАУ «ОМЦ»</w:t>
            </w:r>
          </w:p>
        </w:tc>
        <w:tc>
          <w:tcPr>
            <w:tcW w:w="2126" w:type="dxa"/>
          </w:tcPr>
          <w:p w:rsidR="00215246" w:rsidRPr="00DA1C63" w:rsidRDefault="00215246" w:rsidP="00F31948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</w:tcPr>
          <w:p w:rsidR="00215246" w:rsidRPr="003A0A6A" w:rsidRDefault="00215246" w:rsidP="00F3194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</w:tcPr>
          <w:p w:rsidR="00215246" w:rsidRPr="003A0A6A" w:rsidRDefault="00215246" w:rsidP="00F3194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:rsidR="00215246" w:rsidRPr="003A0A6A" w:rsidRDefault="00215246" w:rsidP="00F3194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:rsidR="00215246" w:rsidRPr="003A0A6A" w:rsidRDefault="00215246" w:rsidP="00F3194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215246" w:rsidP="00F3194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C63696" w:rsidP="00F3194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215246" w:rsidRPr="003A0A6A" w:rsidTr="004F30F3">
        <w:trPr>
          <w:trHeight w:val="315"/>
        </w:trPr>
        <w:tc>
          <w:tcPr>
            <w:tcW w:w="993" w:type="dxa"/>
            <w:vMerge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</w:tcPr>
          <w:p w:rsidR="00215246" w:rsidRPr="00DA1C63" w:rsidRDefault="00215246" w:rsidP="00F31948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</w:tcPr>
          <w:p w:rsidR="00215246" w:rsidRPr="003A0A6A" w:rsidRDefault="00215246" w:rsidP="00F3194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</w:tcPr>
          <w:p w:rsidR="00215246" w:rsidRPr="003A0A6A" w:rsidRDefault="00215246" w:rsidP="00F3194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:rsidR="00215246" w:rsidRPr="003A0A6A" w:rsidRDefault="00215246" w:rsidP="00F3194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:rsidR="00215246" w:rsidRPr="003A0A6A" w:rsidRDefault="00215246" w:rsidP="00F3194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215246" w:rsidP="00F3194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C63696" w:rsidP="00F3194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C63696" w:rsidRPr="003A0A6A" w:rsidTr="004F30F3">
        <w:trPr>
          <w:trHeight w:val="315"/>
        </w:trPr>
        <w:tc>
          <w:tcPr>
            <w:tcW w:w="993" w:type="dxa"/>
            <w:vMerge w:val="restart"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3.3.</w:t>
            </w:r>
          </w:p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 w:val="restart"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Развитие добровольческого (волонтерского) движения</w:t>
            </w:r>
          </w:p>
        </w:tc>
        <w:tc>
          <w:tcPr>
            <w:tcW w:w="2268" w:type="dxa"/>
            <w:vMerge w:val="restart"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</w:tcPr>
          <w:p w:rsidR="00C63696" w:rsidRPr="00DA1C63" w:rsidRDefault="00C63696" w:rsidP="009A218B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</w:tcPr>
          <w:p w:rsidR="00C63696" w:rsidRPr="003A0A6A" w:rsidRDefault="00C63696" w:rsidP="009A218B">
            <w:pPr>
              <w:jc w:val="center"/>
              <w:rPr>
                <w:rFonts w:ascii="Times New Roman" w:hAnsi="Times New Roman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286,2</w:t>
            </w:r>
          </w:p>
        </w:tc>
        <w:tc>
          <w:tcPr>
            <w:tcW w:w="993" w:type="dxa"/>
          </w:tcPr>
          <w:p w:rsidR="00C63696" w:rsidRPr="003A0A6A" w:rsidRDefault="00C63696" w:rsidP="009A218B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286,2</w:t>
            </w:r>
          </w:p>
        </w:tc>
        <w:tc>
          <w:tcPr>
            <w:tcW w:w="1134" w:type="dxa"/>
          </w:tcPr>
          <w:p w:rsidR="00C63696" w:rsidRPr="003A0A6A" w:rsidRDefault="00C63696" w:rsidP="009A218B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:rsidR="00C63696" w:rsidRPr="003A0A6A" w:rsidRDefault="00C63696" w:rsidP="009A218B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9A218B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B15622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C63696" w:rsidRPr="003A0A6A" w:rsidTr="004F30F3">
        <w:trPr>
          <w:trHeight w:val="315"/>
        </w:trPr>
        <w:tc>
          <w:tcPr>
            <w:tcW w:w="993" w:type="dxa"/>
            <w:vMerge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</w:tcPr>
          <w:p w:rsidR="00C63696" w:rsidRPr="00DA1C63" w:rsidRDefault="00C63696" w:rsidP="009A218B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</w:tcPr>
          <w:p w:rsidR="00C63696" w:rsidRPr="003A0A6A" w:rsidRDefault="00C63696" w:rsidP="009A218B">
            <w:pPr>
              <w:jc w:val="center"/>
              <w:rPr>
                <w:rFonts w:ascii="Times New Roman" w:hAnsi="Times New Roman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286,2</w:t>
            </w:r>
          </w:p>
        </w:tc>
        <w:tc>
          <w:tcPr>
            <w:tcW w:w="993" w:type="dxa"/>
          </w:tcPr>
          <w:p w:rsidR="00C63696" w:rsidRPr="003A0A6A" w:rsidRDefault="00C63696" w:rsidP="009A218B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286,2</w:t>
            </w:r>
          </w:p>
        </w:tc>
        <w:tc>
          <w:tcPr>
            <w:tcW w:w="1134" w:type="dxa"/>
          </w:tcPr>
          <w:p w:rsidR="00C63696" w:rsidRPr="003A0A6A" w:rsidRDefault="00C63696" w:rsidP="009A218B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:rsidR="00C63696" w:rsidRPr="003A0A6A" w:rsidRDefault="00C63696" w:rsidP="009A218B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9A218B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B15622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C63696" w:rsidRPr="003A0A6A" w:rsidTr="004F30F3">
        <w:trPr>
          <w:trHeight w:val="315"/>
        </w:trPr>
        <w:tc>
          <w:tcPr>
            <w:tcW w:w="993" w:type="dxa"/>
            <w:vMerge/>
            <w:hideMark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 w:val="restart"/>
            <w:hideMark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strike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комитет по образованию (образовательные организации)</w:t>
            </w:r>
          </w:p>
        </w:tc>
        <w:tc>
          <w:tcPr>
            <w:tcW w:w="2126" w:type="dxa"/>
            <w:hideMark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C63696" w:rsidRPr="003A0A6A" w:rsidRDefault="00C63696" w:rsidP="00DA114D">
            <w:pPr>
              <w:jc w:val="center"/>
              <w:rPr>
                <w:rFonts w:ascii="Times New Roman" w:hAnsi="Times New Roman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286,2</w:t>
            </w:r>
          </w:p>
        </w:tc>
        <w:tc>
          <w:tcPr>
            <w:tcW w:w="993" w:type="dxa"/>
            <w:hideMark/>
          </w:tcPr>
          <w:p w:rsidR="00C63696" w:rsidRPr="003A0A6A" w:rsidRDefault="00C63696" w:rsidP="00DA114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286,2</w:t>
            </w:r>
          </w:p>
        </w:tc>
        <w:tc>
          <w:tcPr>
            <w:tcW w:w="1134" w:type="dxa"/>
          </w:tcPr>
          <w:p w:rsidR="00C63696" w:rsidRPr="003A0A6A" w:rsidRDefault="00C63696" w:rsidP="00362D3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:rsidR="00C63696" w:rsidRPr="003A0A6A" w:rsidRDefault="00C63696" w:rsidP="00362D3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362D3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B15622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C63696" w:rsidRPr="003A0A6A" w:rsidTr="004F30F3">
        <w:trPr>
          <w:trHeight w:val="581"/>
        </w:trPr>
        <w:tc>
          <w:tcPr>
            <w:tcW w:w="993" w:type="dxa"/>
            <w:vMerge/>
            <w:hideMark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C63696" w:rsidRPr="003A0A6A" w:rsidRDefault="00C63696" w:rsidP="00DA114D">
            <w:pPr>
              <w:jc w:val="center"/>
              <w:rPr>
                <w:rFonts w:ascii="Times New Roman" w:hAnsi="Times New Roman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286,2</w:t>
            </w:r>
          </w:p>
        </w:tc>
        <w:tc>
          <w:tcPr>
            <w:tcW w:w="993" w:type="dxa"/>
            <w:hideMark/>
          </w:tcPr>
          <w:p w:rsidR="00C63696" w:rsidRPr="003A0A6A" w:rsidRDefault="00C63696" w:rsidP="00DA114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286,2</w:t>
            </w:r>
          </w:p>
        </w:tc>
        <w:tc>
          <w:tcPr>
            <w:tcW w:w="1134" w:type="dxa"/>
          </w:tcPr>
          <w:p w:rsidR="00C63696" w:rsidRPr="003A0A6A" w:rsidRDefault="00C63696" w:rsidP="00362D3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:rsidR="00C63696" w:rsidRPr="003A0A6A" w:rsidRDefault="00C63696" w:rsidP="00362D3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362D3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B15622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C63696" w:rsidRPr="003A0A6A" w:rsidTr="004F30F3">
        <w:trPr>
          <w:trHeight w:val="315"/>
        </w:trPr>
        <w:tc>
          <w:tcPr>
            <w:tcW w:w="993" w:type="dxa"/>
            <w:vMerge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 w:val="restart"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strike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управление по культуре, спорту и социальной политике</w:t>
            </w:r>
          </w:p>
        </w:tc>
        <w:tc>
          <w:tcPr>
            <w:tcW w:w="2126" w:type="dxa"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:rsidR="00C63696" w:rsidRPr="003A0A6A" w:rsidRDefault="00C63696" w:rsidP="00362D3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:rsidR="00C63696" w:rsidRPr="003A0A6A" w:rsidRDefault="00C63696" w:rsidP="00362D3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362D3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B15622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C63696" w:rsidRPr="003A0A6A" w:rsidTr="004F30F3">
        <w:trPr>
          <w:trHeight w:val="366"/>
        </w:trPr>
        <w:tc>
          <w:tcPr>
            <w:tcW w:w="993" w:type="dxa"/>
            <w:vMerge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strike/>
                <w:color w:val="000000"/>
              </w:rPr>
            </w:pPr>
          </w:p>
        </w:tc>
        <w:tc>
          <w:tcPr>
            <w:tcW w:w="2126" w:type="dxa"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:rsidR="00C63696" w:rsidRPr="003A0A6A" w:rsidRDefault="00C63696" w:rsidP="00362D3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:rsidR="00C63696" w:rsidRPr="003A0A6A" w:rsidRDefault="00C63696" w:rsidP="00362D3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362D3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B15622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C63696" w:rsidRPr="003A0A6A" w:rsidTr="004F30F3">
        <w:trPr>
          <w:trHeight w:val="854"/>
        </w:trPr>
        <w:tc>
          <w:tcPr>
            <w:tcW w:w="993" w:type="dxa"/>
            <w:vMerge w:val="restart"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3.4</w:t>
            </w:r>
            <w:r w:rsidRPr="00DA1C63">
              <w:rPr>
                <w:rFonts w:ascii="Times New Roman" w:eastAsia="Times New Roman" w:hAnsi="Times New Roman"/>
                <w:color w:val="000000"/>
              </w:rPr>
              <w:t>.</w:t>
            </w:r>
          </w:p>
        </w:tc>
        <w:tc>
          <w:tcPr>
            <w:tcW w:w="2659" w:type="dxa"/>
            <w:vMerge w:val="restart"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 xml:space="preserve">Мероприятия </w:t>
            </w:r>
            <w:r w:rsidRPr="00DA1C63">
              <w:rPr>
                <w:rFonts w:ascii="Times New Roman" w:eastAsia="Times New Roman" w:hAnsi="Times New Roman"/>
                <w:color w:val="000000"/>
              </w:rPr>
              <w:br/>
              <w:t xml:space="preserve">по вовлечению </w:t>
            </w:r>
            <w:r w:rsidRPr="00DA1C63">
              <w:rPr>
                <w:rFonts w:ascii="Times New Roman" w:eastAsia="Times New Roman" w:hAnsi="Times New Roman"/>
                <w:color w:val="000000"/>
              </w:rPr>
              <w:br/>
              <w:t>в творческую деятельность молодежи</w:t>
            </w:r>
          </w:p>
        </w:tc>
        <w:tc>
          <w:tcPr>
            <w:tcW w:w="2268" w:type="dxa"/>
            <w:vMerge w:val="restart"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strike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комитет по образованию (образовательные организации)</w:t>
            </w:r>
          </w:p>
        </w:tc>
        <w:tc>
          <w:tcPr>
            <w:tcW w:w="2126" w:type="dxa"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767,0</w:t>
            </w:r>
          </w:p>
        </w:tc>
        <w:tc>
          <w:tcPr>
            <w:tcW w:w="993" w:type="dxa"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721,4</w:t>
            </w:r>
          </w:p>
        </w:tc>
        <w:tc>
          <w:tcPr>
            <w:tcW w:w="1134" w:type="dxa"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45,6</w:t>
            </w:r>
          </w:p>
        </w:tc>
        <w:tc>
          <w:tcPr>
            <w:tcW w:w="1134" w:type="dxa"/>
          </w:tcPr>
          <w:p w:rsidR="00C63696" w:rsidRPr="003A0A6A" w:rsidRDefault="00C63696" w:rsidP="00362D3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B15622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C63696" w:rsidRPr="003A0A6A" w:rsidTr="004F30F3">
        <w:trPr>
          <w:trHeight w:val="900"/>
        </w:trPr>
        <w:tc>
          <w:tcPr>
            <w:tcW w:w="993" w:type="dxa"/>
            <w:vMerge/>
            <w:hideMark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767,0</w:t>
            </w:r>
          </w:p>
        </w:tc>
        <w:tc>
          <w:tcPr>
            <w:tcW w:w="993" w:type="dxa"/>
            <w:hideMark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721,4</w:t>
            </w:r>
          </w:p>
        </w:tc>
        <w:tc>
          <w:tcPr>
            <w:tcW w:w="1134" w:type="dxa"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45,6</w:t>
            </w:r>
          </w:p>
        </w:tc>
        <w:tc>
          <w:tcPr>
            <w:tcW w:w="1134" w:type="dxa"/>
            <w:hideMark/>
          </w:tcPr>
          <w:p w:rsidR="00C63696" w:rsidRPr="003A0A6A" w:rsidRDefault="00C63696" w:rsidP="00362D38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B15622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C63696" w:rsidRPr="003A0A6A" w:rsidTr="004F30F3">
        <w:trPr>
          <w:trHeight w:val="425"/>
        </w:trPr>
        <w:tc>
          <w:tcPr>
            <w:tcW w:w="993" w:type="dxa"/>
            <w:vMerge w:val="restart"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3.5</w:t>
            </w:r>
            <w:r w:rsidRPr="00DA1C63">
              <w:rPr>
                <w:rFonts w:ascii="Times New Roman" w:eastAsia="Times New Roman" w:hAnsi="Times New Roman"/>
                <w:color w:val="000000"/>
              </w:rPr>
              <w:t>.</w:t>
            </w:r>
          </w:p>
        </w:tc>
        <w:tc>
          <w:tcPr>
            <w:tcW w:w="2659" w:type="dxa"/>
            <w:vMerge w:val="restart"/>
          </w:tcPr>
          <w:p w:rsidR="00C63696" w:rsidRPr="00DA1C63" w:rsidRDefault="00C63696" w:rsidP="001162C4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Субсидии на финансовое обеспечение</w:t>
            </w:r>
            <w:r>
              <w:rPr>
                <w:rFonts w:ascii="Times New Roman" w:eastAsia="Times New Roman" w:hAnsi="Times New Roman"/>
                <w:color w:val="000000"/>
              </w:rPr>
              <w:t xml:space="preserve"> затрат на реализацию</w:t>
            </w:r>
            <w:r w:rsidRPr="00DA1C63">
              <w:rPr>
                <w:rFonts w:ascii="Times New Roman" w:eastAsia="Times New Roman" w:hAnsi="Times New Roman"/>
                <w:color w:val="000000"/>
              </w:rPr>
              <w:t xml:space="preserve"> пр</w:t>
            </w:r>
            <w:r>
              <w:rPr>
                <w:rFonts w:ascii="Times New Roman" w:eastAsia="Times New Roman" w:hAnsi="Times New Roman"/>
                <w:color w:val="000000"/>
              </w:rPr>
              <w:t>оектов социально ориентированными</w:t>
            </w:r>
            <w:r w:rsidRPr="00DA1C63">
              <w:rPr>
                <w:rFonts w:ascii="Times New Roman" w:eastAsia="Times New Roman" w:hAnsi="Times New Roman"/>
                <w:color w:val="000000"/>
              </w:rPr>
              <w:t xml:space="preserve"> некоммерчески</w:t>
            </w:r>
            <w:r>
              <w:rPr>
                <w:rFonts w:ascii="Times New Roman" w:eastAsia="Times New Roman" w:hAnsi="Times New Roman"/>
                <w:color w:val="000000"/>
              </w:rPr>
              <w:t>ми организациями</w:t>
            </w:r>
            <w:r w:rsidRPr="00DA1C63">
              <w:rPr>
                <w:rFonts w:ascii="Times New Roman" w:eastAsia="Times New Roman" w:hAnsi="Times New Roman"/>
                <w:color w:val="000000"/>
              </w:rPr>
              <w:t>, направленных на развитие добровольческого (волонтерского) движения</w:t>
            </w:r>
          </w:p>
        </w:tc>
        <w:tc>
          <w:tcPr>
            <w:tcW w:w="2268" w:type="dxa"/>
            <w:vMerge w:val="restart"/>
          </w:tcPr>
          <w:p w:rsidR="00C63696" w:rsidRPr="00DA1C63" w:rsidRDefault="00C63696" w:rsidP="00FC3D93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управление по культуре, спорту и социальной политике</w:t>
            </w:r>
          </w:p>
        </w:tc>
        <w:tc>
          <w:tcPr>
            <w:tcW w:w="2126" w:type="dxa"/>
          </w:tcPr>
          <w:p w:rsidR="00C63696" w:rsidRPr="00DA1C63" w:rsidRDefault="00C63696" w:rsidP="009A218B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1 144,8</w:t>
            </w:r>
          </w:p>
        </w:tc>
        <w:tc>
          <w:tcPr>
            <w:tcW w:w="993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286,2</w:t>
            </w:r>
          </w:p>
        </w:tc>
        <w:tc>
          <w:tcPr>
            <w:tcW w:w="1134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286,2</w:t>
            </w:r>
          </w:p>
        </w:tc>
        <w:tc>
          <w:tcPr>
            <w:tcW w:w="992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286,2</w:t>
            </w:r>
          </w:p>
        </w:tc>
        <w:tc>
          <w:tcPr>
            <w:tcW w:w="992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286,2</w:t>
            </w:r>
          </w:p>
        </w:tc>
      </w:tr>
      <w:tr w:rsidR="00C63696" w:rsidRPr="003A0A6A" w:rsidTr="004F30F3">
        <w:trPr>
          <w:trHeight w:val="1384"/>
        </w:trPr>
        <w:tc>
          <w:tcPr>
            <w:tcW w:w="993" w:type="dxa"/>
            <w:vMerge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</w:tcPr>
          <w:p w:rsidR="00C63696" w:rsidRPr="00DA1C63" w:rsidRDefault="00C63696" w:rsidP="00FC3D93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</w:tcPr>
          <w:p w:rsidR="00C63696" w:rsidRPr="00DA1C63" w:rsidRDefault="00C63696" w:rsidP="009A218B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1 144,8</w:t>
            </w:r>
          </w:p>
        </w:tc>
        <w:tc>
          <w:tcPr>
            <w:tcW w:w="993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286,2</w:t>
            </w:r>
          </w:p>
        </w:tc>
        <w:tc>
          <w:tcPr>
            <w:tcW w:w="1134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286,2</w:t>
            </w:r>
          </w:p>
        </w:tc>
        <w:tc>
          <w:tcPr>
            <w:tcW w:w="992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286,2</w:t>
            </w:r>
          </w:p>
        </w:tc>
        <w:tc>
          <w:tcPr>
            <w:tcW w:w="992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286,2</w:t>
            </w:r>
          </w:p>
        </w:tc>
      </w:tr>
      <w:tr w:rsidR="00C63696" w:rsidRPr="003A0A6A" w:rsidTr="004F30F3">
        <w:trPr>
          <w:trHeight w:val="513"/>
        </w:trPr>
        <w:tc>
          <w:tcPr>
            <w:tcW w:w="993" w:type="dxa"/>
            <w:vMerge w:val="restart"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>
              <w:rPr>
                <w:rFonts w:ascii="Times New Roman" w:eastAsia="Times New Roman" w:hAnsi="Times New Roman"/>
                <w:color w:val="000000"/>
              </w:rPr>
              <w:t>3.6</w:t>
            </w:r>
            <w:r w:rsidRPr="00DA1C63">
              <w:rPr>
                <w:rFonts w:ascii="Times New Roman" w:eastAsia="Times New Roman" w:hAnsi="Times New Roman"/>
                <w:color w:val="000000"/>
              </w:rPr>
              <w:t>.</w:t>
            </w:r>
          </w:p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 w:val="restart"/>
          </w:tcPr>
          <w:p w:rsidR="00C63696" w:rsidRPr="00DA1C63" w:rsidRDefault="00C63696" w:rsidP="001162C4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Субсидии на финансовое обеспечение</w:t>
            </w:r>
            <w:r>
              <w:rPr>
                <w:rFonts w:ascii="Times New Roman" w:eastAsia="Times New Roman" w:hAnsi="Times New Roman"/>
                <w:color w:val="000000"/>
              </w:rPr>
              <w:t xml:space="preserve"> затрат на реализацию</w:t>
            </w:r>
            <w:r w:rsidRPr="00DA1C63">
              <w:rPr>
                <w:rFonts w:ascii="Times New Roman" w:eastAsia="Times New Roman" w:hAnsi="Times New Roman"/>
                <w:color w:val="000000"/>
              </w:rPr>
              <w:t xml:space="preserve"> пр</w:t>
            </w:r>
            <w:r>
              <w:rPr>
                <w:rFonts w:ascii="Times New Roman" w:eastAsia="Times New Roman" w:hAnsi="Times New Roman"/>
                <w:color w:val="000000"/>
              </w:rPr>
              <w:t>оектов социально ориентированными некоммерческими</w:t>
            </w:r>
            <w:r w:rsidRPr="00DA1C63">
              <w:rPr>
                <w:rFonts w:ascii="Times New Roman" w:eastAsia="Times New Roman" w:hAnsi="Times New Roman"/>
                <w:color w:val="000000"/>
              </w:rPr>
              <w:t xml:space="preserve"> организац</w:t>
            </w:r>
            <w:r>
              <w:rPr>
                <w:rFonts w:ascii="Times New Roman" w:eastAsia="Times New Roman" w:hAnsi="Times New Roman"/>
                <w:color w:val="000000"/>
              </w:rPr>
              <w:t>иями</w:t>
            </w:r>
            <w:r w:rsidRPr="00DA1C63">
              <w:rPr>
                <w:rFonts w:ascii="Times New Roman" w:eastAsia="Times New Roman" w:hAnsi="Times New Roman"/>
                <w:color w:val="000000"/>
              </w:rPr>
              <w:t xml:space="preserve">, направленных на вовлечение в творческую </w:t>
            </w:r>
            <w:r w:rsidRPr="00DA1C63">
              <w:rPr>
                <w:rFonts w:ascii="Times New Roman" w:eastAsia="Times New Roman" w:hAnsi="Times New Roman"/>
                <w:color w:val="000000"/>
              </w:rPr>
              <w:lastRenderedPageBreak/>
              <w:t>деятельность молодежи</w:t>
            </w:r>
          </w:p>
        </w:tc>
        <w:tc>
          <w:tcPr>
            <w:tcW w:w="2268" w:type="dxa"/>
            <w:vMerge w:val="restart"/>
          </w:tcPr>
          <w:p w:rsidR="00C63696" w:rsidRPr="00DA1C63" w:rsidRDefault="00C63696" w:rsidP="00D9788E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lastRenderedPageBreak/>
              <w:t>управление организации местного самоуправления и административной реформы</w:t>
            </w:r>
          </w:p>
        </w:tc>
        <w:tc>
          <w:tcPr>
            <w:tcW w:w="2126" w:type="dxa"/>
          </w:tcPr>
          <w:p w:rsidR="00C63696" w:rsidRPr="00DA1C63" w:rsidRDefault="00C63696" w:rsidP="009A218B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3 440,0</w:t>
            </w:r>
          </w:p>
        </w:tc>
        <w:tc>
          <w:tcPr>
            <w:tcW w:w="993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825,8</w:t>
            </w:r>
          </w:p>
        </w:tc>
        <w:tc>
          <w:tcPr>
            <w:tcW w:w="1134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871,4</w:t>
            </w:r>
          </w:p>
        </w:tc>
        <w:tc>
          <w:tcPr>
            <w:tcW w:w="992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871,4</w:t>
            </w:r>
          </w:p>
        </w:tc>
        <w:tc>
          <w:tcPr>
            <w:tcW w:w="992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871,4</w:t>
            </w:r>
          </w:p>
        </w:tc>
      </w:tr>
      <w:tr w:rsidR="00C63696" w:rsidRPr="003A0A6A" w:rsidTr="004F30F3">
        <w:trPr>
          <w:trHeight w:val="1179"/>
        </w:trPr>
        <w:tc>
          <w:tcPr>
            <w:tcW w:w="993" w:type="dxa"/>
            <w:vMerge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</w:tcPr>
          <w:p w:rsidR="00C63696" w:rsidRPr="00DA1C63" w:rsidRDefault="00C63696" w:rsidP="00D9788E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</w:tcPr>
          <w:p w:rsidR="00C63696" w:rsidRPr="00DA1C63" w:rsidRDefault="00C63696" w:rsidP="009A218B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3 440,0</w:t>
            </w:r>
          </w:p>
        </w:tc>
        <w:tc>
          <w:tcPr>
            <w:tcW w:w="993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825,8</w:t>
            </w:r>
          </w:p>
        </w:tc>
        <w:tc>
          <w:tcPr>
            <w:tcW w:w="1134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871,4</w:t>
            </w:r>
          </w:p>
        </w:tc>
        <w:tc>
          <w:tcPr>
            <w:tcW w:w="992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871,4</w:t>
            </w:r>
          </w:p>
        </w:tc>
        <w:tc>
          <w:tcPr>
            <w:tcW w:w="992" w:type="dxa"/>
          </w:tcPr>
          <w:p w:rsidR="00C63696" w:rsidRPr="003A0A6A" w:rsidRDefault="00C63696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871,4</w:t>
            </w:r>
          </w:p>
        </w:tc>
      </w:tr>
      <w:tr w:rsidR="00C63696" w:rsidRPr="003A0A6A" w:rsidTr="004F30F3">
        <w:trPr>
          <w:trHeight w:val="70"/>
        </w:trPr>
        <w:tc>
          <w:tcPr>
            <w:tcW w:w="993" w:type="dxa"/>
            <w:vMerge w:val="restart"/>
            <w:hideMark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4.</w:t>
            </w:r>
          </w:p>
        </w:tc>
        <w:tc>
          <w:tcPr>
            <w:tcW w:w="2659" w:type="dxa"/>
            <w:vMerge w:val="restart"/>
            <w:hideMark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 xml:space="preserve">Основное мероприятие: Обеспечение открытости органов местного самоуправления </w:t>
            </w:r>
            <w:r w:rsidRPr="00DA1C63">
              <w:rPr>
                <w:rFonts w:ascii="Times New Roman" w:eastAsia="Times New Roman" w:hAnsi="Times New Roman"/>
                <w:color w:val="000000"/>
              </w:rPr>
              <w:br/>
              <w:t>Ханты-Мансийского района (показатель 3 приложения 3)</w:t>
            </w:r>
          </w:p>
        </w:tc>
        <w:tc>
          <w:tcPr>
            <w:tcW w:w="2268" w:type="dxa"/>
            <w:vMerge w:val="restart"/>
            <w:hideMark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  <w:hideMark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hideMark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B15622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C63696" w:rsidRPr="003A0A6A" w:rsidTr="004F30F3">
        <w:trPr>
          <w:trHeight w:val="945"/>
        </w:trPr>
        <w:tc>
          <w:tcPr>
            <w:tcW w:w="993" w:type="dxa"/>
            <w:vMerge/>
            <w:hideMark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  <w:hideMark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hideMark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B15622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C63696" w:rsidRPr="003A0A6A" w:rsidTr="004F30F3">
        <w:trPr>
          <w:trHeight w:val="566"/>
        </w:trPr>
        <w:tc>
          <w:tcPr>
            <w:tcW w:w="993" w:type="dxa"/>
            <w:vMerge w:val="restart"/>
            <w:hideMark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4.1.</w:t>
            </w:r>
          </w:p>
        </w:tc>
        <w:tc>
          <w:tcPr>
            <w:tcW w:w="2659" w:type="dxa"/>
            <w:vMerge w:val="restart"/>
            <w:hideMark/>
          </w:tcPr>
          <w:p w:rsidR="00C63696" w:rsidRPr="00DA1C63" w:rsidRDefault="00C63696" w:rsidP="00E03609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Организация и проведение форумов, семинаров, круглых столов по вопросам организации взаимодействия органов местного самоуправления и общественности</w:t>
            </w:r>
          </w:p>
        </w:tc>
        <w:tc>
          <w:tcPr>
            <w:tcW w:w="2268" w:type="dxa"/>
            <w:vMerge w:val="restart"/>
            <w:hideMark/>
          </w:tcPr>
          <w:p w:rsidR="00C63696" w:rsidRPr="00DA1C63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управление по культуре, спорту и социальной политике</w:t>
            </w:r>
          </w:p>
        </w:tc>
        <w:tc>
          <w:tcPr>
            <w:tcW w:w="2126" w:type="dxa"/>
            <w:hideMark/>
          </w:tcPr>
          <w:p w:rsidR="00C63696" w:rsidRPr="00DA1C63" w:rsidRDefault="00C6369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  <w:hideMark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hideMark/>
          </w:tcPr>
          <w:p w:rsidR="00C63696" w:rsidRPr="003A0A6A" w:rsidRDefault="00C6369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C63696" w:rsidRPr="003A0A6A" w:rsidRDefault="00C63696" w:rsidP="00B15622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215246" w:rsidRPr="003A0A6A" w:rsidTr="004F30F3">
        <w:trPr>
          <w:trHeight w:val="915"/>
        </w:trPr>
        <w:tc>
          <w:tcPr>
            <w:tcW w:w="993" w:type="dxa"/>
            <w:vMerge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BC463E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F86888" w:rsidRPr="003A0A6A" w:rsidTr="004F30F3">
        <w:trPr>
          <w:trHeight w:val="315"/>
        </w:trPr>
        <w:tc>
          <w:tcPr>
            <w:tcW w:w="993" w:type="dxa"/>
            <w:vMerge w:val="restart"/>
            <w:hideMark/>
          </w:tcPr>
          <w:p w:rsidR="00F86888" w:rsidRPr="00DA1C63" w:rsidRDefault="00F86888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5.</w:t>
            </w:r>
          </w:p>
        </w:tc>
        <w:tc>
          <w:tcPr>
            <w:tcW w:w="2659" w:type="dxa"/>
            <w:vMerge w:val="restart"/>
            <w:hideMark/>
          </w:tcPr>
          <w:p w:rsidR="00F86888" w:rsidRPr="00DA1C63" w:rsidRDefault="00F86888" w:rsidP="00D17AEB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 xml:space="preserve">Основное мероприятие: Организация выпуска периодического печатного издания газеты </w:t>
            </w:r>
            <w:r>
              <w:rPr>
                <w:rFonts w:ascii="Times New Roman" w:eastAsia="Times New Roman" w:hAnsi="Times New Roman"/>
                <w:color w:val="000000"/>
              </w:rPr>
              <w:t xml:space="preserve">«Наш район» (показатели 4, 5 </w:t>
            </w:r>
            <w:r>
              <w:rPr>
                <w:rFonts w:ascii="Times New Roman" w:eastAsia="Times New Roman" w:hAnsi="Times New Roman"/>
                <w:color w:val="000000"/>
              </w:rPr>
              <w:br/>
            </w:r>
            <w:r w:rsidRPr="00DA1C63">
              <w:rPr>
                <w:rFonts w:ascii="Times New Roman" w:eastAsia="Times New Roman" w:hAnsi="Times New Roman"/>
                <w:color w:val="000000"/>
              </w:rPr>
              <w:t xml:space="preserve"> приложения 3)</w:t>
            </w:r>
          </w:p>
        </w:tc>
        <w:tc>
          <w:tcPr>
            <w:tcW w:w="2268" w:type="dxa"/>
            <w:vMerge w:val="restart"/>
            <w:hideMark/>
          </w:tcPr>
          <w:p w:rsidR="00F86888" w:rsidRPr="00DA1C63" w:rsidRDefault="00F86888" w:rsidP="001D3A94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hAnsi="Times New Roman"/>
              </w:rPr>
              <w:t>МАУ ХМР «Редакция газеты «Наш район»</w:t>
            </w:r>
          </w:p>
        </w:tc>
        <w:tc>
          <w:tcPr>
            <w:tcW w:w="2126" w:type="dxa"/>
            <w:hideMark/>
          </w:tcPr>
          <w:p w:rsidR="00F86888" w:rsidRPr="00DA1C63" w:rsidRDefault="00F8688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78 287,6</w:t>
            </w:r>
          </w:p>
        </w:tc>
        <w:tc>
          <w:tcPr>
            <w:tcW w:w="993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13 821,6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14 671,4</w:t>
            </w:r>
          </w:p>
        </w:tc>
        <w:tc>
          <w:tcPr>
            <w:tcW w:w="1134" w:type="dxa"/>
            <w:hideMark/>
          </w:tcPr>
          <w:p w:rsidR="00F86888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16 598,2</w:t>
            </w:r>
          </w:p>
          <w:p w:rsidR="00EB4011" w:rsidRDefault="00EB4011" w:rsidP="00EB4011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  <w:p w:rsidR="00EB4011" w:rsidRPr="003A0A6A" w:rsidRDefault="00EB4011" w:rsidP="004425B7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16 598,2</w:t>
            </w:r>
          </w:p>
        </w:tc>
        <w:tc>
          <w:tcPr>
            <w:tcW w:w="992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16 598,2</w:t>
            </w:r>
          </w:p>
        </w:tc>
      </w:tr>
      <w:tr w:rsidR="00F86888" w:rsidRPr="003A0A6A" w:rsidTr="004F30F3">
        <w:trPr>
          <w:trHeight w:val="1039"/>
        </w:trPr>
        <w:tc>
          <w:tcPr>
            <w:tcW w:w="993" w:type="dxa"/>
            <w:vMerge/>
            <w:hideMark/>
          </w:tcPr>
          <w:p w:rsidR="00F86888" w:rsidRPr="00DA1C63" w:rsidRDefault="00F86888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F86888" w:rsidRPr="00DA1C63" w:rsidRDefault="00F86888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F86888" w:rsidRPr="00DA1C63" w:rsidRDefault="00F86888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F86888" w:rsidRPr="00DA1C63" w:rsidRDefault="00F8688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78 287,6</w:t>
            </w:r>
          </w:p>
        </w:tc>
        <w:tc>
          <w:tcPr>
            <w:tcW w:w="993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13 821,6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14 671,4</w:t>
            </w:r>
          </w:p>
        </w:tc>
        <w:tc>
          <w:tcPr>
            <w:tcW w:w="1134" w:type="dxa"/>
            <w:hideMark/>
          </w:tcPr>
          <w:p w:rsidR="00F86888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16 598,2</w:t>
            </w:r>
          </w:p>
          <w:p w:rsidR="00EB4011" w:rsidRDefault="00EB4011" w:rsidP="00EB4011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  <w:p w:rsidR="00EB4011" w:rsidRPr="003A0A6A" w:rsidRDefault="00EB4011" w:rsidP="004425B7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16 598,2</w:t>
            </w:r>
          </w:p>
        </w:tc>
        <w:tc>
          <w:tcPr>
            <w:tcW w:w="992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16 598,2</w:t>
            </w:r>
          </w:p>
        </w:tc>
      </w:tr>
      <w:tr w:rsidR="00F86888" w:rsidRPr="003A0A6A" w:rsidTr="004F30F3">
        <w:trPr>
          <w:trHeight w:val="325"/>
        </w:trPr>
        <w:tc>
          <w:tcPr>
            <w:tcW w:w="993" w:type="dxa"/>
            <w:vMerge w:val="restart"/>
            <w:hideMark/>
          </w:tcPr>
          <w:p w:rsidR="00F86888" w:rsidRPr="00DA1C63" w:rsidRDefault="00F86888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5.1.</w:t>
            </w:r>
          </w:p>
        </w:tc>
        <w:tc>
          <w:tcPr>
            <w:tcW w:w="2659" w:type="dxa"/>
            <w:vMerge w:val="restart"/>
            <w:hideMark/>
          </w:tcPr>
          <w:p w:rsidR="00F86888" w:rsidRPr="00DA1C63" w:rsidRDefault="00F86888" w:rsidP="00D17AEB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Организация выпуска периодического печатного издания газеты «Наш район»</w:t>
            </w:r>
          </w:p>
        </w:tc>
        <w:tc>
          <w:tcPr>
            <w:tcW w:w="2268" w:type="dxa"/>
            <w:vMerge w:val="restart"/>
            <w:hideMark/>
          </w:tcPr>
          <w:p w:rsidR="00F86888" w:rsidRPr="00DA1C63" w:rsidRDefault="00F86888" w:rsidP="00662BD4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hAnsi="Times New Roman"/>
              </w:rPr>
              <w:t>МАУ ХМР «Редакция газеты «Наш район»</w:t>
            </w:r>
          </w:p>
        </w:tc>
        <w:tc>
          <w:tcPr>
            <w:tcW w:w="2126" w:type="dxa"/>
            <w:hideMark/>
          </w:tcPr>
          <w:p w:rsidR="00F86888" w:rsidRPr="00DA1C63" w:rsidRDefault="00F8688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69 853,7</w:t>
            </w:r>
          </w:p>
        </w:tc>
        <w:tc>
          <w:tcPr>
            <w:tcW w:w="993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11 991,6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13 736,9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14 708,4</w:t>
            </w:r>
          </w:p>
        </w:tc>
        <w:tc>
          <w:tcPr>
            <w:tcW w:w="992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14 708,4</w:t>
            </w:r>
          </w:p>
        </w:tc>
        <w:tc>
          <w:tcPr>
            <w:tcW w:w="992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14 708,4</w:t>
            </w:r>
          </w:p>
        </w:tc>
      </w:tr>
      <w:tr w:rsidR="00F86888" w:rsidRPr="003A0A6A" w:rsidTr="004F30F3">
        <w:trPr>
          <w:trHeight w:val="397"/>
        </w:trPr>
        <w:tc>
          <w:tcPr>
            <w:tcW w:w="993" w:type="dxa"/>
            <w:vMerge/>
            <w:hideMark/>
          </w:tcPr>
          <w:p w:rsidR="00F86888" w:rsidRPr="00DA1C63" w:rsidRDefault="00F86888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F86888" w:rsidRPr="00DA1C63" w:rsidRDefault="00F86888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F86888" w:rsidRPr="00DA1C63" w:rsidRDefault="00F86888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F86888" w:rsidRPr="00DA1C63" w:rsidRDefault="00F8688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69 853,7</w:t>
            </w:r>
          </w:p>
        </w:tc>
        <w:tc>
          <w:tcPr>
            <w:tcW w:w="993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11 991,6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13 736,9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14 708,4</w:t>
            </w:r>
          </w:p>
        </w:tc>
        <w:tc>
          <w:tcPr>
            <w:tcW w:w="992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14 708,4</w:t>
            </w:r>
          </w:p>
        </w:tc>
        <w:tc>
          <w:tcPr>
            <w:tcW w:w="992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14708,4</w:t>
            </w:r>
          </w:p>
        </w:tc>
      </w:tr>
      <w:tr w:rsidR="00F86888" w:rsidRPr="003A0A6A" w:rsidTr="004F30F3">
        <w:trPr>
          <w:trHeight w:val="397"/>
        </w:trPr>
        <w:tc>
          <w:tcPr>
            <w:tcW w:w="993" w:type="dxa"/>
            <w:vMerge w:val="restart"/>
          </w:tcPr>
          <w:p w:rsidR="00F86888" w:rsidRPr="00DA1C63" w:rsidRDefault="00F86888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5.2.</w:t>
            </w:r>
          </w:p>
        </w:tc>
        <w:tc>
          <w:tcPr>
            <w:tcW w:w="2659" w:type="dxa"/>
            <w:vMerge w:val="restart"/>
          </w:tcPr>
          <w:p w:rsidR="00F86888" w:rsidRPr="00DA1C63" w:rsidRDefault="00F8688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 xml:space="preserve">Обеспечение бесплатной подпиской на газету «Наш район» для жителей Ханты-Мансийского района, относящихся </w:t>
            </w:r>
            <w:r w:rsidRPr="00DA1C63">
              <w:rPr>
                <w:rFonts w:ascii="Times New Roman" w:eastAsia="Times New Roman" w:hAnsi="Times New Roman"/>
                <w:color w:val="000000"/>
              </w:rPr>
              <w:br/>
              <w:t>к льготной категории населения</w:t>
            </w:r>
          </w:p>
        </w:tc>
        <w:tc>
          <w:tcPr>
            <w:tcW w:w="2268" w:type="dxa"/>
            <w:vMerge w:val="restart"/>
          </w:tcPr>
          <w:p w:rsidR="00F86888" w:rsidRPr="00DA1C63" w:rsidRDefault="00F86888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hAnsi="Times New Roman"/>
              </w:rPr>
              <w:t>МАУ ХМР «Редакция газеты «Наш район»</w:t>
            </w:r>
          </w:p>
        </w:tc>
        <w:tc>
          <w:tcPr>
            <w:tcW w:w="2126" w:type="dxa"/>
          </w:tcPr>
          <w:p w:rsidR="00F86888" w:rsidRPr="00DA1C63" w:rsidRDefault="00F8688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8 433,9</w:t>
            </w:r>
          </w:p>
        </w:tc>
        <w:tc>
          <w:tcPr>
            <w:tcW w:w="993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1 830,0</w:t>
            </w:r>
          </w:p>
        </w:tc>
        <w:tc>
          <w:tcPr>
            <w:tcW w:w="1134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934,5</w:t>
            </w:r>
          </w:p>
        </w:tc>
        <w:tc>
          <w:tcPr>
            <w:tcW w:w="1134" w:type="dxa"/>
          </w:tcPr>
          <w:p w:rsidR="00F86888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1 889,8</w:t>
            </w:r>
          </w:p>
          <w:p w:rsidR="00EB4011" w:rsidRPr="003A0A6A" w:rsidRDefault="00EB4011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1 889,8</w:t>
            </w:r>
          </w:p>
        </w:tc>
        <w:tc>
          <w:tcPr>
            <w:tcW w:w="992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1 889,8</w:t>
            </w:r>
          </w:p>
        </w:tc>
      </w:tr>
      <w:tr w:rsidR="00F86888" w:rsidRPr="003A0A6A" w:rsidTr="004F30F3">
        <w:trPr>
          <w:trHeight w:val="804"/>
        </w:trPr>
        <w:tc>
          <w:tcPr>
            <w:tcW w:w="993" w:type="dxa"/>
            <w:vMerge/>
          </w:tcPr>
          <w:p w:rsidR="00F86888" w:rsidRPr="00DA1C63" w:rsidRDefault="00F86888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</w:tcPr>
          <w:p w:rsidR="00F86888" w:rsidRPr="00DA1C63" w:rsidRDefault="00F86888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</w:tcPr>
          <w:p w:rsidR="00F86888" w:rsidRPr="00DA1C63" w:rsidRDefault="00F86888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</w:tcPr>
          <w:p w:rsidR="00F86888" w:rsidRPr="00DA1C63" w:rsidRDefault="00F8688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8 433,9</w:t>
            </w:r>
          </w:p>
        </w:tc>
        <w:tc>
          <w:tcPr>
            <w:tcW w:w="993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1 830,0</w:t>
            </w:r>
          </w:p>
        </w:tc>
        <w:tc>
          <w:tcPr>
            <w:tcW w:w="1134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934,5</w:t>
            </w:r>
          </w:p>
        </w:tc>
        <w:tc>
          <w:tcPr>
            <w:tcW w:w="1134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1 889,8</w:t>
            </w:r>
          </w:p>
        </w:tc>
        <w:tc>
          <w:tcPr>
            <w:tcW w:w="992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1 889,8</w:t>
            </w:r>
          </w:p>
        </w:tc>
        <w:tc>
          <w:tcPr>
            <w:tcW w:w="992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1889,8</w:t>
            </w:r>
          </w:p>
        </w:tc>
      </w:tr>
      <w:tr w:rsidR="00F86888" w:rsidRPr="003A0A6A" w:rsidTr="004F30F3">
        <w:trPr>
          <w:trHeight w:val="397"/>
        </w:trPr>
        <w:tc>
          <w:tcPr>
            <w:tcW w:w="993" w:type="dxa"/>
            <w:vMerge w:val="restart"/>
          </w:tcPr>
          <w:p w:rsidR="00F86888" w:rsidRPr="00DA1C63" w:rsidRDefault="00F86888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6.</w:t>
            </w:r>
          </w:p>
        </w:tc>
        <w:tc>
          <w:tcPr>
            <w:tcW w:w="2659" w:type="dxa"/>
            <w:vMerge w:val="restart"/>
          </w:tcPr>
          <w:p w:rsidR="00F86888" w:rsidRPr="00DA1C63" w:rsidRDefault="00F86888" w:rsidP="00CC10FD">
            <w:pP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</w:pPr>
            <w:r w:rsidRPr="00DA1C63">
              <w:rPr>
                <w:rFonts w:ascii="Times New Roman" w:hAnsi="Times New Roman"/>
                <w:bCs/>
                <w:sz w:val="22"/>
                <w:szCs w:val="22"/>
              </w:rPr>
              <w:t xml:space="preserve">Основное мероприятие: </w:t>
            </w:r>
            <w:r w:rsidRPr="00DA1C63">
              <w:rPr>
                <w:rFonts w:ascii="Times New Roman" w:hAnsi="Times New Roman"/>
                <w:bCs/>
                <w:sz w:val="22"/>
                <w:szCs w:val="22"/>
              </w:rPr>
              <w:lastRenderedPageBreak/>
              <w:t>Создание условий для поддержания стабильного качества жизни отдельных категорий граждан, укрепление социальной защищенности</w:t>
            </w:r>
          </w:p>
        </w:tc>
        <w:tc>
          <w:tcPr>
            <w:tcW w:w="2268" w:type="dxa"/>
            <w:vMerge w:val="restart"/>
          </w:tcPr>
          <w:p w:rsidR="00F86888" w:rsidRPr="00DA1C63" w:rsidRDefault="00F86888" w:rsidP="00CC10F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</w:tcPr>
          <w:p w:rsidR="00F86888" w:rsidRPr="00DA1C63" w:rsidRDefault="00F86888" w:rsidP="009D3633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993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134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</w:tr>
      <w:tr w:rsidR="00F86888" w:rsidRPr="003A0A6A" w:rsidTr="004F30F3">
        <w:trPr>
          <w:trHeight w:val="397"/>
        </w:trPr>
        <w:tc>
          <w:tcPr>
            <w:tcW w:w="993" w:type="dxa"/>
            <w:vMerge/>
          </w:tcPr>
          <w:p w:rsidR="00F86888" w:rsidRPr="00DA1C63" w:rsidRDefault="00F86888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</w:tcPr>
          <w:p w:rsidR="00F86888" w:rsidRPr="00DA1C63" w:rsidRDefault="00F86888" w:rsidP="00CC10FD">
            <w:pP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</w:tcPr>
          <w:p w:rsidR="00F86888" w:rsidRPr="00DA1C63" w:rsidRDefault="00F86888" w:rsidP="00CC10FD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</w:tcPr>
          <w:p w:rsidR="00F86888" w:rsidRPr="00DA1C63" w:rsidRDefault="00F86888" w:rsidP="009D3633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993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134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</w:t>
            </w:r>
          </w:p>
        </w:tc>
      </w:tr>
      <w:tr w:rsidR="00215246" w:rsidRPr="003A0A6A" w:rsidTr="004F30F3">
        <w:trPr>
          <w:trHeight w:val="315"/>
        </w:trPr>
        <w:tc>
          <w:tcPr>
            <w:tcW w:w="993" w:type="dxa"/>
            <w:vMerge w:val="restart"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6.1.</w:t>
            </w:r>
          </w:p>
        </w:tc>
        <w:tc>
          <w:tcPr>
            <w:tcW w:w="2659" w:type="dxa"/>
            <w:vMerge w:val="restart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</w:pPr>
            <w:r w:rsidRPr="00DA1C63">
              <w:rPr>
                <w:rFonts w:ascii="Times New Roman" w:hAnsi="Times New Roman"/>
                <w:sz w:val="22"/>
                <w:szCs w:val="22"/>
              </w:rPr>
              <w:t>Предоставление меры социальной поддержки в виде единовреме</w:t>
            </w:r>
            <w:r>
              <w:rPr>
                <w:rFonts w:ascii="Times New Roman" w:hAnsi="Times New Roman"/>
                <w:sz w:val="22"/>
                <w:szCs w:val="22"/>
              </w:rPr>
              <w:t>нной денежной выплаты отдельным категориям</w:t>
            </w:r>
            <w:r w:rsidRPr="00DA1C63">
              <w:rPr>
                <w:rFonts w:ascii="Times New Roman" w:hAnsi="Times New Roman"/>
                <w:sz w:val="22"/>
                <w:szCs w:val="22"/>
              </w:rPr>
              <w:t xml:space="preserve"> граждан</w:t>
            </w:r>
          </w:p>
        </w:tc>
        <w:tc>
          <w:tcPr>
            <w:tcW w:w="2268" w:type="dxa"/>
            <w:vMerge w:val="restart"/>
            <w:hideMark/>
          </w:tcPr>
          <w:p w:rsidR="00215246" w:rsidRPr="00DA1C63" w:rsidRDefault="00215246" w:rsidP="00662BD4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управление по культуре, спорту и социальной политике</w:t>
            </w: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</w:tcPr>
          <w:p w:rsidR="00215246" w:rsidRPr="003A0A6A" w:rsidRDefault="00215246" w:rsidP="009D3633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1 500,0</w:t>
            </w:r>
          </w:p>
        </w:tc>
        <w:tc>
          <w:tcPr>
            <w:tcW w:w="993" w:type="dxa"/>
          </w:tcPr>
          <w:p w:rsidR="00215246" w:rsidRPr="003A0A6A" w:rsidRDefault="00215246" w:rsidP="009D3633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:rsidR="00215246" w:rsidRPr="003A0A6A" w:rsidRDefault="00215246" w:rsidP="009D3633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1 500,0</w:t>
            </w:r>
          </w:p>
        </w:tc>
        <w:tc>
          <w:tcPr>
            <w:tcW w:w="1134" w:type="dxa"/>
          </w:tcPr>
          <w:p w:rsidR="00215246" w:rsidRPr="003A0A6A" w:rsidRDefault="00215246" w:rsidP="009D3633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215246" w:rsidP="009D3633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F86888" w:rsidP="009D3633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215246" w:rsidRPr="003A0A6A" w:rsidTr="004F30F3">
        <w:trPr>
          <w:trHeight w:val="915"/>
        </w:trPr>
        <w:tc>
          <w:tcPr>
            <w:tcW w:w="993" w:type="dxa"/>
            <w:vMerge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659" w:type="dxa"/>
            <w:vMerge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268" w:type="dxa"/>
            <w:vMerge/>
            <w:hideMark/>
          </w:tcPr>
          <w:p w:rsidR="00215246" w:rsidRPr="00DA1C63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</w:tcPr>
          <w:p w:rsidR="00215246" w:rsidRPr="003A0A6A" w:rsidRDefault="00215246" w:rsidP="009D3633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1 500,0</w:t>
            </w:r>
          </w:p>
        </w:tc>
        <w:tc>
          <w:tcPr>
            <w:tcW w:w="993" w:type="dxa"/>
          </w:tcPr>
          <w:p w:rsidR="00215246" w:rsidRPr="003A0A6A" w:rsidRDefault="00215246" w:rsidP="009D3633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</w:tcPr>
          <w:p w:rsidR="00215246" w:rsidRPr="003A0A6A" w:rsidRDefault="00215246" w:rsidP="009D3633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1 500,0</w:t>
            </w:r>
          </w:p>
        </w:tc>
        <w:tc>
          <w:tcPr>
            <w:tcW w:w="1134" w:type="dxa"/>
          </w:tcPr>
          <w:p w:rsidR="00215246" w:rsidRPr="003A0A6A" w:rsidRDefault="00215246" w:rsidP="009D3633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noWrap/>
          </w:tcPr>
          <w:p w:rsidR="00215246" w:rsidRPr="003A0A6A" w:rsidRDefault="00215246" w:rsidP="009D3633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F86888" w:rsidP="009D3633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F86888" w:rsidRPr="003A0A6A" w:rsidTr="004F30F3">
        <w:trPr>
          <w:trHeight w:val="315"/>
        </w:trPr>
        <w:tc>
          <w:tcPr>
            <w:tcW w:w="5920" w:type="dxa"/>
            <w:gridSpan w:val="3"/>
            <w:vMerge w:val="restart"/>
            <w:hideMark/>
          </w:tcPr>
          <w:p w:rsidR="00F86888" w:rsidRPr="00DA1C63" w:rsidRDefault="00F8688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 по муниципальной программе:</w:t>
            </w:r>
          </w:p>
        </w:tc>
        <w:tc>
          <w:tcPr>
            <w:tcW w:w="2126" w:type="dxa"/>
            <w:hideMark/>
          </w:tcPr>
          <w:p w:rsidR="00F86888" w:rsidRPr="00DA1C63" w:rsidRDefault="00F8688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93 732,0</w:t>
            </w:r>
          </w:p>
        </w:tc>
        <w:tc>
          <w:tcPr>
            <w:tcW w:w="993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17 845,6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19 326,5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18 853,3</w:t>
            </w:r>
          </w:p>
        </w:tc>
        <w:tc>
          <w:tcPr>
            <w:tcW w:w="992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18 853,3</w:t>
            </w:r>
          </w:p>
        </w:tc>
        <w:tc>
          <w:tcPr>
            <w:tcW w:w="992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18 853,3</w:t>
            </w:r>
          </w:p>
        </w:tc>
      </w:tr>
      <w:tr w:rsidR="00F86888" w:rsidRPr="003A0A6A" w:rsidTr="004F30F3">
        <w:trPr>
          <w:trHeight w:val="315"/>
        </w:trPr>
        <w:tc>
          <w:tcPr>
            <w:tcW w:w="5920" w:type="dxa"/>
            <w:gridSpan w:val="3"/>
            <w:vMerge/>
            <w:hideMark/>
          </w:tcPr>
          <w:p w:rsidR="00F86888" w:rsidRPr="00DA1C63" w:rsidRDefault="00F86888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F86888" w:rsidRPr="00DA1C63" w:rsidRDefault="00F8688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93 732,0</w:t>
            </w:r>
          </w:p>
        </w:tc>
        <w:tc>
          <w:tcPr>
            <w:tcW w:w="993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17 845,6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19 326,5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18 853,3</w:t>
            </w:r>
          </w:p>
        </w:tc>
        <w:tc>
          <w:tcPr>
            <w:tcW w:w="992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18 853,3</w:t>
            </w:r>
          </w:p>
        </w:tc>
        <w:tc>
          <w:tcPr>
            <w:tcW w:w="992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18 853,3</w:t>
            </w:r>
          </w:p>
        </w:tc>
      </w:tr>
      <w:tr w:rsidR="00F86888" w:rsidRPr="003A0A6A" w:rsidTr="004F30F3">
        <w:trPr>
          <w:trHeight w:val="1111"/>
        </w:trPr>
        <w:tc>
          <w:tcPr>
            <w:tcW w:w="5920" w:type="dxa"/>
            <w:gridSpan w:val="3"/>
            <w:vMerge/>
            <w:hideMark/>
          </w:tcPr>
          <w:p w:rsidR="00F86888" w:rsidRPr="00DA1C63" w:rsidRDefault="00F86888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F86888" w:rsidRPr="00DA1C63" w:rsidRDefault="00F8688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справочно: средства предприятий- недропользователей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2 718,9</w:t>
            </w:r>
          </w:p>
        </w:tc>
        <w:tc>
          <w:tcPr>
            <w:tcW w:w="993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1 918,9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800,0</w:t>
            </w:r>
          </w:p>
        </w:tc>
        <w:tc>
          <w:tcPr>
            <w:tcW w:w="1134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hideMark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F86888" w:rsidRPr="003A0A6A" w:rsidRDefault="00F8688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</w:tr>
      <w:tr w:rsidR="00215246" w:rsidRPr="003A0A6A" w:rsidTr="004F30F3">
        <w:trPr>
          <w:trHeight w:val="315"/>
        </w:trPr>
        <w:tc>
          <w:tcPr>
            <w:tcW w:w="5920" w:type="dxa"/>
            <w:gridSpan w:val="3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 том числе:</w:t>
            </w: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  <w:highlight w:val="magenta"/>
              </w:rPr>
            </w:pP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  <w:highlight w:val="cyan"/>
              </w:rPr>
            </w:pP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  <w:highlight w:val="cyan"/>
              </w:rPr>
            </w:pP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992" w:type="dxa"/>
            <w:noWrap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992" w:type="dxa"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</w:tr>
      <w:tr w:rsidR="00215246" w:rsidRPr="003A0A6A" w:rsidTr="004F30F3">
        <w:trPr>
          <w:trHeight w:val="315"/>
        </w:trPr>
        <w:tc>
          <w:tcPr>
            <w:tcW w:w="5920" w:type="dxa"/>
            <w:gridSpan w:val="3"/>
            <w:vMerge w:val="restart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Проектная часть</w:t>
            </w: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noWrap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B13218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215246" w:rsidRPr="003A0A6A" w:rsidTr="004F30F3">
        <w:trPr>
          <w:trHeight w:val="615"/>
        </w:trPr>
        <w:tc>
          <w:tcPr>
            <w:tcW w:w="5920" w:type="dxa"/>
            <w:gridSpan w:val="3"/>
            <w:vMerge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автономного округа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noWrap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B13218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215246" w:rsidRPr="003A0A6A" w:rsidTr="004F30F3">
        <w:trPr>
          <w:trHeight w:val="315"/>
        </w:trPr>
        <w:tc>
          <w:tcPr>
            <w:tcW w:w="5920" w:type="dxa"/>
            <w:gridSpan w:val="3"/>
            <w:vMerge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noWrap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B13218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B13218" w:rsidRPr="003A0A6A" w:rsidTr="004F30F3">
        <w:trPr>
          <w:trHeight w:val="315"/>
        </w:trPr>
        <w:tc>
          <w:tcPr>
            <w:tcW w:w="5920" w:type="dxa"/>
            <w:gridSpan w:val="3"/>
            <w:vMerge w:val="restart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Процессная часть</w:t>
            </w:r>
          </w:p>
        </w:tc>
        <w:tc>
          <w:tcPr>
            <w:tcW w:w="2126" w:type="dxa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93 732,0</w:t>
            </w:r>
          </w:p>
        </w:tc>
        <w:tc>
          <w:tcPr>
            <w:tcW w:w="993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17 845,6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19 326,5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18 853,3</w:t>
            </w:r>
          </w:p>
        </w:tc>
        <w:tc>
          <w:tcPr>
            <w:tcW w:w="992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18 853,3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18 853,3</w:t>
            </w:r>
          </w:p>
        </w:tc>
      </w:tr>
      <w:tr w:rsidR="00B13218" w:rsidRPr="003A0A6A" w:rsidTr="004F30F3">
        <w:trPr>
          <w:trHeight w:val="315"/>
        </w:trPr>
        <w:tc>
          <w:tcPr>
            <w:tcW w:w="5920" w:type="dxa"/>
            <w:gridSpan w:val="3"/>
            <w:vMerge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93 732,0</w:t>
            </w:r>
          </w:p>
        </w:tc>
        <w:tc>
          <w:tcPr>
            <w:tcW w:w="993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17 845,6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19 326,5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18 853,3</w:t>
            </w:r>
          </w:p>
        </w:tc>
        <w:tc>
          <w:tcPr>
            <w:tcW w:w="992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18 853,3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18 853,3</w:t>
            </w:r>
          </w:p>
        </w:tc>
      </w:tr>
      <w:tr w:rsidR="00B13218" w:rsidRPr="003A0A6A" w:rsidTr="004F30F3">
        <w:trPr>
          <w:trHeight w:val="1145"/>
        </w:trPr>
        <w:tc>
          <w:tcPr>
            <w:tcW w:w="5920" w:type="dxa"/>
            <w:gridSpan w:val="3"/>
            <w:vMerge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справочно: средства предприятий-недропользователей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2 718,9</w:t>
            </w:r>
          </w:p>
        </w:tc>
        <w:tc>
          <w:tcPr>
            <w:tcW w:w="993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1 918,9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800,0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</w:tr>
      <w:tr w:rsidR="00215246" w:rsidRPr="003A0A6A" w:rsidTr="004F30F3">
        <w:trPr>
          <w:trHeight w:val="315"/>
        </w:trPr>
        <w:tc>
          <w:tcPr>
            <w:tcW w:w="5920" w:type="dxa"/>
            <w:gridSpan w:val="3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 том числе:</w:t>
            </w: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 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  <w:highlight w:val="magenta"/>
              </w:rPr>
            </w:pP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  <w:highlight w:val="cyan"/>
              </w:rPr>
            </w:pP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  <w:highlight w:val="cyan"/>
              </w:rPr>
            </w:pP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992" w:type="dxa"/>
            <w:noWrap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992" w:type="dxa"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</w:p>
        </w:tc>
      </w:tr>
      <w:tr w:rsidR="00215246" w:rsidRPr="003A0A6A" w:rsidTr="004F30F3">
        <w:trPr>
          <w:trHeight w:val="315"/>
        </w:trPr>
        <w:tc>
          <w:tcPr>
            <w:tcW w:w="5920" w:type="dxa"/>
            <w:gridSpan w:val="3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Инвестиции в объекты муниципальной собственности</w:t>
            </w: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noWrap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B13218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215246" w:rsidRPr="003A0A6A" w:rsidTr="004F30F3">
        <w:trPr>
          <w:trHeight w:val="315"/>
        </w:trPr>
        <w:tc>
          <w:tcPr>
            <w:tcW w:w="5920" w:type="dxa"/>
            <w:gridSpan w:val="3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lastRenderedPageBreak/>
              <w:t> </w:t>
            </w:r>
          </w:p>
        </w:tc>
        <w:tc>
          <w:tcPr>
            <w:tcW w:w="2126" w:type="dxa"/>
            <w:hideMark/>
          </w:tcPr>
          <w:p w:rsidR="00215246" w:rsidRPr="00DA1C63" w:rsidRDefault="00215246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3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  <w:noWrap/>
            <w:hideMark/>
          </w:tcPr>
          <w:p w:rsidR="00215246" w:rsidRPr="003A0A6A" w:rsidRDefault="00215246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  <w:tc>
          <w:tcPr>
            <w:tcW w:w="992" w:type="dxa"/>
          </w:tcPr>
          <w:p w:rsidR="00215246" w:rsidRPr="003A0A6A" w:rsidRDefault="00B13218" w:rsidP="00CC10FD">
            <w:pPr>
              <w:jc w:val="center"/>
              <w:rPr>
                <w:rFonts w:ascii="Times New Roman" w:eastAsia="Times New Roman" w:hAnsi="Times New Roman"/>
                <w:color w:val="000000"/>
              </w:rPr>
            </w:pPr>
            <w:r w:rsidRPr="003A0A6A">
              <w:rPr>
                <w:rFonts w:ascii="Times New Roman" w:eastAsia="Times New Roman" w:hAnsi="Times New Roman"/>
                <w:color w:val="000000"/>
              </w:rPr>
              <w:t>0,0</w:t>
            </w:r>
          </w:p>
        </w:tc>
      </w:tr>
      <w:tr w:rsidR="00B13218" w:rsidRPr="003A0A6A" w:rsidTr="004F30F3">
        <w:trPr>
          <w:trHeight w:val="315"/>
        </w:trPr>
        <w:tc>
          <w:tcPr>
            <w:tcW w:w="5920" w:type="dxa"/>
            <w:gridSpan w:val="3"/>
            <w:vMerge w:val="restart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Прочие расходы</w:t>
            </w:r>
          </w:p>
        </w:tc>
        <w:tc>
          <w:tcPr>
            <w:tcW w:w="2126" w:type="dxa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93 732,0</w:t>
            </w:r>
          </w:p>
        </w:tc>
        <w:tc>
          <w:tcPr>
            <w:tcW w:w="993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17 845,6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19 326,5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18 853,3</w:t>
            </w:r>
          </w:p>
        </w:tc>
        <w:tc>
          <w:tcPr>
            <w:tcW w:w="992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18 853,3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18 853,3</w:t>
            </w:r>
          </w:p>
        </w:tc>
      </w:tr>
      <w:tr w:rsidR="00B13218" w:rsidRPr="003A0A6A" w:rsidTr="004F30F3">
        <w:trPr>
          <w:trHeight w:val="315"/>
        </w:trPr>
        <w:tc>
          <w:tcPr>
            <w:tcW w:w="5920" w:type="dxa"/>
            <w:gridSpan w:val="3"/>
            <w:vMerge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93 732,0</w:t>
            </w:r>
          </w:p>
        </w:tc>
        <w:tc>
          <w:tcPr>
            <w:tcW w:w="993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17 845,6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19 326,5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18 853,3</w:t>
            </w:r>
          </w:p>
        </w:tc>
        <w:tc>
          <w:tcPr>
            <w:tcW w:w="992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18 853,3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18 853,3</w:t>
            </w:r>
          </w:p>
        </w:tc>
      </w:tr>
      <w:tr w:rsidR="00B13218" w:rsidRPr="003A0A6A" w:rsidTr="004F30F3">
        <w:trPr>
          <w:trHeight w:val="1042"/>
        </w:trPr>
        <w:tc>
          <w:tcPr>
            <w:tcW w:w="5920" w:type="dxa"/>
            <w:gridSpan w:val="3"/>
            <w:vMerge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справочно: средства предприятий-недропользователей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2 718,9</w:t>
            </w:r>
          </w:p>
        </w:tc>
        <w:tc>
          <w:tcPr>
            <w:tcW w:w="993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1 918,9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800,0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</w:tr>
      <w:tr w:rsidR="00B13218" w:rsidRPr="003A0A6A" w:rsidTr="004F30F3">
        <w:trPr>
          <w:trHeight w:val="315"/>
        </w:trPr>
        <w:tc>
          <w:tcPr>
            <w:tcW w:w="5920" w:type="dxa"/>
            <w:gridSpan w:val="3"/>
            <w:vMerge w:val="restart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b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Ответственный исполнитель: управление по культуре, спорту и социальной политике</w:t>
            </w:r>
          </w:p>
        </w:tc>
        <w:tc>
          <w:tcPr>
            <w:tcW w:w="2126" w:type="dxa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B13218" w:rsidRPr="003A0A6A" w:rsidRDefault="00B250C8" w:rsidP="00B250C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9 53</w:t>
            </w:r>
            <w:r w:rsidR="00B13218"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2,3</w:t>
            </w:r>
          </w:p>
        </w:tc>
        <w:tc>
          <w:tcPr>
            <w:tcW w:w="993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2 097,5</w:t>
            </w:r>
          </w:p>
        </w:tc>
        <w:tc>
          <w:tcPr>
            <w:tcW w:w="1134" w:type="dxa"/>
            <w:hideMark/>
          </w:tcPr>
          <w:p w:rsidR="00B13218" w:rsidRPr="003A0A6A" w:rsidRDefault="00780A14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3 283</w:t>
            </w:r>
            <w:r w:rsidR="00B13218"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,7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1 383,7</w:t>
            </w:r>
          </w:p>
        </w:tc>
        <w:tc>
          <w:tcPr>
            <w:tcW w:w="992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1 383,7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1 383,7</w:t>
            </w:r>
          </w:p>
        </w:tc>
      </w:tr>
      <w:tr w:rsidR="00B13218" w:rsidRPr="003A0A6A" w:rsidTr="004F30F3">
        <w:trPr>
          <w:trHeight w:val="315"/>
        </w:trPr>
        <w:tc>
          <w:tcPr>
            <w:tcW w:w="5920" w:type="dxa"/>
            <w:gridSpan w:val="3"/>
            <w:vMerge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B13218" w:rsidRPr="003A0A6A" w:rsidRDefault="00B250C8" w:rsidP="00B250C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9 532</w:t>
            </w:r>
            <w:r w:rsidR="00B13218"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,3</w:t>
            </w:r>
          </w:p>
        </w:tc>
        <w:tc>
          <w:tcPr>
            <w:tcW w:w="993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2 097,5</w:t>
            </w:r>
          </w:p>
        </w:tc>
        <w:tc>
          <w:tcPr>
            <w:tcW w:w="1134" w:type="dxa"/>
            <w:hideMark/>
          </w:tcPr>
          <w:p w:rsidR="00B13218" w:rsidRPr="003A0A6A" w:rsidRDefault="007C61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</w:rPr>
              <w:t>3 283</w:t>
            </w: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,7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1 383,7</w:t>
            </w:r>
          </w:p>
        </w:tc>
        <w:tc>
          <w:tcPr>
            <w:tcW w:w="992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1 383,7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1 383,7</w:t>
            </w:r>
          </w:p>
        </w:tc>
      </w:tr>
      <w:tr w:rsidR="00B13218" w:rsidRPr="003A0A6A" w:rsidTr="004F30F3">
        <w:trPr>
          <w:trHeight w:val="1179"/>
        </w:trPr>
        <w:tc>
          <w:tcPr>
            <w:tcW w:w="5920" w:type="dxa"/>
            <w:gridSpan w:val="3"/>
            <w:vMerge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справочно: средства предприятий-недропользователей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1 300,0</w:t>
            </w:r>
          </w:p>
        </w:tc>
        <w:tc>
          <w:tcPr>
            <w:tcW w:w="993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1 000,0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</w:tr>
      <w:tr w:rsidR="00B13218" w:rsidRPr="003A0A6A" w:rsidTr="004F30F3">
        <w:trPr>
          <w:trHeight w:val="315"/>
        </w:trPr>
        <w:tc>
          <w:tcPr>
            <w:tcW w:w="5920" w:type="dxa"/>
            <w:gridSpan w:val="3"/>
            <w:vMerge w:val="restart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 xml:space="preserve">Соисполнитель 1: </w:t>
            </w:r>
          </w:p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 xml:space="preserve">комитет по образованию (образовательные организации) </w:t>
            </w:r>
          </w:p>
        </w:tc>
        <w:tc>
          <w:tcPr>
            <w:tcW w:w="2126" w:type="dxa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1 053,2</w:t>
            </w:r>
          </w:p>
        </w:tc>
        <w:tc>
          <w:tcPr>
            <w:tcW w:w="993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1 007,6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45,6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</w:tr>
      <w:tr w:rsidR="00B13218" w:rsidRPr="003A0A6A" w:rsidTr="004F30F3">
        <w:trPr>
          <w:trHeight w:val="330"/>
        </w:trPr>
        <w:tc>
          <w:tcPr>
            <w:tcW w:w="5920" w:type="dxa"/>
            <w:gridSpan w:val="3"/>
            <w:vMerge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1 053,2</w:t>
            </w:r>
          </w:p>
        </w:tc>
        <w:tc>
          <w:tcPr>
            <w:tcW w:w="993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1 007,6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45,6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</w:tr>
      <w:tr w:rsidR="00B13218" w:rsidRPr="003A0A6A" w:rsidTr="004F30F3">
        <w:trPr>
          <w:trHeight w:val="315"/>
        </w:trPr>
        <w:tc>
          <w:tcPr>
            <w:tcW w:w="5920" w:type="dxa"/>
            <w:gridSpan w:val="3"/>
            <w:vMerge w:val="restart"/>
            <w:hideMark/>
          </w:tcPr>
          <w:p w:rsidR="00B13218" w:rsidRPr="00DA1C63" w:rsidRDefault="00B13218" w:rsidP="00662BD4">
            <w:pPr>
              <w:rPr>
                <w:rFonts w:ascii="Times New Roman" w:eastAsia="Times New Roman" w:hAnsi="Times New Roman"/>
                <w:b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Соисполнитель 2: МАУ ХМР «Р</w:t>
            </w:r>
            <w:r w:rsidRPr="00DA1C63">
              <w:rPr>
                <w:rFonts w:ascii="Times New Roman" w:hAnsi="Times New Roman"/>
              </w:rPr>
              <w:t>едакция газеты «Наш район»</w:t>
            </w:r>
          </w:p>
        </w:tc>
        <w:tc>
          <w:tcPr>
            <w:tcW w:w="2126" w:type="dxa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78 287,6</w:t>
            </w:r>
          </w:p>
        </w:tc>
        <w:tc>
          <w:tcPr>
            <w:tcW w:w="993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13 821,6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14 671,4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16 598,2</w:t>
            </w:r>
          </w:p>
        </w:tc>
        <w:tc>
          <w:tcPr>
            <w:tcW w:w="992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16 598,2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16 598,2</w:t>
            </w:r>
          </w:p>
        </w:tc>
      </w:tr>
      <w:tr w:rsidR="00B13218" w:rsidRPr="003A0A6A" w:rsidTr="004F30F3">
        <w:trPr>
          <w:trHeight w:val="315"/>
        </w:trPr>
        <w:tc>
          <w:tcPr>
            <w:tcW w:w="5920" w:type="dxa"/>
            <w:gridSpan w:val="3"/>
            <w:vMerge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78 287,6</w:t>
            </w:r>
          </w:p>
        </w:tc>
        <w:tc>
          <w:tcPr>
            <w:tcW w:w="993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13 821,6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14 671,4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16 598,2</w:t>
            </w:r>
          </w:p>
        </w:tc>
        <w:tc>
          <w:tcPr>
            <w:tcW w:w="992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16 598,2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16 598,2</w:t>
            </w:r>
          </w:p>
        </w:tc>
      </w:tr>
      <w:tr w:rsidR="00B13218" w:rsidRPr="003A0A6A" w:rsidTr="004F30F3">
        <w:trPr>
          <w:trHeight w:val="315"/>
        </w:trPr>
        <w:tc>
          <w:tcPr>
            <w:tcW w:w="5920" w:type="dxa"/>
            <w:gridSpan w:val="3"/>
            <w:vMerge w:val="restart"/>
            <w:hideMark/>
          </w:tcPr>
          <w:p w:rsidR="00B13218" w:rsidRPr="00780A14" w:rsidRDefault="00265431" w:rsidP="00265431">
            <w:pPr>
              <w:rPr>
                <w:rFonts w:ascii="Times New Roman" w:eastAsia="Times New Roman" w:hAnsi="Times New Roman"/>
                <w:color w:val="000000"/>
                <w:highlight w:val="yellow"/>
              </w:rPr>
            </w:pPr>
            <w:r w:rsidRPr="007C6118">
              <w:rPr>
                <w:rFonts w:ascii="Times New Roman" w:eastAsia="Times New Roman" w:hAnsi="Times New Roman"/>
                <w:color w:val="000000"/>
              </w:rPr>
              <w:t xml:space="preserve">Соисполнитель 3: </w:t>
            </w:r>
            <w:r w:rsidR="009F1F70" w:rsidRPr="007C6118">
              <w:rPr>
                <w:rFonts w:ascii="Times New Roman" w:eastAsia="Times New Roman" w:hAnsi="Times New Roman"/>
                <w:color w:val="000000"/>
              </w:rPr>
              <w:t>МАУ «ОМЦ»</w:t>
            </w:r>
          </w:p>
        </w:tc>
        <w:tc>
          <w:tcPr>
            <w:tcW w:w="2126" w:type="dxa"/>
            <w:hideMark/>
          </w:tcPr>
          <w:p w:rsidR="00B13218" w:rsidRPr="007C6118" w:rsidRDefault="00B13218" w:rsidP="007C6118">
            <w:pPr>
              <w:tabs>
                <w:tab w:val="left" w:pos="856"/>
              </w:tabs>
              <w:rPr>
                <w:rFonts w:ascii="Times New Roman" w:eastAsia="Times New Roman" w:hAnsi="Times New Roman"/>
                <w:color w:val="000000"/>
              </w:rPr>
            </w:pPr>
            <w:r w:rsidRPr="007C6118">
              <w:rPr>
                <w:rFonts w:ascii="Times New Roman" w:eastAsia="Times New Roman" w:hAnsi="Times New Roman"/>
                <w:color w:val="000000"/>
              </w:rPr>
              <w:t>всего</w:t>
            </w:r>
            <w:r w:rsidR="007C6118" w:rsidRPr="007C6118">
              <w:rPr>
                <w:rFonts w:ascii="Times New Roman" w:eastAsia="Times New Roman" w:hAnsi="Times New Roman"/>
                <w:color w:val="000000"/>
              </w:rPr>
              <w:tab/>
            </w:r>
          </w:p>
        </w:tc>
        <w:tc>
          <w:tcPr>
            <w:tcW w:w="1134" w:type="dxa"/>
          </w:tcPr>
          <w:p w:rsidR="00B13218" w:rsidRPr="007C6118" w:rsidRDefault="007C6118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7C6118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993" w:type="dxa"/>
          </w:tcPr>
          <w:p w:rsidR="00B13218" w:rsidRPr="007C6118" w:rsidRDefault="007C6118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7C6118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B13218" w:rsidRPr="007C6118" w:rsidRDefault="007C6118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7C6118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B13218" w:rsidRPr="007C6118" w:rsidRDefault="007C6118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7C6118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B13218" w:rsidRPr="007C6118" w:rsidRDefault="007C6118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7C6118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B13218" w:rsidRPr="007C6118" w:rsidRDefault="007C6118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7C6118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</w:tr>
      <w:tr w:rsidR="00B13218" w:rsidRPr="003A0A6A" w:rsidTr="004F30F3">
        <w:trPr>
          <w:trHeight w:val="315"/>
        </w:trPr>
        <w:tc>
          <w:tcPr>
            <w:tcW w:w="5920" w:type="dxa"/>
            <w:gridSpan w:val="3"/>
            <w:vMerge/>
            <w:hideMark/>
          </w:tcPr>
          <w:p w:rsidR="00B13218" w:rsidRPr="00780A14" w:rsidRDefault="00B13218" w:rsidP="00CC10FD">
            <w:pPr>
              <w:rPr>
                <w:rFonts w:ascii="Times New Roman" w:eastAsia="Times New Roman" w:hAnsi="Times New Roman"/>
                <w:color w:val="000000"/>
                <w:highlight w:val="yellow"/>
              </w:rPr>
            </w:pPr>
          </w:p>
        </w:tc>
        <w:tc>
          <w:tcPr>
            <w:tcW w:w="2126" w:type="dxa"/>
            <w:hideMark/>
          </w:tcPr>
          <w:p w:rsidR="00B13218" w:rsidRPr="007C6118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7C6118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</w:tcPr>
          <w:p w:rsidR="00B13218" w:rsidRPr="007C6118" w:rsidRDefault="007C6118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7C6118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993" w:type="dxa"/>
          </w:tcPr>
          <w:p w:rsidR="00B13218" w:rsidRPr="007C6118" w:rsidRDefault="007C6118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7C6118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B13218" w:rsidRPr="007C6118" w:rsidRDefault="007C6118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7C6118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B13218" w:rsidRPr="007C6118" w:rsidRDefault="007C6118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7C6118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B13218" w:rsidRPr="007C6118" w:rsidRDefault="007C6118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7C6118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B13218" w:rsidRPr="007C6118" w:rsidRDefault="007C6118">
            <w:pPr>
              <w:jc w:val="center"/>
              <w:rPr>
                <w:rFonts w:ascii="Times New Roman" w:hAnsi="Times New Roman"/>
                <w:color w:val="000000" w:themeColor="text1"/>
                <w:sz w:val="22"/>
                <w:szCs w:val="22"/>
              </w:rPr>
            </w:pPr>
            <w:r w:rsidRPr="007C6118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>0,0</w:t>
            </w:r>
          </w:p>
        </w:tc>
      </w:tr>
      <w:tr w:rsidR="00B13218" w:rsidRPr="003A0A6A" w:rsidTr="004F30F3">
        <w:trPr>
          <w:trHeight w:val="315"/>
        </w:trPr>
        <w:tc>
          <w:tcPr>
            <w:tcW w:w="5920" w:type="dxa"/>
            <w:gridSpan w:val="3"/>
            <w:vMerge w:val="restart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 xml:space="preserve">Соисполнитель 4: администрация сельского поселения Селиярово </w:t>
            </w:r>
          </w:p>
        </w:tc>
        <w:tc>
          <w:tcPr>
            <w:tcW w:w="2126" w:type="dxa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1 418,9</w:t>
            </w:r>
          </w:p>
        </w:tc>
        <w:tc>
          <w:tcPr>
            <w:tcW w:w="993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918,9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</w:tr>
      <w:tr w:rsidR="00B13218" w:rsidRPr="003A0A6A" w:rsidTr="004F30F3">
        <w:trPr>
          <w:trHeight w:val="315"/>
        </w:trPr>
        <w:tc>
          <w:tcPr>
            <w:tcW w:w="5920" w:type="dxa"/>
            <w:gridSpan w:val="3"/>
            <w:vMerge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1 418,9</w:t>
            </w:r>
          </w:p>
        </w:tc>
        <w:tc>
          <w:tcPr>
            <w:tcW w:w="993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918,9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</w:tr>
      <w:tr w:rsidR="00B13218" w:rsidRPr="003A0A6A" w:rsidTr="004F30F3">
        <w:trPr>
          <w:trHeight w:val="1079"/>
        </w:trPr>
        <w:tc>
          <w:tcPr>
            <w:tcW w:w="5920" w:type="dxa"/>
            <w:gridSpan w:val="3"/>
            <w:vMerge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  <w:hideMark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справочно: средства предприятий- недропользователей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1 418,9</w:t>
            </w:r>
          </w:p>
        </w:tc>
        <w:tc>
          <w:tcPr>
            <w:tcW w:w="993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918,9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134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  <w:hideMark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</w:tr>
      <w:tr w:rsidR="00B13218" w:rsidRPr="003A0A6A" w:rsidTr="004F30F3">
        <w:trPr>
          <w:trHeight w:val="454"/>
        </w:trPr>
        <w:tc>
          <w:tcPr>
            <w:tcW w:w="5920" w:type="dxa"/>
            <w:gridSpan w:val="3"/>
            <w:vMerge w:val="restart"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Соисполнитель 5: управление организации местного самоуправления и административной реформы</w:t>
            </w:r>
          </w:p>
        </w:tc>
        <w:tc>
          <w:tcPr>
            <w:tcW w:w="2126" w:type="dxa"/>
          </w:tcPr>
          <w:p w:rsidR="00B13218" w:rsidRPr="00DA1C63" w:rsidRDefault="00B13218" w:rsidP="009D3633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всего</w:t>
            </w:r>
          </w:p>
        </w:tc>
        <w:tc>
          <w:tcPr>
            <w:tcW w:w="1134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3 440,0</w:t>
            </w:r>
          </w:p>
        </w:tc>
        <w:tc>
          <w:tcPr>
            <w:tcW w:w="993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825,8</w:t>
            </w:r>
          </w:p>
        </w:tc>
        <w:tc>
          <w:tcPr>
            <w:tcW w:w="1134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871,4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871,4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871,4</w:t>
            </w:r>
          </w:p>
        </w:tc>
      </w:tr>
      <w:tr w:rsidR="00B13218" w:rsidRPr="003A0A6A" w:rsidTr="004F30F3">
        <w:trPr>
          <w:trHeight w:val="573"/>
        </w:trPr>
        <w:tc>
          <w:tcPr>
            <w:tcW w:w="5920" w:type="dxa"/>
            <w:gridSpan w:val="3"/>
            <w:vMerge/>
          </w:tcPr>
          <w:p w:rsidR="00B13218" w:rsidRPr="00DA1C63" w:rsidRDefault="00B13218" w:rsidP="00CC10FD">
            <w:pPr>
              <w:rPr>
                <w:rFonts w:ascii="Times New Roman" w:eastAsia="Times New Roman" w:hAnsi="Times New Roman"/>
                <w:color w:val="000000"/>
              </w:rPr>
            </w:pPr>
          </w:p>
        </w:tc>
        <w:tc>
          <w:tcPr>
            <w:tcW w:w="2126" w:type="dxa"/>
          </w:tcPr>
          <w:p w:rsidR="00B13218" w:rsidRPr="00DA1C63" w:rsidRDefault="00B13218" w:rsidP="009D3633">
            <w:pPr>
              <w:rPr>
                <w:rFonts w:ascii="Times New Roman" w:eastAsia="Times New Roman" w:hAnsi="Times New Roman"/>
                <w:color w:val="000000"/>
              </w:rPr>
            </w:pPr>
            <w:r w:rsidRPr="00DA1C63">
              <w:rPr>
                <w:rFonts w:ascii="Times New Roman" w:eastAsia="Times New Roman" w:hAnsi="Times New Roman"/>
                <w:color w:val="000000"/>
              </w:rPr>
              <w:t>бюджет района</w:t>
            </w:r>
          </w:p>
        </w:tc>
        <w:tc>
          <w:tcPr>
            <w:tcW w:w="1134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3 440,0</w:t>
            </w:r>
          </w:p>
        </w:tc>
        <w:tc>
          <w:tcPr>
            <w:tcW w:w="993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825,8</w:t>
            </w:r>
          </w:p>
        </w:tc>
        <w:tc>
          <w:tcPr>
            <w:tcW w:w="1134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871,4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871,4</w:t>
            </w:r>
          </w:p>
        </w:tc>
        <w:tc>
          <w:tcPr>
            <w:tcW w:w="992" w:type="dxa"/>
          </w:tcPr>
          <w:p w:rsidR="00B13218" w:rsidRPr="003A0A6A" w:rsidRDefault="00B13218">
            <w:pPr>
              <w:jc w:val="center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3A0A6A">
              <w:rPr>
                <w:rFonts w:ascii="Times New Roman" w:hAnsi="Times New Roman"/>
                <w:color w:val="000000"/>
                <w:sz w:val="22"/>
                <w:szCs w:val="22"/>
              </w:rPr>
              <w:t>871,4</w:t>
            </w:r>
          </w:p>
        </w:tc>
      </w:tr>
    </w:tbl>
    <w:p w:rsidR="00D51740" w:rsidRPr="00DA1C63" w:rsidRDefault="002D597E" w:rsidP="002D597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».</w:t>
      </w:r>
    </w:p>
    <w:p w:rsidR="00B15622" w:rsidRPr="00B012C0" w:rsidRDefault="00B15622" w:rsidP="00B15622">
      <w:pPr>
        <w:tabs>
          <w:tab w:val="left" w:pos="1978"/>
        </w:tabs>
        <w:spacing w:after="0" w:line="240" w:lineRule="auto"/>
        <w:ind w:left="57" w:right="5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Pr="00B15622">
        <w:rPr>
          <w:rFonts w:ascii="Times New Roman" w:hAnsi="Times New Roman" w:cs="Times New Roman"/>
          <w:bCs/>
          <w:sz w:val="28"/>
          <w:szCs w:val="28"/>
        </w:rPr>
        <w:t>1.4.</w:t>
      </w:r>
      <w:r w:rsidRPr="000C14BB">
        <w:rPr>
          <w:bCs/>
          <w:sz w:val="28"/>
          <w:szCs w:val="28"/>
        </w:rPr>
        <w:t xml:space="preserve"> </w:t>
      </w:r>
      <w:r w:rsidRPr="00D332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332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муниципальной программы изложить </w:t>
      </w:r>
      <w:r w:rsidRPr="00D332C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следующей редакции:</w:t>
      </w:r>
    </w:p>
    <w:p w:rsidR="00B15622" w:rsidRPr="00DD36C1" w:rsidRDefault="00B15622" w:rsidP="00B15622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DD36C1">
        <w:rPr>
          <w:rStyle w:val="2Exact"/>
          <w:rFonts w:eastAsiaTheme="minorHAnsi"/>
          <w:b w:val="0"/>
          <w:bCs/>
        </w:rPr>
        <w:lastRenderedPageBreak/>
        <w:t>«</w:t>
      </w:r>
      <w:r w:rsidRPr="00DD36C1">
        <w:rPr>
          <w:rFonts w:ascii="Times New Roman" w:hAnsi="Times New Roman" w:cs="Times New Roman"/>
          <w:b w:val="0"/>
          <w:bCs/>
          <w:sz w:val="28"/>
          <w:szCs w:val="28"/>
        </w:rPr>
        <w:t xml:space="preserve">Показатели, характеризующие эффективность структурного элемента (основного мероприятия) </w:t>
      </w:r>
    </w:p>
    <w:p w:rsidR="00B15622" w:rsidRPr="00DD36C1" w:rsidRDefault="00B15622" w:rsidP="00B15622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DD36C1">
        <w:rPr>
          <w:rFonts w:ascii="Times New Roman" w:hAnsi="Times New Roman" w:cs="Times New Roman"/>
          <w:b w:val="0"/>
          <w:bCs/>
          <w:sz w:val="28"/>
          <w:szCs w:val="28"/>
        </w:rPr>
        <w:t>муниципальной программы</w:t>
      </w:r>
    </w:p>
    <w:p w:rsidR="00B15622" w:rsidRPr="00DD36C1" w:rsidRDefault="00B15622" w:rsidP="00B15622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</w:p>
    <w:tbl>
      <w:tblPr>
        <w:tblW w:w="143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0"/>
        <w:gridCol w:w="4252"/>
        <w:gridCol w:w="2494"/>
        <w:gridCol w:w="964"/>
        <w:gridCol w:w="964"/>
        <w:gridCol w:w="964"/>
        <w:gridCol w:w="1141"/>
        <w:gridCol w:w="1134"/>
        <w:gridCol w:w="2126"/>
      </w:tblGrid>
      <w:tr w:rsidR="00342E2E" w:rsidRPr="00B3551F" w:rsidTr="00E2315C">
        <w:tc>
          <w:tcPr>
            <w:tcW w:w="340" w:type="dxa"/>
            <w:vMerge w:val="restart"/>
          </w:tcPr>
          <w:p w:rsidR="00342E2E" w:rsidRPr="00B3551F" w:rsidRDefault="00342E2E" w:rsidP="00B156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N</w:t>
            </w:r>
          </w:p>
        </w:tc>
        <w:tc>
          <w:tcPr>
            <w:tcW w:w="4252" w:type="dxa"/>
            <w:vMerge w:val="restart"/>
          </w:tcPr>
          <w:p w:rsidR="00342E2E" w:rsidRPr="00B3551F" w:rsidRDefault="00342E2E" w:rsidP="00B156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2494" w:type="dxa"/>
            <w:vMerge w:val="restart"/>
          </w:tcPr>
          <w:p w:rsidR="00342E2E" w:rsidRPr="00B3551F" w:rsidRDefault="00342E2E" w:rsidP="00B156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5167" w:type="dxa"/>
            <w:gridSpan w:val="5"/>
          </w:tcPr>
          <w:p w:rsidR="00342E2E" w:rsidRPr="00B3551F" w:rsidRDefault="00342E2E" w:rsidP="00B156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Значения показателя по годам</w:t>
            </w:r>
          </w:p>
        </w:tc>
        <w:tc>
          <w:tcPr>
            <w:tcW w:w="2126" w:type="dxa"/>
            <w:vMerge w:val="restart"/>
          </w:tcPr>
          <w:p w:rsidR="00342E2E" w:rsidRPr="00B3551F" w:rsidRDefault="00342E2E" w:rsidP="00B156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Значение показателя на момент окончания действия муниципальной программы</w:t>
            </w:r>
          </w:p>
        </w:tc>
      </w:tr>
      <w:tr w:rsidR="00B15622" w:rsidRPr="00B3551F" w:rsidTr="00B3551F">
        <w:tc>
          <w:tcPr>
            <w:tcW w:w="340" w:type="dxa"/>
            <w:vMerge/>
          </w:tcPr>
          <w:p w:rsidR="00B15622" w:rsidRPr="00B3551F" w:rsidRDefault="00B15622" w:rsidP="00B156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vMerge/>
          </w:tcPr>
          <w:p w:rsidR="00B15622" w:rsidRPr="00B3551F" w:rsidRDefault="00B15622" w:rsidP="00B156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494" w:type="dxa"/>
            <w:vMerge/>
          </w:tcPr>
          <w:p w:rsidR="00B15622" w:rsidRPr="00B3551F" w:rsidRDefault="00B15622" w:rsidP="00B156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964" w:type="dxa"/>
          </w:tcPr>
          <w:p w:rsidR="00B15622" w:rsidRPr="00B3551F" w:rsidRDefault="00B15622" w:rsidP="00B156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2022 год</w:t>
            </w:r>
          </w:p>
        </w:tc>
        <w:tc>
          <w:tcPr>
            <w:tcW w:w="964" w:type="dxa"/>
          </w:tcPr>
          <w:p w:rsidR="00B15622" w:rsidRPr="00B3551F" w:rsidRDefault="00B15622" w:rsidP="00B156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964" w:type="dxa"/>
          </w:tcPr>
          <w:p w:rsidR="00B15622" w:rsidRPr="00B3551F" w:rsidRDefault="00B15622" w:rsidP="00B156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2024 год</w:t>
            </w:r>
          </w:p>
        </w:tc>
        <w:tc>
          <w:tcPr>
            <w:tcW w:w="1141" w:type="dxa"/>
          </w:tcPr>
          <w:p w:rsidR="00B15622" w:rsidRPr="00B3551F" w:rsidRDefault="00B15622" w:rsidP="00B156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2025 год</w:t>
            </w:r>
          </w:p>
        </w:tc>
        <w:tc>
          <w:tcPr>
            <w:tcW w:w="1134" w:type="dxa"/>
          </w:tcPr>
          <w:p w:rsidR="00B15622" w:rsidRPr="00B3551F" w:rsidRDefault="00DD36C1" w:rsidP="00B15622">
            <w:pPr>
              <w:pStyle w:val="ConsPlusNormal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2026 год</w:t>
            </w:r>
          </w:p>
        </w:tc>
        <w:tc>
          <w:tcPr>
            <w:tcW w:w="2126" w:type="dxa"/>
            <w:vMerge/>
          </w:tcPr>
          <w:p w:rsidR="00B15622" w:rsidRPr="00B3551F" w:rsidRDefault="00B15622" w:rsidP="00B1562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B15622" w:rsidRPr="00B3551F" w:rsidTr="00B3551F">
        <w:tc>
          <w:tcPr>
            <w:tcW w:w="340" w:type="dxa"/>
          </w:tcPr>
          <w:p w:rsidR="00B15622" w:rsidRPr="00B3551F" w:rsidRDefault="00B15622" w:rsidP="00B156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2" w:type="dxa"/>
          </w:tcPr>
          <w:p w:rsidR="00B15622" w:rsidRPr="00B3551F" w:rsidRDefault="00B15622" w:rsidP="00B156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94" w:type="dxa"/>
          </w:tcPr>
          <w:p w:rsidR="00B15622" w:rsidRPr="00B3551F" w:rsidRDefault="00B15622" w:rsidP="00B156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64" w:type="dxa"/>
          </w:tcPr>
          <w:p w:rsidR="00B15622" w:rsidRPr="00B3551F" w:rsidRDefault="00B15622" w:rsidP="00B156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64" w:type="dxa"/>
          </w:tcPr>
          <w:p w:rsidR="00B15622" w:rsidRPr="00B3551F" w:rsidRDefault="00B15622" w:rsidP="00B156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4" w:type="dxa"/>
          </w:tcPr>
          <w:p w:rsidR="00B15622" w:rsidRPr="00B3551F" w:rsidRDefault="00B15622" w:rsidP="00B156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141" w:type="dxa"/>
          </w:tcPr>
          <w:p w:rsidR="00B15622" w:rsidRPr="00B3551F" w:rsidRDefault="00B15622" w:rsidP="00B156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34" w:type="dxa"/>
          </w:tcPr>
          <w:p w:rsidR="00B15622" w:rsidRPr="00B3551F" w:rsidRDefault="00DD36C1" w:rsidP="00B156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126" w:type="dxa"/>
          </w:tcPr>
          <w:p w:rsidR="00B15622" w:rsidRPr="00B3551F" w:rsidRDefault="00DD36C1" w:rsidP="00B1562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10</w:t>
            </w:r>
          </w:p>
        </w:tc>
      </w:tr>
      <w:tr w:rsidR="00DD36C1" w:rsidRPr="00B3551F" w:rsidTr="00B3551F">
        <w:tc>
          <w:tcPr>
            <w:tcW w:w="340" w:type="dxa"/>
          </w:tcPr>
          <w:p w:rsidR="00DD36C1" w:rsidRPr="00B3551F" w:rsidRDefault="00DD36C1" w:rsidP="00B15622">
            <w:pPr>
              <w:pStyle w:val="ConsPlusNormal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4252" w:type="dxa"/>
          </w:tcPr>
          <w:p w:rsidR="00DD36C1" w:rsidRPr="00B3551F" w:rsidRDefault="00DD36C1" w:rsidP="00B15622">
            <w:pPr>
              <w:pStyle w:val="ConsPlusNormal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Количество инициативных граждан и добровольцев социально ориентированных некоммерческих организаций, прошедших обучение по программам в сфере добровольчества, финансируемых за счет средств бюджета Ханты-Мансийского района, человек</w:t>
            </w:r>
          </w:p>
        </w:tc>
        <w:tc>
          <w:tcPr>
            <w:tcW w:w="249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96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96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96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1141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113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2126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53</w:t>
            </w:r>
          </w:p>
        </w:tc>
      </w:tr>
      <w:tr w:rsidR="00DD36C1" w:rsidRPr="00B3551F" w:rsidTr="00B3551F">
        <w:tc>
          <w:tcPr>
            <w:tcW w:w="340" w:type="dxa"/>
          </w:tcPr>
          <w:p w:rsidR="00DD36C1" w:rsidRPr="00B3551F" w:rsidRDefault="00DD36C1" w:rsidP="00B15622">
            <w:pPr>
              <w:pStyle w:val="ConsPlusNormal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4252" w:type="dxa"/>
          </w:tcPr>
          <w:p w:rsidR="00DD36C1" w:rsidRPr="00B3551F" w:rsidRDefault="00DD36C1" w:rsidP="00B15622">
            <w:pPr>
              <w:pStyle w:val="ConsPlusNormal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Доля граждан, охваченных проектами социально ориентированных некоммерческих организаций, поддержанных в рамках программы, %</w:t>
            </w:r>
          </w:p>
        </w:tc>
        <w:tc>
          <w:tcPr>
            <w:tcW w:w="249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96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96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96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1141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113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2126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43</w:t>
            </w:r>
          </w:p>
        </w:tc>
      </w:tr>
      <w:tr w:rsidR="00DD36C1" w:rsidRPr="00B3551F" w:rsidTr="00B3551F">
        <w:tc>
          <w:tcPr>
            <w:tcW w:w="340" w:type="dxa"/>
          </w:tcPr>
          <w:p w:rsidR="00DD36C1" w:rsidRPr="00B3551F" w:rsidRDefault="00DD36C1" w:rsidP="00B15622">
            <w:pPr>
              <w:pStyle w:val="ConsPlusNormal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4252" w:type="dxa"/>
          </w:tcPr>
          <w:p w:rsidR="00DD36C1" w:rsidRPr="00B3551F" w:rsidRDefault="00DD36C1" w:rsidP="00B15622">
            <w:pPr>
              <w:pStyle w:val="ConsPlusNormal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Количество информационных сообщений в средствах массовой информации Ханты-Мансийского района о деятельности институтов гражданского общества, единиц</w:t>
            </w:r>
          </w:p>
        </w:tc>
        <w:tc>
          <w:tcPr>
            <w:tcW w:w="249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6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6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41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126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5</w:t>
            </w:r>
          </w:p>
        </w:tc>
      </w:tr>
      <w:tr w:rsidR="00441172" w:rsidRPr="00B3551F" w:rsidTr="00B3551F">
        <w:tc>
          <w:tcPr>
            <w:tcW w:w="340" w:type="dxa"/>
          </w:tcPr>
          <w:p w:rsidR="00441172" w:rsidRPr="00056231" w:rsidRDefault="00441172" w:rsidP="00B15622">
            <w:pPr>
              <w:pStyle w:val="ConsPlusNormal"/>
              <w:rPr>
                <w:rFonts w:ascii="Times New Roman" w:hAnsi="Times New Roman" w:cs="Times New Roman"/>
              </w:rPr>
            </w:pPr>
            <w:r w:rsidRPr="00056231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4252" w:type="dxa"/>
          </w:tcPr>
          <w:p w:rsidR="00441172" w:rsidRPr="00056231" w:rsidRDefault="00441172" w:rsidP="00880049">
            <w:pPr>
              <w:pStyle w:val="ConsPlusNormal"/>
              <w:rPr>
                <w:rFonts w:ascii="Times New Roman" w:hAnsi="Times New Roman" w:cs="Times New Roman"/>
              </w:rPr>
            </w:pPr>
            <w:r w:rsidRPr="00056231">
              <w:rPr>
                <w:rFonts w:ascii="Times New Roman" w:hAnsi="Times New Roman" w:cs="Times New Roman"/>
              </w:rPr>
              <w:t>Годовой объем тиража информа</w:t>
            </w:r>
            <w:r w:rsidR="00880049" w:rsidRPr="00056231">
              <w:rPr>
                <w:rFonts w:ascii="Times New Roman" w:hAnsi="Times New Roman" w:cs="Times New Roman"/>
              </w:rPr>
              <w:t>ционных полос газеты «Наш район»</w:t>
            </w:r>
            <w:r w:rsidRPr="00056231">
              <w:rPr>
                <w:rFonts w:ascii="Times New Roman" w:hAnsi="Times New Roman" w:cs="Times New Roman"/>
              </w:rPr>
              <w:t xml:space="preserve"> в соответствии с утвержденным муниципальным заданием, полос формата А2</w:t>
            </w:r>
          </w:p>
        </w:tc>
        <w:tc>
          <w:tcPr>
            <w:tcW w:w="2494" w:type="dxa"/>
          </w:tcPr>
          <w:p w:rsidR="00441172" w:rsidRPr="00056231" w:rsidRDefault="00441172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56231">
              <w:rPr>
                <w:rFonts w:ascii="Times New Roman" w:hAnsi="Times New Roman" w:cs="Times New Roman"/>
              </w:rPr>
              <w:t>1249900</w:t>
            </w:r>
          </w:p>
        </w:tc>
        <w:tc>
          <w:tcPr>
            <w:tcW w:w="964" w:type="dxa"/>
          </w:tcPr>
          <w:p w:rsidR="00441172" w:rsidRPr="00056231" w:rsidRDefault="00441172" w:rsidP="0044117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56231">
              <w:rPr>
                <w:rFonts w:ascii="Times New Roman" w:hAnsi="Times New Roman" w:cs="Times New Roman"/>
              </w:rPr>
              <w:t>1047088</w:t>
            </w:r>
          </w:p>
        </w:tc>
        <w:tc>
          <w:tcPr>
            <w:tcW w:w="964" w:type="dxa"/>
          </w:tcPr>
          <w:p w:rsidR="00441172" w:rsidRPr="00056231" w:rsidRDefault="00441172" w:rsidP="0044117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56231">
              <w:rPr>
                <w:rFonts w:ascii="Times New Roman" w:hAnsi="Times New Roman" w:cs="Times New Roman"/>
              </w:rPr>
              <w:t>1031139</w:t>
            </w:r>
          </w:p>
        </w:tc>
        <w:tc>
          <w:tcPr>
            <w:tcW w:w="964" w:type="dxa"/>
          </w:tcPr>
          <w:p w:rsidR="00441172" w:rsidRPr="00056231" w:rsidRDefault="00441172" w:rsidP="0044117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056231">
              <w:rPr>
                <w:rFonts w:ascii="Times New Roman" w:hAnsi="Times New Roman" w:cs="Times New Roman"/>
              </w:rPr>
              <w:t>1016816</w:t>
            </w:r>
          </w:p>
        </w:tc>
        <w:tc>
          <w:tcPr>
            <w:tcW w:w="1141" w:type="dxa"/>
          </w:tcPr>
          <w:p w:rsidR="00441172" w:rsidRPr="00056231" w:rsidRDefault="00441172" w:rsidP="00441172">
            <w:pPr>
              <w:jc w:val="center"/>
            </w:pPr>
            <w:r w:rsidRPr="00056231">
              <w:rPr>
                <w:rFonts w:ascii="Times New Roman" w:hAnsi="Times New Roman" w:cs="Times New Roman"/>
              </w:rPr>
              <w:t>1016816</w:t>
            </w:r>
          </w:p>
        </w:tc>
        <w:tc>
          <w:tcPr>
            <w:tcW w:w="1134" w:type="dxa"/>
          </w:tcPr>
          <w:p w:rsidR="00441172" w:rsidRPr="00056231" w:rsidRDefault="00441172" w:rsidP="00441172">
            <w:pPr>
              <w:jc w:val="center"/>
            </w:pPr>
            <w:r w:rsidRPr="00056231">
              <w:rPr>
                <w:rFonts w:ascii="Times New Roman" w:hAnsi="Times New Roman" w:cs="Times New Roman"/>
              </w:rPr>
              <w:t>1016816</w:t>
            </w:r>
          </w:p>
        </w:tc>
        <w:tc>
          <w:tcPr>
            <w:tcW w:w="2126" w:type="dxa"/>
          </w:tcPr>
          <w:p w:rsidR="00441172" w:rsidRPr="00056231" w:rsidRDefault="00441172" w:rsidP="00441172">
            <w:pPr>
              <w:jc w:val="center"/>
            </w:pPr>
            <w:r w:rsidRPr="00056231">
              <w:rPr>
                <w:rFonts w:ascii="Times New Roman" w:hAnsi="Times New Roman" w:cs="Times New Roman"/>
              </w:rPr>
              <w:t>1016816</w:t>
            </w:r>
          </w:p>
        </w:tc>
      </w:tr>
      <w:tr w:rsidR="00DD36C1" w:rsidRPr="00B3551F" w:rsidTr="00B3551F">
        <w:tc>
          <w:tcPr>
            <w:tcW w:w="340" w:type="dxa"/>
          </w:tcPr>
          <w:p w:rsidR="00DD36C1" w:rsidRPr="00B3551F" w:rsidRDefault="00DD36C1" w:rsidP="00B15622">
            <w:pPr>
              <w:pStyle w:val="ConsPlusNormal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4252" w:type="dxa"/>
          </w:tcPr>
          <w:p w:rsidR="00DD36C1" w:rsidRPr="00B3551F" w:rsidRDefault="00DD36C1" w:rsidP="00B15622">
            <w:pPr>
              <w:pStyle w:val="ConsPlusNormal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 xml:space="preserve">Обеспечение бесплатной подписки на </w:t>
            </w:r>
            <w:r w:rsidRPr="00B3551F">
              <w:rPr>
                <w:rFonts w:ascii="Times New Roman" w:hAnsi="Times New Roman" w:cs="Times New Roman"/>
              </w:rPr>
              <w:lastRenderedPageBreak/>
              <w:t>газету "Наш район" для жителей Ханты-Мансийского района, относящихся к льготным категориям населения, %</w:t>
            </w:r>
          </w:p>
        </w:tc>
        <w:tc>
          <w:tcPr>
            <w:tcW w:w="249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lastRenderedPageBreak/>
              <w:t>100</w:t>
            </w:r>
          </w:p>
        </w:tc>
        <w:tc>
          <w:tcPr>
            <w:tcW w:w="96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6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6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41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13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126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100</w:t>
            </w:r>
          </w:p>
        </w:tc>
      </w:tr>
      <w:tr w:rsidR="00DD36C1" w:rsidRPr="00B3551F" w:rsidTr="00B3551F">
        <w:tc>
          <w:tcPr>
            <w:tcW w:w="340" w:type="dxa"/>
          </w:tcPr>
          <w:p w:rsidR="00DD36C1" w:rsidRPr="00B3551F" w:rsidRDefault="00DD36C1" w:rsidP="00B15622">
            <w:pPr>
              <w:pStyle w:val="ConsPlusNormal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4252" w:type="dxa"/>
          </w:tcPr>
          <w:p w:rsidR="00DD36C1" w:rsidRPr="00B3551F" w:rsidRDefault="00DD36C1" w:rsidP="00B15622">
            <w:pPr>
              <w:pStyle w:val="ConsPlusNormal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Общая численность граждан, вовлеченных центрами (сообществами, объединениями) поддержки добровольчества (</w:t>
            </w:r>
            <w:proofErr w:type="spellStart"/>
            <w:r w:rsidRPr="00B3551F">
              <w:rPr>
                <w:rFonts w:ascii="Times New Roman" w:hAnsi="Times New Roman" w:cs="Times New Roman"/>
              </w:rPr>
              <w:t>волонтерства</w:t>
            </w:r>
            <w:proofErr w:type="spellEnd"/>
            <w:r w:rsidRPr="00B3551F">
              <w:rPr>
                <w:rFonts w:ascii="Times New Roman" w:hAnsi="Times New Roman" w:cs="Times New Roman"/>
              </w:rPr>
              <w:t>) на базе образовательных организаций, некоммерческих организаций, государственных и муниципальных учреждений, в добровольческую (волонтерскую) деятельность, человек</w:t>
            </w:r>
          </w:p>
        </w:tc>
        <w:tc>
          <w:tcPr>
            <w:tcW w:w="249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1195</w:t>
            </w:r>
          </w:p>
        </w:tc>
        <w:tc>
          <w:tcPr>
            <w:tcW w:w="96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1262</w:t>
            </w:r>
          </w:p>
        </w:tc>
        <w:tc>
          <w:tcPr>
            <w:tcW w:w="96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1305</w:t>
            </w:r>
          </w:p>
        </w:tc>
        <w:tc>
          <w:tcPr>
            <w:tcW w:w="96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1307</w:t>
            </w:r>
          </w:p>
        </w:tc>
        <w:tc>
          <w:tcPr>
            <w:tcW w:w="1141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1309</w:t>
            </w:r>
          </w:p>
        </w:tc>
        <w:tc>
          <w:tcPr>
            <w:tcW w:w="1134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1309</w:t>
            </w:r>
          </w:p>
        </w:tc>
        <w:tc>
          <w:tcPr>
            <w:tcW w:w="2126" w:type="dxa"/>
          </w:tcPr>
          <w:p w:rsidR="00DD36C1" w:rsidRPr="00B3551F" w:rsidRDefault="00DD36C1" w:rsidP="00B3551F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551F">
              <w:rPr>
                <w:rFonts w:ascii="Times New Roman" w:hAnsi="Times New Roman" w:cs="Times New Roman"/>
              </w:rPr>
              <w:t>1309</w:t>
            </w:r>
          </w:p>
        </w:tc>
      </w:tr>
    </w:tbl>
    <w:p w:rsidR="00B15622" w:rsidRPr="00B3551F" w:rsidRDefault="00DD36C1" w:rsidP="00DD36C1">
      <w:pPr>
        <w:pStyle w:val="ConsPlusTitle"/>
        <w:jc w:val="right"/>
        <w:rPr>
          <w:rFonts w:ascii="Times New Roman" w:hAnsi="Times New Roman" w:cs="Times New Roman"/>
          <w:b w:val="0"/>
          <w:bCs/>
          <w:sz w:val="28"/>
          <w:szCs w:val="28"/>
        </w:rPr>
      </w:pPr>
      <w:r w:rsidRPr="00B3551F">
        <w:rPr>
          <w:rFonts w:ascii="Times New Roman" w:hAnsi="Times New Roman" w:cs="Times New Roman"/>
          <w:b w:val="0"/>
          <w:bCs/>
          <w:sz w:val="28"/>
          <w:szCs w:val="28"/>
        </w:rPr>
        <w:t>».</w:t>
      </w:r>
    </w:p>
    <w:p w:rsidR="00CB0A62" w:rsidRPr="00D000E5" w:rsidRDefault="004F30F3" w:rsidP="00CB0A62">
      <w:pPr>
        <w:widowControl w:val="0"/>
        <w:spacing w:after="183" w:line="280" w:lineRule="exact"/>
        <w:ind w:firstLine="709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B0A62" w:rsidRPr="00A87A8C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после его официального опубликования</w:t>
      </w:r>
      <w:r w:rsidR="00CB0A62">
        <w:rPr>
          <w:rFonts w:ascii="Times New Roman" w:hAnsi="Times New Roman" w:cs="Times New Roman"/>
          <w:sz w:val="28"/>
          <w:szCs w:val="28"/>
        </w:rPr>
        <w:t>.</w:t>
      </w:r>
    </w:p>
    <w:p w:rsidR="00CB0A62" w:rsidRDefault="00CB0A62" w:rsidP="003445F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D3CAB" w:rsidRDefault="000D3CAB" w:rsidP="003445F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D3CAB" w:rsidRDefault="000D3CAB" w:rsidP="003445F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B0A62" w:rsidRDefault="00CB0A62" w:rsidP="00DD36C1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D000E5"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                                                                                        К.Р. </w:t>
      </w:r>
      <w:proofErr w:type="spellStart"/>
      <w:r w:rsidRPr="00D000E5">
        <w:rPr>
          <w:rFonts w:ascii="Times New Roman" w:hAnsi="Times New Roman"/>
          <w:sz w:val="28"/>
          <w:szCs w:val="28"/>
        </w:rPr>
        <w:t>Минулин</w:t>
      </w:r>
      <w:proofErr w:type="spellEnd"/>
    </w:p>
    <w:p w:rsidR="00CB0A62" w:rsidRDefault="00CB0A62" w:rsidP="00D206A3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0A62" w:rsidRDefault="00CB0A62" w:rsidP="00D206A3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0A62" w:rsidRDefault="00CB0A62" w:rsidP="00D206A3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0A62" w:rsidRDefault="00CB0A62" w:rsidP="00D206A3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0A62" w:rsidRDefault="00CB0A62" w:rsidP="00D206A3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0A62" w:rsidRDefault="00CB0A62" w:rsidP="00D206A3">
      <w:pPr>
        <w:spacing w:after="0" w:line="240" w:lineRule="auto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4982" w:rsidRDefault="00644982" w:rsidP="00EE5DEE">
      <w:pPr>
        <w:tabs>
          <w:tab w:val="left" w:pos="1134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644982" w:rsidSect="00323439">
      <w:headerReference w:type="default" r:id="rId12"/>
      <w:footerReference w:type="even" r:id="rId13"/>
      <w:headerReference w:type="first" r:id="rId14"/>
      <w:type w:val="continuous"/>
      <w:pgSz w:w="16838" w:h="11906" w:orient="landscape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6266" w:rsidRDefault="00346266">
      <w:pPr>
        <w:spacing w:after="0" w:line="240" w:lineRule="auto"/>
      </w:pPr>
      <w:r>
        <w:separator/>
      </w:r>
    </w:p>
  </w:endnote>
  <w:endnote w:type="continuationSeparator" w:id="0">
    <w:p w:rsidR="00346266" w:rsidRDefault="003462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5622" w:rsidRDefault="00B15622">
    <w:pPr>
      <w:pStyle w:val="ad"/>
      <w:framePr w:wrap="around" w:vAnchor="text" w:hAnchor="margin" w:xAlign="right" w:y="1"/>
      <w:rPr>
        <w:rStyle w:val="af9"/>
      </w:rPr>
    </w:pPr>
    <w:r>
      <w:rPr>
        <w:rStyle w:val="af9"/>
      </w:rPr>
      <w:fldChar w:fldCharType="begin"/>
    </w:r>
    <w:r>
      <w:rPr>
        <w:rStyle w:val="af9"/>
      </w:rPr>
      <w:instrText xml:space="preserve">PAGE  </w:instrText>
    </w:r>
    <w:r>
      <w:rPr>
        <w:rStyle w:val="af9"/>
      </w:rPr>
      <w:fldChar w:fldCharType="separate"/>
    </w:r>
    <w:r>
      <w:rPr>
        <w:rStyle w:val="af9"/>
        <w:noProof/>
      </w:rPr>
      <w:t>21</w:t>
    </w:r>
    <w:r>
      <w:rPr>
        <w:rStyle w:val="af9"/>
      </w:rPr>
      <w:fldChar w:fldCharType="end"/>
    </w:r>
  </w:p>
  <w:p w:rsidR="00B15622" w:rsidRDefault="00B15622">
    <w:pPr>
      <w:pStyle w:val="ad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5622" w:rsidRDefault="00B15622">
    <w:pPr>
      <w:pStyle w:val="ad"/>
      <w:framePr w:wrap="around" w:vAnchor="text" w:hAnchor="margin" w:xAlign="right" w:y="1"/>
      <w:rPr>
        <w:rStyle w:val="af9"/>
      </w:rPr>
    </w:pPr>
    <w:r>
      <w:rPr>
        <w:rStyle w:val="af9"/>
      </w:rPr>
      <w:fldChar w:fldCharType="begin"/>
    </w:r>
    <w:r>
      <w:rPr>
        <w:rStyle w:val="af9"/>
      </w:rPr>
      <w:instrText xml:space="preserve">PAGE  </w:instrText>
    </w:r>
    <w:r>
      <w:rPr>
        <w:rStyle w:val="af9"/>
      </w:rPr>
      <w:fldChar w:fldCharType="separate"/>
    </w:r>
    <w:r>
      <w:rPr>
        <w:rStyle w:val="af9"/>
        <w:noProof/>
      </w:rPr>
      <w:t>21</w:t>
    </w:r>
    <w:r>
      <w:rPr>
        <w:rStyle w:val="af9"/>
      </w:rPr>
      <w:fldChar w:fldCharType="end"/>
    </w:r>
  </w:p>
  <w:p w:rsidR="00B15622" w:rsidRDefault="00B15622">
    <w:pPr>
      <w:pStyle w:val="ad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6266" w:rsidRDefault="00346266">
      <w:pPr>
        <w:spacing w:after="0" w:line="240" w:lineRule="auto"/>
      </w:pPr>
      <w:r>
        <w:separator/>
      </w:r>
    </w:p>
  </w:footnote>
  <w:footnote w:type="continuationSeparator" w:id="0">
    <w:p w:rsidR="00346266" w:rsidRDefault="003462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5622" w:rsidRPr="00C125E7" w:rsidRDefault="00B15622" w:rsidP="00023E1E">
    <w:pPr>
      <w:pStyle w:val="ab"/>
      <w:jc w:val="center"/>
      <w:rPr>
        <w:rFonts w:ascii="Times New Roman" w:hAnsi="Times New Roman"/>
        <w:sz w:val="24"/>
      </w:rPr>
    </w:pPr>
    <w:r w:rsidRPr="00C125E7">
      <w:rPr>
        <w:rFonts w:ascii="Times New Roman" w:hAnsi="Times New Roman"/>
        <w:sz w:val="24"/>
      </w:rPr>
      <w:fldChar w:fldCharType="begin"/>
    </w:r>
    <w:r w:rsidRPr="00C125E7">
      <w:rPr>
        <w:rFonts w:ascii="Times New Roman" w:hAnsi="Times New Roman"/>
        <w:sz w:val="24"/>
      </w:rPr>
      <w:instrText xml:space="preserve"> PAGE   \* MERGEFORMAT </w:instrText>
    </w:r>
    <w:r w:rsidRPr="00C125E7">
      <w:rPr>
        <w:rFonts w:ascii="Times New Roman" w:hAnsi="Times New Roman"/>
        <w:sz w:val="24"/>
      </w:rPr>
      <w:fldChar w:fldCharType="separate"/>
    </w:r>
    <w:r w:rsidR="00787364">
      <w:rPr>
        <w:rFonts w:ascii="Times New Roman" w:hAnsi="Times New Roman"/>
        <w:noProof/>
        <w:sz w:val="24"/>
      </w:rPr>
      <w:t>1</w:t>
    </w:r>
    <w:r w:rsidRPr="00C125E7">
      <w:rPr>
        <w:rFonts w:ascii="Times New Roman" w:hAnsi="Times New Roman"/>
        <w:noProof/>
        <w:sz w:val="24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5622" w:rsidRDefault="00B15622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:rsidR="00B15622" w:rsidRDefault="00B15622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5622" w:rsidRPr="00C125E7" w:rsidRDefault="00B15622" w:rsidP="00023E1E">
    <w:pPr>
      <w:pStyle w:val="ab"/>
      <w:jc w:val="center"/>
      <w:rPr>
        <w:rFonts w:ascii="Times New Roman" w:hAnsi="Times New Roman"/>
        <w:sz w:val="24"/>
      </w:rPr>
    </w:pPr>
    <w:r w:rsidRPr="00C125E7">
      <w:rPr>
        <w:rFonts w:ascii="Times New Roman" w:hAnsi="Times New Roman"/>
        <w:sz w:val="24"/>
      </w:rPr>
      <w:fldChar w:fldCharType="begin"/>
    </w:r>
    <w:r w:rsidRPr="00C125E7">
      <w:rPr>
        <w:rFonts w:ascii="Times New Roman" w:hAnsi="Times New Roman"/>
        <w:sz w:val="24"/>
      </w:rPr>
      <w:instrText xml:space="preserve"> PAGE   \* MERGEFORMAT </w:instrText>
    </w:r>
    <w:r w:rsidRPr="00C125E7">
      <w:rPr>
        <w:rFonts w:ascii="Times New Roman" w:hAnsi="Times New Roman"/>
        <w:sz w:val="24"/>
      </w:rPr>
      <w:fldChar w:fldCharType="separate"/>
    </w:r>
    <w:r w:rsidR="00787364">
      <w:rPr>
        <w:rFonts w:ascii="Times New Roman" w:hAnsi="Times New Roman"/>
        <w:noProof/>
        <w:sz w:val="24"/>
      </w:rPr>
      <w:t>16</w:t>
    </w:r>
    <w:r w:rsidRPr="00C125E7">
      <w:rPr>
        <w:rFonts w:ascii="Times New Roman" w:hAnsi="Times New Roman"/>
        <w:noProof/>
        <w:sz w:val="24"/>
      </w:rP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5622" w:rsidRDefault="00B15622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:rsidR="00B15622" w:rsidRDefault="00B15622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BDA608E"/>
    <w:multiLevelType w:val="hybridMultilevel"/>
    <w:tmpl w:val="83D2A4A6"/>
    <w:lvl w:ilvl="0" w:tplc="7FBCB0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4" w15:restartNumberingAfterBreak="0">
    <w:nsid w:val="26CB73EF"/>
    <w:multiLevelType w:val="hybridMultilevel"/>
    <w:tmpl w:val="C3C6F3DA"/>
    <w:lvl w:ilvl="0" w:tplc="F306E5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9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 w15:restartNumberingAfterBreak="0">
    <w:nsid w:val="683E5526"/>
    <w:multiLevelType w:val="multilevel"/>
    <w:tmpl w:val="E0ACBB20"/>
    <w:lvl w:ilvl="0">
      <w:start w:val="1"/>
      <w:numFmt w:val="decimal"/>
      <w:lvlText w:val="%1."/>
      <w:lvlJc w:val="left"/>
      <w:pPr>
        <w:ind w:left="1215" w:hanging="495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9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1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2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 w15:restartNumberingAfterBreak="0">
    <w:nsid w:val="6B0F6914"/>
    <w:multiLevelType w:val="multilevel"/>
    <w:tmpl w:val="CB5E75D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 w15:restartNumberingAfterBreak="0">
    <w:nsid w:val="72DC3C8B"/>
    <w:multiLevelType w:val="multilevel"/>
    <w:tmpl w:val="19C85390"/>
    <w:lvl w:ilvl="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>
      <w:start w:val="1"/>
      <w:numFmt w:val="decimal"/>
      <w:lvlText w:val="1.%2."/>
      <w:lvlJc w:val="left"/>
      <w:pPr>
        <w:ind w:left="1084" w:hanging="375"/>
      </w:pPr>
      <w:rPr>
        <w:rFonts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15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11"/>
  </w:num>
  <w:num w:numId="3">
    <w:abstractNumId w:val="8"/>
  </w:num>
  <w:num w:numId="4">
    <w:abstractNumId w:val="12"/>
  </w:num>
  <w:num w:numId="5">
    <w:abstractNumId w:val="0"/>
  </w:num>
  <w:num w:numId="6">
    <w:abstractNumId w:val="9"/>
  </w:num>
  <w:num w:numId="7">
    <w:abstractNumId w:val="6"/>
  </w:num>
  <w:num w:numId="8">
    <w:abstractNumId w:val="7"/>
  </w:num>
  <w:num w:numId="9">
    <w:abstractNumId w:val="15"/>
  </w:num>
  <w:num w:numId="10">
    <w:abstractNumId w:val="2"/>
  </w:num>
  <w:num w:numId="11">
    <w:abstractNumId w:val="3"/>
  </w:num>
  <w:num w:numId="12">
    <w:abstractNumId w:val="14"/>
  </w:num>
  <w:num w:numId="13">
    <w:abstractNumId w:val="4"/>
  </w:num>
  <w:num w:numId="14">
    <w:abstractNumId w:val="10"/>
  </w:num>
  <w:num w:numId="15">
    <w:abstractNumId w:val="13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3740"/>
    <w:rsid w:val="000011F5"/>
    <w:rsid w:val="000018B4"/>
    <w:rsid w:val="00001DF1"/>
    <w:rsid w:val="00002941"/>
    <w:rsid w:val="0000406F"/>
    <w:rsid w:val="00005122"/>
    <w:rsid w:val="00005893"/>
    <w:rsid w:val="00006F8E"/>
    <w:rsid w:val="0001024D"/>
    <w:rsid w:val="00013294"/>
    <w:rsid w:val="00023098"/>
    <w:rsid w:val="00023337"/>
    <w:rsid w:val="00023E1E"/>
    <w:rsid w:val="000351E5"/>
    <w:rsid w:val="0003743D"/>
    <w:rsid w:val="000412C6"/>
    <w:rsid w:val="00043F8A"/>
    <w:rsid w:val="00044178"/>
    <w:rsid w:val="00045DF5"/>
    <w:rsid w:val="00047D5B"/>
    <w:rsid w:val="00050BFF"/>
    <w:rsid w:val="00056231"/>
    <w:rsid w:val="000569B9"/>
    <w:rsid w:val="000577CC"/>
    <w:rsid w:val="000610C4"/>
    <w:rsid w:val="00064531"/>
    <w:rsid w:val="00064F30"/>
    <w:rsid w:val="00065FCA"/>
    <w:rsid w:val="0006651D"/>
    <w:rsid w:val="000707D2"/>
    <w:rsid w:val="00070A15"/>
    <w:rsid w:val="00070AB6"/>
    <w:rsid w:val="00074DD7"/>
    <w:rsid w:val="00075CA8"/>
    <w:rsid w:val="0008082D"/>
    <w:rsid w:val="00080A9B"/>
    <w:rsid w:val="000824FD"/>
    <w:rsid w:val="000853F6"/>
    <w:rsid w:val="000936B8"/>
    <w:rsid w:val="00094499"/>
    <w:rsid w:val="000A3103"/>
    <w:rsid w:val="000A3F10"/>
    <w:rsid w:val="000A5858"/>
    <w:rsid w:val="000B09FA"/>
    <w:rsid w:val="000B5817"/>
    <w:rsid w:val="000B59FE"/>
    <w:rsid w:val="000B5FDC"/>
    <w:rsid w:val="000C0580"/>
    <w:rsid w:val="000C4D50"/>
    <w:rsid w:val="000C5EFB"/>
    <w:rsid w:val="000C73E7"/>
    <w:rsid w:val="000C78B4"/>
    <w:rsid w:val="000D1C05"/>
    <w:rsid w:val="000D3126"/>
    <w:rsid w:val="000D3CAB"/>
    <w:rsid w:val="000E3B1D"/>
    <w:rsid w:val="000E3BBD"/>
    <w:rsid w:val="000E4D56"/>
    <w:rsid w:val="000E5CAF"/>
    <w:rsid w:val="000E73EB"/>
    <w:rsid w:val="000F398E"/>
    <w:rsid w:val="000F40AA"/>
    <w:rsid w:val="00101143"/>
    <w:rsid w:val="0010418B"/>
    <w:rsid w:val="001162C4"/>
    <w:rsid w:val="001237CB"/>
    <w:rsid w:val="00124C78"/>
    <w:rsid w:val="0013185E"/>
    <w:rsid w:val="00134A6A"/>
    <w:rsid w:val="00135399"/>
    <w:rsid w:val="00143533"/>
    <w:rsid w:val="0015200A"/>
    <w:rsid w:val="00152600"/>
    <w:rsid w:val="00153C49"/>
    <w:rsid w:val="0015555A"/>
    <w:rsid w:val="001603B6"/>
    <w:rsid w:val="001628A6"/>
    <w:rsid w:val="00162A9E"/>
    <w:rsid w:val="00166FD9"/>
    <w:rsid w:val="00170BF7"/>
    <w:rsid w:val="00172DAC"/>
    <w:rsid w:val="00183B59"/>
    <w:rsid w:val="00183CFA"/>
    <w:rsid w:val="00186B0E"/>
    <w:rsid w:val="00187BD7"/>
    <w:rsid w:val="00194E88"/>
    <w:rsid w:val="001A0B98"/>
    <w:rsid w:val="001A2EBE"/>
    <w:rsid w:val="001A480A"/>
    <w:rsid w:val="001A7C6D"/>
    <w:rsid w:val="001B37D4"/>
    <w:rsid w:val="001B4BF2"/>
    <w:rsid w:val="001B58D1"/>
    <w:rsid w:val="001C10FE"/>
    <w:rsid w:val="001C7607"/>
    <w:rsid w:val="001D1A50"/>
    <w:rsid w:val="001D25C7"/>
    <w:rsid w:val="001D2E75"/>
    <w:rsid w:val="001D3A94"/>
    <w:rsid w:val="001D4A2C"/>
    <w:rsid w:val="001E0A68"/>
    <w:rsid w:val="001E4075"/>
    <w:rsid w:val="001F119E"/>
    <w:rsid w:val="001F2AB0"/>
    <w:rsid w:val="00204F93"/>
    <w:rsid w:val="0020721A"/>
    <w:rsid w:val="002113DD"/>
    <w:rsid w:val="00213F81"/>
    <w:rsid w:val="00215246"/>
    <w:rsid w:val="00215A7A"/>
    <w:rsid w:val="00215F2B"/>
    <w:rsid w:val="00216695"/>
    <w:rsid w:val="00225F2E"/>
    <w:rsid w:val="00230BB0"/>
    <w:rsid w:val="00237B4B"/>
    <w:rsid w:val="0024757D"/>
    <w:rsid w:val="002504CD"/>
    <w:rsid w:val="00251231"/>
    <w:rsid w:val="002512C7"/>
    <w:rsid w:val="00254010"/>
    <w:rsid w:val="00255C39"/>
    <w:rsid w:val="0026164C"/>
    <w:rsid w:val="0026198E"/>
    <w:rsid w:val="00262D54"/>
    <w:rsid w:val="00263128"/>
    <w:rsid w:val="00264FC7"/>
    <w:rsid w:val="0026521F"/>
    <w:rsid w:val="0026526A"/>
    <w:rsid w:val="00265431"/>
    <w:rsid w:val="002654B5"/>
    <w:rsid w:val="00271F3F"/>
    <w:rsid w:val="002739DF"/>
    <w:rsid w:val="0027433F"/>
    <w:rsid w:val="002753D0"/>
    <w:rsid w:val="0027627D"/>
    <w:rsid w:val="00277B4A"/>
    <w:rsid w:val="00277EC9"/>
    <w:rsid w:val="002805BE"/>
    <w:rsid w:val="0028235D"/>
    <w:rsid w:val="0029183E"/>
    <w:rsid w:val="002B1FF3"/>
    <w:rsid w:val="002B298F"/>
    <w:rsid w:val="002B3418"/>
    <w:rsid w:val="002B3F45"/>
    <w:rsid w:val="002C0168"/>
    <w:rsid w:val="002D578D"/>
    <w:rsid w:val="002D597E"/>
    <w:rsid w:val="002D5C90"/>
    <w:rsid w:val="002E12DD"/>
    <w:rsid w:val="002E302A"/>
    <w:rsid w:val="002E7F5E"/>
    <w:rsid w:val="002F5515"/>
    <w:rsid w:val="002F59ED"/>
    <w:rsid w:val="00300A25"/>
    <w:rsid w:val="00311AE7"/>
    <w:rsid w:val="00314C09"/>
    <w:rsid w:val="003223A1"/>
    <w:rsid w:val="00323439"/>
    <w:rsid w:val="00324E87"/>
    <w:rsid w:val="00325A79"/>
    <w:rsid w:val="00336E10"/>
    <w:rsid w:val="00340C0B"/>
    <w:rsid w:val="003417E4"/>
    <w:rsid w:val="00342E2E"/>
    <w:rsid w:val="003438F0"/>
    <w:rsid w:val="003445FC"/>
    <w:rsid w:val="003457CB"/>
    <w:rsid w:val="00346266"/>
    <w:rsid w:val="0034702E"/>
    <w:rsid w:val="00354F6D"/>
    <w:rsid w:val="0036102C"/>
    <w:rsid w:val="00362D38"/>
    <w:rsid w:val="00364ED8"/>
    <w:rsid w:val="00365D3A"/>
    <w:rsid w:val="00376C80"/>
    <w:rsid w:val="003806F2"/>
    <w:rsid w:val="00385FB5"/>
    <w:rsid w:val="003871A5"/>
    <w:rsid w:val="00390958"/>
    <w:rsid w:val="003916D8"/>
    <w:rsid w:val="00392E9C"/>
    <w:rsid w:val="00393321"/>
    <w:rsid w:val="003953D2"/>
    <w:rsid w:val="0039695D"/>
    <w:rsid w:val="003A0A6A"/>
    <w:rsid w:val="003A4E51"/>
    <w:rsid w:val="003A741D"/>
    <w:rsid w:val="003B106C"/>
    <w:rsid w:val="003B22FC"/>
    <w:rsid w:val="003B308D"/>
    <w:rsid w:val="003C1347"/>
    <w:rsid w:val="003C39B1"/>
    <w:rsid w:val="003C419E"/>
    <w:rsid w:val="003C7428"/>
    <w:rsid w:val="003C7A8B"/>
    <w:rsid w:val="003D09AF"/>
    <w:rsid w:val="003D3027"/>
    <w:rsid w:val="003E04C9"/>
    <w:rsid w:val="003E2A0A"/>
    <w:rsid w:val="003F3CA0"/>
    <w:rsid w:val="003F5635"/>
    <w:rsid w:val="004002A4"/>
    <w:rsid w:val="00404CE6"/>
    <w:rsid w:val="00405A18"/>
    <w:rsid w:val="00406540"/>
    <w:rsid w:val="00407426"/>
    <w:rsid w:val="00410B6B"/>
    <w:rsid w:val="004136BD"/>
    <w:rsid w:val="00415E79"/>
    <w:rsid w:val="0041737A"/>
    <w:rsid w:val="004200A0"/>
    <w:rsid w:val="00420325"/>
    <w:rsid w:val="00422165"/>
    <w:rsid w:val="004276C5"/>
    <w:rsid w:val="00431C45"/>
    <w:rsid w:val="00440844"/>
    <w:rsid w:val="00441172"/>
    <w:rsid w:val="004416FD"/>
    <w:rsid w:val="00441D6A"/>
    <w:rsid w:val="004420AF"/>
    <w:rsid w:val="004425B7"/>
    <w:rsid w:val="00443FA7"/>
    <w:rsid w:val="00444A2A"/>
    <w:rsid w:val="00447DC3"/>
    <w:rsid w:val="00450060"/>
    <w:rsid w:val="00452820"/>
    <w:rsid w:val="004552E9"/>
    <w:rsid w:val="004569B6"/>
    <w:rsid w:val="00457A19"/>
    <w:rsid w:val="00460310"/>
    <w:rsid w:val="0046061E"/>
    <w:rsid w:val="004609EE"/>
    <w:rsid w:val="00466415"/>
    <w:rsid w:val="0046707A"/>
    <w:rsid w:val="0047559A"/>
    <w:rsid w:val="00480EC0"/>
    <w:rsid w:val="00481253"/>
    <w:rsid w:val="00486F15"/>
    <w:rsid w:val="00487B39"/>
    <w:rsid w:val="004914D2"/>
    <w:rsid w:val="00493EF0"/>
    <w:rsid w:val="00497C8C"/>
    <w:rsid w:val="004A31E0"/>
    <w:rsid w:val="004A7A1B"/>
    <w:rsid w:val="004B04FD"/>
    <w:rsid w:val="004B2F24"/>
    <w:rsid w:val="004C2437"/>
    <w:rsid w:val="004C52F3"/>
    <w:rsid w:val="004C55A1"/>
    <w:rsid w:val="004D0F52"/>
    <w:rsid w:val="004D27B8"/>
    <w:rsid w:val="004D2FB2"/>
    <w:rsid w:val="004D4ED1"/>
    <w:rsid w:val="004E0591"/>
    <w:rsid w:val="004E14E2"/>
    <w:rsid w:val="004E2677"/>
    <w:rsid w:val="004F16CF"/>
    <w:rsid w:val="004F2507"/>
    <w:rsid w:val="004F30F3"/>
    <w:rsid w:val="00504D45"/>
    <w:rsid w:val="0050585C"/>
    <w:rsid w:val="00506911"/>
    <w:rsid w:val="005102D3"/>
    <w:rsid w:val="00516D8F"/>
    <w:rsid w:val="005177CC"/>
    <w:rsid w:val="0052068A"/>
    <w:rsid w:val="00530A20"/>
    <w:rsid w:val="0053464C"/>
    <w:rsid w:val="005406CC"/>
    <w:rsid w:val="0054121E"/>
    <w:rsid w:val="00542D09"/>
    <w:rsid w:val="005436B4"/>
    <w:rsid w:val="0054396A"/>
    <w:rsid w:val="00543B0F"/>
    <w:rsid w:val="00545A53"/>
    <w:rsid w:val="00545B43"/>
    <w:rsid w:val="00545F38"/>
    <w:rsid w:val="00552983"/>
    <w:rsid w:val="0055343F"/>
    <w:rsid w:val="00555771"/>
    <w:rsid w:val="00560D51"/>
    <w:rsid w:val="00561D34"/>
    <w:rsid w:val="00562494"/>
    <w:rsid w:val="00562C51"/>
    <w:rsid w:val="00565742"/>
    <w:rsid w:val="00566A23"/>
    <w:rsid w:val="005676B6"/>
    <w:rsid w:val="005700D1"/>
    <w:rsid w:val="005747CE"/>
    <w:rsid w:val="00581200"/>
    <w:rsid w:val="005856D5"/>
    <w:rsid w:val="00586FEF"/>
    <w:rsid w:val="00590C26"/>
    <w:rsid w:val="00591CD3"/>
    <w:rsid w:val="00593ADA"/>
    <w:rsid w:val="00594954"/>
    <w:rsid w:val="00594A6E"/>
    <w:rsid w:val="00595296"/>
    <w:rsid w:val="005952E5"/>
    <w:rsid w:val="005953FF"/>
    <w:rsid w:val="005956D1"/>
    <w:rsid w:val="00596D46"/>
    <w:rsid w:val="005A2F95"/>
    <w:rsid w:val="005B5481"/>
    <w:rsid w:val="005B58B5"/>
    <w:rsid w:val="005C3768"/>
    <w:rsid w:val="005C639C"/>
    <w:rsid w:val="005C72AC"/>
    <w:rsid w:val="005D0EE9"/>
    <w:rsid w:val="005D30F8"/>
    <w:rsid w:val="005D5866"/>
    <w:rsid w:val="005E1178"/>
    <w:rsid w:val="005E1472"/>
    <w:rsid w:val="005E1CA7"/>
    <w:rsid w:val="005E2233"/>
    <w:rsid w:val="005E28BE"/>
    <w:rsid w:val="005E3495"/>
    <w:rsid w:val="005E639C"/>
    <w:rsid w:val="005E74BB"/>
    <w:rsid w:val="005F5B33"/>
    <w:rsid w:val="005F653E"/>
    <w:rsid w:val="005F68C9"/>
    <w:rsid w:val="005F68F5"/>
    <w:rsid w:val="00600917"/>
    <w:rsid w:val="006059F4"/>
    <w:rsid w:val="006063E3"/>
    <w:rsid w:val="00606965"/>
    <w:rsid w:val="00606AD0"/>
    <w:rsid w:val="00612A80"/>
    <w:rsid w:val="00621A8A"/>
    <w:rsid w:val="006223E3"/>
    <w:rsid w:val="00630933"/>
    <w:rsid w:val="0063273C"/>
    <w:rsid w:val="00636B22"/>
    <w:rsid w:val="006401A3"/>
    <w:rsid w:val="006420BB"/>
    <w:rsid w:val="006422DB"/>
    <w:rsid w:val="006448A5"/>
    <w:rsid w:val="00644982"/>
    <w:rsid w:val="00645F25"/>
    <w:rsid w:val="00660EE0"/>
    <w:rsid w:val="00662BD4"/>
    <w:rsid w:val="0067054F"/>
    <w:rsid w:val="006711CB"/>
    <w:rsid w:val="00681266"/>
    <w:rsid w:val="00686303"/>
    <w:rsid w:val="00692261"/>
    <w:rsid w:val="00692530"/>
    <w:rsid w:val="00693698"/>
    <w:rsid w:val="00695376"/>
    <w:rsid w:val="006B3392"/>
    <w:rsid w:val="006B60BA"/>
    <w:rsid w:val="006C509C"/>
    <w:rsid w:val="006D0D1F"/>
    <w:rsid w:val="006D299D"/>
    <w:rsid w:val="006D48F8"/>
    <w:rsid w:val="006D6A04"/>
    <w:rsid w:val="006D70BA"/>
    <w:rsid w:val="006E17AC"/>
    <w:rsid w:val="006E1AF3"/>
    <w:rsid w:val="006E3D2D"/>
    <w:rsid w:val="006E4AE4"/>
    <w:rsid w:val="006E5349"/>
    <w:rsid w:val="006E5FD9"/>
    <w:rsid w:val="006E7962"/>
    <w:rsid w:val="006F79F7"/>
    <w:rsid w:val="00701620"/>
    <w:rsid w:val="00703B87"/>
    <w:rsid w:val="00703BEA"/>
    <w:rsid w:val="0070702D"/>
    <w:rsid w:val="00710692"/>
    <w:rsid w:val="00713D0B"/>
    <w:rsid w:val="007157AE"/>
    <w:rsid w:val="00722F0D"/>
    <w:rsid w:val="007233F5"/>
    <w:rsid w:val="00723593"/>
    <w:rsid w:val="00727408"/>
    <w:rsid w:val="0073088E"/>
    <w:rsid w:val="00734E02"/>
    <w:rsid w:val="00741C4D"/>
    <w:rsid w:val="007447AA"/>
    <w:rsid w:val="007525D0"/>
    <w:rsid w:val="007531F6"/>
    <w:rsid w:val="007575BF"/>
    <w:rsid w:val="00763E41"/>
    <w:rsid w:val="00766C3D"/>
    <w:rsid w:val="00773116"/>
    <w:rsid w:val="00774848"/>
    <w:rsid w:val="007762CB"/>
    <w:rsid w:val="00777CAF"/>
    <w:rsid w:val="00780A14"/>
    <w:rsid w:val="0078137F"/>
    <w:rsid w:val="00781924"/>
    <w:rsid w:val="0078512E"/>
    <w:rsid w:val="00787364"/>
    <w:rsid w:val="00790B87"/>
    <w:rsid w:val="00792564"/>
    <w:rsid w:val="0079567B"/>
    <w:rsid w:val="0079637F"/>
    <w:rsid w:val="007A3978"/>
    <w:rsid w:val="007A54C9"/>
    <w:rsid w:val="007A5D8C"/>
    <w:rsid w:val="007B02E9"/>
    <w:rsid w:val="007B02EC"/>
    <w:rsid w:val="007B1E17"/>
    <w:rsid w:val="007B3E1D"/>
    <w:rsid w:val="007C1D13"/>
    <w:rsid w:val="007C5263"/>
    <w:rsid w:val="007C5E3A"/>
    <w:rsid w:val="007C6061"/>
    <w:rsid w:val="007C6118"/>
    <w:rsid w:val="007C6BB9"/>
    <w:rsid w:val="007C7246"/>
    <w:rsid w:val="007D012B"/>
    <w:rsid w:val="007D09AC"/>
    <w:rsid w:val="007D293E"/>
    <w:rsid w:val="007D2FCF"/>
    <w:rsid w:val="007D48F1"/>
    <w:rsid w:val="007D5963"/>
    <w:rsid w:val="007E7E63"/>
    <w:rsid w:val="007F14C2"/>
    <w:rsid w:val="00802CC0"/>
    <w:rsid w:val="00820083"/>
    <w:rsid w:val="008234F0"/>
    <w:rsid w:val="008258E0"/>
    <w:rsid w:val="00827C3F"/>
    <w:rsid w:val="00831055"/>
    <w:rsid w:val="00831943"/>
    <w:rsid w:val="008366F0"/>
    <w:rsid w:val="008431A5"/>
    <w:rsid w:val="008435C5"/>
    <w:rsid w:val="00853A82"/>
    <w:rsid w:val="00855E02"/>
    <w:rsid w:val="00863145"/>
    <w:rsid w:val="008666CB"/>
    <w:rsid w:val="00870901"/>
    <w:rsid w:val="00871275"/>
    <w:rsid w:val="0087462C"/>
    <w:rsid w:val="008779AE"/>
    <w:rsid w:val="00880049"/>
    <w:rsid w:val="00881A51"/>
    <w:rsid w:val="00884B4A"/>
    <w:rsid w:val="0089355E"/>
    <w:rsid w:val="0089470F"/>
    <w:rsid w:val="00894828"/>
    <w:rsid w:val="00896672"/>
    <w:rsid w:val="008A06F7"/>
    <w:rsid w:val="008A08E4"/>
    <w:rsid w:val="008A7BF4"/>
    <w:rsid w:val="008A7DF3"/>
    <w:rsid w:val="008B1421"/>
    <w:rsid w:val="008B17BB"/>
    <w:rsid w:val="008B18D2"/>
    <w:rsid w:val="008B2405"/>
    <w:rsid w:val="008B4001"/>
    <w:rsid w:val="008B48D9"/>
    <w:rsid w:val="008B4A4E"/>
    <w:rsid w:val="008B5467"/>
    <w:rsid w:val="008C3740"/>
    <w:rsid w:val="008C5FFA"/>
    <w:rsid w:val="008D0953"/>
    <w:rsid w:val="008D2741"/>
    <w:rsid w:val="008D5087"/>
    <w:rsid w:val="008D59EC"/>
    <w:rsid w:val="008F0AFA"/>
    <w:rsid w:val="008F192E"/>
    <w:rsid w:val="008F1C18"/>
    <w:rsid w:val="008F39EE"/>
    <w:rsid w:val="008F7FFC"/>
    <w:rsid w:val="009022DA"/>
    <w:rsid w:val="00903C41"/>
    <w:rsid w:val="0091405B"/>
    <w:rsid w:val="009160FC"/>
    <w:rsid w:val="00922BE4"/>
    <w:rsid w:val="00931930"/>
    <w:rsid w:val="009361F2"/>
    <w:rsid w:val="009412E8"/>
    <w:rsid w:val="00941A53"/>
    <w:rsid w:val="00943348"/>
    <w:rsid w:val="009445EC"/>
    <w:rsid w:val="00947304"/>
    <w:rsid w:val="009522F5"/>
    <w:rsid w:val="0095305C"/>
    <w:rsid w:val="009579B6"/>
    <w:rsid w:val="009626DE"/>
    <w:rsid w:val="00963540"/>
    <w:rsid w:val="009660DA"/>
    <w:rsid w:val="00966C58"/>
    <w:rsid w:val="0097294E"/>
    <w:rsid w:val="00974037"/>
    <w:rsid w:val="009742C7"/>
    <w:rsid w:val="00974910"/>
    <w:rsid w:val="00977BA4"/>
    <w:rsid w:val="009804E7"/>
    <w:rsid w:val="00982713"/>
    <w:rsid w:val="00987A45"/>
    <w:rsid w:val="0099145E"/>
    <w:rsid w:val="00993472"/>
    <w:rsid w:val="009A0AF1"/>
    <w:rsid w:val="009A0C6E"/>
    <w:rsid w:val="009A218B"/>
    <w:rsid w:val="009A6B63"/>
    <w:rsid w:val="009B28A9"/>
    <w:rsid w:val="009B4E06"/>
    <w:rsid w:val="009B703C"/>
    <w:rsid w:val="009C05EE"/>
    <w:rsid w:val="009C174F"/>
    <w:rsid w:val="009C6BB2"/>
    <w:rsid w:val="009C7373"/>
    <w:rsid w:val="009D0866"/>
    <w:rsid w:val="009D1D37"/>
    <w:rsid w:val="009D3633"/>
    <w:rsid w:val="009D4406"/>
    <w:rsid w:val="009D5595"/>
    <w:rsid w:val="009D5B2D"/>
    <w:rsid w:val="009D69F6"/>
    <w:rsid w:val="009E0CD6"/>
    <w:rsid w:val="009E4C6D"/>
    <w:rsid w:val="009F1F70"/>
    <w:rsid w:val="009F281B"/>
    <w:rsid w:val="00A003F3"/>
    <w:rsid w:val="00A01442"/>
    <w:rsid w:val="00A015C3"/>
    <w:rsid w:val="00A0643A"/>
    <w:rsid w:val="00A06881"/>
    <w:rsid w:val="00A06EBF"/>
    <w:rsid w:val="00A07245"/>
    <w:rsid w:val="00A1159D"/>
    <w:rsid w:val="00A1334A"/>
    <w:rsid w:val="00A14249"/>
    <w:rsid w:val="00A14442"/>
    <w:rsid w:val="00A16DE0"/>
    <w:rsid w:val="00A20882"/>
    <w:rsid w:val="00A263A0"/>
    <w:rsid w:val="00A302D4"/>
    <w:rsid w:val="00A31B12"/>
    <w:rsid w:val="00A33E81"/>
    <w:rsid w:val="00A44EFF"/>
    <w:rsid w:val="00A54321"/>
    <w:rsid w:val="00A56647"/>
    <w:rsid w:val="00A57B14"/>
    <w:rsid w:val="00A6179A"/>
    <w:rsid w:val="00A6399B"/>
    <w:rsid w:val="00A67103"/>
    <w:rsid w:val="00A721CB"/>
    <w:rsid w:val="00A80C1F"/>
    <w:rsid w:val="00A87A8C"/>
    <w:rsid w:val="00A93239"/>
    <w:rsid w:val="00A96896"/>
    <w:rsid w:val="00AA0C65"/>
    <w:rsid w:val="00AA2A6E"/>
    <w:rsid w:val="00AA5504"/>
    <w:rsid w:val="00AA67DB"/>
    <w:rsid w:val="00AA746E"/>
    <w:rsid w:val="00AA7873"/>
    <w:rsid w:val="00AB0843"/>
    <w:rsid w:val="00AB32B6"/>
    <w:rsid w:val="00AB6252"/>
    <w:rsid w:val="00AB6285"/>
    <w:rsid w:val="00AB703D"/>
    <w:rsid w:val="00AB7ABD"/>
    <w:rsid w:val="00AD1B2D"/>
    <w:rsid w:val="00AD2193"/>
    <w:rsid w:val="00AD4432"/>
    <w:rsid w:val="00AD4E98"/>
    <w:rsid w:val="00AD613B"/>
    <w:rsid w:val="00AD6B2D"/>
    <w:rsid w:val="00AE0421"/>
    <w:rsid w:val="00AE05D0"/>
    <w:rsid w:val="00AE1CE5"/>
    <w:rsid w:val="00AE40E6"/>
    <w:rsid w:val="00AE44A8"/>
    <w:rsid w:val="00AE75C6"/>
    <w:rsid w:val="00B0040E"/>
    <w:rsid w:val="00B00B5C"/>
    <w:rsid w:val="00B00ED0"/>
    <w:rsid w:val="00B011B1"/>
    <w:rsid w:val="00B012C0"/>
    <w:rsid w:val="00B02CE5"/>
    <w:rsid w:val="00B07A2E"/>
    <w:rsid w:val="00B11610"/>
    <w:rsid w:val="00B1211F"/>
    <w:rsid w:val="00B13218"/>
    <w:rsid w:val="00B15622"/>
    <w:rsid w:val="00B17D2C"/>
    <w:rsid w:val="00B23A6F"/>
    <w:rsid w:val="00B23D6C"/>
    <w:rsid w:val="00B250C8"/>
    <w:rsid w:val="00B32E7A"/>
    <w:rsid w:val="00B3551F"/>
    <w:rsid w:val="00B44927"/>
    <w:rsid w:val="00B60EF0"/>
    <w:rsid w:val="00B64361"/>
    <w:rsid w:val="00B7064F"/>
    <w:rsid w:val="00B72D10"/>
    <w:rsid w:val="00B72F81"/>
    <w:rsid w:val="00B7379D"/>
    <w:rsid w:val="00B75170"/>
    <w:rsid w:val="00B77BBC"/>
    <w:rsid w:val="00B8021F"/>
    <w:rsid w:val="00B8149C"/>
    <w:rsid w:val="00B82B6B"/>
    <w:rsid w:val="00B911F0"/>
    <w:rsid w:val="00B916D5"/>
    <w:rsid w:val="00B91FA2"/>
    <w:rsid w:val="00B94766"/>
    <w:rsid w:val="00B96EE2"/>
    <w:rsid w:val="00BA29DE"/>
    <w:rsid w:val="00BA5ADE"/>
    <w:rsid w:val="00BA61FE"/>
    <w:rsid w:val="00BB192A"/>
    <w:rsid w:val="00BB3438"/>
    <w:rsid w:val="00BB56CE"/>
    <w:rsid w:val="00BB6E6D"/>
    <w:rsid w:val="00BC066A"/>
    <w:rsid w:val="00BC302A"/>
    <w:rsid w:val="00BC463E"/>
    <w:rsid w:val="00BC79E6"/>
    <w:rsid w:val="00BC7A3C"/>
    <w:rsid w:val="00BD0D0C"/>
    <w:rsid w:val="00BD1E25"/>
    <w:rsid w:val="00BD2F69"/>
    <w:rsid w:val="00BD57BF"/>
    <w:rsid w:val="00BD74B0"/>
    <w:rsid w:val="00BD7974"/>
    <w:rsid w:val="00BF0BA7"/>
    <w:rsid w:val="00BF1013"/>
    <w:rsid w:val="00C028EE"/>
    <w:rsid w:val="00C071BF"/>
    <w:rsid w:val="00C125E7"/>
    <w:rsid w:val="00C13711"/>
    <w:rsid w:val="00C1569A"/>
    <w:rsid w:val="00C17778"/>
    <w:rsid w:val="00C2014D"/>
    <w:rsid w:val="00C2235E"/>
    <w:rsid w:val="00C30D50"/>
    <w:rsid w:val="00C40BB0"/>
    <w:rsid w:val="00C44610"/>
    <w:rsid w:val="00C44ECA"/>
    <w:rsid w:val="00C55F40"/>
    <w:rsid w:val="00C56AC7"/>
    <w:rsid w:val="00C605AE"/>
    <w:rsid w:val="00C63696"/>
    <w:rsid w:val="00C63BC1"/>
    <w:rsid w:val="00C66D33"/>
    <w:rsid w:val="00C6752E"/>
    <w:rsid w:val="00C67A35"/>
    <w:rsid w:val="00C72497"/>
    <w:rsid w:val="00C816EA"/>
    <w:rsid w:val="00C838D0"/>
    <w:rsid w:val="00C86CC2"/>
    <w:rsid w:val="00C94002"/>
    <w:rsid w:val="00CA12D3"/>
    <w:rsid w:val="00CA295F"/>
    <w:rsid w:val="00CA34AD"/>
    <w:rsid w:val="00CA77C4"/>
    <w:rsid w:val="00CB007E"/>
    <w:rsid w:val="00CB0838"/>
    <w:rsid w:val="00CB0A62"/>
    <w:rsid w:val="00CB1233"/>
    <w:rsid w:val="00CB1951"/>
    <w:rsid w:val="00CB5330"/>
    <w:rsid w:val="00CB5D96"/>
    <w:rsid w:val="00CB5DE7"/>
    <w:rsid w:val="00CB6733"/>
    <w:rsid w:val="00CB6F4D"/>
    <w:rsid w:val="00CB7F2F"/>
    <w:rsid w:val="00CC034C"/>
    <w:rsid w:val="00CC10FD"/>
    <w:rsid w:val="00CC36FF"/>
    <w:rsid w:val="00CC5E60"/>
    <w:rsid w:val="00CC6624"/>
    <w:rsid w:val="00CC6D80"/>
    <w:rsid w:val="00CD0700"/>
    <w:rsid w:val="00CD19D6"/>
    <w:rsid w:val="00CD55AD"/>
    <w:rsid w:val="00CD6A06"/>
    <w:rsid w:val="00CE6532"/>
    <w:rsid w:val="00CE69DE"/>
    <w:rsid w:val="00CE6F3B"/>
    <w:rsid w:val="00D000E5"/>
    <w:rsid w:val="00D06A49"/>
    <w:rsid w:val="00D11EFE"/>
    <w:rsid w:val="00D15820"/>
    <w:rsid w:val="00D15BF0"/>
    <w:rsid w:val="00D15EDB"/>
    <w:rsid w:val="00D17AEB"/>
    <w:rsid w:val="00D206A3"/>
    <w:rsid w:val="00D20783"/>
    <w:rsid w:val="00D27757"/>
    <w:rsid w:val="00D306A9"/>
    <w:rsid w:val="00D332C8"/>
    <w:rsid w:val="00D35E87"/>
    <w:rsid w:val="00D36084"/>
    <w:rsid w:val="00D419E6"/>
    <w:rsid w:val="00D44C81"/>
    <w:rsid w:val="00D44FE2"/>
    <w:rsid w:val="00D5149E"/>
    <w:rsid w:val="00D51740"/>
    <w:rsid w:val="00D5228C"/>
    <w:rsid w:val="00D53518"/>
    <w:rsid w:val="00D55546"/>
    <w:rsid w:val="00D6184F"/>
    <w:rsid w:val="00D61952"/>
    <w:rsid w:val="00D66E1F"/>
    <w:rsid w:val="00D84DB1"/>
    <w:rsid w:val="00D85A89"/>
    <w:rsid w:val="00D94064"/>
    <w:rsid w:val="00D96513"/>
    <w:rsid w:val="00D9788E"/>
    <w:rsid w:val="00DA114D"/>
    <w:rsid w:val="00DA1C63"/>
    <w:rsid w:val="00DA2312"/>
    <w:rsid w:val="00DA3A77"/>
    <w:rsid w:val="00DA49F4"/>
    <w:rsid w:val="00DA5625"/>
    <w:rsid w:val="00DA7993"/>
    <w:rsid w:val="00DB2200"/>
    <w:rsid w:val="00DB2D3B"/>
    <w:rsid w:val="00DB4B25"/>
    <w:rsid w:val="00DC0165"/>
    <w:rsid w:val="00DC228D"/>
    <w:rsid w:val="00DC5838"/>
    <w:rsid w:val="00DC68C1"/>
    <w:rsid w:val="00DC7913"/>
    <w:rsid w:val="00DD1232"/>
    <w:rsid w:val="00DD36C1"/>
    <w:rsid w:val="00DD59C3"/>
    <w:rsid w:val="00DD7E27"/>
    <w:rsid w:val="00DE1AB6"/>
    <w:rsid w:val="00DE3F39"/>
    <w:rsid w:val="00DE4820"/>
    <w:rsid w:val="00DE4BEA"/>
    <w:rsid w:val="00DE5A25"/>
    <w:rsid w:val="00DE6E41"/>
    <w:rsid w:val="00DF2E19"/>
    <w:rsid w:val="00DF30A1"/>
    <w:rsid w:val="00DF6460"/>
    <w:rsid w:val="00E0343D"/>
    <w:rsid w:val="00E03609"/>
    <w:rsid w:val="00E11E7F"/>
    <w:rsid w:val="00E14D90"/>
    <w:rsid w:val="00E1518C"/>
    <w:rsid w:val="00E170EC"/>
    <w:rsid w:val="00E238FE"/>
    <w:rsid w:val="00E30A37"/>
    <w:rsid w:val="00E30BBB"/>
    <w:rsid w:val="00E32E6B"/>
    <w:rsid w:val="00E370B5"/>
    <w:rsid w:val="00E45800"/>
    <w:rsid w:val="00E4758B"/>
    <w:rsid w:val="00E50767"/>
    <w:rsid w:val="00E55E6F"/>
    <w:rsid w:val="00E57041"/>
    <w:rsid w:val="00E57D19"/>
    <w:rsid w:val="00E625C4"/>
    <w:rsid w:val="00E63669"/>
    <w:rsid w:val="00E655C4"/>
    <w:rsid w:val="00E663A1"/>
    <w:rsid w:val="00E67207"/>
    <w:rsid w:val="00E84ECA"/>
    <w:rsid w:val="00E872FA"/>
    <w:rsid w:val="00E9201A"/>
    <w:rsid w:val="00E9573D"/>
    <w:rsid w:val="00E9714D"/>
    <w:rsid w:val="00E9750B"/>
    <w:rsid w:val="00EA4F62"/>
    <w:rsid w:val="00EA5E5A"/>
    <w:rsid w:val="00EA6ECE"/>
    <w:rsid w:val="00EB4011"/>
    <w:rsid w:val="00EC0733"/>
    <w:rsid w:val="00EC2C39"/>
    <w:rsid w:val="00EC41F5"/>
    <w:rsid w:val="00EC58F3"/>
    <w:rsid w:val="00ED2246"/>
    <w:rsid w:val="00EE1F65"/>
    <w:rsid w:val="00EE5DEE"/>
    <w:rsid w:val="00EF20E2"/>
    <w:rsid w:val="00EF230A"/>
    <w:rsid w:val="00EF45E2"/>
    <w:rsid w:val="00F00970"/>
    <w:rsid w:val="00F02B2A"/>
    <w:rsid w:val="00F05CE8"/>
    <w:rsid w:val="00F140E6"/>
    <w:rsid w:val="00F14B55"/>
    <w:rsid w:val="00F16BD9"/>
    <w:rsid w:val="00F1787A"/>
    <w:rsid w:val="00F2000D"/>
    <w:rsid w:val="00F21C4F"/>
    <w:rsid w:val="00F2753F"/>
    <w:rsid w:val="00F3004C"/>
    <w:rsid w:val="00F31948"/>
    <w:rsid w:val="00F3368A"/>
    <w:rsid w:val="00F36720"/>
    <w:rsid w:val="00F379F7"/>
    <w:rsid w:val="00F46510"/>
    <w:rsid w:val="00F5552B"/>
    <w:rsid w:val="00F55EE9"/>
    <w:rsid w:val="00F57AD0"/>
    <w:rsid w:val="00F60DDF"/>
    <w:rsid w:val="00F614E7"/>
    <w:rsid w:val="00F63CDC"/>
    <w:rsid w:val="00F64AC2"/>
    <w:rsid w:val="00F7051B"/>
    <w:rsid w:val="00F710E5"/>
    <w:rsid w:val="00F71611"/>
    <w:rsid w:val="00F72540"/>
    <w:rsid w:val="00F7461B"/>
    <w:rsid w:val="00F7515C"/>
    <w:rsid w:val="00F75AE8"/>
    <w:rsid w:val="00F75B3A"/>
    <w:rsid w:val="00F7767F"/>
    <w:rsid w:val="00F8013F"/>
    <w:rsid w:val="00F831B8"/>
    <w:rsid w:val="00F850F6"/>
    <w:rsid w:val="00F86888"/>
    <w:rsid w:val="00F907FE"/>
    <w:rsid w:val="00F90981"/>
    <w:rsid w:val="00F94E18"/>
    <w:rsid w:val="00F95A70"/>
    <w:rsid w:val="00F965D0"/>
    <w:rsid w:val="00FA1EDF"/>
    <w:rsid w:val="00FA38A5"/>
    <w:rsid w:val="00FA3D8C"/>
    <w:rsid w:val="00FA5302"/>
    <w:rsid w:val="00FA5732"/>
    <w:rsid w:val="00FB181A"/>
    <w:rsid w:val="00FB1E06"/>
    <w:rsid w:val="00FC0E67"/>
    <w:rsid w:val="00FC1AC5"/>
    <w:rsid w:val="00FC25BC"/>
    <w:rsid w:val="00FC3D93"/>
    <w:rsid w:val="00FD50D8"/>
    <w:rsid w:val="00FD5C07"/>
    <w:rsid w:val="00FD5E02"/>
    <w:rsid w:val="00FD76BA"/>
    <w:rsid w:val="00FE012D"/>
    <w:rsid w:val="00FF52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3E4BBB-F075-42E0-B823-7AAED7F0AE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3126"/>
  </w:style>
  <w:style w:type="paragraph" w:styleId="1">
    <w:name w:val="heading 1"/>
    <w:basedOn w:val="a"/>
    <w:next w:val="a"/>
    <w:link w:val="10"/>
    <w:uiPriority w:val="9"/>
    <w:qFormat/>
    <w:rsid w:val="00D9406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3E1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6">
    <w:name w:val="heading 6"/>
    <w:basedOn w:val="a"/>
    <w:next w:val="a"/>
    <w:link w:val="60"/>
    <w:semiHidden/>
    <w:unhideWhenUsed/>
    <w:qFormat/>
    <w:rsid w:val="00D94064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4064"/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60">
    <w:name w:val="Заголовок 6 Знак"/>
    <w:basedOn w:val="a0"/>
    <w:link w:val="6"/>
    <w:semiHidden/>
    <w:rsid w:val="00D94064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D940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9406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D9406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D940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D9406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No Spacing"/>
    <w:link w:val="a4"/>
    <w:uiPriority w:val="1"/>
    <w:qFormat/>
    <w:rsid w:val="00D9406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D94064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940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94064"/>
    <w:rPr>
      <w:rFonts w:ascii="Segoe UI" w:hAnsi="Segoe UI" w:cs="Segoe UI"/>
      <w:sz w:val="18"/>
      <w:szCs w:val="18"/>
    </w:rPr>
  </w:style>
  <w:style w:type="numbering" w:customStyle="1" w:styleId="11">
    <w:name w:val="Нет списка1"/>
    <w:next w:val="a2"/>
    <w:uiPriority w:val="99"/>
    <w:semiHidden/>
    <w:unhideWhenUsed/>
    <w:rsid w:val="00D94064"/>
  </w:style>
  <w:style w:type="paragraph" w:customStyle="1" w:styleId="FR1">
    <w:name w:val="FR1"/>
    <w:rsid w:val="00D94064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7">
    <w:name w:val="Normal (Web)"/>
    <w:basedOn w:val="a"/>
    <w:uiPriority w:val="99"/>
    <w:semiHidden/>
    <w:unhideWhenUsed/>
    <w:rsid w:val="00D940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basedOn w:val="a0"/>
    <w:rsid w:val="00D94064"/>
  </w:style>
  <w:style w:type="character" w:styleId="a8">
    <w:name w:val="Emphasis"/>
    <w:uiPriority w:val="20"/>
    <w:qFormat/>
    <w:rsid w:val="00D94064"/>
    <w:rPr>
      <w:i/>
      <w:iCs/>
    </w:rPr>
  </w:style>
  <w:style w:type="character" w:styleId="a9">
    <w:name w:val="Hyperlink"/>
    <w:uiPriority w:val="99"/>
    <w:unhideWhenUsed/>
    <w:rsid w:val="00D94064"/>
    <w:rPr>
      <w:color w:val="0000FF"/>
      <w:u w:val="single"/>
    </w:rPr>
  </w:style>
  <w:style w:type="paragraph" w:styleId="aa">
    <w:name w:val="Title"/>
    <w:basedOn w:val="a"/>
    <w:next w:val="a"/>
    <w:link w:val="12"/>
    <w:qFormat/>
    <w:rsid w:val="00D94064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12">
    <w:name w:val="Название Знак1"/>
    <w:basedOn w:val="a0"/>
    <w:link w:val="aa"/>
    <w:rsid w:val="00D94064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b">
    <w:name w:val="header"/>
    <w:basedOn w:val="a"/>
    <w:link w:val="ac"/>
    <w:uiPriority w:val="99"/>
    <w:unhideWhenUsed/>
    <w:rsid w:val="00D9406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Верхний колонтитул Знак"/>
    <w:basedOn w:val="a0"/>
    <w:link w:val="ab"/>
    <w:uiPriority w:val="99"/>
    <w:rsid w:val="00D94064"/>
    <w:rPr>
      <w:rFonts w:ascii="Calibri" w:eastAsia="Calibri" w:hAnsi="Calibri" w:cs="Times New Roman"/>
    </w:rPr>
  </w:style>
  <w:style w:type="paragraph" w:styleId="ad">
    <w:name w:val="footer"/>
    <w:basedOn w:val="a"/>
    <w:link w:val="ae"/>
    <w:uiPriority w:val="99"/>
    <w:unhideWhenUsed/>
    <w:rsid w:val="00D94064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e">
    <w:name w:val="Нижний колонтитул Знак"/>
    <w:basedOn w:val="a0"/>
    <w:link w:val="ad"/>
    <w:uiPriority w:val="99"/>
    <w:rsid w:val="00D94064"/>
    <w:rPr>
      <w:rFonts w:ascii="Calibri" w:eastAsia="Calibri" w:hAnsi="Calibri" w:cs="Times New Roman"/>
    </w:rPr>
  </w:style>
  <w:style w:type="paragraph" w:styleId="af">
    <w:name w:val="List Paragraph"/>
    <w:basedOn w:val="a"/>
    <w:uiPriority w:val="34"/>
    <w:qFormat/>
    <w:rsid w:val="00D94064"/>
    <w:pPr>
      <w:spacing w:after="0" w:line="240" w:lineRule="auto"/>
      <w:ind w:left="708"/>
    </w:pPr>
    <w:rPr>
      <w:rFonts w:ascii="Calibri" w:eastAsia="Calibri" w:hAnsi="Calibri" w:cs="Times New Roman"/>
    </w:rPr>
  </w:style>
  <w:style w:type="table" w:styleId="af0">
    <w:name w:val="Table Grid"/>
    <w:basedOn w:val="a1"/>
    <w:uiPriority w:val="59"/>
    <w:rsid w:val="00D9406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footnote text"/>
    <w:basedOn w:val="a"/>
    <w:link w:val="af2"/>
    <w:uiPriority w:val="99"/>
    <w:semiHidden/>
    <w:unhideWhenUsed/>
    <w:rsid w:val="00D94064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D94064"/>
    <w:rPr>
      <w:rFonts w:ascii="Calibri" w:eastAsia="Calibri" w:hAnsi="Calibri" w:cs="Times New Roman"/>
      <w:sz w:val="20"/>
      <w:szCs w:val="20"/>
    </w:rPr>
  </w:style>
  <w:style w:type="numbering" w:customStyle="1" w:styleId="110">
    <w:name w:val="Нет списка11"/>
    <w:next w:val="a2"/>
    <w:uiPriority w:val="99"/>
    <w:semiHidden/>
    <w:unhideWhenUsed/>
    <w:rsid w:val="00D94064"/>
  </w:style>
  <w:style w:type="character" w:styleId="af3">
    <w:name w:val="FollowedHyperlink"/>
    <w:basedOn w:val="a0"/>
    <w:uiPriority w:val="99"/>
    <w:semiHidden/>
    <w:unhideWhenUsed/>
    <w:rsid w:val="00D94064"/>
    <w:rPr>
      <w:color w:val="954F72" w:themeColor="followedHyperlink"/>
      <w:u w:val="single"/>
    </w:rPr>
  </w:style>
  <w:style w:type="paragraph" w:styleId="2">
    <w:name w:val="Body Text Indent 2"/>
    <w:basedOn w:val="a"/>
    <w:link w:val="20"/>
    <w:uiPriority w:val="99"/>
    <w:unhideWhenUsed/>
    <w:rsid w:val="00D94064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D9406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extList">
    <w:name w:val="ConsPlusTextList"/>
    <w:rsid w:val="00D9406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D9406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4">
    <w:name w:val="caption"/>
    <w:basedOn w:val="a"/>
    <w:next w:val="a"/>
    <w:qFormat/>
    <w:rsid w:val="00D9406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D94064"/>
    <w:rPr>
      <w:rFonts w:ascii="Calibri" w:eastAsia="Times New Roman" w:hAnsi="Calibri" w:cs="Calibri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D9406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94064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11pt">
    <w:name w:val="Основной текст (2) + 11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5">
    <w:name w:val="Body Text Indent"/>
    <w:basedOn w:val="a"/>
    <w:link w:val="af6"/>
    <w:rsid w:val="00D94064"/>
    <w:pPr>
      <w:spacing w:after="120" w:line="276" w:lineRule="auto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6">
    <w:name w:val="Основной текст с отступом Знак"/>
    <w:basedOn w:val="a0"/>
    <w:link w:val="af5"/>
    <w:rsid w:val="00D94064"/>
    <w:rPr>
      <w:rFonts w:ascii="Century Gothic" w:eastAsia="Times New Roman" w:hAnsi="Century Gothic" w:cs="Times New Roman"/>
      <w:lang w:val="en-US"/>
    </w:rPr>
  </w:style>
  <w:style w:type="paragraph" w:customStyle="1" w:styleId="Default">
    <w:name w:val="Default"/>
    <w:rsid w:val="00D9406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3">
    <w:name w:val="Основной текст (2) + Полужирный"/>
    <w:basedOn w:val="21"/>
    <w:rsid w:val="00D9406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rsid w:val="00D94064"/>
    <w:rPr>
      <w:rFonts w:ascii="Calibri" w:eastAsia="Calibri" w:hAnsi="Calibri" w:cs="Calibri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D94064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basedOn w:val="a0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sid w:val="00D94064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rsid w:val="00D9406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1">
    <w:name w:val="Подпись к таблице (3)_"/>
    <w:basedOn w:val="a0"/>
    <w:link w:val="32"/>
    <w:rsid w:val="00D9406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D9406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D9406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rsid w:val="00D9406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rsid w:val="00D94064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rsid w:val="00D94064"/>
    <w:rPr>
      <w:rFonts w:ascii="Calibri" w:eastAsia="Calibri" w:hAnsi="Calibri" w:cs="Calibri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D94064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2">
    <w:name w:val="Подпись к таблице (3)"/>
    <w:basedOn w:val="a"/>
    <w:link w:val="31"/>
    <w:rsid w:val="00D94064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D94064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D94064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rsid w:val="00D94064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7">
    <w:name w:val="Подпись к таблице_"/>
    <w:basedOn w:val="a0"/>
    <w:link w:val="af8"/>
    <w:rsid w:val="00D9406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TrebuchetMS85pt">
    <w:name w:val="Основной текст (2) + Trebuchet MS;8;5 pt"/>
    <w:basedOn w:val="21"/>
    <w:rsid w:val="00D94064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8">
    <w:name w:val="Подпись к таблице"/>
    <w:basedOn w:val="a"/>
    <w:link w:val="af7"/>
    <w:rsid w:val="00D94064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character" w:styleId="af9">
    <w:name w:val="page number"/>
    <w:basedOn w:val="a0"/>
    <w:rsid w:val="00A93239"/>
  </w:style>
  <w:style w:type="paragraph" w:customStyle="1" w:styleId="consplusnormal1">
    <w:name w:val="consplusnormal"/>
    <w:basedOn w:val="a"/>
    <w:rsid w:val="00023E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23E1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afa">
    <w:name w:val="Прижатый влево"/>
    <w:basedOn w:val="a"/>
    <w:next w:val="a"/>
    <w:uiPriority w:val="99"/>
    <w:rsid w:val="007819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styleId="afb">
    <w:name w:val="annotation reference"/>
    <w:basedOn w:val="a0"/>
    <w:uiPriority w:val="99"/>
    <w:semiHidden/>
    <w:unhideWhenUsed/>
    <w:rsid w:val="007447AA"/>
    <w:rPr>
      <w:sz w:val="16"/>
      <w:szCs w:val="16"/>
    </w:rPr>
  </w:style>
  <w:style w:type="paragraph" w:styleId="afc">
    <w:name w:val="annotation text"/>
    <w:basedOn w:val="a"/>
    <w:link w:val="afd"/>
    <w:uiPriority w:val="99"/>
    <w:semiHidden/>
    <w:unhideWhenUsed/>
    <w:rsid w:val="007447AA"/>
    <w:pPr>
      <w:spacing w:line="240" w:lineRule="auto"/>
    </w:pPr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uiPriority w:val="99"/>
    <w:semiHidden/>
    <w:rsid w:val="007447AA"/>
    <w:rPr>
      <w:sz w:val="20"/>
      <w:szCs w:val="20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sid w:val="007447AA"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sid w:val="007447AA"/>
    <w:rPr>
      <w:b/>
      <w:bCs/>
      <w:sz w:val="20"/>
      <w:szCs w:val="20"/>
    </w:rPr>
  </w:style>
  <w:style w:type="paragraph" w:customStyle="1" w:styleId="aff0">
    <w:basedOn w:val="a"/>
    <w:next w:val="a"/>
    <w:link w:val="aff1"/>
    <w:qFormat/>
    <w:rsid w:val="0073088E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ff1">
    <w:name w:val="Название Знак"/>
    <w:link w:val="aff0"/>
    <w:rsid w:val="0073088E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customStyle="1" w:styleId="font5">
    <w:name w:val="font5"/>
    <w:basedOn w:val="a"/>
    <w:rsid w:val="007308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3">
    <w:name w:val="xl63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73088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73088E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2">
    <w:name w:val="xl72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3">
    <w:name w:val="xl73"/>
    <w:basedOn w:val="a"/>
    <w:rsid w:val="0073088E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3088E"/>
    <w:pPr>
      <w:pBdr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3088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6">
    <w:name w:val="xl86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1">
    <w:name w:val="xl91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3">
    <w:name w:val="xl93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4">
    <w:name w:val="xl94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5">
    <w:name w:val="xl95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73088E"/>
    <w:pPr>
      <w:pBdr>
        <w:top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73088E"/>
    <w:pPr>
      <w:pBdr>
        <w:top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73088E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73088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1">
    <w:name w:val="xl101"/>
    <w:basedOn w:val="a"/>
    <w:rsid w:val="0073088E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"/>
    <w:rsid w:val="0073088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3">
    <w:name w:val="xl103"/>
    <w:basedOn w:val="a"/>
    <w:rsid w:val="0073088E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73088E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73088E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73088E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3">
    <w:name w:val="xl113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5">
    <w:name w:val="xl115"/>
    <w:basedOn w:val="a"/>
    <w:rsid w:val="0073088E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6">
    <w:name w:val="xl116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7">
    <w:name w:val="xl117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8">
    <w:name w:val="xl118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73088E"/>
    <w:pPr>
      <w:pBdr>
        <w:top w:val="single" w:sz="8" w:space="0" w:color="auto"/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0">
    <w:name w:val="xl120"/>
    <w:basedOn w:val="a"/>
    <w:rsid w:val="0073088E"/>
    <w:pPr>
      <w:pBdr>
        <w:lef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1">
    <w:name w:val="xl121"/>
    <w:basedOn w:val="a"/>
    <w:rsid w:val="0073088E"/>
    <w:pPr>
      <w:pBdr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2">
    <w:name w:val="xl122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3">
    <w:name w:val="xl123"/>
    <w:basedOn w:val="a"/>
    <w:rsid w:val="0073088E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4">
    <w:name w:val="xl124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5">
    <w:name w:val="xl125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28">
    <w:name w:val="xl128"/>
    <w:basedOn w:val="a"/>
    <w:rsid w:val="0073088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73088E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73088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73088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73088E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3">
    <w:name w:val="xl133"/>
    <w:basedOn w:val="a"/>
    <w:rsid w:val="0073088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4">
    <w:name w:val="xl134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6">
    <w:name w:val="xl136"/>
    <w:basedOn w:val="a"/>
    <w:rsid w:val="0073088E"/>
    <w:pPr>
      <w:pBdr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73088E"/>
    <w:pPr>
      <w:pBdr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38">
    <w:name w:val="xl138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9">
    <w:name w:val="xl139"/>
    <w:basedOn w:val="a"/>
    <w:rsid w:val="0073088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0">
    <w:name w:val="xl140"/>
    <w:basedOn w:val="a"/>
    <w:rsid w:val="0073088E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73088E"/>
    <w:pPr>
      <w:pBdr>
        <w:left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73088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2">
    <w:basedOn w:val="a"/>
    <w:next w:val="a"/>
    <w:qFormat/>
    <w:rsid w:val="00644982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aff3">
    <w:name w:val="footnote reference"/>
    <w:basedOn w:val="a0"/>
    <w:uiPriority w:val="99"/>
    <w:semiHidden/>
    <w:unhideWhenUsed/>
    <w:rsid w:val="00504D4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344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055682-EE3C-41F3-9F40-EF8C09BFB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2995</Words>
  <Characters>17075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Козлова О.А.</dc:creator>
  <cp:lastModifiedBy>Колесникова О.М.</cp:lastModifiedBy>
  <cp:revision>2</cp:revision>
  <cp:lastPrinted>2023-11-01T10:45:00Z</cp:lastPrinted>
  <dcterms:created xsi:type="dcterms:W3CDTF">2023-11-28T08:57:00Z</dcterms:created>
  <dcterms:modified xsi:type="dcterms:W3CDTF">2023-11-28T08:57:00Z</dcterms:modified>
</cp:coreProperties>
</file>