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B3D9" w14:textId="0D9521B9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4816BF" w14:textId="77777777" w:rsidR="00203A57" w:rsidRPr="00AA2E10" w:rsidRDefault="00203A57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79067685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E93CEB">
        <w:rPr>
          <w:rFonts w:ascii="Times New Roman" w:hAnsi="Times New Roman"/>
          <w:sz w:val="28"/>
          <w:szCs w:val="28"/>
        </w:rPr>
        <w:t>10.01.2023</w:t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</w:r>
      <w:r w:rsidR="00E93CEB">
        <w:rPr>
          <w:rFonts w:ascii="Times New Roman" w:hAnsi="Times New Roman"/>
          <w:sz w:val="28"/>
          <w:szCs w:val="28"/>
        </w:rPr>
        <w:tab/>
        <w:t xml:space="preserve">           </w:t>
      </w:r>
      <w:r w:rsidRPr="00AA2E10">
        <w:rPr>
          <w:rFonts w:ascii="Times New Roman" w:hAnsi="Times New Roman"/>
          <w:sz w:val="28"/>
          <w:szCs w:val="28"/>
        </w:rPr>
        <w:t xml:space="preserve">№ </w:t>
      </w:r>
      <w:r w:rsidR="00E93CEB">
        <w:rPr>
          <w:rFonts w:ascii="Times New Roman" w:hAnsi="Times New Roman"/>
          <w:sz w:val="28"/>
          <w:szCs w:val="28"/>
        </w:rPr>
        <w:t>4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D9D7B80" w14:textId="77777777" w:rsidR="00203A57" w:rsidRPr="00AA2E10" w:rsidRDefault="00203A57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2D3B75D3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EB4DA2">
        <w:rPr>
          <w:rFonts w:ascii="Times New Roman" w:hAnsi="Times New Roman"/>
          <w:sz w:val="28"/>
          <w:szCs w:val="28"/>
        </w:rPr>
        <w:br/>
      </w:r>
      <w:r w:rsidR="00682D68" w:rsidRPr="00624AC4">
        <w:rPr>
          <w:rFonts w:ascii="Times New Roman" w:hAnsi="Times New Roman"/>
          <w:sz w:val="28"/>
          <w:szCs w:val="28"/>
        </w:rPr>
        <w:t xml:space="preserve">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5D23DB4B" w:rsidR="006C5C54" w:rsidRPr="00E863D1" w:rsidRDefault="006C5C54" w:rsidP="006C5C5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EB4DA2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29CDE4AE" w14:textId="390FE034" w:rsidR="009B3FE2" w:rsidRPr="00E863D1" w:rsidRDefault="009B3FE2" w:rsidP="006C5C54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B9373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6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086EC4DF" w:rsidR="009B3FE2" w:rsidRPr="00E863D1" w:rsidRDefault="009B3FE2" w:rsidP="00EB4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ответственного управления муниципальными финансами, повышения </w:t>
            </w:r>
            <w:r w:rsidR="00EB4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3A1A6DB" w:rsidR="009B3FE2" w:rsidRPr="00E863D1" w:rsidRDefault="00EB4DA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B3FE2"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43D84761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3. Управление муниципальным </w:t>
            </w:r>
            <w:r w:rsidR="00EB4DA2">
              <w:rPr>
                <w:rFonts w:ascii="Times New Roman" w:hAnsi="Times New Roman"/>
                <w:bCs/>
                <w:sz w:val="24"/>
                <w:szCs w:val="24"/>
              </w:rPr>
              <w:t>долгом Ханты-Мансийского района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6F03A608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</w:t>
            </w:r>
            <w:r w:rsidR="00EB4DA2">
              <w:rPr>
                <w:rFonts w:ascii="Times New Roman" w:hAnsi="Times New Roman"/>
                <w:bCs/>
                <w:sz w:val="24"/>
                <w:szCs w:val="24"/>
              </w:rPr>
              <w:t>анты-Мансийского района»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3BD2F369" w:rsidR="009B3FE2" w:rsidRPr="00E863D1" w:rsidRDefault="00EB4DA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5BD00CD8" w:rsidR="009B3FE2" w:rsidRPr="00E863D1" w:rsidRDefault="004C4041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B3FE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58C2B60E" w:rsidR="009B3FE2" w:rsidRPr="00E863D1" w:rsidRDefault="004C40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Ханты-Мансийского автономного округа </w:t>
            </w:r>
          </w:p>
          <w:p w14:paraId="10551FA7" w14:textId="2B692BB6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="00EB4DA2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132-оз </w:t>
            </w:r>
            <w:r w:rsidR="00EB4DA2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35AF01BD" w:rsidR="009B3FE2" w:rsidRPr="00E863D1" w:rsidRDefault="00EB4DA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40CF0BFB" w14:textId="77777777" w:rsidR="004C404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</w:t>
            </w:r>
          </w:p>
          <w:p w14:paraId="151C0AD9" w14:textId="77777777" w:rsidR="004C404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по дополнительным нормативам отчислений) </w:t>
            </w:r>
          </w:p>
          <w:p w14:paraId="5F444728" w14:textId="6FD8F4FB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C5E5C63" w14:textId="77777777" w:rsidR="00EB4DA2" w:rsidRDefault="009B3FE2" w:rsidP="00EB4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</w:t>
            </w:r>
            <w:r w:rsidR="00EB4DA2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районов»; </w:t>
            </w:r>
          </w:p>
          <w:p w14:paraId="596AC3F6" w14:textId="2B0B1E21" w:rsidR="009B3FE2" w:rsidRPr="001A5632" w:rsidRDefault="009B3FE2" w:rsidP="00EB4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44D4A39" w:rsidR="009B3FE2" w:rsidRPr="001A5632" w:rsidRDefault="00EB4DA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53" w:type="pct"/>
          </w:tcPr>
          <w:p w14:paraId="1ADDECA9" w14:textId="3ACFF864" w:rsidR="009B3FE2" w:rsidRPr="001A5632" w:rsidRDefault="00EB4DA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44" w:type="pct"/>
          </w:tcPr>
          <w:p w14:paraId="4ECCDDC5" w14:textId="564FCE0A" w:rsidR="009B3FE2" w:rsidRPr="001A5632" w:rsidRDefault="00EB4DA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33" w:type="pct"/>
          </w:tcPr>
          <w:p w14:paraId="2464A842" w14:textId="75FBBC14" w:rsidR="009B3FE2" w:rsidRPr="001A5632" w:rsidRDefault="00EB4DA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C005F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596" w:type="pct"/>
            <w:gridSpan w:val="2"/>
          </w:tcPr>
          <w:p w14:paraId="4497AFB6" w14:textId="0E32C3D4" w:rsidR="009B3FE2" w:rsidRPr="001A5632" w:rsidRDefault="00EB4DA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658" w:type="pct"/>
            <w:gridSpan w:val="2"/>
          </w:tcPr>
          <w:p w14:paraId="0A3CBAC1" w14:textId="2FBB9407" w:rsidR="009B3FE2" w:rsidRPr="001A5632" w:rsidRDefault="00EB4DA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>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19F26429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4F3EF5">
              <w:rPr>
                <w:rFonts w:ascii="Times New Roman" w:hAnsi="Times New Roman"/>
                <w:sz w:val="20"/>
                <w:szCs w:val="20"/>
              </w:rPr>
              <w:t>1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598,4</w:t>
            </w:r>
          </w:p>
        </w:tc>
        <w:tc>
          <w:tcPr>
            <w:tcW w:w="588" w:type="pct"/>
            <w:gridSpan w:val="3"/>
          </w:tcPr>
          <w:p w14:paraId="56D13054" w14:textId="1C0A33C4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7E58B1E9" w:rsidR="009B3FE2" w:rsidRPr="003F68CD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578,3</w:t>
            </w:r>
          </w:p>
        </w:tc>
        <w:tc>
          <w:tcPr>
            <w:tcW w:w="588" w:type="pct"/>
            <w:gridSpan w:val="3"/>
          </w:tcPr>
          <w:p w14:paraId="379149B2" w14:textId="39574BBF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7CBE9200" w:rsidR="009B3FE2" w:rsidRPr="003A5A99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218,9</w:t>
            </w:r>
          </w:p>
        </w:tc>
        <w:tc>
          <w:tcPr>
            <w:tcW w:w="588" w:type="pct"/>
            <w:gridSpan w:val="3"/>
          </w:tcPr>
          <w:p w14:paraId="276CCE7F" w14:textId="09595923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5DA153C5" w:rsidR="009B3FE2" w:rsidRPr="00E863D1" w:rsidRDefault="00EB4DA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501BA37A" w:rsidR="009B3FE2" w:rsidRPr="00E863D1" w:rsidRDefault="00EB4DA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65"/>
        <w:gridCol w:w="1470"/>
        <w:gridCol w:w="3699"/>
        <w:gridCol w:w="1090"/>
        <w:gridCol w:w="945"/>
        <w:gridCol w:w="959"/>
        <w:gridCol w:w="979"/>
        <w:gridCol w:w="974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4C404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4C404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77777777" w:rsidR="00786D0C" w:rsidRPr="00AA2E10" w:rsidRDefault="00501A1F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4C5FA902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38BE76AD" w:rsidR="00786D0C" w:rsidRPr="00AA2E10" w:rsidRDefault="004F3EF5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190 870,1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25388A90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188 032,0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37406EEF" w:rsidR="00786D0C" w:rsidRPr="00AA2E10" w:rsidRDefault="004F3EF5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</w:t>
            </w:r>
            <w:r w:rsidR="00AF1D90">
              <w:rPr>
                <w:rFonts w:ascii="Times New Roman" w:hAnsi="Times New Roman"/>
              </w:rPr>
              <w:t>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  <w:r w:rsidR="00AF1D90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663A1249" w:rsidR="00786D0C" w:rsidRPr="00AA2E10" w:rsidRDefault="004F3EF5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</w:t>
            </w:r>
            <w:r w:rsidR="00AF1D90">
              <w:rPr>
                <w:rFonts w:ascii="Times New Roman" w:hAnsi="Times New Roman"/>
              </w:rPr>
              <w:t>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AA2E10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4B23549B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  <w:r w:rsidR="00AF1D90">
              <w:rPr>
                <w:rFonts w:ascii="Times New Roman" w:hAnsi="Times New Roman"/>
              </w:rPr>
              <w:t>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AF1D90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7777777" w:rsidR="00786D0C" w:rsidRPr="00AA2E10" w:rsidRDefault="00CD0A39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F1D90" w:rsidRPr="00AA2E10" w14:paraId="0956E657" w14:textId="77777777" w:rsidTr="004C404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19B1177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7A4567F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3353B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83D0E3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AF1D90" w:rsidRPr="00AA2E10" w14:paraId="7E40D662" w14:textId="77777777" w:rsidTr="004C40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068C058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35F8AA56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199EC1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13F8E40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AF1D90" w:rsidRPr="00AA2E10" w14:paraId="3278D5D4" w14:textId="77777777" w:rsidTr="004C40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0F8ACD9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3EB370C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8B2CA9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42EC8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AF1D90" w:rsidRPr="00AA2E10" w14:paraId="6DE46FEF" w14:textId="77777777" w:rsidTr="004C40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359A2D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43033A68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D90" w:rsidRPr="00AA2E10" w14:paraId="56983C03" w14:textId="77777777" w:rsidTr="004C40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3235166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16996F9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07AE3BA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4F846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AF1D90" w:rsidRPr="00AA2E10" w14:paraId="1EF72DCA" w14:textId="77777777" w:rsidTr="004C40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0C08D719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365DC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Инвестиции в объекты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F1D90" w:rsidRPr="00AA2E10" w14:paraId="5A3D01C6" w14:textId="77777777" w:rsidTr="004C404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2F73AE3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B16CAAB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E426EF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6DC3DD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AF1D90" w:rsidRPr="00AA2E10" w14:paraId="3ADA509D" w14:textId="77777777" w:rsidTr="004C404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6637A27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2326FC25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9FC4BF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A58B36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AF1D90" w:rsidRPr="00AA2E10" w14:paraId="284B563E" w14:textId="77777777" w:rsidTr="004C404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0CCBDE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2A681E7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55BDE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7D382B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AF1D90" w:rsidRPr="00AA2E10" w14:paraId="17556302" w14:textId="77777777" w:rsidTr="004C404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C77819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1FB0E04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D90" w:rsidRPr="00AA2E10" w14:paraId="46BD6422" w14:textId="77777777" w:rsidTr="004C404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11AF8736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3AA3A3B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03065D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487BF2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AF1D90" w:rsidRPr="00AA2E10" w14:paraId="2CCDA1F2" w14:textId="77777777" w:rsidTr="004C404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0761715F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004731D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1D90" w:rsidRPr="00AA2E10" w14:paraId="51CF9011" w14:textId="77777777" w:rsidTr="004C4041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D680407" w:rsidR="00AF1D90" w:rsidRPr="00AA2E10" w:rsidRDefault="00F1090E" w:rsidP="00AF1D9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 к</w:t>
            </w:r>
            <w:r w:rsidR="00AF1D90" w:rsidRPr="00AA2E10">
              <w:rPr>
                <w:rFonts w:ascii="Times New Roman" w:hAnsi="Times New Roman"/>
              </w:rPr>
              <w:t xml:space="preserve">омитет по финансам </w:t>
            </w:r>
          </w:p>
          <w:p w14:paraId="0CBB0392" w14:textId="77777777" w:rsidR="00AF1D90" w:rsidRPr="00AA2E10" w:rsidRDefault="00AF1D90" w:rsidP="00AF1D90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46DAA32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7D8D72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F032BE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92955D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AF1D90" w:rsidRPr="00AA2E10" w14:paraId="62FF13FE" w14:textId="77777777" w:rsidTr="004C40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11C7698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669A29BE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2165C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4FF58D0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AF1D90" w:rsidRPr="00AA2E10" w14:paraId="6C6D6A7E" w14:textId="77777777" w:rsidTr="004C40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14C26765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443422A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5CC30E6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0197A1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AF1D90" w:rsidRPr="00AA2E10" w14:paraId="1CB04447" w14:textId="77777777" w:rsidTr="004C40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D90" w:rsidRPr="00AA2E10" w14:paraId="1AEBE181" w14:textId="77777777" w:rsidTr="004C40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23E5E35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0CDE00AA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AF1D90" w:rsidRPr="00AA2E10" w14:paraId="60A65B5D" w14:textId="77777777" w:rsidTr="004C40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222131C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2F7E6F2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173"/>
        <w:gridCol w:w="4794"/>
        <w:gridCol w:w="440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407D4A39" w:rsidR="00084370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из бюджета 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Содействие повышению эффективности деятельности органов местного самоуправления и качества управления 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13B2C54" w:rsidR="00DA43C1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>редоставление из бюджета Ханты-Мансийского района</w:t>
            </w:r>
            <w:r w:rsidR="00234779"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65D64A30" w:rsidR="00DA43C1" w:rsidRPr="00084370" w:rsidRDefault="00F1090E" w:rsidP="00F1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>от 25.08.2020 № 241 «О порядке проведения мониторинга и оценки качества организации и осуществления бюджетного процесса в сельских поселениях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района» </w:t>
            </w:r>
            <w:r w:rsidR="00CB3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 18.02.2022 № 65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>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06A89997" w:rsidR="00084370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071EF79C" w14:textId="36A66AAB" w:rsidR="00084370" w:rsidRPr="00084370" w:rsidRDefault="00F1090E" w:rsidP="00F1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от 21.02.2017 № 39 «Об утверждении Положения о порядке 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0EFB9C38" w:rsidR="00084370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E0A34AC" w:rsidR="00084370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7071B1B3" w:rsidR="00084370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D417345" w14:textId="3F624A89" w:rsidR="00C005D8" w:rsidRPr="00C005D8" w:rsidRDefault="00F1090E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риказ комитета по финансам администрации Ханты-Мансийского района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 xml:space="preserve">от 20.05.2022 № 01-08/36 </w:t>
            </w:r>
            <w:r w:rsidR="004D6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5D8" w:rsidRPr="00C005D8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проведения</w:t>
            </w:r>
          </w:p>
          <w:p w14:paraId="52F01175" w14:textId="77777777" w:rsidR="00C005D8" w:rsidRPr="00C005D8" w:rsidRDefault="00C005D8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>комитетом по финансам администрации</w:t>
            </w:r>
          </w:p>
          <w:p w14:paraId="756787FC" w14:textId="07386FD7" w:rsidR="00084370" w:rsidRPr="00084370" w:rsidRDefault="00C005D8" w:rsidP="00C00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района мониторинга </w:t>
            </w:r>
            <w:r w:rsidRPr="00C005D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финансового менеджмента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29BC2A03" w:rsidR="00084370" w:rsidRPr="00084370" w:rsidRDefault="00F1090E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770"/>
        <w:gridCol w:w="1587"/>
        <w:gridCol w:w="1522"/>
        <w:gridCol w:w="1556"/>
        <w:gridCol w:w="1553"/>
        <w:gridCol w:w="1567"/>
        <w:gridCol w:w="2961"/>
      </w:tblGrid>
      <w:tr w:rsidR="00C645E8" w:rsidRPr="00E547D5" w14:paraId="4AB12491" w14:textId="77777777" w:rsidTr="00F1090E">
        <w:trPr>
          <w:trHeight w:val="20"/>
        </w:trPr>
        <w:tc>
          <w:tcPr>
            <w:tcW w:w="248" w:type="pct"/>
            <w:vMerge w:val="restart"/>
            <w:shd w:val="clear" w:color="auto" w:fill="FFFFFF"/>
          </w:tcPr>
          <w:p w14:paraId="7F99EB31" w14:textId="50B5BE83" w:rsidR="00C645E8" w:rsidRPr="00E547D5" w:rsidRDefault="00F1090E" w:rsidP="00F1090E">
            <w:pPr>
              <w:widowControl w:val="0"/>
              <w:spacing w:after="0" w:line="240" w:lineRule="auto"/>
              <w:ind w:hanging="20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  </w:t>
            </w:r>
            <w:r w:rsidR="00C645E8"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4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58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7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2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F1090E">
        <w:trPr>
          <w:trHeight w:val="20"/>
        </w:trPr>
        <w:tc>
          <w:tcPr>
            <w:tcW w:w="248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4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5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47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6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0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2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F1090E">
        <w:trPr>
          <w:trHeight w:val="20"/>
        </w:trPr>
        <w:tc>
          <w:tcPr>
            <w:tcW w:w="248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4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0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2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F1090E">
        <w:trPr>
          <w:trHeight w:val="20"/>
        </w:trPr>
        <w:tc>
          <w:tcPr>
            <w:tcW w:w="248" w:type="pct"/>
            <w:shd w:val="clear" w:color="auto" w:fill="FFFFFF"/>
          </w:tcPr>
          <w:p w14:paraId="461801E5" w14:textId="7B3F970D" w:rsidR="00C645E8" w:rsidRPr="004C4041" w:rsidRDefault="004C4041" w:rsidP="004C40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4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58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35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7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6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2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F1090E">
        <w:trPr>
          <w:trHeight w:val="20"/>
        </w:trPr>
        <w:tc>
          <w:tcPr>
            <w:tcW w:w="248" w:type="pct"/>
            <w:shd w:val="clear" w:color="auto" w:fill="FFFFFF"/>
          </w:tcPr>
          <w:p w14:paraId="25D102DD" w14:textId="3815E8D7" w:rsidR="004C4041" w:rsidRPr="004C4041" w:rsidRDefault="004C4041" w:rsidP="004C40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  <w:p w14:paraId="3B92578C" w14:textId="77777777" w:rsidR="00C645E8" w:rsidRPr="004C4041" w:rsidRDefault="00C645E8" w:rsidP="004C40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58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5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7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6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2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F1090E">
        <w:trPr>
          <w:trHeight w:val="20"/>
        </w:trPr>
        <w:tc>
          <w:tcPr>
            <w:tcW w:w="248" w:type="pct"/>
            <w:shd w:val="clear" w:color="auto" w:fill="FFFFFF"/>
          </w:tcPr>
          <w:p w14:paraId="29491339" w14:textId="1E407702" w:rsidR="00C645E8" w:rsidRPr="004C4041" w:rsidRDefault="004C4041" w:rsidP="004C40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4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58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5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7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6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2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F1090E">
        <w:trPr>
          <w:trHeight w:val="20"/>
        </w:trPr>
        <w:tc>
          <w:tcPr>
            <w:tcW w:w="248" w:type="pct"/>
            <w:shd w:val="clear" w:color="auto" w:fill="FFFFFF"/>
          </w:tcPr>
          <w:p w14:paraId="51352722" w14:textId="2A2242C6" w:rsidR="00C645E8" w:rsidRPr="004C4041" w:rsidRDefault="004C4041" w:rsidP="004C4041">
            <w:pPr>
              <w:ind w:left="-15" w:firstLine="1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4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58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5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7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6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2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F1090E">
        <w:trPr>
          <w:trHeight w:val="20"/>
        </w:trPr>
        <w:tc>
          <w:tcPr>
            <w:tcW w:w="248" w:type="pct"/>
            <w:shd w:val="clear" w:color="auto" w:fill="FFFFFF"/>
          </w:tcPr>
          <w:p w14:paraId="17B1FA01" w14:textId="0C8D4BBC" w:rsidR="00C645E8" w:rsidRPr="004C4041" w:rsidRDefault="004C4041" w:rsidP="004C4041">
            <w:pPr>
              <w:ind w:left="-15" w:firstLine="1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4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58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5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7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6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2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F1090E">
        <w:trPr>
          <w:trHeight w:val="20"/>
        </w:trPr>
        <w:tc>
          <w:tcPr>
            <w:tcW w:w="248" w:type="pct"/>
            <w:shd w:val="clear" w:color="auto" w:fill="FFFFFF"/>
          </w:tcPr>
          <w:p w14:paraId="7EE7AA4D" w14:textId="5D8E36C8" w:rsidR="00C645E8" w:rsidRPr="004C4041" w:rsidRDefault="004C4041" w:rsidP="004C404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74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58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5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7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6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2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6FF8F2CA" w14:textId="67154F45" w:rsidR="00F1090E" w:rsidRDefault="00F1090E" w:rsidP="00F1090E">
      <w:pPr>
        <w:spacing w:after="0" w:line="240" w:lineRule="auto"/>
        <w:ind w:right="-172" w:firstLine="709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».</w:t>
      </w:r>
    </w:p>
    <w:p w14:paraId="3A2418AD" w14:textId="378EED33" w:rsidR="006F376F" w:rsidRPr="00EF2239" w:rsidRDefault="00F1090E" w:rsidP="00F1090E">
      <w:pPr>
        <w:spacing w:after="0" w:line="240" w:lineRule="auto"/>
        <w:ind w:right="-172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2. 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5D37FF7" w14:textId="77777777" w:rsidR="006F376F" w:rsidRDefault="006F376F" w:rsidP="00F1090E">
      <w:pPr>
        <w:spacing w:after="0" w:line="240" w:lineRule="auto"/>
        <w:ind w:right="-172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F1090E">
      <w:pPr>
        <w:spacing w:after="0" w:line="240" w:lineRule="auto"/>
        <w:ind w:right="-172"/>
        <w:rPr>
          <w:rFonts w:ascii="Times New Roman" w:eastAsia="Arial Unicode MS" w:hAnsi="Times New Roman"/>
          <w:sz w:val="28"/>
          <w:szCs w:val="28"/>
        </w:rPr>
      </w:pPr>
    </w:p>
    <w:p w14:paraId="2AE710F2" w14:textId="77777777" w:rsidR="00D339D1" w:rsidRDefault="00D339D1" w:rsidP="00D339D1">
      <w:pPr>
        <w:spacing w:after="0" w:line="240" w:lineRule="auto"/>
        <w:ind w:right="-172"/>
        <w:rPr>
          <w:rFonts w:ascii="Times New Roman" w:eastAsia="Arial Unicode MS" w:hAnsi="Times New Roman"/>
          <w:sz w:val="28"/>
          <w:szCs w:val="28"/>
        </w:rPr>
      </w:pPr>
    </w:p>
    <w:p w14:paraId="616988A2" w14:textId="7D81E176" w:rsidR="006F376F" w:rsidRPr="00E444B3" w:rsidRDefault="006F376F" w:rsidP="00D339D1">
      <w:pPr>
        <w:spacing w:after="0" w:line="240" w:lineRule="auto"/>
        <w:ind w:right="-172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F1090E"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="00D339D1">
        <w:rPr>
          <w:rFonts w:ascii="Times New Roman" w:eastAsia="Arial Unicode MS" w:hAnsi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6F7E" w14:textId="77777777" w:rsidR="004C4041" w:rsidRDefault="004C4041" w:rsidP="00BC0C69">
      <w:pPr>
        <w:spacing w:after="0" w:line="240" w:lineRule="auto"/>
      </w:pPr>
      <w:r>
        <w:separator/>
      </w:r>
    </w:p>
  </w:endnote>
  <w:endnote w:type="continuationSeparator" w:id="0">
    <w:p w14:paraId="0D9E19C2" w14:textId="77777777" w:rsidR="004C4041" w:rsidRDefault="004C404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4C4041" w:rsidRDefault="004C404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4C4041" w:rsidRDefault="004C404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04161" w14:textId="77777777" w:rsidR="004C4041" w:rsidRDefault="004C4041" w:rsidP="00BC0C69">
      <w:pPr>
        <w:spacing w:after="0" w:line="240" w:lineRule="auto"/>
      </w:pPr>
      <w:r>
        <w:separator/>
      </w:r>
    </w:p>
  </w:footnote>
  <w:footnote w:type="continuationSeparator" w:id="0">
    <w:p w14:paraId="42FEF017" w14:textId="77777777" w:rsidR="004C4041" w:rsidRDefault="004C404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6CB1" w14:textId="77777777" w:rsidR="004C4041" w:rsidRDefault="004C404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FB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4C4041" w:rsidRDefault="004C404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4C4041" w:rsidRDefault="004C404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4C4041" w:rsidRDefault="004C404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D0C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954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2939"/>
    <w:rsid w:val="00203A57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4041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0C39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5FB9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731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39D1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3CEB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DA2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090E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D270-990D-4C80-B139-2ABA4F7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2023-01-10T04:33:00Z</cp:lastPrinted>
  <dcterms:created xsi:type="dcterms:W3CDTF">2023-01-10T06:12:00Z</dcterms:created>
  <dcterms:modified xsi:type="dcterms:W3CDTF">2023-01-10T06:12:00Z</dcterms:modified>
</cp:coreProperties>
</file>