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5" w:rsidRPr="00064105" w:rsidRDefault="00064105" w:rsidP="00064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641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66AA94" wp14:editId="66AAEB7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05" w:rsidRPr="00064105" w:rsidRDefault="00064105" w:rsidP="00064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105" w:rsidRPr="00064105" w:rsidRDefault="00064105" w:rsidP="00064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10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64105" w:rsidRPr="00064105" w:rsidRDefault="00064105" w:rsidP="0006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10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64105" w:rsidRPr="00064105" w:rsidRDefault="00064105" w:rsidP="0006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10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64105" w:rsidRPr="00064105" w:rsidRDefault="00064105" w:rsidP="0006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105" w:rsidRPr="00064105" w:rsidRDefault="00064105" w:rsidP="0006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10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64105" w:rsidRPr="00064105" w:rsidRDefault="00064105" w:rsidP="0006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105" w:rsidRPr="00064105" w:rsidRDefault="00064105" w:rsidP="0006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10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064105" w:rsidRPr="00064105" w:rsidRDefault="00064105" w:rsidP="00064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105" w:rsidRPr="00064105" w:rsidRDefault="00064105" w:rsidP="00064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1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64A1">
        <w:rPr>
          <w:rFonts w:ascii="Times New Roman" w:eastAsia="Times New Roman" w:hAnsi="Times New Roman" w:cs="Times New Roman"/>
          <w:sz w:val="28"/>
          <w:szCs w:val="28"/>
        </w:rPr>
        <w:t xml:space="preserve">02.11.2022 </w:t>
      </w:r>
      <w:r w:rsidRPr="00064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6064A1">
        <w:rPr>
          <w:rFonts w:ascii="Times New Roman" w:eastAsia="Times New Roman" w:hAnsi="Times New Roman" w:cs="Times New Roman"/>
          <w:sz w:val="28"/>
          <w:szCs w:val="28"/>
        </w:rPr>
        <w:t>395</w:t>
      </w:r>
    </w:p>
    <w:p w:rsidR="00064105" w:rsidRPr="00064105" w:rsidRDefault="00064105" w:rsidP="000641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410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064105">
      <w:pPr>
        <w:pStyle w:val="ConsPlusNormal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06410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06410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35436C" w:rsidRDefault="00C05371" w:rsidP="0006410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064105">
        <w:rPr>
          <w:rFonts w:ascii="Times New Roman" w:hAnsi="Times New Roman"/>
          <w:sz w:val="28"/>
          <w:szCs w:val="28"/>
        </w:rPr>
        <w:br/>
      </w:r>
      <w:r w:rsidR="00065202" w:rsidRPr="00E863D1">
        <w:rPr>
          <w:rFonts w:ascii="Times New Roman" w:hAnsi="Times New Roman"/>
          <w:sz w:val="28"/>
          <w:szCs w:val="28"/>
        </w:rPr>
        <w:t>Ханты</w:t>
      </w:r>
      <w:r w:rsidR="00065202">
        <w:rPr>
          <w:rFonts w:ascii="Times New Roman" w:hAnsi="Times New Roman"/>
          <w:sz w:val="28"/>
          <w:szCs w:val="28"/>
        </w:rPr>
        <w:t>-</w:t>
      </w:r>
      <w:r w:rsidR="00065202"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0641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065202" w:rsidRPr="0035436C" w:rsidRDefault="0035436C" w:rsidP="000641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4105">
        <w:rPr>
          <w:rFonts w:ascii="Times New Roman" w:hAnsi="Times New Roman"/>
          <w:sz w:val="28"/>
          <w:szCs w:val="28"/>
        </w:rPr>
        <w:br/>
      </w: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064105">
        <w:rPr>
          <w:rFonts w:ascii="Times New Roman" w:hAnsi="Times New Roman"/>
          <w:sz w:val="28"/>
          <w:szCs w:val="28"/>
        </w:rPr>
        <w:br/>
      </w:r>
      <w:r w:rsidRPr="003543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Pr="0035436C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64E" w:rsidRPr="0040664E" w:rsidRDefault="0040664E" w:rsidP="007A18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64E">
        <w:rPr>
          <w:rFonts w:ascii="Times New Roman" w:hAnsi="Times New Roman"/>
          <w:sz w:val="28"/>
          <w:szCs w:val="28"/>
        </w:rPr>
        <w:t xml:space="preserve">В соответствии </w:t>
      </w:r>
      <w:r w:rsidR="00C05371">
        <w:rPr>
          <w:rFonts w:ascii="Times New Roman" w:hAnsi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Ханты-Мансийского района </w:t>
      </w:r>
      <w:r w:rsidR="00064105">
        <w:rPr>
          <w:rFonts w:ascii="Times New Roman" w:hAnsi="Times New Roman"/>
          <w:sz w:val="28"/>
          <w:szCs w:val="28"/>
        </w:rPr>
        <w:br/>
      </w:r>
      <w:r w:rsidR="00C05371">
        <w:rPr>
          <w:rFonts w:ascii="Times New Roman" w:hAnsi="Times New Roman"/>
          <w:sz w:val="28"/>
          <w:szCs w:val="28"/>
        </w:rPr>
        <w:t>от 18.10.2021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7A1822" w:rsidRPr="00064105" w:rsidRDefault="005D6771" w:rsidP="00064105">
      <w:pPr>
        <w:pStyle w:val="af0"/>
        <w:numPr>
          <w:ilvl w:val="0"/>
          <w:numId w:val="19"/>
        </w:numPr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Pr="007A1822">
        <w:rPr>
          <w:rFonts w:ascii="Times New Roman" w:hAnsi="Times New Roman"/>
          <w:sz w:val="28"/>
          <w:szCs w:val="28"/>
        </w:rPr>
        <w:t>318 «О</w:t>
      </w:r>
      <w:r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064105">
        <w:rPr>
          <w:rFonts w:ascii="Times New Roman" w:hAnsi="Times New Roman"/>
          <w:bCs/>
          <w:sz w:val="28"/>
          <w:szCs w:val="28"/>
        </w:rPr>
        <w:br/>
      </w:r>
      <w:r w:rsidRPr="007A1822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7A1822">
        <w:rPr>
          <w:rFonts w:ascii="Times New Roman" w:hAnsi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2024 годы» изменения, изложив приложение к</w:t>
      </w:r>
      <w:r w:rsidR="007A1822" w:rsidRPr="007A1822">
        <w:rPr>
          <w:rFonts w:ascii="Times New Roman" w:hAnsi="Times New Roman"/>
          <w:sz w:val="28"/>
          <w:szCs w:val="28"/>
        </w:rPr>
        <w:t xml:space="preserve"> постановлению в новой редакции</w:t>
      </w:r>
      <w:r w:rsidR="00C05371">
        <w:rPr>
          <w:rFonts w:ascii="Times New Roman" w:hAnsi="Times New Roman"/>
          <w:sz w:val="28"/>
          <w:szCs w:val="28"/>
        </w:rPr>
        <w:t>:</w:t>
      </w:r>
    </w:p>
    <w:p w:rsidR="007A1822" w:rsidRDefault="007A1822" w:rsidP="007A18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1822" w:rsidRPr="002E28E7" w:rsidRDefault="007A1822" w:rsidP="007A1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7A1822" w:rsidRPr="002E28E7" w:rsidRDefault="007A1822" w:rsidP="007A182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1822" w:rsidRPr="002E28E7" w:rsidRDefault="007A1822" w:rsidP="007A182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A1822" w:rsidRDefault="007A1822" w:rsidP="007A18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8.12.2021 № 318</w:t>
      </w:r>
    </w:p>
    <w:p w:rsidR="00064105" w:rsidRDefault="00064105" w:rsidP="007A18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4105" w:rsidRDefault="00064105" w:rsidP="00064105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064105" w:rsidRDefault="00064105" w:rsidP="00064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822" w:rsidRPr="007A1822" w:rsidRDefault="007A1822" w:rsidP="00064105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7A1822" w:rsidRPr="007A1822" w:rsidSect="00632AF1">
          <w:headerReference w:type="default" r:id="rId9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064105">
        <w:trPr>
          <w:trHeight w:val="608"/>
        </w:trPr>
        <w:tc>
          <w:tcPr>
            <w:tcW w:w="3114" w:type="dxa"/>
          </w:tcPr>
          <w:p w:rsidR="000D3222" w:rsidRPr="00DD4B81" w:rsidRDefault="00DE306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A9058B" w:rsidP="0006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1DA2"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перспективных территорий для развития жилищного строительства Ханты-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064105">
        <w:tc>
          <w:tcPr>
            <w:tcW w:w="3114" w:type="dxa"/>
          </w:tcPr>
          <w:p w:rsidR="000D3222" w:rsidRPr="00DD4B81" w:rsidRDefault="000D322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064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641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064105">
        <w:trPr>
          <w:trHeight w:val="413"/>
        </w:trPr>
        <w:tc>
          <w:tcPr>
            <w:tcW w:w="3114" w:type="dxa"/>
          </w:tcPr>
          <w:p w:rsidR="000D3222" w:rsidRPr="00DD4B81" w:rsidRDefault="000D322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A9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</w:t>
            </w:r>
            <w:r w:rsidR="00A9058B">
              <w:rPr>
                <w:rFonts w:ascii="Times New Roman" w:hAnsi="Times New Roman" w:cs="Times New Roman"/>
                <w:sz w:val="24"/>
                <w:szCs w:val="24"/>
              </w:rPr>
              <w:t>услан Шаукатович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22" w:rsidRPr="008E65A9" w:rsidTr="00064105">
        <w:tc>
          <w:tcPr>
            <w:tcW w:w="3114" w:type="dxa"/>
          </w:tcPr>
          <w:p w:rsidR="000D3222" w:rsidRPr="008E65A9" w:rsidRDefault="000D322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A905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A9058B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741DA2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064105">
        <w:tc>
          <w:tcPr>
            <w:tcW w:w="3114" w:type="dxa"/>
          </w:tcPr>
          <w:p w:rsidR="000D3222" w:rsidRPr="00DD4B81" w:rsidRDefault="000D322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0641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064105">
        <w:trPr>
          <w:trHeight w:val="128"/>
        </w:trPr>
        <w:tc>
          <w:tcPr>
            <w:tcW w:w="3114" w:type="dxa"/>
          </w:tcPr>
          <w:p w:rsidR="000D3222" w:rsidRPr="00DD4B81" w:rsidRDefault="000D322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064105" w:rsidP="00064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A10554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строительства.</w:t>
            </w:r>
          </w:p>
        </w:tc>
      </w:tr>
      <w:tr w:rsidR="00741DA2" w:rsidRPr="00DD4B81" w:rsidTr="00064105">
        <w:trPr>
          <w:trHeight w:val="128"/>
        </w:trPr>
        <w:tc>
          <w:tcPr>
            <w:tcW w:w="3114" w:type="dxa"/>
          </w:tcPr>
          <w:p w:rsidR="00741DA2" w:rsidRDefault="00741DA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064105" w:rsidP="00064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064105">
        <w:tc>
          <w:tcPr>
            <w:tcW w:w="3114" w:type="dxa"/>
          </w:tcPr>
          <w:p w:rsidR="000D3222" w:rsidRPr="00DD4B81" w:rsidRDefault="000D322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064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  <w:r w:rsidR="00064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222" w:rsidRPr="0035668D" w:rsidRDefault="00741DA2" w:rsidP="00064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064105">
        <w:tc>
          <w:tcPr>
            <w:tcW w:w="3114" w:type="dxa"/>
          </w:tcPr>
          <w:p w:rsidR="000D3222" w:rsidRPr="00957853" w:rsidRDefault="000D322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06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064105">
        <w:trPr>
          <w:trHeight w:val="247"/>
        </w:trPr>
        <w:tc>
          <w:tcPr>
            <w:tcW w:w="3114" w:type="dxa"/>
            <w:vMerge w:val="restart"/>
          </w:tcPr>
          <w:p w:rsidR="00CE536B" w:rsidRPr="00957853" w:rsidRDefault="00CE536B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957853" w:rsidRDefault="00CE536B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064105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</w:p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064105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064105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ACF" w:rsidRPr="00957853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064105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36B" w:rsidRPr="00957853" w:rsidRDefault="00064105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ный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тель за достижение показателя</w:t>
            </w:r>
          </w:p>
        </w:tc>
      </w:tr>
      <w:tr w:rsidR="00CE536B" w:rsidRPr="00DD4B81" w:rsidTr="00064105">
        <w:trPr>
          <w:trHeight w:val="120"/>
        </w:trPr>
        <w:tc>
          <w:tcPr>
            <w:tcW w:w="3114" w:type="dxa"/>
            <w:vMerge/>
          </w:tcPr>
          <w:p w:rsidR="00CE536B" w:rsidRPr="00957853" w:rsidRDefault="00CE536B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36B" w:rsidRPr="00957853" w:rsidRDefault="00CE536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536B" w:rsidRPr="00957853" w:rsidRDefault="00E43BC0" w:rsidP="00064105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843" w:type="dxa"/>
            <w:gridSpan w:val="2"/>
          </w:tcPr>
          <w:p w:rsidR="000235F9" w:rsidRPr="00957853" w:rsidRDefault="00064105" w:rsidP="0006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 Югры 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 xml:space="preserve">31.10.2021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№ 47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6-п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 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государствен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ной программе Ханты-Мансийского автономного округа – Югры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36B" w:rsidRPr="00957853" w:rsidRDefault="00A10554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11,950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5D677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536B" w:rsidRPr="00957853" w:rsidRDefault="0093206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nil"/>
            </w:tcBorders>
          </w:tcPr>
          <w:p w:rsidR="00CE536B" w:rsidRPr="00957853" w:rsidRDefault="00A10554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CE536B" w:rsidRPr="00957853" w:rsidRDefault="00A10554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  <w:tcBorders>
              <w:top w:val="nil"/>
            </w:tcBorders>
          </w:tcPr>
          <w:p w:rsidR="00CE536B" w:rsidRPr="00957853" w:rsidRDefault="00A9058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департамент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1DA2">
              <w:rPr>
                <w:rFonts w:ascii="Times New Roman" w:hAnsi="Times New Roman"/>
                <w:sz w:val="24"/>
                <w:szCs w:val="24"/>
              </w:rPr>
              <w:t>ства, архитек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1DA2">
              <w:rPr>
                <w:rFonts w:ascii="Times New Roman" w:hAnsi="Times New Roman"/>
                <w:sz w:val="24"/>
                <w:szCs w:val="24"/>
              </w:rPr>
              <w:t>туры и ЖКХ</w:t>
            </w:r>
          </w:p>
        </w:tc>
      </w:tr>
      <w:tr w:rsidR="001A1DB2" w:rsidRPr="00DD4B81" w:rsidTr="00064105">
        <w:trPr>
          <w:trHeight w:val="134"/>
        </w:trPr>
        <w:tc>
          <w:tcPr>
            <w:tcW w:w="3114" w:type="dxa"/>
            <w:vMerge w:val="restart"/>
          </w:tcPr>
          <w:p w:rsidR="001A1DB2" w:rsidRPr="00957853" w:rsidRDefault="001A1DB2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957853" w:rsidRDefault="001A1DB2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89" w:type="dxa"/>
            <w:gridSpan w:val="9"/>
          </w:tcPr>
          <w:p w:rsidR="001A1DB2" w:rsidRPr="00957853" w:rsidRDefault="001A1DB2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DD4B81" w:rsidTr="00064105">
        <w:tc>
          <w:tcPr>
            <w:tcW w:w="3114" w:type="dxa"/>
            <w:vMerge/>
          </w:tcPr>
          <w:p w:rsidR="001A1DB2" w:rsidRPr="00957853" w:rsidRDefault="001A1DB2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957853" w:rsidRDefault="001A1DB2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957853" w:rsidRDefault="00064105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DB2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1A1DB2" w:rsidRPr="00957853" w:rsidRDefault="001A1DB2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957853" w:rsidRDefault="001A1DB2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</w:tcPr>
          <w:p w:rsidR="001A1DB2" w:rsidRPr="00957853" w:rsidRDefault="001A1DB2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6117" w:rsidRPr="00DD4B81" w:rsidTr="00064105">
        <w:trPr>
          <w:trHeight w:val="53"/>
        </w:trPr>
        <w:tc>
          <w:tcPr>
            <w:tcW w:w="3114" w:type="dxa"/>
            <w:vMerge/>
          </w:tcPr>
          <w:p w:rsidR="004E6117" w:rsidRPr="00957853" w:rsidRDefault="004E6117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E6117" w:rsidRPr="00957853" w:rsidRDefault="004E6117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E6117" w:rsidRDefault="004E6117" w:rsidP="00064105">
            <w:pPr>
              <w:spacing w:after="0" w:line="240" w:lineRule="auto"/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3 196,9</w:t>
            </w:r>
          </w:p>
        </w:tc>
        <w:tc>
          <w:tcPr>
            <w:tcW w:w="2269" w:type="dxa"/>
            <w:gridSpan w:val="3"/>
          </w:tcPr>
          <w:p w:rsidR="004E6117" w:rsidRDefault="004E6117" w:rsidP="00064105">
            <w:pPr>
              <w:spacing w:after="0" w:line="240" w:lineRule="auto"/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19</w:t>
            </w:r>
            <w:r w:rsidR="00BF25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6,9</w:t>
            </w:r>
          </w:p>
        </w:tc>
        <w:tc>
          <w:tcPr>
            <w:tcW w:w="2836" w:type="dxa"/>
            <w:gridSpan w:val="3"/>
          </w:tcPr>
          <w:p w:rsidR="004E6117" w:rsidRPr="00957853" w:rsidRDefault="004E6117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E6117" w:rsidRPr="00957853" w:rsidRDefault="004E6117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064105">
        <w:tc>
          <w:tcPr>
            <w:tcW w:w="3114" w:type="dxa"/>
            <w:vMerge/>
          </w:tcPr>
          <w:p w:rsidR="00C44D51" w:rsidRPr="00957853" w:rsidRDefault="00C44D51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064105">
        <w:tc>
          <w:tcPr>
            <w:tcW w:w="3114" w:type="dxa"/>
            <w:vMerge/>
          </w:tcPr>
          <w:p w:rsidR="00C44D51" w:rsidRPr="00957853" w:rsidRDefault="00C44D51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47366F" w:rsidRDefault="005D677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BF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C44D51" w:rsidRPr="0047366F" w:rsidRDefault="005D677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 w:rsidR="00BF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064105">
        <w:tc>
          <w:tcPr>
            <w:tcW w:w="3114" w:type="dxa"/>
            <w:vMerge/>
          </w:tcPr>
          <w:p w:rsidR="00F3187B" w:rsidRPr="00957853" w:rsidRDefault="00F3187B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957853" w:rsidRDefault="00F3187B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957853" w:rsidRDefault="004E6117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2269" w:type="dxa"/>
            <w:gridSpan w:val="3"/>
          </w:tcPr>
          <w:p w:rsidR="00F3187B" w:rsidRPr="005F528D" w:rsidRDefault="004E6117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1 859,6</w:t>
            </w:r>
          </w:p>
        </w:tc>
        <w:tc>
          <w:tcPr>
            <w:tcW w:w="2836" w:type="dxa"/>
            <w:gridSpan w:val="3"/>
          </w:tcPr>
          <w:p w:rsidR="00F3187B" w:rsidRPr="00957853" w:rsidRDefault="00A10554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A10554" w:rsidRPr="00957853" w:rsidRDefault="00A10554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064105">
        <w:trPr>
          <w:trHeight w:val="20"/>
        </w:trPr>
        <w:tc>
          <w:tcPr>
            <w:tcW w:w="3114" w:type="dxa"/>
            <w:vMerge/>
          </w:tcPr>
          <w:p w:rsidR="00C44D51" w:rsidRPr="00957853" w:rsidRDefault="00C44D51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63" w:rsidRPr="00DD4B81" w:rsidTr="00064105">
        <w:tc>
          <w:tcPr>
            <w:tcW w:w="3114" w:type="dxa"/>
            <w:vMerge/>
          </w:tcPr>
          <w:p w:rsidR="00127263" w:rsidRPr="00957853" w:rsidRDefault="00127263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7263" w:rsidRPr="00957853" w:rsidRDefault="00127263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127263" w:rsidRPr="00BF254D" w:rsidRDefault="00BF254D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1 859,6</w:t>
            </w:r>
          </w:p>
        </w:tc>
        <w:tc>
          <w:tcPr>
            <w:tcW w:w="2269" w:type="dxa"/>
            <w:gridSpan w:val="3"/>
          </w:tcPr>
          <w:p w:rsidR="00127263" w:rsidRPr="00BF254D" w:rsidRDefault="00BF254D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836" w:type="dxa"/>
            <w:gridSpan w:val="3"/>
          </w:tcPr>
          <w:p w:rsidR="00127263" w:rsidRPr="00957853" w:rsidRDefault="00127263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127263" w:rsidRPr="00957853" w:rsidRDefault="00127263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064105">
        <w:trPr>
          <w:trHeight w:val="928"/>
        </w:trPr>
        <w:tc>
          <w:tcPr>
            <w:tcW w:w="3114" w:type="dxa"/>
            <w:vMerge/>
          </w:tcPr>
          <w:p w:rsidR="00C44D51" w:rsidRPr="00957853" w:rsidRDefault="00C44D51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C44D51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064105">
        <w:tc>
          <w:tcPr>
            <w:tcW w:w="3114" w:type="dxa"/>
            <w:vMerge/>
          </w:tcPr>
          <w:p w:rsidR="00C44D51" w:rsidRPr="00957853" w:rsidRDefault="00C44D51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064105" w:rsidP="00064105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C44D51" w:rsidRPr="00957853">
              <w:rPr>
                <w:rStyle w:val="211pt"/>
                <w:rFonts w:eastAsia="Calibri"/>
                <w:sz w:val="24"/>
                <w:szCs w:val="24"/>
              </w:rPr>
              <w:t>правочно:</w:t>
            </w:r>
          </w:p>
          <w:p w:rsidR="00C44D51" w:rsidRPr="00957853" w:rsidRDefault="00064105" w:rsidP="0006410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средства предприятий</w:t>
            </w:r>
            <w:r w:rsidR="00C44D51" w:rsidRPr="00957853">
              <w:rPr>
                <w:rStyle w:val="211pt"/>
                <w:rFonts w:eastAsia="Calibri"/>
                <w:sz w:val="24"/>
                <w:szCs w:val="24"/>
              </w:rPr>
              <w:t>-недропользователей</w:t>
            </w:r>
          </w:p>
        </w:tc>
        <w:tc>
          <w:tcPr>
            <w:tcW w:w="1558" w:type="dxa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064105">
        <w:trPr>
          <w:trHeight w:val="548"/>
        </w:trPr>
        <w:tc>
          <w:tcPr>
            <w:tcW w:w="3114" w:type="dxa"/>
            <w:vMerge/>
          </w:tcPr>
          <w:p w:rsidR="00C44D51" w:rsidRPr="00957853" w:rsidRDefault="00C44D51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957853" w:rsidRDefault="00064105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D51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C44D51" w:rsidRPr="00957853" w:rsidRDefault="00C44D51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 w:val="restart"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064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064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289" w:type="dxa"/>
            <w:gridSpan w:val="9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годам (тыс. рублей)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064105">
        <w:trPr>
          <w:trHeight w:val="180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957853" w:rsidRDefault="00A9058B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064105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137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217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195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227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064105">
        <w:trPr>
          <w:trHeight w:val="209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064105" w:rsidP="00064105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правочно:</w:t>
            </w:r>
          </w:p>
          <w:p w:rsidR="0041654C" w:rsidRPr="00957853" w:rsidRDefault="00064105" w:rsidP="0006410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16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064105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9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064105">
        <w:trPr>
          <w:trHeight w:val="15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261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211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203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181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064105">
        <w:trPr>
          <w:trHeight w:val="173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064105" w:rsidP="00064105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правочно:</w:t>
            </w:r>
          </w:p>
          <w:p w:rsidR="0041654C" w:rsidRPr="00957853" w:rsidRDefault="00064105" w:rsidP="0006410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064105">
        <w:trPr>
          <w:trHeight w:val="406"/>
        </w:trPr>
        <w:tc>
          <w:tcPr>
            <w:tcW w:w="3114" w:type="dxa"/>
            <w:vMerge/>
          </w:tcPr>
          <w:p w:rsidR="0041654C" w:rsidRPr="00957853" w:rsidRDefault="0041654C" w:rsidP="0006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957853" w:rsidRDefault="00064105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41654C" w:rsidRPr="00957853" w:rsidRDefault="0041654C" w:rsidP="0006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06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1B234B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1169BB" w:rsidRDefault="000D3222" w:rsidP="00064105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064105" w:rsidRPr="00064105" w:rsidRDefault="00064105" w:rsidP="00064105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3092"/>
        <w:gridCol w:w="2170"/>
        <w:gridCol w:w="2077"/>
        <w:gridCol w:w="1473"/>
        <w:gridCol w:w="1618"/>
        <w:gridCol w:w="1511"/>
        <w:gridCol w:w="1422"/>
      </w:tblGrid>
      <w:tr w:rsidR="001169BB" w:rsidRPr="001169BB" w:rsidTr="00EE3780">
        <w:trPr>
          <w:divId w:val="691339891"/>
          <w:trHeight w:val="256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EE3780">
        <w:trPr>
          <w:divId w:val="691339891"/>
          <w:trHeight w:val="415"/>
          <w:jc w:val="center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EE3780">
        <w:trPr>
          <w:divId w:val="691339891"/>
          <w:trHeight w:val="227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EE3780">
        <w:trPr>
          <w:divId w:val="691339891"/>
          <w:trHeight w:val="53"/>
          <w:jc w:val="center"/>
        </w:trPr>
        <w:tc>
          <w:tcPr>
            <w:tcW w:w="15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B" w:rsidRPr="001169BB" w:rsidRDefault="001169BB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EE3780">
        <w:trPr>
          <w:divId w:val="691339891"/>
          <w:trHeight w:val="121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139"/>
          <w:jc w:val="center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53"/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064105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53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Внесение изменений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населенных пунктов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ансийского района (показатель 1; показатели 1,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из приложения 3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</w:t>
            </w:r>
            <w:r w:rsidR="00127263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44889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064105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</w:t>
            </w:r>
            <w:r w:rsidR="00127263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44889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239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064105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064105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</w:t>
            </w:r>
            <w:r w:rsidR="00E30FC2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856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</w:t>
            </w:r>
            <w:r w:rsidR="00127263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30FC2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064105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</w:t>
            </w:r>
            <w:r w:rsidR="00127263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30FC2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53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Программу комплексного развития социальной инфраструктуры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(актуализация)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7263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7263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1083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7263"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064105" w:rsidRDefault="00F37D05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410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сведений, документов и материалов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градостроительной деятельности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систему ГИСОГД Югры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127263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127263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1004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127263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27263" w:rsidRDefault="00127263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1 666,</w:t>
            </w:r>
            <w:r w:rsidR="00E30FC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551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генеральные планы и правила землепользования и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застройки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сельского поселения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 (п. Выкатной, с. Тюли)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468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92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216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сельского поселения Горноправдинск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(п. Горноправдинск,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Бобровский,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Лугофилинская)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389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1004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173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Внесение изменений в генеральные планы и правила землепользования и застройки сельского поселения Нялинское (с. Нялинское,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 Нялино)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474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524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53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355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E0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405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E0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199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района: сельское поселение Кедровый (п.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Кедровый, с.</w:t>
            </w:r>
            <w:r w:rsidR="00064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Елизарово)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E0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372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E0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EE3780">
        <w:trPr>
          <w:divId w:val="691339891"/>
          <w:trHeight w:val="1004"/>
          <w:jc w:val="center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60" w:rsidRPr="001169BB" w:rsidRDefault="00FD696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E0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34597" w:rsidRPr="001169BB" w:rsidTr="00EE3780">
        <w:trPr>
          <w:divId w:val="691339891"/>
          <w:trHeight w:val="835"/>
          <w:jc w:val="center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597" w:rsidRPr="001169BB" w:rsidRDefault="00734597" w:rsidP="007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597" w:rsidRPr="001169BB" w:rsidRDefault="00734597" w:rsidP="0073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района: сельское поселение Луговской (п. Луговской, д. Белогорье,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Кирпичный, с. Троица,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Ягурьях)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597" w:rsidRPr="001169BB" w:rsidRDefault="00734597" w:rsidP="007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97" w:rsidRPr="001169BB" w:rsidRDefault="00734597" w:rsidP="00E0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34597" w:rsidRPr="001169BB" w:rsidTr="00EE3780">
        <w:trPr>
          <w:divId w:val="691339891"/>
          <w:trHeight w:val="1004"/>
          <w:jc w:val="center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97" w:rsidRPr="001169BB" w:rsidRDefault="00734597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97" w:rsidRPr="001169BB" w:rsidRDefault="00734597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97" w:rsidRPr="001169BB" w:rsidRDefault="00734597" w:rsidP="007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97" w:rsidRPr="001169BB" w:rsidRDefault="00734597" w:rsidP="00E0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34597" w:rsidRPr="001169BB" w:rsidTr="00EE3780">
        <w:trPr>
          <w:divId w:val="691339891"/>
          <w:trHeight w:val="268"/>
          <w:jc w:val="center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597" w:rsidRPr="001169BB" w:rsidRDefault="00734597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597" w:rsidRPr="001169BB" w:rsidRDefault="00734597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597" w:rsidRPr="001169BB" w:rsidRDefault="00734597" w:rsidP="007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97" w:rsidRPr="001169BB" w:rsidRDefault="00734597" w:rsidP="0073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97" w:rsidRPr="001169BB" w:rsidRDefault="00734597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176"/>
          <w:jc w:val="center"/>
        </w:trPr>
        <w:tc>
          <w:tcPr>
            <w:tcW w:w="72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Итого по подпрограмме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  <w:lang w:val="en-US"/>
              </w:rPr>
              <w:t>3 196</w:t>
            </w:r>
            <w:r w:rsidRPr="00EE3780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  <w:lang w:val="en-US"/>
              </w:rPr>
              <w:t>3 196</w:t>
            </w:r>
            <w:r w:rsidRPr="00EE3780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760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бюджет </w:t>
            </w:r>
            <w:r w:rsidRPr="00EE3780">
              <w:rPr>
                <w:rFonts w:ascii="Times New Roman" w:hAnsi="Times New Roman"/>
                <w:szCs w:val="24"/>
              </w:rPr>
              <w:t>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  <w:szCs w:val="24"/>
              </w:rPr>
              <w:t>1 337,</w:t>
            </w:r>
            <w:r w:rsidRPr="00EE3780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  <w:szCs w:val="24"/>
              </w:rPr>
              <w:t>1 337,</w:t>
            </w:r>
            <w:r w:rsidRPr="00EE3780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1020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233"/>
          <w:jc w:val="center"/>
        </w:trPr>
        <w:tc>
          <w:tcPr>
            <w:tcW w:w="7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043E4">
        <w:trPr>
          <w:divId w:val="691339891"/>
          <w:trHeight w:val="485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бюджет </w:t>
            </w:r>
            <w:r w:rsidRPr="00EE3780">
              <w:rPr>
                <w:rFonts w:ascii="Times New Roman" w:hAnsi="Times New Roman"/>
                <w:szCs w:val="24"/>
              </w:rPr>
              <w:t>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бюджет </w:t>
            </w:r>
            <w:r w:rsidRPr="00EE3780">
              <w:rPr>
                <w:rFonts w:ascii="Times New Roman" w:hAnsi="Times New Roman"/>
                <w:szCs w:val="24"/>
              </w:rPr>
              <w:t>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7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80" w:rsidRPr="00EE3780" w:rsidRDefault="00EE3780" w:rsidP="00EE3780">
            <w:pPr>
              <w:spacing w:after="0" w:line="240" w:lineRule="auto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/>
                <w:lang w:val="en-US"/>
              </w:rPr>
              <w:t>3 196</w:t>
            </w:r>
            <w:r w:rsidRPr="00EE3780">
              <w:rPr>
                <w:rFonts w:ascii="Times New Roman" w:hAnsi="Times New Roman"/>
              </w:rPr>
              <w:t>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</w:rPr>
              <w:t>1 337,</w:t>
            </w:r>
            <w:r w:rsidRPr="00EE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  <w:tr w:rsidR="00EE3780" w:rsidRPr="001169BB" w:rsidTr="00EE3780">
        <w:trPr>
          <w:divId w:val="691339891"/>
          <w:trHeight w:val="53"/>
          <w:jc w:val="center"/>
        </w:trPr>
        <w:tc>
          <w:tcPr>
            <w:tcW w:w="72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780" w:rsidRPr="00EE3780" w:rsidRDefault="00EE3780" w:rsidP="00064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80" w:rsidRDefault="00EE3780" w:rsidP="00EE37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3780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780">
              <w:rPr>
                <w:rFonts w:ascii="Times New Roman" w:hAnsi="Times New Roman" w:cs="Times New Roman"/>
                <w:lang w:val="en-US"/>
              </w:rPr>
              <w:t>1 859,6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780" w:rsidRPr="00EE3780" w:rsidRDefault="00EE3780" w:rsidP="00064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780">
              <w:rPr>
                <w:rFonts w:ascii="Times New Roman" w:hAnsi="Times New Roman"/>
              </w:rPr>
              <w:t>0,0</w:t>
            </w:r>
          </w:p>
        </w:tc>
      </w:tr>
    </w:tbl>
    <w:p w:rsidR="00064105" w:rsidRDefault="00F63936" w:rsidP="00F63936">
      <w:pPr>
        <w:pStyle w:val="22"/>
        <w:shd w:val="clear" w:color="auto" w:fill="auto"/>
        <w:spacing w:before="0" w:after="0" w:line="240" w:lineRule="auto"/>
        <w:sectPr w:rsidR="00064105" w:rsidSect="00E35954">
          <w:pgSz w:w="16840" w:h="11907" w:orient="landscape" w:code="9"/>
          <w:pgMar w:top="1134" w:right="851" w:bottom="851" w:left="851" w:header="567" w:footer="567" w:gutter="0"/>
          <w:cols w:space="708"/>
          <w:titlePg/>
          <w:docGrid w:linePitch="360"/>
        </w:sectPr>
      </w:pPr>
      <w:r>
        <w:t xml:space="preserve"> </w:t>
      </w:r>
    </w:p>
    <w:p w:rsidR="000D3222" w:rsidRDefault="00F63936" w:rsidP="008C0B5A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229"/>
        <w:gridCol w:w="5888"/>
        <w:gridCol w:w="2172"/>
      </w:tblGrid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Наименование порядка, номер приложения </w:t>
            </w:r>
            <w:r w:rsidR="008C0B5A">
              <w:rPr>
                <w:rStyle w:val="211pt"/>
                <w:rFonts w:eastAsia="Calibri"/>
                <w:color w:val="auto"/>
                <w:sz w:val="24"/>
                <w:szCs w:val="20"/>
              </w:rPr>
              <w:br/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(при наличии)</w:t>
            </w:r>
          </w:p>
        </w:tc>
      </w:tr>
      <w:tr w:rsidR="00E349AC" w:rsidRPr="00957853" w:rsidTr="00C33024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C33024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  <w:r w:rsidR="008C0B5A">
              <w:rPr>
                <w:sz w:val="24"/>
                <w:szCs w:val="20"/>
              </w:rPr>
              <w:t>.</w:t>
            </w:r>
          </w:p>
          <w:p w:rsidR="001E1EF3" w:rsidRPr="00957853" w:rsidRDefault="00947052" w:rsidP="008C0B5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</w:tc>
      </w:tr>
      <w:tr w:rsidR="0025281E" w:rsidRPr="00957853" w:rsidTr="00C33024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957853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8C0B5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8C0B5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Внесение сведений, документов и материалов </w:t>
            </w:r>
            <w:r w:rsidR="008C0B5A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по градостроительной деятельности </w:t>
            </w:r>
            <w:r w:rsidR="00A9058B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>Ханты-Мансийского района в систему ГИСОГД Югры</w:t>
            </w:r>
            <w:r w:rsidR="008C0B5A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8C0B5A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  <w:r w:rsidR="008C0B5A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="008C0B5A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д. Лугофилинская)</w:t>
            </w:r>
            <w:r w:rsidR="008C0B5A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Нялинское (с. Нялинское, д. Нял</w:t>
            </w:r>
            <w:r w:rsidR="008C0B5A">
              <w:rPr>
                <w:rFonts w:ascii="Times New Roman" w:eastAsiaTheme="minorEastAsia" w:hAnsi="Times New Roman"/>
                <w:sz w:val="24"/>
              </w:rPr>
              <w:t>ино).</w:t>
            </w:r>
          </w:p>
          <w:p w:rsidR="001A013F" w:rsidRDefault="001A013F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землепользования и застройки сельского поселения Шапша (д. Шапша, д. Ярки, с. Зенково)</w:t>
            </w:r>
            <w:r w:rsidR="008C0B5A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8C0B5A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Ханты-Мансийского района: сельское поселение Кедровый (п.</w:t>
            </w:r>
            <w:r w:rsidR="008C0B5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Кедровый, с.</w:t>
            </w:r>
            <w:r w:rsidR="008C0B5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Елизарово)</w:t>
            </w:r>
            <w:r w:rsidR="008C0B5A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Pr="00957853" w:rsidRDefault="001A013F" w:rsidP="00A9058B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8C0B5A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Ханты-Мансийского района: сельское поселение Луговской (п. Луговской, д. Белогорье, п. Кирпичный, с. Троица, </w:t>
            </w:r>
            <w:r w:rsidR="008C0B5A">
              <w:rPr>
                <w:rFonts w:ascii="Times New Roman" w:eastAsiaTheme="minorEastAsia" w:hAnsi="Times New Roman"/>
                <w:sz w:val="24"/>
              </w:rPr>
              <w:t>д. Ягурьях)</w:t>
            </w:r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8C0B5A">
        <w:trPr>
          <w:trHeight w:hRule="exact" w:val="431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0D3222" w:rsidRPr="00957853" w:rsidRDefault="000D3222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8C0B5A">
        <w:trPr>
          <w:trHeight w:hRule="exact" w:val="657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8C0B5A">
              <w:rPr>
                <w:sz w:val="24"/>
                <w:szCs w:val="24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B5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7A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8C0B5A">
        <w:trPr>
          <w:trHeight w:hRule="exact" w:val="35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957853" w:rsidRDefault="002B597C" w:rsidP="007A07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84094D" w:rsidRPr="00957853" w:rsidTr="008C0B5A">
        <w:trPr>
          <w:trHeight w:hRule="exact" w:val="8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границ территориальных зон и границ населенных пунктов, поставленных </w:t>
            </w:r>
            <w:r w:rsidR="008C0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980D82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8C0B5A">
        <w:trPr>
          <w:trHeight w:hRule="exact" w:val="147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8C0B5A">
        <w:trPr>
          <w:trHeight w:hRule="exact" w:val="84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E35954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 в электронном виде </w:t>
            </w:r>
            <w:r w:rsidR="008C0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предоставленных услуг </w:t>
            </w:r>
            <w:r w:rsidR="008C0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C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4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DC56C4" w:rsidP="00DC56C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C56C4" w:rsidRPr="00DC56C4" w:rsidRDefault="00DC56C4" w:rsidP="008C0B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8C0B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B5A" w:rsidRPr="00DC56C4" w:rsidRDefault="008C0B5A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ED5" w:rsidRPr="008C0B5A" w:rsidRDefault="00DC56C4" w:rsidP="008C0B5A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8C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sectPr w:rsidR="000E0ED5" w:rsidRPr="008C0B5A" w:rsidSect="008C0B5A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97" w:rsidRDefault="00734597">
      <w:pPr>
        <w:spacing w:after="0" w:line="240" w:lineRule="auto"/>
      </w:pPr>
      <w:r>
        <w:separator/>
      </w:r>
    </w:p>
  </w:endnote>
  <w:endnote w:type="continuationSeparator" w:id="0">
    <w:p w:rsidR="00734597" w:rsidRDefault="0073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97" w:rsidRDefault="00734597">
      <w:pPr>
        <w:spacing w:after="0" w:line="240" w:lineRule="auto"/>
      </w:pPr>
      <w:r>
        <w:separator/>
      </w:r>
    </w:p>
  </w:footnote>
  <w:footnote w:type="continuationSeparator" w:id="0">
    <w:p w:rsidR="00734597" w:rsidRDefault="0073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734597" w:rsidRPr="00254CB9" w:rsidRDefault="00734597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2B497A" w:rsidRPr="002B497A">
          <w:rPr>
            <w:rFonts w:ascii="Times New Roman" w:hAnsi="Times New Roman"/>
            <w:noProof/>
            <w:sz w:val="26"/>
            <w:szCs w:val="26"/>
            <w:lang w:val="ru-RU"/>
          </w:rPr>
          <w:t>11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05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234B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7B7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497A"/>
    <w:rsid w:val="002B597C"/>
    <w:rsid w:val="002B5AAB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64A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2AF1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597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B5A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058B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3E4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780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A1A8A5F-FEBF-456D-B18C-0308AFC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80E2-06CF-41BF-BF46-2F14CAC8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Лебедева Г.В.</cp:lastModifiedBy>
  <cp:revision>2</cp:revision>
  <cp:lastPrinted>2022-10-27T05:57:00Z</cp:lastPrinted>
  <dcterms:created xsi:type="dcterms:W3CDTF">2022-11-03T05:31:00Z</dcterms:created>
  <dcterms:modified xsi:type="dcterms:W3CDTF">2022-11-03T05:31:00Z</dcterms:modified>
</cp:coreProperties>
</file>