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DF" w:rsidRDefault="00282CDF" w:rsidP="0047634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4D" w:rsidRPr="0047634D" w:rsidRDefault="00282CDF" w:rsidP="0047634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34D" w:rsidRPr="00476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7634D" w:rsidRPr="0047634D" w:rsidRDefault="0047634D" w:rsidP="0047634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7634D" w:rsidRPr="0047634D" w:rsidRDefault="0047634D" w:rsidP="0047634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D67B91" w:rsidRDefault="0047634D" w:rsidP="0047634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13.12.2021 № 331</w:t>
      </w:r>
    </w:p>
    <w:p w:rsidR="00282CDF" w:rsidRDefault="00282CDF" w:rsidP="0047634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(Редакция от 30.09.2022 №332)</w:t>
      </w:r>
    </w:p>
    <w:p w:rsidR="0047634D" w:rsidRDefault="0047634D" w:rsidP="004763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4D" w:rsidRDefault="0047634D" w:rsidP="004763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47634D" w:rsidRDefault="001F36C2" w:rsidP="0047634D">
      <w:pPr>
        <w:pStyle w:val="ConsPlusNormal"/>
        <w:rPr>
          <w:rFonts w:ascii="Times New Roman" w:hAnsi="Times New Roman" w:cs="Times New Roman"/>
          <w:sz w:val="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0"/>
        <w:gridCol w:w="444"/>
        <w:gridCol w:w="2346"/>
        <w:gridCol w:w="2435"/>
        <w:gridCol w:w="974"/>
        <w:gridCol w:w="708"/>
        <w:gridCol w:w="714"/>
        <w:gridCol w:w="708"/>
        <w:gridCol w:w="1606"/>
        <w:gridCol w:w="62"/>
        <w:gridCol w:w="1906"/>
      </w:tblGrid>
      <w:tr w:rsidR="00B351E4" w:rsidRPr="00B351E4" w:rsidTr="00F24C84">
        <w:trPr>
          <w:trHeight w:val="20"/>
          <w:jc w:val="center"/>
        </w:trPr>
        <w:tc>
          <w:tcPr>
            <w:tcW w:w="747" w:type="pct"/>
          </w:tcPr>
          <w:p w:rsidR="004E0DC8" w:rsidRPr="0047634D" w:rsidRDefault="004E0DC8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4253" w:type="pct"/>
            <w:gridSpan w:val="10"/>
          </w:tcPr>
          <w:p w:rsidR="004E0DC8" w:rsidRPr="0047634D" w:rsidRDefault="004E0DC8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Ханты-Мансийском районе </w:t>
            </w:r>
            <w:r w:rsidR="00CC3BD6" w:rsidRPr="0047634D">
              <w:rPr>
                <w:rFonts w:ascii="Times New Roman" w:hAnsi="Times New Roman" w:cs="Times New Roman"/>
                <w:sz w:val="28"/>
                <w:szCs w:val="28"/>
              </w:rPr>
              <w:t>на 2022</w:t>
            </w:r>
            <w:r w:rsidR="00524202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C3BD6" w:rsidRPr="0047634D">
              <w:rPr>
                <w:rFonts w:ascii="Times New Roman" w:hAnsi="Times New Roman" w:cs="Times New Roman"/>
                <w:sz w:val="28"/>
                <w:szCs w:val="28"/>
              </w:rPr>
              <w:t>2024 годы</w:t>
            </w:r>
          </w:p>
          <w:p w:rsidR="004E0DC8" w:rsidRPr="0047634D" w:rsidRDefault="004E0DC8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</w:tcPr>
          <w:p w:rsidR="004E0DC8" w:rsidRPr="0047634D" w:rsidRDefault="004E0DC8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Сроки реа</w:t>
            </w:r>
            <w:r w:rsidR="00627EF6" w:rsidRPr="0047634D"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4253" w:type="pct"/>
            <w:gridSpan w:val="10"/>
          </w:tcPr>
          <w:p w:rsidR="004E0DC8" w:rsidRPr="0047634D" w:rsidRDefault="00D07ED5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4202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2024 годы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</w:tcPr>
          <w:p w:rsidR="004E0DC8" w:rsidRPr="0047634D" w:rsidRDefault="00627EF6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4253" w:type="pct"/>
            <w:gridSpan w:val="10"/>
          </w:tcPr>
          <w:p w:rsidR="004E0DC8" w:rsidRPr="0047634D" w:rsidRDefault="00524202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r w:rsidR="00CC3BD6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</w:tcPr>
          <w:p w:rsidR="004E0DC8" w:rsidRPr="0047634D" w:rsidRDefault="004E0DC8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53" w:type="pct"/>
            <w:gridSpan w:val="10"/>
          </w:tcPr>
          <w:p w:rsidR="004E0DC8" w:rsidRPr="0047634D" w:rsidRDefault="00524202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администрации Ханты-Мансийского района (подведомственные муниципальные учреждения (далее – комитет по образовани</w:t>
            </w: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ю (подведомственные учреждения)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</w:tcPr>
          <w:p w:rsidR="00D07ED5" w:rsidRPr="0047634D" w:rsidRDefault="00D07ED5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627EF6" w:rsidRPr="004763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53" w:type="pct"/>
            <w:gridSpan w:val="10"/>
          </w:tcPr>
          <w:p w:rsidR="0073683F" w:rsidRPr="0047634D" w:rsidRDefault="00524202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строительства, архитектуры и ЖКХ администрации </w:t>
            </w:r>
            <w:r w:rsidR="0047634D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D07ED5" w:rsidRPr="0047634D" w:rsidRDefault="00F12C5A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строительства, архитектуры и ЖКХ администрации </w:t>
            </w:r>
            <w:r w:rsidR="0047634D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F56A75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Ханты-Мансийского района «Управление капитального строительства и ремонта» (далее – департамент строите</w:t>
            </w:r>
            <w:bookmarkStart w:id="0" w:name="_GoBack"/>
            <w:bookmarkEnd w:id="0"/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льства, архитектуры и ЖКХ </w:t>
            </w:r>
            <w:r w:rsidR="004763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(МКУ «УКСиР»); </w:t>
            </w:r>
          </w:p>
          <w:p w:rsidR="0073683F" w:rsidRPr="0047634D" w:rsidRDefault="00524202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</w:t>
            </w: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имущественных и земельных отношений);</w:t>
            </w:r>
          </w:p>
          <w:p w:rsidR="00D07ED5" w:rsidRPr="0047634D" w:rsidRDefault="00524202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п. Горноправдинск (далее – МАДОУ ХМР «Детский сад «Березка» п. Горноправдинск»);</w:t>
            </w:r>
          </w:p>
          <w:p w:rsidR="00D07ED5" w:rsidRPr="0047634D" w:rsidRDefault="00524202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Ханты-Мансийского района (муниципальное автономное учреждение </w:t>
            </w:r>
            <w:r w:rsidR="004763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«Спортивная школа Ханты-Мансийского района»</w:t>
            </w:r>
            <w:r w:rsidR="00756614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 Ханты-Мансийского ра</w:t>
            </w:r>
            <w:r w:rsidR="00F12C5A" w:rsidRPr="0047634D">
              <w:rPr>
                <w:rFonts w:ascii="Times New Roman" w:hAnsi="Times New Roman" w:cs="Times New Roman"/>
                <w:sz w:val="28"/>
                <w:szCs w:val="28"/>
              </w:rPr>
              <w:t>йона (МАУ ХМР «Спортивная школа»</w:t>
            </w:r>
            <w:r w:rsidR="00756614" w:rsidRPr="00476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7ED5" w:rsidRPr="0047634D" w:rsidRDefault="00524202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(отдел опеки и попечительства);</w:t>
            </w:r>
          </w:p>
          <w:p w:rsidR="00D07ED5" w:rsidRPr="0047634D" w:rsidRDefault="00524202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73683F" w:rsidRPr="0047634D" w:rsidRDefault="00524202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Ханты-Мансийского района (муниципальное казенное учреждение </w:t>
            </w:r>
            <w:r w:rsidR="004763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«Централизованная бухгалтерия» (далее </w:t>
            </w: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4763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Ханты-Ман</w:t>
            </w:r>
            <w:r w:rsidR="0047634D">
              <w:rPr>
                <w:rFonts w:ascii="Times New Roman" w:hAnsi="Times New Roman" w:cs="Times New Roman"/>
                <w:sz w:val="28"/>
                <w:szCs w:val="28"/>
              </w:rPr>
              <w:t>сийского района (МКУ ХМР «ЦБ»</w:t>
            </w:r>
            <w:r w:rsidR="00B351E4" w:rsidRPr="00476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51E4" w:rsidRPr="0047634D" w:rsidRDefault="00F34B59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="00B351E4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(муниципальное автономное учреждение Ханты-Мансийского района «Муниципальный методический центр» (далее –</w:t>
            </w: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1E4" w:rsidRPr="0047634D">
              <w:rPr>
                <w:rFonts w:ascii="Times New Roman" w:hAnsi="Times New Roman" w:cs="Times New Roman"/>
                <w:sz w:val="28"/>
                <w:szCs w:val="28"/>
              </w:rPr>
              <w:t>МАУ ХМР «ММЦ</w:t>
            </w:r>
            <w:r w:rsidR="004763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51E4" w:rsidRPr="0047634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07ED5" w:rsidRPr="0047634D" w:rsidRDefault="00A76DF2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>ельские поселения Ханты-</w:t>
            </w:r>
            <w:r w:rsidR="00524202" w:rsidRPr="0047634D">
              <w:rPr>
                <w:rFonts w:ascii="Times New Roman" w:hAnsi="Times New Roman" w:cs="Times New Roman"/>
                <w:sz w:val="28"/>
                <w:szCs w:val="28"/>
              </w:rPr>
              <w:t>Мансийского района</w:t>
            </w:r>
            <w:r w:rsidR="00FC444C" w:rsidRPr="004763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4B59" w:rsidRPr="0047634D" w:rsidRDefault="00F34B59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Ханты-Мансийского района (муниципальное автономное учреждение </w:t>
            </w:r>
            <w:r w:rsidR="004763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«Организационно-методический центр» (далее – администрация Ханты-Мансийского района (МАУ ХМР «ОМЦ»)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</w:tcPr>
          <w:p w:rsidR="00D07ED5" w:rsidRPr="0047634D" w:rsidRDefault="00D07ED5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цель </w:t>
            </w:r>
          </w:p>
        </w:tc>
        <w:tc>
          <w:tcPr>
            <w:tcW w:w="4253" w:type="pct"/>
            <w:gridSpan w:val="10"/>
          </w:tcPr>
          <w:p w:rsidR="00D07ED5" w:rsidRPr="0047634D" w:rsidRDefault="001A2D64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Обеспечение возможности для самореализации и развития талантов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</w:tcPr>
          <w:p w:rsidR="00D07ED5" w:rsidRPr="0047634D" w:rsidRDefault="00D07ED5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253" w:type="pct"/>
            <w:gridSpan w:val="10"/>
          </w:tcPr>
          <w:p w:rsidR="0023688A" w:rsidRPr="0047634D" w:rsidRDefault="0023688A" w:rsidP="0047634D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  <w:r w:rsidR="00A76DF2"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D07ED5" w:rsidRPr="0047634D" w:rsidRDefault="0023688A" w:rsidP="0047634D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Повышение эффективности реализации образовательной и молодежной</w:t>
            </w:r>
            <w:r w:rsidR="0073683F"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</w:tcPr>
          <w:p w:rsidR="0023688A" w:rsidRPr="0047634D" w:rsidRDefault="0023688A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476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4253" w:type="pct"/>
            <w:gridSpan w:val="10"/>
          </w:tcPr>
          <w:p w:rsidR="0023688A" w:rsidRPr="0047634D" w:rsidRDefault="0023688A" w:rsidP="0047634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982E09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современной системе оценки качества образования на основе </w:t>
            </w:r>
            <w:r w:rsidR="00982E09" w:rsidRPr="00476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принципов открытости, объективности, прозрачности, общественно-профессионального участия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88A" w:rsidRPr="0047634D" w:rsidRDefault="0023688A" w:rsidP="0047634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82E09" w:rsidRPr="0047634D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образовательных организаций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7FA4" w:rsidRPr="0047634D" w:rsidRDefault="0023688A" w:rsidP="0047634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82E09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материально-технической базы образовательных организаций в соответствии </w:t>
            </w:r>
            <w:r w:rsidR="004763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2E09" w:rsidRPr="0047634D">
              <w:rPr>
                <w:rFonts w:ascii="Times New Roman" w:hAnsi="Times New Roman" w:cs="Times New Roman"/>
                <w:sz w:val="28"/>
                <w:szCs w:val="28"/>
              </w:rPr>
              <w:t>с современными требованиями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2E09" w:rsidRPr="0047634D" w:rsidRDefault="00982E09" w:rsidP="0047634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4. Модернизация системы дошкольного, общего и дополнительного образования детей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88A" w:rsidRPr="0047634D" w:rsidRDefault="0023688A" w:rsidP="0047634D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90CBD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E09" w:rsidRPr="0047634D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</w:tcPr>
          <w:p w:rsidR="0023688A" w:rsidRPr="0047634D" w:rsidRDefault="0023688A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4253" w:type="pct"/>
            <w:gridSpan w:val="10"/>
          </w:tcPr>
          <w:p w:rsidR="00CB25E8" w:rsidRPr="0047634D" w:rsidRDefault="00CB25E8" w:rsidP="004763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1 «Инновационное развитие образования»</w:t>
            </w:r>
            <w:r w:rsidR="00A76DF2"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CB25E8" w:rsidRPr="0047634D" w:rsidRDefault="00CB25E8" w:rsidP="004763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</w:t>
            </w:r>
            <w:r w:rsidR="00A76DF2"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CB25E8" w:rsidRPr="0047634D" w:rsidRDefault="00CB25E8" w:rsidP="004763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3 «Развитие материально-технической базы сферы образования»</w:t>
            </w:r>
            <w:r w:rsidR="00A76DF2"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CB25E8" w:rsidRPr="0047634D" w:rsidRDefault="00CB25E8" w:rsidP="004763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района»</w:t>
            </w:r>
            <w:r w:rsidR="00A76DF2"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23688A" w:rsidRPr="0047634D" w:rsidRDefault="00CB25E8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подпрограмма 5 «Дети и молодежь Ханты-Мансийского района»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 w:val="restart"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Целевые показатели муниципальной программы </w:t>
            </w:r>
          </w:p>
        </w:tc>
        <w:tc>
          <w:tcPr>
            <w:tcW w:w="159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F90CB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азовое значение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47634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47634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тветственный исполнитель/ соисполнитель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за достижение показателя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CB1DE5" w:rsidRPr="00B351E4" w:rsidRDefault="00CB1DE5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B351E4" w:rsidRDefault="00CB1DE5" w:rsidP="0047634D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CB1DE5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округ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A76DF2" w:rsidRPr="00B351E4" w:rsidRDefault="00CB1DE5" w:rsidP="00B351E4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Постановление Правительства Российской Федерации от 17 декабря 2012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1317 «О мерах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Президента Российской Федерации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B1DE5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13386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96,1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  <w:p w:rsidR="00CB1DE5" w:rsidRPr="00B351E4" w:rsidRDefault="00CB1DE5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73683F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обучающихся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B351E4" w:rsidRDefault="00A76DF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остановление Правительства Р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оссийской 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Ф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едерации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1317 «О мерах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C3BD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7E0E0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Численность обучающихся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возрасте 15 – 21 года по основным общеобразовательным программам, человек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B351E4" w:rsidRDefault="00A76DF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</w:t>
            </w:r>
            <w:r w:rsidR="00C86E52" w:rsidRPr="00B351E4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A76DF2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BE2A38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округ</w:t>
            </w:r>
            <w:r w:rsidR="003D4092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3D4092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356620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390</w:t>
            </w:r>
          </w:p>
          <w:p w:rsidR="00356620" w:rsidRPr="00B351E4" w:rsidRDefault="00356620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C3BD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детей в возрасте от 1 до 6 лет, состоящих на учете для определения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 xml:space="preserve">в муниципальные дошкольные образовательные учреждения, в общей численности детей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lastRenderedPageBreak/>
              <w:t xml:space="preserve">в возрасте от 1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до 6 лет,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A76DF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№ 1317 «О мерах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DD7AC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607 «Об оценке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эффективности деятельности органов местного самоуправления муниципальных, городских округов </w:t>
            </w:r>
          </w:p>
          <w:p w:rsidR="00DD7AC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DD7AC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C3BD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85E1D" w:rsidRPr="00B351E4" w:rsidRDefault="00285E1D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85E1D" w:rsidRPr="00B351E4" w:rsidRDefault="00285E1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285E1D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педагогических работников общеобразовательных организаций, прошедших повышение квалификации,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том числе в центрах непрерывного повышения профессионального мастерства,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285E1D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 xml:space="preserve">автономного </w:t>
            </w:r>
          </w:p>
          <w:p w:rsidR="00DD7AC2" w:rsidRPr="00B351E4" w:rsidRDefault="00392ABC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285E1D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B351E4" w:rsidRDefault="00285E1D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>31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октября 20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>21</w:t>
            </w:r>
            <w:r w:rsidRPr="00B351E4">
              <w:rPr>
                <w:rFonts w:ascii="Times New Roman" w:hAnsi="Times New Roman" w:cs="Times New Roman"/>
                <w:szCs w:val="22"/>
              </w:rPr>
              <w:t> 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>46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8-п </w:t>
            </w:r>
          </w:p>
          <w:p w:rsidR="00285E1D" w:rsidRPr="00B351E4" w:rsidRDefault="00285E1D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Ханты-Мансийс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 xml:space="preserve">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 xml:space="preserve"> Югры «</w:t>
            </w:r>
            <w:r w:rsidRPr="00B351E4">
              <w:rPr>
                <w:rFonts w:ascii="Times New Roman" w:hAnsi="Times New Roman" w:cs="Times New Roman"/>
                <w:szCs w:val="22"/>
              </w:rPr>
              <w:t>Развитие образования»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452AB" w:rsidRPr="00B351E4" w:rsidRDefault="00F452AB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</w:t>
            </w:r>
            <w:r w:rsidR="00BE26CA" w:rsidRPr="00B351E4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285E1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285E1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221288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DD7AC2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DD7AC2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221288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округ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221288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</w:t>
            </w:r>
            <w:r w:rsidR="00EB276B"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</w:t>
            </w:r>
            <w:r w:rsidR="00EB276B" w:rsidRPr="00B351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</w:t>
            </w:r>
            <w:r w:rsidR="00EB276B" w:rsidRPr="00B351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Охват детей деятельностью региональных центров выявления, поддержки и развития </w:t>
            </w:r>
            <w:r w:rsidRPr="00B351E4">
              <w:rPr>
                <w:rFonts w:ascii="Times New Roman" w:hAnsi="Times New Roman"/>
              </w:rPr>
              <w:lastRenderedPageBreak/>
              <w:t xml:space="preserve">способностей и талантов у детей, молодежи, технопарков «Кванториум»,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«IT-куб», в%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472B69" w:rsidP="00B351E4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DD7AC2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от 31 октября 2021 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472B69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B351E4" w:rsidRDefault="00472B69" w:rsidP="0047634D">
            <w:pPr>
              <w:pStyle w:val="ConsPlusNormal"/>
              <w:numPr>
                <w:ilvl w:val="0"/>
                <w:numId w:val="17"/>
              </w:numPr>
              <w:ind w:left="0" w:firstLine="2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EB276B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  <w:r w:rsidR="00EB276B" w:rsidRPr="00B351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обучающихся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 xml:space="preserve">по программам основного и среднего общего образования, охваченных мероприятиями, направленным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 xml:space="preserve">на раннюю профессиональную ориентацию,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 xml:space="preserve">в том числе в рамках программы «Билет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будущее»,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EB276B" w:rsidP="00B351E4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EB276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EB276B" w:rsidRPr="00B351E4" w:rsidRDefault="00EB276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B351E4" w:rsidRDefault="00EB276B" w:rsidP="00B351E4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</w:t>
            </w:r>
            <w:r w:rsidR="0047634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в единицах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4F7BFE" w:rsidP="00B351E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8734E0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округ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4F7BFE" w:rsidP="00B351E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F24C8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</w:t>
            </w:r>
            <w:r w:rsidR="00F24C8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нных в целях внедрения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программе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округ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72B69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  <w:r w:rsidR="00472B69" w:rsidRPr="00B351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«Раз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>витие образования».</w:t>
            </w:r>
          </w:p>
          <w:p w:rsidR="00221288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="008170A8" w:rsidRPr="00B351E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Pr="00B351E4" w:rsidRDefault="004A7D2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округ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4A7D2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 xml:space="preserve">Доступность дошкольного образования для детей в возрасте от 1,5 </w:t>
            </w:r>
            <w:r w:rsidR="00F24C84">
              <w:rPr>
                <w:rStyle w:val="disabled"/>
                <w:rFonts w:ascii="Times New Roman" w:hAnsi="Times New Roman"/>
                <w:shd w:val="clear" w:color="auto" w:fill="FFFFFF"/>
              </w:rPr>
              <w:br/>
            </w: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>до 3 лет</w:t>
            </w:r>
            <w:r w:rsidRPr="00B351E4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F24C84" w:rsidP="00B351E4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221288" w:rsidRPr="00B351E4">
              <w:rPr>
                <w:rFonts w:ascii="Times New Roman" w:hAnsi="Times New Roman" w:cs="Times New Roman"/>
                <w:szCs w:val="22"/>
              </w:rPr>
              <w:t>егиональный проект «Содействие занятости» национального проекта «Демография»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7D06B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699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A001A2" w:rsidRPr="00B351E4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663E1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2C70" w:rsidRPr="00B351E4">
              <w:rPr>
                <w:rFonts w:ascii="Times New Roman" w:hAnsi="Times New Roman" w:cs="Times New Roman"/>
                <w:szCs w:val="22"/>
              </w:rPr>
              <w:t>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B351E4" w:rsidRDefault="00A001A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16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663E1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B351E4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B351E4" w:rsidRDefault="00A001A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17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</w:t>
            </w:r>
            <w:r w:rsidR="00F24C84">
              <w:rPr>
                <w:rFonts w:ascii="Times New Roman" w:hAnsi="Times New Roman" w:cs="Times New Roman"/>
                <w:bCs/>
              </w:rPr>
              <w:br/>
            </w:r>
            <w:r w:rsidRPr="00B351E4">
              <w:rPr>
                <w:rFonts w:ascii="Times New Roman" w:hAnsi="Times New Roman" w:cs="Times New Roman"/>
                <w:bCs/>
              </w:rPr>
              <w:t>на гражданское и патриотическое воспитание детей и молодежи (тыс. чел.)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663E1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B351E4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 w:val="restart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2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B16CC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6 235 263,5</w:t>
            </w:r>
            <w:r w:rsidR="00F434C0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2 135 568,8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2 038 319,7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45 298,2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3 991 920,2</w:t>
            </w:r>
            <w:r w:rsidR="00F434C0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1 345 639,5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1 321 721,5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2 117 624,0</w:t>
            </w:r>
            <w:r w:rsidR="00F434C0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749 576,5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671 300,0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2 109 803,0</w:t>
            </w:r>
            <w:r w:rsidR="00F434C0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747 310,9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668 642,4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на софинансирование расходов за счет средств федерального и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регионального бюджета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lastRenderedPageBreak/>
              <w:t xml:space="preserve">7 821,0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2 657,6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F24C84" w:rsidP="00B351E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707D68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870" w:type="pct"/>
          </w:tcPr>
          <w:p w:rsidR="00707D68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59 283,5</w:t>
            </w:r>
          </w:p>
          <w:p w:rsidR="005C6333" w:rsidRPr="00F24C84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</w:tcPr>
          <w:p w:rsidR="00707D68" w:rsidRPr="00F24C84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59 283,5</w:t>
            </w:r>
          </w:p>
        </w:tc>
        <w:tc>
          <w:tcPr>
            <w:tcW w:w="827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1 882,7</w:t>
            </w:r>
          </w:p>
        </w:tc>
        <w:tc>
          <w:tcPr>
            <w:tcW w:w="856" w:type="pct"/>
            <w:gridSpan w:val="3"/>
          </w:tcPr>
          <w:p w:rsidR="00707D68" w:rsidRPr="00B351E4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1 882,7</w:t>
            </w:r>
          </w:p>
        </w:tc>
        <w:tc>
          <w:tcPr>
            <w:tcW w:w="827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 w:val="restart"/>
          </w:tcPr>
          <w:p w:rsidR="00B16CC3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07D68" w:rsidRPr="00F24C84" w:rsidRDefault="00707D68" w:rsidP="00F24C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проектов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  <w:t xml:space="preserve">Ханты-Мансийского района </w:t>
            </w:r>
          </w:p>
        </w:tc>
        <w:tc>
          <w:tcPr>
            <w:tcW w:w="997" w:type="pct"/>
            <w:gridSpan w:val="2"/>
            <w:vMerge w:val="restart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553" w:type="pct"/>
            <w:gridSpan w:val="6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27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F24C84" w:rsidP="00F2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ортфель проекта «Образование»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.12.2024)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F24C8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707D68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F24C84" w:rsidP="00F2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«Успех каждого ребенка»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.12.2024)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F24C8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707D68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F24C84" w:rsidP="00F2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</w:t>
            </w:r>
            <w:r>
              <w:rPr>
                <w:rFonts w:ascii="Times New Roman" w:hAnsi="Times New Roman" w:cs="Times New Roman"/>
                <w:szCs w:val="22"/>
              </w:rPr>
              <w:t xml:space="preserve">ный проект «Современная школа» 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.12.2024)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на софинансирование расходов за счет средств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F24C8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707D68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F24C84" w:rsidP="00F2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«Цифровая образовательная среда»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.12.2024)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F24C8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707D68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295C84" w:rsidRDefault="00F24C84" w:rsidP="00F2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</w:t>
            </w:r>
            <w:r w:rsidR="004811F7" w:rsidRPr="00B351E4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 xml:space="preserve">» </w:t>
            </w:r>
          </w:p>
          <w:p w:rsidR="00707D68" w:rsidRPr="00B351E4" w:rsidRDefault="00707D68" w:rsidP="00F2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(срок реализации 01.01.2022 – 3</w:t>
            </w:r>
            <w:r w:rsidR="00F24C84"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.12.2024)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F24C8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707D68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F24C84" w:rsidP="00F2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ортфель проекта «Демография»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.12.2024)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на софинансирование расходов за счет средств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F24C8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707D68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F24C84" w:rsidP="00F2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</w:t>
            </w:r>
            <w:r w:rsidR="00DC18A3" w:rsidRPr="00B351E4">
              <w:rPr>
                <w:rFonts w:ascii="Times New Roman" w:hAnsi="Times New Roman" w:cs="Times New Roman"/>
                <w:szCs w:val="22"/>
              </w:rPr>
              <w:t>ый проект «Содействие занятости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.12.2024)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F24C8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707D68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D3222" w:rsidRDefault="006C38D6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 xml:space="preserve">Приложение </w:t>
      </w:r>
      <w:r w:rsidR="000D3222" w:rsidRPr="00B351E4">
        <w:rPr>
          <w:rStyle w:val="2Exact"/>
          <w:rFonts w:eastAsiaTheme="minorHAnsi"/>
        </w:rPr>
        <w:t>1</w:t>
      </w:r>
    </w:p>
    <w:p w:rsidR="00676519" w:rsidRPr="00676519" w:rsidRDefault="00676519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  <w:sz w:val="20"/>
        </w:rPr>
      </w:pPr>
    </w:p>
    <w:p w:rsidR="000D3222" w:rsidRPr="0042370A" w:rsidRDefault="000D3222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42370A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DB2154" w:rsidRPr="00676519" w:rsidRDefault="00DB2154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6"/>
        <w:gridCol w:w="3189"/>
        <w:gridCol w:w="2835"/>
        <w:gridCol w:w="1843"/>
        <w:gridCol w:w="1559"/>
        <w:gridCol w:w="1417"/>
        <w:gridCol w:w="1134"/>
        <w:gridCol w:w="993"/>
      </w:tblGrid>
      <w:tr w:rsidR="00B351E4" w:rsidRPr="0042370A" w:rsidTr="00F24C84">
        <w:trPr>
          <w:trHeight w:val="31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Номер структурного элемента (основного мероприятия)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54E29" w:rsidRPr="0042370A" w:rsidRDefault="00F24C8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3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2024 год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</w:p>
        </w:tc>
      </w:tr>
      <w:tr w:rsidR="00B351E4" w:rsidRPr="0042370A" w:rsidTr="00F24C84">
        <w:trPr>
          <w:trHeight w:val="175"/>
          <w:jc w:val="center"/>
        </w:trPr>
        <w:tc>
          <w:tcPr>
            <w:tcW w:w="14596" w:type="dxa"/>
            <w:gridSpan w:val="8"/>
            <w:shd w:val="clear" w:color="000000" w:fill="FFFFFF"/>
            <w:noWrap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42370A">
              <w:rPr>
                <w:rFonts w:ascii="Times New Roman" w:hAnsi="Times New Roman" w:cs="Times New Roman"/>
              </w:rPr>
              <w:br/>
              <w:t>Оснащение образовательного процесса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42"/>
          <w:jc w:val="center"/>
        </w:trPr>
        <w:tc>
          <w:tcPr>
            <w:tcW w:w="1626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Стимулирование лидеров и поддержка системы воспитания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>показатель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4 050,0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1 350,0</w:t>
            </w:r>
          </w:p>
        </w:tc>
      </w:tr>
      <w:tr w:rsidR="00B351E4" w:rsidRPr="0042370A" w:rsidTr="00F24C84">
        <w:trPr>
          <w:trHeight w:val="357"/>
          <w:jc w:val="center"/>
        </w:trPr>
        <w:tc>
          <w:tcPr>
            <w:tcW w:w="1626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4 050,0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1 350,0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Развитие качества и содержания технологий образования        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42370A" w:rsidTr="00F24C84">
        <w:trPr>
          <w:trHeight w:val="471"/>
          <w:jc w:val="center"/>
        </w:trPr>
        <w:tc>
          <w:tcPr>
            <w:tcW w:w="1626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42370A" w:rsidTr="00F24C84">
        <w:trPr>
          <w:trHeight w:val="397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1, 3)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490,0</w:t>
            </w:r>
          </w:p>
        </w:tc>
      </w:tr>
      <w:tr w:rsidR="00B351E4" w:rsidRPr="0042370A" w:rsidTr="00F24C84">
        <w:trPr>
          <w:trHeight w:val="645"/>
          <w:jc w:val="center"/>
        </w:trPr>
        <w:tc>
          <w:tcPr>
            <w:tcW w:w="1626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490,0</w:t>
            </w:r>
          </w:p>
        </w:tc>
      </w:tr>
      <w:tr w:rsidR="00B351E4" w:rsidRPr="0042370A" w:rsidTr="00F24C84">
        <w:trPr>
          <w:trHeight w:val="178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5 820,0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1 940,0</w:t>
            </w:r>
          </w:p>
        </w:tc>
      </w:tr>
      <w:tr w:rsidR="00B351E4" w:rsidRPr="0042370A" w:rsidTr="00F24C84">
        <w:trPr>
          <w:trHeight w:val="197"/>
          <w:jc w:val="center"/>
        </w:trPr>
        <w:tc>
          <w:tcPr>
            <w:tcW w:w="7650" w:type="dxa"/>
            <w:gridSpan w:val="3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5 820,0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1 940,0</w:t>
            </w:r>
          </w:p>
        </w:tc>
      </w:tr>
      <w:tr w:rsidR="00B351E4" w:rsidRPr="0042370A" w:rsidTr="00F24C84">
        <w:trPr>
          <w:trHeight w:val="228"/>
          <w:jc w:val="center"/>
        </w:trPr>
        <w:tc>
          <w:tcPr>
            <w:tcW w:w="14596" w:type="dxa"/>
            <w:gridSpan w:val="8"/>
            <w:shd w:val="clear" w:color="auto" w:fill="auto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42370A" w:rsidTr="00F24C84">
        <w:trPr>
          <w:trHeight w:val="60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F24C84">
              <w:rPr>
                <w:rFonts w:ascii="Times New Roman" w:hAnsi="Times New Roman" w:cs="Times New Roman"/>
              </w:rPr>
              <w:t>п</w:t>
            </w:r>
            <w:r w:rsidRPr="0042370A">
              <w:rPr>
                <w:rFonts w:ascii="Times New Roman" w:hAnsi="Times New Roman" w:cs="Times New Roman"/>
              </w:rPr>
              <w:t>роведение капитальных ремонтов зданий, сооружений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E54E29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83 467,6</w:t>
            </w:r>
          </w:p>
        </w:tc>
        <w:tc>
          <w:tcPr>
            <w:tcW w:w="1417" w:type="dxa"/>
            <w:shd w:val="clear" w:color="auto" w:fill="auto"/>
            <w:hideMark/>
          </w:tcPr>
          <w:p w:rsidR="00E54E29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shd w:val="clear" w:color="auto" w:fill="auto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shd w:val="clear" w:color="auto" w:fill="auto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53"/>
          <w:jc w:val="center"/>
        </w:trPr>
        <w:tc>
          <w:tcPr>
            <w:tcW w:w="1626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E54E29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83 467,6</w:t>
            </w:r>
          </w:p>
        </w:tc>
        <w:tc>
          <w:tcPr>
            <w:tcW w:w="1417" w:type="dxa"/>
            <w:shd w:val="clear" w:color="auto" w:fill="auto"/>
            <w:hideMark/>
          </w:tcPr>
          <w:p w:rsidR="00E54E29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shd w:val="clear" w:color="auto" w:fill="auto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shd w:val="clear" w:color="auto" w:fill="auto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5C2A25" w:rsidRPr="0042370A" w:rsidTr="00F24C84">
        <w:trPr>
          <w:trHeight w:val="217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5C2A25" w:rsidRPr="0042370A" w:rsidRDefault="005C2A25" w:rsidP="00F24C84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83 467,6</w:t>
            </w:r>
          </w:p>
        </w:tc>
        <w:tc>
          <w:tcPr>
            <w:tcW w:w="1417" w:type="dxa"/>
            <w:shd w:val="clear" w:color="auto" w:fill="auto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shd w:val="clear" w:color="auto" w:fill="auto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shd w:val="clear" w:color="auto" w:fill="auto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5C2A25" w:rsidRPr="0042370A" w:rsidTr="00F24C84">
        <w:trPr>
          <w:trHeight w:val="235"/>
          <w:jc w:val="center"/>
        </w:trPr>
        <w:tc>
          <w:tcPr>
            <w:tcW w:w="1626" w:type="dxa"/>
            <w:vMerge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5C2A25" w:rsidRPr="0042370A" w:rsidRDefault="005C2A25" w:rsidP="00F24C84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83 467,6</w:t>
            </w:r>
          </w:p>
        </w:tc>
        <w:tc>
          <w:tcPr>
            <w:tcW w:w="1417" w:type="dxa"/>
            <w:shd w:val="clear" w:color="auto" w:fill="auto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shd w:val="clear" w:color="auto" w:fill="auto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shd w:val="clear" w:color="auto" w:fill="auto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40"/>
          <w:jc w:val="center"/>
        </w:trPr>
        <w:tc>
          <w:tcPr>
            <w:tcW w:w="1626" w:type="dxa"/>
            <w:vMerge w:val="restart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89" w:type="dxa"/>
            <w:vMerge w:val="restart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МКОУ ХМР «СОШ </w:t>
            </w:r>
            <w:r w:rsidR="00F24C84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п. Красноленинский»</w:t>
            </w:r>
          </w:p>
        </w:tc>
        <w:tc>
          <w:tcPr>
            <w:tcW w:w="2835" w:type="dxa"/>
            <w:vMerge w:val="restart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F24C84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(МКУ «УКСиР»), 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25 496,9</w:t>
            </w:r>
          </w:p>
        </w:tc>
        <w:tc>
          <w:tcPr>
            <w:tcW w:w="1417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40"/>
          <w:jc w:val="center"/>
        </w:trPr>
        <w:tc>
          <w:tcPr>
            <w:tcW w:w="1626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25 496,9</w:t>
            </w:r>
          </w:p>
        </w:tc>
        <w:tc>
          <w:tcPr>
            <w:tcW w:w="1417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714"/>
          <w:jc w:val="center"/>
        </w:trPr>
        <w:tc>
          <w:tcPr>
            <w:tcW w:w="1626" w:type="dxa"/>
            <w:vMerge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F24C84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vMerge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9011CB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796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vMerge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1200"/>
          <w:jc w:val="center"/>
        </w:trPr>
        <w:tc>
          <w:tcPr>
            <w:tcW w:w="1626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</w:t>
            </w:r>
            <w:r w:rsidR="00F24C84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«Газпромнефь-Хантос»</w:t>
            </w:r>
          </w:p>
        </w:tc>
        <w:tc>
          <w:tcPr>
            <w:tcW w:w="1559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A52AF1" w:rsidRPr="0042370A" w:rsidRDefault="00502CB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181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Капитальный ремонт МКОУ  ХМР </w:t>
            </w:r>
            <w:r w:rsidR="00F24C84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СОШ с. Нялинское</w:t>
            </w:r>
            <w:r w:rsidR="00F24C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24C84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213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</w:t>
            </w:r>
            <w:r w:rsidR="00F24C84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«РН-Юганскнефте-газ»</w:t>
            </w:r>
          </w:p>
        </w:tc>
        <w:tc>
          <w:tcPr>
            <w:tcW w:w="1559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417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24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F24C84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«ООШ с. Тюли»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24C84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179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F24C84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 xml:space="preserve">Основная общеобразовательная школа имени братьев Петровых </w:t>
            </w:r>
            <w:r w:rsidR="00F24C84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сп Реполово</w:t>
            </w:r>
            <w:r w:rsidR="00F24C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24C84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007FB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007FB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184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007FB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007FB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</w:t>
            </w:r>
            <w:r w:rsidR="00F24C84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лей </w:t>
            </w:r>
            <w:r w:rsidR="006C5802" w:rsidRPr="0042370A">
              <w:rPr>
                <w:rFonts w:ascii="Times New Roman" w:hAnsi="Times New Roman" w:cs="Times New Roman"/>
              </w:rPr>
              <w:t>ООО «Газпромнефь-Хантос»</w:t>
            </w:r>
          </w:p>
        </w:tc>
        <w:tc>
          <w:tcPr>
            <w:tcW w:w="1559" w:type="dxa"/>
            <w:shd w:val="clear" w:color="auto" w:fill="auto"/>
          </w:tcPr>
          <w:p w:rsidR="00A52AF1" w:rsidRPr="0042370A" w:rsidRDefault="00007FB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7" w:type="dxa"/>
            <w:shd w:val="clear" w:color="auto" w:fill="auto"/>
          </w:tcPr>
          <w:p w:rsidR="00A52AF1" w:rsidRPr="0042370A" w:rsidRDefault="00007FB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127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8C0B83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</w:p>
          <w:p w:rsidR="00A52AF1" w:rsidRPr="0042370A" w:rsidRDefault="00F24C8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52AF1" w:rsidRPr="0042370A">
              <w:rPr>
                <w:rFonts w:ascii="Times New Roman" w:hAnsi="Times New Roman" w:cs="Times New Roman"/>
              </w:rPr>
              <w:t>СОШ с. Елизарово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8C0B83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3D35DF" w:rsidRPr="0042370A" w:rsidTr="008C0B83">
        <w:trPr>
          <w:trHeight w:val="196"/>
          <w:jc w:val="center"/>
        </w:trPr>
        <w:tc>
          <w:tcPr>
            <w:tcW w:w="1626" w:type="dxa"/>
            <w:vMerge w:val="restart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  <w:r w:rsidR="008C0B83">
              <w:rPr>
                <w:rFonts w:ascii="Times New Roman" w:hAnsi="Times New Roman" w:cs="Times New Roman"/>
              </w:rPr>
              <w:t>1.</w:t>
            </w:r>
            <w:r w:rsidRPr="004237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89" w:type="dxa"/>
            <w:vMerge w:val="restart"/>
            <w:shd w:val="clear" w:color="auto" w:fill="auto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Капитальный ремонт спортивного зала МБОУ ХМР «СОШ п. Луговской»</w:t>
            </w:r>
          </w:p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C0B83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«УКСиР»)</w:t>
            </w:r>
          </w:p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</w:tcPr>
          <w:p w:rsidR="003D35DF" w:rsidRPr="0042370A" w:rsidRDefault="004F397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417" w:type="dxa"/>
            <w:shd w:val="clear" w:color="000000" w:fill="FFFFFF"/>
          </w:tcPr>
          <w:p w:rsidR="003D35DF" w:rsidRPr="0042370A" w:rsidRDefault="004F397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134" w:type="dxa"/>
            <w:shd w:val="clear" w:color="000000" w:fill="FFFFFF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3D35DF" w:rsidRPr="0042370A" w:rsidTr="008C0B83">
        <w:trPr>
          <w:trHeight w:val="71"/>
          <w:jc w:val="center"/>
        </w:trPr>
        <w:tc>
          <w:tcPr>
            <w:tcW w:w="1626" w:type="dxa"/>
            <w:vMerge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</w:tcPr>
          <w:p w:rsidR="003D35DF" w:rsidRPr="0042370A" w:rsidRDefault="004F397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417" w:type="dxa"/>
            <w:shd w:val="clear" w:color="000000" w:fill="FFFFFF"/>
          </w:tcPr>
          <w:p w:rsidR="003D35DF" w:rsidRPr="0042370A" w:rsidRDefault="004F397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134" w:type="dxa"/>
            <w:shd w:val="clear" w:color="000000" w:fill="FFFFFF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3D35DF" w:rsidRPr="0042370A" w:rsidTr="00F24C84">
        <w:trPr>
          <w:trHeight w:val="510"/>
          <w:jc w:val="center"/>
        </w:trPr>
        <w:tc>
          <w:tcPr>
            <w:tcW w:w="1626" w:type="dxa"/>
            <w:vMerge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</w:t>
            </w:r>
            <w:r w:rsidR="008C0B83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«РН-Юганскнефтегаз»</w:t>
            </w:r>
          </w:p>
        </w:tc>
        <w:tc>
          <w:tcPr>
            <w:tcW w:w="1559" w:type="dxa"/>
            <w:shd w:val="clear" w:color="000000" w:fill="FFFFFF"/>
          </w:tcPr>
          <w:p w:rsidR="003D35DF" w:rsidRPr="0042370A" w:rsidRDefault="004F397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417" w:type="dxa"/>
            <w:shd w:val="clear" w:color="000000" w:fill="FFFFFF"/>
          </w:tcPr>
          <w:p w:rsidR="003D35DF" w:rsidRPr="0042370A" w:rsidRDefault="004F397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134" w:type="dxa"/>
            <w:shd w:val="clear" w:color="000000" w:fill="FFFFFF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2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C0B83">
              <w:rPr>
                <w:rFonts w:ascii="Times New Roman" w:hAnsi="Times New Roman" w:cs="Times New Roman"/>
              </w:rPr>
              <w:t>п</w:t>
            </w:r>
            <w:r w:rsidRPr="0042370A">
              <w:rPr>
                <w:rFonts w:ascii="Times New Roman" w:hAnsi="Times New Roman" w:cs="Times New Roman"/>
              </w:rPr>
              <w:t xml:space="preserve">роведение мероприятий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по текущему ремонту образовательных учреждений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43</w:t>
            </w:r>
            <w:r w:rsidR="003D35DF" w:rsidRPr="0042370A">
              <w:rPr>
                <w:rFonts w:ascii="Times New Roman" w:hAnsi="Times New Roman" w:cs="Times New Roman"/>
              </w:rPr>
              <w:t> 403,6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15 0</w:t>
            </w:r>
            <w:r w:rsidR="003D35DF" w:rsidRPr="0042370A">
              <w:rPr>
                <w:rFonts w:ascii="Times New Roman" w:hAnsi="Times New Roman" w:cs="Times New Roman"/>
              </w:rPr>
              <w:t>96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</w:tr>
      <w:tr w:rsidR="00B351E4" w:rsidRPr="0042370A" w:rsidTr="00F24C84">
        <w:trPr>
          <w:trHeight w:val="570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43 </w:t>
            </w:r>
            <w:r w:rsidR="003D35DF" w:rsidRPr="0042370A">
              <w:rPr>
                <w:rFonts w:ascii="Times New Roman" w:hAnsi="Times New Roman" w:cs="Times New Roman"/>
              </w:rPr>
              <w:t>403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15 0</w:t>
            </w:r>
            <w:r w:rsidR="003D35DF" w:rsidRPr="0042370A">
              <w:rPr>
                <w:rFonts w:ascii="Times New Roman" w:hAnsi="Times New Roman" w:cs="Times New Roman"/>
              </w:rPr>
              <w:t>96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</w:tr>
      <w:tr w:rsidR="00B351E4" w:rsidRPr="0042370A" w:rsidTr="00F24C84">
        <w:trPr>
          <w:trHeight w:val="61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Школы Ханты-Мансийского района (расходы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на косметический ремонт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по 24 образовательным учреждениям на новый учебный год)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35 </w:t>
            </w:r>
            <w:r w:rsidR="003D35DF" w:rsidRPr="0042370A">
              <w:rPr>
                <w:rFonts w:ascii="Times New Roman" w:hAnsi="Times New Roman" w:cs="Times New Roman"/>
              </w:rPr>
              <w:t>942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 </w:t>
            </w:r>
            <w:r w:rsidR="003D35DF" w:rsidRPr="0042370A">
              <w:rPr>
                <w:rFonts w:ascii="Times New Roman" w:hAnsi="Times New Roman" w:cs="Times New Roman"/>
              </w:rPr>
              <w:t>609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11 666,8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11 666,8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35 </w:t>
            </w:r>
            <w:r w:rsidR="003D35DF" w:rsidRPr="0042370A">
              <w:rPr>
                <w:rFonts w:ascii="Times New Roman" w:hAnsi="Times New Roman" w:cs="Times New Roman"/>
              </w:rPr>
              <w:t>942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12 609,0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11 666,8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11 666,8</w:t>
            </w:r>
          </w:p>
        </w:tc>
      </w:tr>
      <w:tr w:rsidR="00B351E4" w:rsidRPr="0042370A" w:rsidTr="008C0B83">
        <w:trPr>
          <w:trHeight w:val="24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 (расходы на косметический ремонт по 10 образовательным учреждениям на новый учебный год)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7 161,0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</w:tr>
      <w:tr w:rsidR="00B351E4" w:rsidRPr="0042370A" w:rsidTr="00F24C84">
        <w:trPr>
          <w:trHeight w:val="52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7 161,0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</w:tr>
      <w:tr w:rsidR="00B351E4" w:rsidRPr="0042370A" w:rsidTr="008C0B83">
        <w:trPr>
          <w:trHeight w:val="134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42370A" w:rsidTr="008C0B83">
        <w:trPr>
          <w:trHeight w:val="43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42370A" w:rsidTr="008C0B83">
        <w:trPr>
          <w:trHeight w:val="21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C0B83">
              <w:rPr>
                <w:rFonts w:ascii="Times New Roman" w:hAnsi="Times New Roman" w:cs="Times New Roman"/>
              </w:rPr>
              <w:t>у</w:t>
            </w:r>
            <w:r w:rsidRPr="0042370A">
              <w:rPr>
                <w:rFonts w:ascii="Times New Roman" w:hAnsi="Times New Roman" w:cs="Times New Roman"/>
              </w:rPr>
              <w:t>крепление пожарной безопасности            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18 124,5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10 281,5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</w:tr>
      <w:tr w:rsidR="00B351E4" w:rsidRPr="0042370A" w:rsidTr="008C0B83">
        <w:trPr>
          <w:trHeight w:val="337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18 124,5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10 281,5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</w:tr>
      <w:tr w:rsidR="00B351E4" w:rsidRPr="0042370A" w:rsidTr="008C0B83">
        <w:trPr>
          <w:trHeight w:val="188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12 213,6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8 167,2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</w:tr>
      <w:tr w:rsidR="00F36F2D" w:rsidRPr="0042370A" w:rsidTr="008C0B83">
        <w:trPr>
          <w:trHeight w:val="50"/>
          <w:jc w:val="center"/>
        </w:trPr>
        <w:tc>
          <w:tcPr>
            <w:tcW w:w="1626" w:type="dxa"/>
            <w:vMerge/>
            <w:hideMark/>
          </w:tcPr>
          <w:p w:rsidR="00F36F2D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36F2D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36F2D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36F2D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36F2D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12 213,6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F36F2D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8 167,2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36F2D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993" w:type="dxa"/>
            <w:shd w:val="clear" w:color="000000" w:fill="FFFFFF"/>
            <w:hideMark/>
          </w:tcPr>
          <w:p w:rsidR="00F36F2D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</w:tr>
      <w:tr w:rsidR="00B351E4" w:rsidRPr="0042370A" w:rsidTr="008C0B83">
        <w:trPr>
          <w:trHeight w:val="127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 w:rsidR="00F36F2D" w:rsidRPr="0042370A">
              <w:rPr>
                <w:rFonts w:ascii="Times New Roman" w:hAnsi="Times New Roman" w:cs="Times New Roman"/>
              </w:rPr>
              <w:t> 862,9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  <w:r w:rsidR="00F36F2D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0</w:t>
            </w:r>
            <w:r w:rsidR="00F36F2D" w:rsidRPr="0042370A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</w:tr>
      <w:tr w:rsidR="00B351E4" w:rsidRPr="0042370A" w:rsidTr="00F24C84">
        <w:trPr>
          <w:trHeight w:val="52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 w:rsidR="00F36F2D" w:rsidRPr="0042370A">
              <w:rPr>
                <w:rFonts w:ascii="Times New Roman" w:hAnsi="Times New Roman" w:cs="Times New Roman"/>
              </w:rPr>
              <w:t> 862,9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  <w:r w:rsidR="00F36F2D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0</w:t>
            </w:r>
            <w:r w:rsidR="00F36F2D" w:rsidRPr="0042370A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</w:tr>
      <w:tr w:rsidR="00B351E4" w:rsidRPr="0042370A" w:rsidTr="008C0B83">
        <w:trPr>
          <w:trHeight w:val="167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</w:tr>
      <w:tr w:rsidR="00B351E4" w:rsidRPr="0042370A" w:rsidTr="008C0B83">
        <w:trPr>
          <w:trHeight w:val="249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C0B83">
              <w:rPr>
                <w:rFonts w:ascii="Times New Roman" w:hAnsi="Times New Roman" w:cs="Times New Roman"/>
              </w:rPr>
              <w:t>у</w:t>
            </w:r>
            <w:r w:rsidRPr="0042370A">
              <w:rPr>
                <w:rFonts w:ascii="Times New Roman" w:hAnsi="Times New Roman" w:cs="Times New Roman"/>
              </w:rPr>
              <w:t>крепление санитарно- эпидемиологической безопасности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38</w:t>
            </w:r>
            <w:r w:rsidR="00F36F2D" w:rsidRPr="0042370A">
              <w:rPr>
                <w:rFonts w:ascii="Times New Roman" w:hAnsi="Times New Roman" w:cs="Times New Roman"/>
              </w:rPr>
              <w:t> 535,0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</w:t>
            </w:r>
            <w:r w:rsidR="00F36F2D" w:rsidRPr="0042370A">
              <w:rPr>
                <w:rFonts w:ascii="Times New Roman" w:hAnsi="Times New Roman" w:cs="Times New Roman"/>
              </w:rPr>
              <w:t> 880,0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12 827,5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38</w:t>
            </w:r>
            <w:r w:rsidR="00F36F2D" w:rsidRPr="0042370A">
              <w:rPr>
                <w:rFonts w:ascii="Times New Roman" w:hAnsi="Times New Roman" w:cs="Times New Roman"/>
              </w:rPr>
              <w:t> 535,0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</w:t>
            </w:r>
            <w:r w:rsidR="00F36F2D" w:rsidRPr="0042370A">
              <w:rPr>
                <w:rFonts w:ascii="Times New Roman" w:hAnsi="Times New Roman" w:cs="Times New Roman"/>
              </w:rPr>
              <w:t> 880,0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12 827,5</w:t>
            </w:r>
          </w:p>
        </w:tc>
      </w:tr>
      <w:tr w:rsidR="00B351E4" w:rsidRPr="0042370A" w:rsidTr="008C0B83">
        <w:trPr>
          <w:trHeight w:val="239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29 </w:t>
            </w:r>
            <w:r w:rsidR="0014595E" w:rsidRPr="0042370A">
              <w:rPr>
                <w:rFonts w:ascii="Times New Roman" w:hAnsi="Times New Roman" w:cs="Times New Roman"/>
              </w:rPr>
              <w:t>280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="0014595E" w:rsidRPr="004237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</w:t>
            </w:r>
            <w:r w:rsidR="0014595E" w:rsidRPr="0042370A">
              <w:rPr>
                <w:rFonts w:ascii="Times New Roman" w:hAnsi="Times New Roman" w:cs="Times New Roman"/>
              </w:rPr>
              <w:t> 425,9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9 927,2</w:t>
            </w:r>
          </w:p>
        </w:tc>
      </w:tr>
      <w:tr w:rsidR="0014595E" w:rsidRPr="0042370A" w:rsidTr="00F24C84">
        <w:trPr>
          <w:trHeight w:val="600"/>
          <w:jc w:val="center"/>
        </w:trPr>
        <w:tc>
          <w:tcPr>
            <w:tcW w:w="1626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29 280,3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9 425,9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99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9 927,2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9 254,7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3 454,1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</w:tr>
      <w:tr w:rsidR="0014595E" w:rsidRPr="0042370A" w:rsidTr="008C0B83">
        <w:trPr>
          <w:trHeight w:val="276"/>
          <w:jc w:val="center"/>
        </w:trPr>
        <w:tc>
          <w:tcPr>
            <w:tcW w:w="1626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9 254,7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3 454,1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99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Повышение энергоэффективности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20 658,0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</w:tr>
      <w:tr w:rsidR="00B351E4" w:rsidRPr="0042370A" w:rsidTr="008C0B83">
        <w:trPr>
          <w:trHeight w:val="41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20 658,0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</w:tr>
      <w:tr w:rsidR="00B351E4" w:rsidRPr="0042370A" w:rsidTr="008C0B83">
        <w:trPr>
          <w:trHeight w:val="251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17 852,1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17 852,1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</w:tr>
      <w:tr w:rsidR="00B351E4" w:rsidRPr="0042370A" w:rsidTr="008C0B83">
        <w:trPr>
          <w:trHeight w:val="164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2 805,9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</w:tr>
      <w:tr w:rsidR="00B351E4" w:rsidRPr="0042370A" w:rsidTr="008C0B83">
        <w:trPr>
          <w:trHeight w:val="323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2 805,9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</w:tr>
      <w:tr w:rsidR="00B351E4" w:rsidRPr="0042370A" w:rsidTr="008C0B83">
        <w:trPr>
          <w:trHeight w:val="117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295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295C84">
              <w:rPr>
                <w:rFonts w:ascii="Times New Roman" w:hAnsi="Times New Roman" w:cs="Times New Roman"/>
              </w:rPr>
              <w:t>а</w:t>
            </w:r>
            <w:r w:rsidRPr="0042370A">
              <w:rPr>
                <w:rFonts w:ascii="Times New Roman" w:hAnsi="Times New Roman" w:cs="Times New Roman"/>
              </w:rPr>
              <w:t>нтитеррористическая защищенность                    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167 657,0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57 744,4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54 956,3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54 956,3</w:t>
            </w:r>
          </w:p>
        </w:tc>
      </w:tr>
      <w:tr w:rsidR="0014595E" w:rsidRPr="0042370A" w:rsidTr="00F24C84">
        <w:trPr>
          <w:trHeight w:val="585"/>
          <w:jc w:val="center"/>
        </w:trPr>
        <w:tc>
          <w:tcPr>
            <w:tcW w:w="1626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167 657,0</w:t>
            </w:r>
          </w:p>
        </w:tc>
        <w:tc>
          <w:tcPr>
            <w:tcW w:w="1417" w:type="dxa"/>
            <w:shd w:val="clear" w:color="auto" w:fill="auto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57 744,4</w:t>
            </w:r>
          </w:p>
        </w:tc>
        <w:tc>
          <w:tcPr>
            <w:tcW w:w="1134" w:type="dxa"/>
            <w:shd w:val="clear" w:color="auto" w:fill="auto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54 956,3</w:t>
            </w:r>
          </w:p>
        </w:tc>
        <w:tc>
          <w:tcPr>
            <w:tcW w:w="993" w:type="dxa"/>
            <w:shd w:val="clear" w:color="auto" w:fill="auto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54 956,3</w:t>
            </w:r>
          </w:p>
        </w:tc>
      </w:tr>
      <w:tr w:rsidR="00B351E4" w:rsidRPr="0042370A" w:rsidTr="008C0B83">
        <w:trPr>
          <w:trHeight w:val="7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128 028,5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45 234,1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41 397,2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41 397,2</w:t>
            </w:r>
          </w:p>
        </w:tc>
      </w:tr>
      <w:tr w:rsidR="0014595E" w:rsidRPr="0042370A" w:rsidTr="00F24C84">
        <w:trPr>
          <w:trHeight w:val="435"/>
          <w:jc w:val="center"/>
        </w:trPr>
        <w:tc>
          <w:tcPr>
            <w:tcW w:w="1626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128 028,5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45 234,1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41 397,2</w:t>
            </w:r>
          </w:p>
        </w:tc>
        <w:tc>
          <w:tcPr>
            <w:tcW w:w="99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41 397,2</w:t>
            </w:r>
          </w:p>
        </w:tc>
      </w:tr>
      <w:tr w:rsidR="00B351E4" w:rsidRPr="0042370A" w:rsidTr="008C0B83">
        <w:trPr>
          <w:trHeight w:val="299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34 842,9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10 457,9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12 192,5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12 192,5</w:t>
            </w:r>
          </w:p>
        </w:tc>
      </w:tr>
      <w:tr w:rsidR="0014595E" w:rsidRPr="0042370A" w:rsidTr="00F24C84">
        <w:trPr>
          <w:trHeight w:val="465"/>
          <w:jc w:val="center"/>
        </w:trPr>
        <w:tc>
          <w:tcPr>
            <w:tcW w:w="1626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34 842,9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10 457,9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12 192,5</w:t>
            </w:r>
          </w:p>
        </w:tc>
        <w:tc>
          <w:tcPr>
            <w:tcW w:w="99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12 192,5</w:t>
            </w:r>
          </w:p>
        </w:tc>
      </w:tr>
      <w:tr w:rsidR="00B351E4" w:rsidRPr="0042370A" w:rsidTr="008C0B83">
        <w:trPr>
          <w:trHeight w:val="84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4 785,6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2 052,4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1 366,6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1 366,6</w:t>
            </w:r>
          </w:p>
        </w:tc>
      </w:tr>
      <w:tr w:rsidR="0014595E" w:rsidRPr="0042370A" w:rsidTr="00F24C84">
        <w:trPr>
          <w:trHeight w:val="540"/>
          <w:jc w:val="center"/>
        </w:trPr>
        <w:tc>
          <w:tcPr>
            <w:tcW w:w="1626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4 785,6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2 052,4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1 366,6</w:t>
            </w:r>
          </w:p>
        </w:tc>
        <w:tc>
          <w:tcPr>
            <w:tcW w:w="99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1 366,6</w:t>
            </w:r>
          </w:p>
        </w:tc>
      </w:tr>
      <w:tr w:rsidR="00B351E4" w:rsidRPr="0042370A" w:rsidTr="008C0B83">
        <w:trPr>
          <w:trHeight w:val="123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371 845,6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160 898,5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118 202,0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92 745,1</w:t>
            </w:r>
          </w:p>
        </w:tc>
      </w:tr>
      <w:tr w:rsidR="0014595E" w:rsidRPr="0042370A" w:rsidTr="008C0B83">
        <w:trPr>
          <w:trHeight w:val="141"/>
          <w:jc w:val="center"/>
        </w:trPr>
        <w:tc>
          <w:tcPr>
            <w:tcW w:w="7650" w:type="dxa"/>
            <w:gridSpan w:val="3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14595E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371 845,6</w:t>
            </w:r>
          </w:p>
        </w:tc>
        <w:tc>
          <w:tcPr>
            <w:tcW w:w="1417" w:type="dxa"/>
            <w:shd w:val="clear" w:color="auto" w:fill="auto"/>
            <w:hideMark/>
          </w:tcPr>
          <w:p w:rsidR="0014595E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160 898,5</w:t>
            </w:r>
          </w:p>
        </w:tc>
        <w:tc>
          <w:tcPr>
            <w:tcW w:w="1134" w:type="dxa"/>
            <w:shd w:val="clear" w:color="auto" w:fill="auto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118 202,0</w:t>
            </w:r>
          </w:p>
        </w:tc>
        <w:tc>
          <w:tcPr>
            <w:tcW w:w="993" w:type="dxa"/>
            <w:shd w:val="clear" w:color="auto" w:fill="auto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92 745,1</w:t>
            </w:r>
          </w:p>
        </w:tc>
      </w:tr>
      <w:tr w:rsidR="00B351E4" w:rsidRPr="0042370A" w:rsidTr="008C0B83">
        <w:trPr>
          <w:trHeight w:val="159"/>
          <w:jc w:val="center"/>
        </w:trPr>
        <w:tc>
          <w:tcPr>
            <w:tcW w:w="14596" w:type="dxa"/>
            <w:gridSpan w:val="8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42370A" w:rsidTr="008C0B83">
        <w:trPr>
          <w:trHeight w:val="191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«Содействие занятости»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8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340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136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C0B83">
              <w:rPr>
                <w:rFonts w:ascii="Times New Roman" w:hAnsi="Times New Roman" w:cs="Times New Roman"/>
              </w:rPr>
              <w:t>с</w:t>
            </w:r>
            <w:r w:rsidRPr="0042370A">
              <w:rPr>
                <w:rFonts w:ascii="Times New Roman" w:hAnsi="Times New Roman" w:cs="Times New Roman"/>
              </w:rPr>
              <w:t xml:space="preserve">троительство и реконструкция учреждений общего образования в соответствии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с нормативом обеспеченности местами в образовательных учреждениях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1, 2)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8C0B83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</w:t>
            </w:r>
            <w:r w:rsidR="008C0B83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226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Корректировка проектно-сметной документации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по объекту </w:t>
            </w:r>
            <w:r w:rsidR="008C0B83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 xml:space="preserve">Реконструкция школы с пристроем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п. Красноленинский</w:t>
            </w:r>
            <w:r w:rsidR="008C0B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8C0B83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</w:t>
            </w:r>
            <w:r w:rsidR="008C0B83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101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675"/>
          <w:jc w:val="center"/>
        </w:trPr>
        <w:tc>
          <w:tcPr>
            <w:tcW w:w="1626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</w:t>
            </w:r>
            <w:r w:rsidR="008C0B83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«Газпромнефь-Хантос»</w:t>
            </w:r>
          </w:p>
        </w:tc>
        <w:tc>
          <w:tcPr>
            <w:tcW w:w="1559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417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5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Строительство плоскостных сооружений МКОУ </w:t>
            </w:r>
            <w:r w:rsidR="008C0B83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 xml:space="preserve">СОШ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п. Сибирский</w:t>
            </w:r>
            <w:r w:rsidR="008C0B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8C0B83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</w:t>
            </w:r>
            <w:r w:rsidR="008C0B83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20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</w:t>
            </w:r>
            <w:r w:rsidR="008C0B83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«Газпромнефь-Хантос»</w:t>
            </w:r>
          </w:p>
        </w:tc>
        <w:tc>
          <w:tcPr>
            <w:tcW w:w="1559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417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13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8C0B83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Строительство объекта Комплекс «школа </w:t>
            </w:r>
          </w:p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(55 учащихся) в п. Бобровский»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8C0B83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</w:t>
            </w:r>
            <w:r w:rsidR="008C0B83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600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268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C0B83">
              <w:rPr>
                <w:rFonts w:ascii="Times New Roman" w:hAnsi="Times New Roman" w:cs="Times New Roman"/>
              </w:rPr>
              <w:t>с</w:t>
            </w:r>
            <w:r w:rsidRPr="0042370A">
              <w:rPr>
                <w:rFonts w:ascii="Times New Roman" w:hAnsi="Times New Roman" w:cs="Times New Roman"/>
              </w:rPr>
              <w:t xml:space="preserve">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</w:t>
            </w:r>
            <w:r w:rsidR="008C0B83">
              <w:rPr>
                <w:rFonts w:ascii="Times New Roman" w:hAnsi="Times New Roman" w:cs="Times New Roman"/>
              </w:rPr>
              <w:t>образованием не менее 70</w:t>
            </w:r>
            <w:r w:rsidRPr="0042370A">
              <w:rPr>
                <w:rFonts w:ascii="Times New Roman" w:hAnsi="Times New Roman" w:cs="Times New Roman"/>
              </w:rPr>
              <w:t>% детей от 3 до 7 лет                         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1, 4, 14)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8C0B83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8C0B83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</w:t>
            </w:r>
            <w:r w:rsidR="008C0B83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 xml:space="preserve">), </w:t>
            </w:r>
          </w:p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1343A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1343A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1343A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1343A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208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C0B83">
              <w:rPr>
                <w:rFonts w:ascii="Times New Roman" w:hAnsi="Times New Roman" w:cs="Times New Roman"/>
              </w:rPr>
              <w:t>у</w:t>
            </w:r>
            <w:r w:rsidRPr="0042370A">
              <w:rPr>
                <w:rFonts w:ascii="Times New Roman" w:hAnsi="Times New Roman" w:cs="Times New Roman"/>
              </w:rPr>
              <w:t>крепление материально-технической базы образовательных учреждений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1 00</w:t>
            </w:r>
            <w:r w:rsidR="00FB772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212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</w:t>
            </w:r>
            <w:r w:rsidRPr="0042370A">
              <w:rPr>
                <w:rFonts w:ascii="Times New Roman" w:hAnsi="Times New Roman" w:cs="Times New Roman"/>
                <w:lang w:val="en-US"/>
              </w:rPr>
              <w:t>4</w:t>
            </w:r>
            <w:r w:rsidRPr="004237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Улучшение МТБ базы МКОУ ХМР СОШ с.</w:t>
            </w:r>
            <w:r w:rsidR="008C0B83">
              <w:rPr>
                <w:rFonts w:ascii="Times New Roman" w:hAnsi="Times New Roman" w:cs="Times New Roman"/>
              </w:rPr>
              <w:t xml:space="preserve"> </w:t>
            </w:r>
            <w:r w:rsidRPr="0042370A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D715FD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15FD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229"/>
          <w:jc w:val="center"/>
        </w:trPr>
        <w:tc>
          <w:tcPr>
            <w:tcW w:w="1626" w:type="dxa"/>
            <w:vMerge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D715FD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15FD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450"/>
          <w:jc w:val="center"/>
        </w:trPr>
        <w:tc>
          <w:tcPr>
            <w:tcW w:w="1626" w:type="dxa"/>
            <w:vMerge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8C0B83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</w:t>
            </w:r>
            <w:r w:rsidR="008C0B83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«РН-Юганскнефтегаз</w:t>
            </w:r>
          </w:p>
        </w:tc>
        <w:tc>
          <w:tcPr>
            <w:tcW w:w="1559" w:type="dxa"/>
            <w:shd w:val="clear" w:color="000000" w:fill="FFFFFF"/>
          </w:tcPr>
          <w:p w:rsidR="00D715FD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417" w:type="dxa"/>
            <w:shd w:val="clear" w:color="000000" w:fill="FFFFFF"/>
          </w:tcPr>
          <w:p w:rsidR="00D715FD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134" w:type="dxa"/>
            <w:shd w:val="clear" w:color="000000" w:fill="FFFFFF"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141"/>
          <w:jc w:val="center"/>
        </w:trPr>
        <w:tc>
          <w:tcPr>
            <w:tcW w:w="7650" w:type="dxa"/>
            <w:gridSpan w:val="3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1343A8" w:rsidRPr="0042370A" w:rsidTr="008C0B83">
        <w:trPr>
          <w:trHeight w:val="159"/>
          <w:jc w:val="center"/>
        </w:trPr>
        <w:tc>
          <w:tcPr>
            <w:tcW w:w="7650" w:type="dxa"/>
            <w:gridSpan w:val="3"/>
            <w:shd w:val="clear" w:color="000000" w:fill="FFFFFF"/>
          </w:tcPr>
          <w:p w:rsidR="001343A8" w:rsidRPr="0042370A" w:rsidRDefault="001343A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1343A8" w:rsidRPr="0042370A" w:rsidRDefault="001343A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</w:tcPr>
          <w:p w:rsidR="001343A8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</w:p>
        </w:tc>
        <w:tc>
          <w:tcPr>
            <w:tcW w:w="1417" w:type="dxa"/>
            <w:shd w:val="clear" w:color="auto" w:fill="auto"/>
          </w:tcPr>
          <w:p w:rsidR="001343A8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</w:p>
        </w:tc>
        <w:tc>
          <w:tcPr>
            <w:tcW w:w="1134" w:type="dxa"/>
            <w:shd w:val="clear" w:color="auto" w:fill="auto"/>
          </w:tcPr>
          <w:p w:rsidR="001343A8" w:rsidRPr="0042370A" w:rsidRDefault="001343A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343A8" w:rsidRPr="0042370A" w:rsidRDefault="001343A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4596" w:type="dxa"/>
            <w:gridSpan w:val="8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«Современная школа»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4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5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«Успех каждого ребенка»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6, 7, 8, 9)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66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5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223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«Цифровая образовательная среда»                   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10, 11, 12, 13)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63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126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0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530FBF" w:rsidRPr="0042370A" w:rsidRDefault="00530FBF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C0B83">
              <w:rPr>
                <w:rFonts w:ascii="Times New Roman" w:hAnsi="Times New Roman" w:cs="Times New Roman"/>
              </w:rPr>
              <w:t>о</w:t>
            </w:r>
            <w:r w:rsidRPr="0042370A">
              <w:rPr>
                <w:rFonts w:ascii="Times New Roman" w:hAnsi="Times New Roman" w:cs="Times New Roman"/>
              </w:rPr>
              <w:t xml:space="preserve">беспечение реализации основных общеобразовательных программ в образовательных организациях, расположенных на территории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                              (показатели 1, 2, 3, 4, 5, 10, 11, 12, 13, 14, показатели 1, 2 приложения 3)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530FBF" w:rsidRPr="0042370A" w:rsidRDefault="00530FBF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(МКУ ХМР </w:t>
            </w:r>
            <w:r w:rsidR="008C0B83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8C0B83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530FBF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860</w:t>
            </w:r>
            <w:r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289,</w:t>
            </w:r>
            <w:r w:rsidRPr="008C0B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1 2</w:t>
            </w:r>
            <w:r w:rsidR="00A81EA5" w:rsidRPr="0042370A">
              <w:rPr>
                <w:rFonts w:ascii="Times New Roman" w:hAnsi="Times New Roman" w:cs="Times New Roman"/>
                <w:lang w:val="en-US"/>
              </w:rPr>
              <w:t>9</w:t>
            </w:r>
            <w:r w:rsidRPr="0042370A">
              <w:rPr>
                <w:rFonts w:ascii="Times New Roman" w:hAnsi="Times New Roman" w:cs="Times New Roman"/>
              </w:rPr>
              <w:t>1</w:t>
            </w:r>
            <w:r w:rsidR="00A81EA5" w:rsidRPr="0042370A">
              <w:rPr>
                <w:rFonts w:ascii="Times New Roman" w:hAnsi="Times New Roman" w:cs="Times New Roman"/>
              </w:rPr>
              <w:t> </w:t>
            </w:r>
            <w:r w:rsidR="00A81EA5" w:rsidRPr="0042370A">
              <w:rPr>
                <w:rFonts w:ascii="Times New Roman" w:hAnsi="Times New Roman" w:cs="Times New Roman"/>
                <w:lang w:val="en-US"/>
              </w:rPr>
              <w:t>470</w:t>
            </w:r>
            <w:r w:rsidR="00A81EA5" w:rsidRPr="0042370A">
              <w:rPr>
                <w:rFonts w:ascii="Times New Roman" w:hAnsi="Times New Roman" w:cs="Times New Roman"/>
              </w:rPr>
              <w:t>,</w:t>
            </w:r>
            <w:r w:rsidR="00A81EA5" w:rsidRPr="0042370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1 281 848,5</w:t>
            </w:r>
          </w:p>
        </w:tc>
        <w:tc>
          <w:tcPr>
            <w:tcW w:w="993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1 286 970,3</w:t>
            </w:r>
          </w:p>
        </w:tc>
      </w:tr>
      <w:tr w:rsidR="00B351E4" w:rsidRPr="0042370A" w:rsidTr="00F24C84">
        <w:trPr>
          <w:trHeight w:val="405"/>
          <w:jc w:val="center"/>
        </w:trPr>
        <w:tc>
          <w:tcPr>
            <w:tcW w:w="1626" w:type="dxa"/>
            <w:vMerge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42370A" w:rsidTr="00F24C84">
        <w:trPr>
          <w:trHeight w:val="645"/>
          <w:jc w:val="center"/>
        </w:trPr>
        <w:tc>
          <w:tcPr>
            <w:tcW w:w="1626" w:type="dxa"/>
            <w:vMerge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530FBF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732</w:t>
            </w:r>
            <w:r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883,</w:t>
            </w:r>
            <w:r w:rsidRPr="0042370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0FBF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1 250 897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Pr="0042370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1 240 927,3</w:t>
            </w:r>
          </w:p>
        </w:tc>
        <w:tc>
          <w:tcPr>
            <w:tcW w:w="993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1 241 059,4</w:t>
            </w:r>
          </w:p>
        </w:tc>
      </w:tr>
      <w:tr w:rsidR="00B351E4" w:rsidRPr="0042370A" w:rsidTr="00F24C84">
        <w:trPr>
          <w:trHeight w:val="390"/>
          <w:jc w:val="center"/>
        </w:trPr>
        <w:tc>
          <w:tcPr>
            <w:tcW w:w="1626" w:type="dxa"/>
            <w:vMerge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8C0B83">
        <w:trPr>
          <w:trHeight w:val="215"/>
          <w:jc w:val="center"/>
        </w:trPr>
        <w:tc>
          <w:tcPr>
            <w:tcW w:w="1626" w:type="dxa"/>
            <w:vMerge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390"/>
          <w:jc w:val="center"/>
        </w:trPr>
        <w:tc>
          <w:tcPr>
            <w:tcW w:w="1626" w:type="dxa"/>
            <w:vMerge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90"/>
          <w:jc w:val="center"/>
        </w:trPr>
        <w:tc>
          <w:tcPr>
            <w:tcW w:w="1626" w:type="dxa"/>
            <w:vMerge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8C0B83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F24C84">
        <w:trPr>
          <w:trHeight w:val="85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области образования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3 494 158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Pr="0042370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</w:t>
            </w:r>
            <w:r w:rsidR="00A81EA5" w:rsidRPr="0042370A">
              <w:rPr>
                <w:rFonts w:ascii="Times New Roman" w:hAnsi="Times New Roman" w:cs="Times New Roman"/>
              </w:rPr>
              <w:t>7</w:t>
            </w:r>
            <w:r w:rsidRPr="0042370A">
              <w:rPr>
                <w:rFonts w:ascii="Times New Roman" w:hAnsi="Times New Roman" w:cs="Times New Roman"/>
              </w:rPr>
              <w:t xml:space="preserve">1 </w:t>
            </w:r>
            <w:r w:rsidR="00A81EA5" w:rsidRPr="0042370A">
              <w:rPr>
                <w:rFonts w:ascii="Times New Roman" w:hAnsi="Times New Roman" w:cs="Times New Roman"/>
              </w:rPr>
              <w:t>134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="00A81EA5" w:rsidRPr="00423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1 161 512,0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1 161 512,0</w:t>
            </w:r>
          </w:p>
        </w:tc>
      </w:tr>
      <w:tr w:rsidR="00A81EA5" w:rsidRPr="0042370A" w:rsidTr="00F24C84">
        <w:trPr>
          <w:trHeight w:val="750"/>
          <w:jc w:val="center"/>
        </w:trPr>
        <w:tc>
          <w:tcPr>
            <w:tcW w:w="1626" w:type="dxa"/>
            <w:vMerge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3 494 158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Pr="0042370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1 171 134,2</w:t>
            </w:r>
          </w:p>
        </w:tc>
        <w:tc>
          <w:tcPr>
            <w:tcW w:w="1134" w:type="dxa"/>
            <w:shd w:val="clear" w:color="auto" w:fill="auto"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1 161 512,0</w:t>
            </w:r>
          </w:p>
        </w:tc>
        <w:tc>
          <w:tcPr>
            <w:tcW w:w="993" w:type="dxa"/>
            <w:shd w:val="clear" w:color="auto" w:fill="auto"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1 161 512,0</w:t>
            </w:r>
          </w:p>
        </w:tc>
      </w:tr>
      <w:tr w:rsidR="00B351E4" w:rsidRPr="0042370A" w:rsidTr="00A476C4">
        <w:trPr>
          <w:trHeight w:val="533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за присмотр и уход за детьми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(МКУ ХМР </w:t>
            </w:r>
            <w:r w:rsidR="008C0B83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8C0B83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15 138,0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42370A" w:rsidTr="00F24C84">
        <w:trPr>
          <w:trHeight w:val="72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15 138,0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42370A" w:rsidTr="00F24C84">
        <w:trPr>
          <w:trHeight w:val="97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социальную поддержку отдельным категориям обучающихся </w:t>
            </w:r>
            <w:r w:rsidR="00A476C4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208 992,0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</w:tr>
      <w:tr w:rsidR="00B351E4" w:rsidRPr="0042370A" w:rsidTr="00F24C84">
        <w:trPr>
          <w:trHeight w:val="90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208 992,0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</w:tr>
      <w:tr w:rsidR="00B351E4" w:rsidRPr="0042370A" w:rsidTr="00F24C84">
        <w:trPr>
          <w:trHeight w:val="90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Иные межбюджетные трансферты на ежемесячное денежное вознаграждение </w:t>
            </w:r>
            <w:r w:rsidR="00A476C4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классное руководство педагогическим работникам государственных и муниципальных общеобразовательных организаций        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</w:t>
            </w:r>
            <w:r w:rsidR="00D715FD" w:rsidRPr="0042370A">
              <w:rPr>
                <w:rFonts w:ascii="Times New Roman" w:hAnsi="Times New Roman" w:cs="Times New Roman"/>
              </w:rPr>
              <w:t xml:space="preserve"> приложения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113 777,3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41 340,3</w:t>
            </w:r>
          </w:p>
        </w:tc>
      </w:tr>
      <w:tr w:rsidR="00B351E4" w:rsidRPr="0042370A" w:rsidTr="00F24C84">
        <w:trPr>
          <w:trHeight w:val="73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113 777,3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41 340,3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>показатель 2 приложения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28 224,0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9 408,0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9 408,0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9 408,0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11 942,0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4 134,3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3 849,8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3 957,9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14 595,7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5 053,0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4 705,3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4 837,4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64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157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A476C4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A476C4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F24C84">
        <w:trPr>
          <w:trHeight w:val="66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A476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A476C4">
              <w:rPr>
                <w:rFonts w:ascii="Times New Roman" w:hAnsi="Times New Roman" w:cs="Times New Roman"/>
              </w:rPr>
              <w:t>с</w:t>
            </w:r>
            <w:r w:rsidRPr="0042370A">
              <w:rPr>
                <w:rFonts w:ascii="Times New Roman" w:hAnsi="Times New Roman" w:cs="Times New Roman"/>
              </w:rPr>
              <w:t>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1, 4, 14)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342 552,4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115 978,4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113 287,0</w:t>
            </w:r>
          </w:p>
        </w:tc>
      </w:tr>
      <w:tr w:rsidR="00A81EA5" w:rsidRPr="0042370A" w:rsidTr="00F24C84">
        <w:trPr>
          <w:trHeight w:val="690"/>
          <w:jc w:val="center"/>
        </w:trPr>
        <w:tc>
          <w:tcPr>
            <w:tcW w:w="1626" w:type="dxa"/>
            <w:vMerge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1EA5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342 552,4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A81EA5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115 978,4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113 287,0</w:t>
            </w:r>
          </w:p>
        </w:tc>
      </w:tr>
      <w:tr w:rsidR="00B351E4" w:rsidRPr="0042370A" w:rsidTr="00F24C84">
        <w:trPr>
          <w:trHeight w:val="73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A476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A476C4">
              <w:rPr>
                <w:rFonts w:ascii="Times New Roman" w:hAnsi="Times New Roman" w:cs="Times New Roman"/>
              </w:rPr>
              <w:t>с</w:t>
            </w:r>
            <w:r w:rsidRPr="0042370A">
              <w:rPr>
                <w:rFonts w:ascii="Times New Roman" w:hAnsi="Times New Roman" w:cs="Times New Roman"/>
              </w:rPr>
              <w:t>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1, 2)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708 182,5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231 170,3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238 381,3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238 630,9</w:t>
            </w:r>
          </w:p>
        </w:tc>
      </w:tr>
      <w:tr w:rsidR="00472C01" w:rsidRPr="0042370A" w:rsidTr="00F24C84">
        <w:trPr>
          <w:trHeight w:val="660"/>
          <w:jc w:val="center"/>
        </w:trPr>
        <w:tc>
          <w:tcPr>
            <w:tcW w:w="1626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472C01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708 182,5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2C01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231 170,3</w:t>
            </w:r>
          </w:p>
        </w:tc>
        <w:tc>
          <w:tcPr>
            <w:tcW w:w="1134" w:type="dxa"/>
            <w:shd w:val="clear" w:color="auto" w:fill="auto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238 381,3</w:t>
            </w:r>
          </w:p>
        </w:tc>
        <w:tc>
          <w:tcPr>
            <w:tcW w:w="993" w:type="dxa"/>
            <w:shd w:val="clear" w:color="auto" w:fill="auto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238 630,9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Создание условий для удовлетворения потребности населения района в оказании услуг в учреждениях общего среднего образования (содержание учреждений)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695 569,0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226 965,8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234 176,8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234 426,4</w:t>
            </w:r>
          </w:p>
        </w:tc>
      </w:tr>
      <w:tr w:rsidR="00472C01" w:rsidRPr="0042370A" w:rsidTr="00F24C84">
        <w:trPr>
          <w:trHeight w:val="585"/>
          <w:jc w:val="center"/>
        </w:trPr>
        <w:tc>
          <w:tcPr>
            <w:tcW w:w="1626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472C01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695 569,0</w:t>
            </w:r>
          </w:p>
        </w:tc>
        <w:tc>
          <w:tcPr>
            <w:tcW w:w="1417" w:type="dxa"/>
            <w:shd w:val="clear" w:color="auto" w:fill="auto"/>
            <w:hideMark/>
          </w:tcPr>
          <w:p w:rsidR="00472C01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226 965,8</w:t>
            </w:r>
          </w:p>
        </w:tc>
        <w:tc>
          <w:tcPr>
            <w:tcW w:w="1134" w:type="dxa"/>
            <w:shd w:val="clear" w:color="auto" w:fill="auto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234 176,8</w:t>
            </w:r>
          </w:p>
        </w:tc>
        <w:tc>
          <w:tcPr>
            <w:tcW w:w="993" w:type="dxa"/>
            <w:shd w:val="clear" w:color="auto" w:fill="auto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234 426,4</w:t>
            </w:r>
          </w:p>
        </w:tc>
      </w:tr>
      <w:tr w:rsidR="00B351E4" w:rsidRPr="0042370A" w:rsidTr="00A476C4">
        <w:trPr>
          <w:trHeight w:val="183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Энергосервисные контракты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4 856,7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</w:tr>
      <w:tr w:rsidR="00B351E4" w:rsidRPr="0042370A" w:rsidTr="00F24C84">
        <w:trPr>
          <w:trHeight w:val="52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4 856,7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</w:tr>
      <w:tr w:rsidR="00B351E4" w:rsidRPr="0042370A" w:rsidTr="00F24C84">
        <w:trPr>
          <w:trHeight w:val="52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Питание обучающихся </w:t>
            </w:r>
            <w:r w:rsidR="00A476C4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на платной основе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7 756,8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</w:tr>
      <w:tr w:rsidR="00B351E4" w:rsidRPr="0042370A" w:rsidTr="00A476C4">
        <w:trPr>
          <w:trHeight w:val="304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7 756,8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</w:tr>
      <w:tr w:rsidR="007B2A86" w:rsidRPr="0042370A" w:rsidTr="00F24C84">
        <w:trPr>
          <w:trHeight w:val="75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7B2A86" w:rsidRPr="0042370A" w:rsidRDefault="007B2A8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7B2A86" w:rsidRPr="0042370A" w:rsidRDefault="007B2A8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9)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7B2A86" w:rsidRPr="0042370A" w:rsidRDefault="007B2A8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7B2A86" w:rsidRPr="0042370A" w:rsidRDefault="007B2A8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7B2A86" w:rsidRPr="0042370A" w:rsidRDefault="00472C01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297 839,7</w:t>
            </w:r>
          </w:p>
        </w:tc>
        <w:tc>
          <w:tcPr>
            <w:tcW w:w="1417" w:type="dxa"/>
            <w:shd w:val="clear" w:color="auto" w:fill="auto"/>
            <w:hideMark/>
          </w:tcPr>
          <w:p w:rsidR="007B2A86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96 877,5</w:t>
            </w:r>
          </w:p>
        </w:tc>
        <w:tc>
          <w:tcPr>
            <w:tcW w:w="1134" w:type="dxa"/>
            <w:shd w:val="clear" w:color="auto" w:fill="auto"/>
            <w:hideMark/>
          </w:tcPr>
          <w:p w:rsidR="007B2A86" w:rsidRPr="0042370A" w:rsidRDefault="007B2A8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100 481,1</w:t>
            </w:r>
          </w:p>
        </w:tc>
        <w:tc>
          <w:tcPr>
            <w:tcW w:w="993" w:type="dxa"/>
            <w:shd w:val="clear" w:color="auto" w:fill="auto"/>
            <w:hideMark/>
          </w:tcPr>
          <w:p w:rsidR="007B2A86" w:rsidRPr="0042370A" w:rsidRDefault="007B2A8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100 481,1</w:t>
            </w:r>
          </w:p>
        </w:tc>
      </w:tr>
      <w:tr w:rsidR="00472C01" w:rsidRPr="0042370A" w:rsidTr="00F24C84">
        <w:trPr>
          <w:trHeight w:val="585"/>
          <w:jc w:val="center"/>
        </w:trPr>
        <w:tc>
          <w:tcPr>
            <w:tcW w:w="1626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472C01" w:rsidRPr="0042370A" w:rsidRDefault="007C4E5B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297 839,7</w:t>
            </w:r>
          </w:p>
        </w:tc>
        <w:tc>
          <w:tcPr>
            <w:tcW w:w="1417" w:type="dxa"/>
            <w:shd w:val="clear" w:color="auto" w:fill="auto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96 877,5</w:t>
            </w:r>
          </w:p>
        </w:tc>
        <w:tc>
          <w:tcPr>
            <w:tcW w:w="1134" w:type="dxa"/>
            <w:shd w:val="clear" w:color="auto" w:fill="auto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100 481,1</w:t>
            </w:r>
          </w:p>
        </w:tc>
        <w:tc>
          <w:tcPr>
            <w:tcW w:w="993" w:type="dxa"/>
            <w:shd w:val="clear" w:color="auto" w:fill="auto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100 481,1</w:t>
            </w:r>
          </w:p>
        </w:tc>
      </w:tr>
      <w:tr w:rsidR="00B351E4" w:rsidRPr="0042370A" w:rsidTr="00F24C84">
        <w:trPr>
          <w:trHeight w:val="52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0C2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213 648,6</w:t>
            </w:r>
          </w:p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C840C2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68 813,8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72 417,4</w:t>
            </w:r>
          </w:p>
        </w:tc>
        <w:tc>
          <w:tcPr>
            <w:tcW w:w="993" w:type="dxa"/>
            <w:shd w:val="clear" w:color="000000" w:fill="FFFFFF"/>
            <w:hideMark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72 417,4</w:t>
            </w:r>
          </w:p>
        </w:tc>
      </w:tr>
      <w:tr w:rsidR="00472C01" w:rsidRPr="0042370A" w:rsidTr="00F24C84">
        <w:trPr>
          <w:trHeight w:val="660"/>
          <w:jc w:val="center"/>
        </w:trPr>
        <w:tc>
          <w:tcPr>
            <w:tcW w:w="1626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213 648,6</w:t>
            </w:r>
          </w:p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68 813,8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72 417,4</w:t>
            </w:r>
          </w:p>
        </w:tc>
        <w:tc>
          <w:tcPr>
            <w:tcW w:w="993" w:type="dxa"/>
            <w:shd w:val="clear" w:color="000000" w:fill="FFFFFF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72 417,4</w:t>
            </w:r>
          </w:p>
        </w:tc>
      </w:tr>
      <w:tr w:rsidR="00B351E4" w:rsidRPr="0042370A" w:rsidTr="00F24C84">
        <w:trPr>
          <w:trHeight w:val="82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6, 9)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п. Горноправдинск»)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84 191,1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42370A" w:rsidTr="007C4E5B">
        <w:trPr>
          <w:trHeight w:val="587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84 191,1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42370A" w:rsidTr="00F24C84">
        <w:trPr>
          <w:trHeight w:val="78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п. Горноправдинск»)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81 546,0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</w:tr>
      <w:tr w:rsidR="00B351E4" w:rsidRPr="0042370A" w:rsidTr="007C4E5B">
        <w:trPr>
          <w:trHeight w:val="38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81 546,0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</w:tr>
      <w:tr w:rsidR="00B351E4" w:rsidRPr="0042370A" w:rsidTr="00F24C84">
        <w:trPr>
          <w:trHeight w:val="85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п. Горноправдинск»)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2 645,1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</w:tr>
      <w:tr w:rsidR="00B351E4" w:rsidRPr="0042370A" w:rsidTr="007C4E5B">
        <w:trPr>
          <w:trHeight w:val="301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2 645,1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7C4E5B">
              <w:rPr>
                <w:rFonts w:ascii="Times New Roman" w:hAnsi="Times New Roman" w:cs="Times New Roman"/>
              </w:rPr>
              <w:t>р</w:t>
            </w:r>
            <w:r w:rsidRPr="0042370A">
              <w:rPr>
                <w:rFonts w:ascii="Times New Roman" w:hAnsi="Times New Roman" w:cs="Times New Roman"/>
              </w:rPr>
              <w:t>асходы на обеспечение функций органов местного самоуправления (содержание комитета по образованию)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105 257,1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105 257,1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7C4E5B">
              <w:rPr>
                <w:rFonts w:ascii="Times New Roman" w:hAnsi="Times New Roman" w:cs="Times New Roman"/>
              </w:rPr>
              <w:t>р</w:t>
            </w:r>
            <w:r w:rsidRPr="0042370A">
              <w:rPr>
                <w:rFonts w:ascii="Times New Roman" w:hAnsi="Times New Roman" w:cs="Times New Roman"/>
              </w:rPr>
              <w:t>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(МКУ ХМР </w:t>
            </w:r>
            <w:r w:rsidR="007C4E5B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7C4E5B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235 570,5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80 704,7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</w:tr>
      <w:tr w:rsidR="000246C2" w:rsidRPr="0042370A" w:rsidTr="00F24C84">
        <w:trPr>
          <w:trHeight w:val="810"/>
          <w:jc w:val="center"/>
        </w:trPr>
        <w:tc>
          <w:tcPr>
            <w:tcW w:w="1626" w:type="dxa"/>
            <w:vMerge/>
            <w:hideMark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235 570,5</w:t>
            </w:r>
          </w:p>
        </w:tc>
        <w:tc>
          <w:tcPr>
            <w:tcW w:w="1417" w:type="dxa"/>
            <w:shd w:val="clear" w:color="auto" w:fill="auto"/>
            <w:hideMark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80 704,7</w:t>
            </w:r>
          </w:p>
        </w:tc>
        <w:tc>
          <w:tcPr>
            <w:tcW w:w="1134" w:type="dxa"/>
            <w:shd w:val="clear" w:color="auto" w:fill="auto"/>
            <w:hideMark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shd w:val="clear" w:color="auto" w:fill="auto"/>
            <w:hideMark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</w:tr>
      <w:tr w:rsidR="00B351E4" w:rsidRPr="0042370A" w:rsidTr="00F24C84">
        <w:trPr>
          <w:trHeight w:val="810"/>
          <w:jc w:val="center"/>
        </w:trPr>
        <w:tc>
          <w:tcPr>
            <w:tcW w:w="1626" w:type="dxa"/>
            <w:vMerge w:val="restart"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189" w:type="dxa"/>
            <w:vMerge w:val="restart"/>
          </w:tcPr>
          <w:p w:rsidR="00C840C2" w:rsidRPr="0042370A" w:rsidRDefault="00C840C2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7C4E5B">
              <w:rPr>
                <w:rFonts w:ascii="Times New Roman" w:hAnsi="Times New Roman" w:cs="Times New Roman"/>
              </w:rPr>
              <w:t>р</w:t>
            </w:r>
            <w:r w:rsidRPr="0042370A">
              <w:rPr>
                <w:rFonts w:ascii="Times New Roman" w:hAnsi="Times New Roman" w:cs="Times New Roman"/>
              </w:rPr>
              <w:t>асходы на финансовое и организационно-методическое обеспечение реализации муниципальной программы (содержание МАУ ХМР «</w:t>
            </w:r>
            <w:r w:rsidR="007C4E5B">
              <w:rPr>
                <w:rFonts w:ascii="Times New Roman" w:hAnsi="Times New Roman" w:cs="Times New Roman"/>
              </w:rPr>
              <w:t>ММЦ</w:t>
            </w:r>
            <w:r w:rsidRPr="0042370A">
              <w:rPr>
                <w:rFonts w:ascii="Times New Roman" w:hAnsi="Times New Roman" w:cs="Times New Roman"/>
              </w:rPr>
              <w:t>»)                                                  (показатель 1)</w:t>
            </w:r>
          </w:p>
        </w:tc>
        <w:tc>
          <w:tcPr>
            <w:tcW w:w="2835" w:type="dxa"/>
            <w:vMerge w:val="restart"/>
          </w:tcPr>
          <w:p w:rsidR="00C840C2" w:rsidRPr="0042370A" w:rsidRDefault="00BF06E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</w:tcPr>
          <w:p w:rsidR="00C840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417" w:type="dxa"/>
            <w:shd w:val="clear" w:color="000000" w:fill="FFFFFF"/>
          </w:tcPr>
          <w:p w:rsidR="00C840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134" w:type="dxa"/>
            <w:shd w:val="clear" w:color="000000" w:fill="FFFFFF"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</w:tr>
      <w:tr w:rsidR="000246C2" w:rsidRPr="0042370A" w:rsidTr="00F24C84">
        <w:trPr>
          <w:trHeight w:val="810"/>
          <w:jc w:val="center"/>
        </w:trPr>
        <w:tc>
          <w:tcPr>
            <w:tcW w:w="1626" w:type="dxa"/>
            <w:vMerge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417" w:type="dxa"/>
            <w:shd w:val="clear" w:color="000000" w:fill="FFFFFF"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134" w:type="dxa"/>
            <w:shd w:val="clear" w:color="000000" w:fill="FFFFFF"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42370A" w:rsidTr="007C4E5B">
        <w:trPr>
          <w:trHeight w:val="283"/>
          <w:jc w:val="center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5 553 727,9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1 855 323,5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1 846 516,5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1 851 887,9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3 732 883,9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1 250 897,2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1 240 927,3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1 241 059,4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1 695 124,7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564 073,5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565 520,9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565 530,3</w:t>
            </w:r>
          </w:p>
        </w:tc>
      </w:tr>
      <w:tr w:rsidR="00B351E4" w:rsidRPr="0042370A" w:rsidTr="007C4E5B">
        <w:trPr>
          <w:trHeight w:val="231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58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1 693 438,4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563 852,8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564 668,0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564 917,6</w:t>
            </w:r>
          </w:p>
        </w:tc>
      </w:tr>
      <w:tr w:rsidR="00B351E4" w:rsidRPr="0042370A" w:rsidTr="00F24C84">
        <w:trPr>
          <w:trHeight w:val="120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7C4E5B">
        <w:trPr>
          <w:trHeight w:val="226"/>
          <w:jc w:val="center"/>
        </w:trPr>
        <w:tc>
          <w:tcPr>
            <w:tcW w:w="14596" w:type="dxa"/>
            <w:gridSpan w:val="8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5 «Дети и молодежь Ханты-Мансийского района»</w:t>
            </w:r>
          </w:p>
        </w:tc>
      </w:tr>
      <w:tr w:rsidR="00B351E4" w:rsidRPr="0042370A" w:rsidTr="007C4E5B">
        <w:trPr>
          <w:trHeight w:val="101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</w:t>
            </w:r>
            <w:r w:rsidR="00F910B3" w:rsidRPr="0042370A"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 xml:space="preserve">, </w:t>
            </w:r>
            <w:r w:rsidR="00F910B3" w:rsidRPr="0042370A">
              <w:rPr>
                <w:rFonts w:ascii="Times New Roman" w:hAnsi="Times New Roman" w:cs="Times New Roman"/>
              </w:rPr>
              <w:t>16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F910B3" w:rsidRPr="0042370A">
              <w:rPr>
                <w:rFonts w:ascii="Times New Roman" w:hAnsi="Times New Roman" w:cs="Times New Roman"/>
              </w:rPr>
              <w:t>7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60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7C4E5B">
        <w:trPr>
          <w:trHeight w:val="59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25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7C4E5B">
              <w:rPr>
                <w:rFonts w:ascii="Times New Roman" w:hAnsi="Times New Roman" w:cs="Times New Roman"/>
              </w:rPr>
              <w:t>о</w:t>
            </w:r>
            <w:r w:rsidRPr="0042370A">
              <w:rPr>
                <w:rFonts w:ascii="Times New Roman" w:hAnsi="Times New Roman" w:cs="Times New Roman"/>
              </w:rPr>
              <w:t xml:space="preserve">рганизация и участие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мероприятиях, направленных на выявление и развитие талантливых детей и молодежи                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4 172,4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</w:tr>
      <w:tr w:rsidR="00B351E4" w:rsidRPr="0042370A" w:rsidTr="00F24C84">
        <w:trPr>
          <w:trHeight w:val="54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4 172,4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</w:tr>
      <w:tr w:rsidR="00B351E4" w:rsidRPr="0042370A" w:rsidTr="00F24C84">
        <w:trPr>
          <w:trHeight w:val="600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7C4E5B">
              <w:rPr>
                <w:rFonts w:ascii="Times New Roman" w:hAnsi="Times New Roman" w:cs="Times New Roman"/>
              </w:rPr>
              <w:t>с</w:t>
            </w:r>
            <w:r w:rsidRPr="0042370A">
              <w:rPr>
                <w:rFonts w:ascii="Times New Roman" w:hAnsi="Times New Roman" w:cs="Times New Roman"/>
              </w:rPr>
              <w:t>оздание условий для развития гражданско-патриотических качеств детей и молодежи                                           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</w:t>
            </w:r>
            <w:r w:rsidR="00F910B3" w:rsidRPr="0042370A"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 xml:space="preserve">, </w:t>
            </w:r>
            <w:r w:rsidR="00F910B3" w:rsidRPr="0042370A">
              <w:rPr>
                <w:rFonts w:ascii="Times New Roman" w:hAnsi="Times New Roman" w:cs="Times New Roman"/>
              </w:rPr>
              <w:t>16</w:t>
            </w:r>
            <w:r w:rsidRPr="0042370A">
              <w:rPr>
                <w:rFonts w:ascii="Times New Roman" w:hAnsi="Times New Roman" w:cs="Times New Roman"/>
              </w:rPr>
              <w:t xml:space="preserve">, </w:t>
            </w:r>
            <w:r w:rsidR="00F910B3" w:rsidRPr="0042370A">
              <w:rPr>
                <w:rFonts w:ascii="Times New Roman" w:hAnsi="Times New Roman" w:cs="Times New Roman"/>
              </w:rPr>
              <w:t>17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3 583,2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</w:tr>
      <w:tr w:rsidR="00B351E4" w:rsidRPr="0042370A" w:rsidTr="00F24C84">
        <w:trPr>
          <w:trHeight w:val="61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3 583,2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</w:tr>
      <w:tr w:rsidR="00B351E4" w:rsidRPr="0042370A" w:rsidTr="007C4E5B">
        <w:trPr>
          <w:trHeight w:val="551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BE0A3F" w:rsidRPr="0042370A" w:rsidRDefault="00BE0A3F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7C4E5B">
              <w:rPr>
                <w:rFonts w:ascii="Times New Roman" w:hAnsi="Times New Roman" w:cs="Times New Roman"/>
              </w:rPr>
              <w:t>о</w:t>
            </w:r>
            <w:r w:rsidRPr="0042370A">
              <w:rPr>
                <w:rFonts w:ascii="Times New Roman" w:hAnsi="Times New Roman" w:cs="Times New Roman"/>
              </w:rPr>
              <w:t>рганизация отдыха и оздоровления детей                                                                 (показатели 3, 4 приложения 3)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BE0A3F" w:rsidRPr="0042370A" w:rsidRDefault="00BE0A3F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(</w:t>
            </w:r>
            <w:r w:rsidR="001D6D18" w:rsidRPr="0042370A">
              <w:rPr>
                <w:rFonts w:ascii="Times New Roman" w:hAnsi="Times New Roman" w:cs="Times New Roman"/>
              </w:rPr>
              <w:t>МАУ ХМР</w:t>
            </w:r>
            <w:r w:rsidRPr="0042370A">
              <w:rPr>
                <w:rFonts w:ascii="Times New Roman" w:hAnsi="Times New Roman" w:cs="Times New Roman"/>
              </w:rPr>
              <w:t xml:space="preserve"> «Спортивная школа</w:t>
            </w:r>
            <w:r w:rsidR="007C4E5B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 xml:space="preserve">), сельские поселения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района, департамент строительства, архитектуры и ЖКХ</w:t>
            </w:r>
          </w:p>
        </w:tc>
        <w:tc>
          <w:tcPr>
            <w:tcW w:w="1843" w:type="dxa"/>
            <w:shd w:val="clear" w:color="000000" w:fill="FFFFFF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BE0A3F" w:rsidRPr="0042370A" w:rsidRDefault="00BF06E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63 745,1</w:t>
            </w:r>
          </w:p>
        </w:tc>
        <w:tc>
          <w:tcPr>
            <w:tcW w:w="1417" w:type="dxa"/>
            <w:shd w:val="clear" w:color="auto" w:fill="auto"/>
            <w:hideMark/>
          </w:tcPr>
          <w:p w:rsidR="00BE0A3F" w:rsidRPr="0042370A" w:rsidRDefault="00BF06E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21 445,3</w:t>
            </w:r>
          </w:p>
        </w:tc>
        <w:tc>
          <w:tcPr>
            <w:tcW w:w="1134" w:type="dxa"/>
            <w:shd w:val="clear" w:color="auto" w:fill="auto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21 149,9</w:t>
            </w:r>
          </w:p>
        </w:tc>
        <w:tc>
          <w:tcPr>
            <w:tcW w:w="993" w:type="dxa"/>
            <w:shd w:val="clear" w:color="auto" w:fill="auto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21 149,9</w:t>
            </w:r>
          </w:p>
        </w:tc>
      </w:tr>
      <w:tr w:rsidR="00B351E4" w:rsidRPr="0042370A" w:rsidTr="007C4E5B">
        <w:trPr>
          <w:trHeight w:val="702"/>
          <w:jc w:val="center"/>
        </w:trPr>
        <w:tc>
          <w:tcPr>
            <w:tcW w:w="1626" w:type="dxa"/>
            <w:vMerge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38 461,5</w:t>
            </w:r>
          </w:p>
        </w:tc>
        <w:tc>
          <w:tcPr>
            <w:tcW w:w="1417" w:type="dxa"/>
            <w:shd w:val="clear" w:color="auto" w:fill="auto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12 820,5</w:t>
            </w:r>
          </w:p>
        </w:tc>
        <w:tc>
          <w:tcPr>
            <w:tcW w:w="1134" w:type="dxa"/>
            <w:shd w:val="clear" w:color="auto" w:fill="auto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12 820,5</w:t>
            </w:r>
          </w:p>
        </w:tc>
        <w:tc>
          <w:tcPr>
            <w:tcW w:w="993" w:type="dxa"/>
            <w:shd w:val="clear" w:color="auto" w:fill="auto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12 820,5</w:t>
            </w:r>
          </w:p>
        </w:tc>
      </w:tr>
      <w:tr w:rsidR="00B351E4" w:rsidRPr="0042370A" w:rsidTr="007C4E5B">
        <w:trPr>
          <w:trHeight w:val="501"/>
          <w:jc w:val="center"/>
        </w:trPr>
        <w:tc>
          <w:tcPr>
            <w:tcW w:w="1626" w:type="dxa"/>
            <w:vMerge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E0A3F" w:rsidRPr="0042370A" w:rsidRDefault="00BE0A3F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  <w:r w:rsidR="007C4E5B">
              <w:rPr>
                <w:rFonts w:ascii="Times New Roman" w:hAnsi="Times New Roman" w:cs="Times New Roman"/>
              </w:rPr>
              <w:t>–</w:t>
            </w:r>
            <w:r w:rsidRPr="0042370A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BE0A3F" w:rsidRPr="0042370A" w:rsidRDefault="003F2F2C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25 283,6</w:t>
            </w:r>
          </w:p>
        </w:tc>
        <w:tc>
          <w:tcPr>
            <w:tcW w:w="1417" w:type="dxa"/>
            <w:shd w:val="clear" w:color="auto" w:fill="auto"/>
            <w:hideMark/>
          </w:tcPr>
          <w:p w:rsidR="00BE0A3F" w:rsidRPr="0042370A" w:rsidRDefault="003F2F2C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8 624,8</w:t>
            </w:r>
          </w:p>
        </w:tc>
        <w:tc>
          <w:tcPr>
            <w:tcW w:w="1134" w:type="dxa"/>
            <w:shd w:val="clear" w:color="auto" w:fill="auto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8 329,4</w:t>
            </w:r>
          </w:p>
        </w:tc>
        <w:tc>
          <w:tcPr>
            <w:tcW w:w="993" w:type="dxa"/>
            <w:shd w:val="clear" w:color="auto" w:fill="auto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8 329,4</w:t>
            </w:r>
          </w:p>
        </w:tc>
      </w:tr>
      <w:tr w:rsidR="00B351E4" w:rsidRPr="0042370A" w:rsidTr="00F24C84">
        <w:trPr>
          <w:trHeight w:val="690"/>
          <w:jc w:val="center"/>
        </w:trPr>
        <w:tc>
          <w:tcPr>
            <w:tcW w:w="1626" w:type="dxa"/>
            <w:vMerge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690"/>
          <w:jc w:val="center"/>
        </w:trPr>
        <w:tc>
          <w:tcPr>
            <w:tcW w:w="1626" w:type="dxa"/>
            <w:vMerge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</w:tcPr>
          <w:p w:rsidR="00BE0A3F" w:rsidRPr="0042370A" w:rsidRDefault="003F2F2C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19 148,9</w:t>
            </w:r>
          </w:p>
        </w:tc>
        <w:tc>
          <w:tcPr>
            <w:tcW w:w="1417" w:type="dxa"/>
            <w:shd w:val="clear" w:color="auto" w:fill="auto"/>
          </w:tcPr>
          <w:p w:rsidR="00BE0A3F" w:rsidRPr="0042370A" w:rsidRDefault="003F2F2C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6 579,9</w:t>
            </w:r>
          </w:p>
        </w:tc>
        <w:tc>
          <w:tcPr>
            <w:tcW w:w="1134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6 284,5</w:t>
            </w:r>
          </w:p>
        </w:tc>
        <w:tc>
          <w:tcPr>
            <w:tcW w:w="993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6284,5</w:t>
            </w:r>
          </w:p>
        </w:tc>
      </w:tr>
      <w:tr w:rsidR="00B351E4" w:rsidRPr="0042370A" w:rsidTr="00F24C84">
        <w:trPr>
          <w:trHeight w:val="690"/>
          <w:jc w:val="center"/>
        </w:trPr>
        <w:tc>
          <w:tcPr>
            <w:tcW w:w="1626" w:type="dxa"/>
            <w:vMerge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6 134,7</w:t>
            </w:r>
          </w:p>
        </w:tc>
        <w:tc>
          <w:tcPr>
            <w:tcW w:w="1417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1134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993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</w:tr>
      <w:tr w:rsidR="00B351E4" w:rsidRPr="0042370A" w:rsidTr="007C4E5B">
        <w:trPr>
          <w:trHeight w:val="235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</w:t>
            </w:r>
            <w:r w:rsidR="007C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E2000" w:rsidRPr="0042370A" w:rsidRDefault="006E2000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1D6D18" w:rsidRPr="0042370A">
              <w:rPr>
                <w:rFonts w:ascii="Times New Roman" w:hAnsi="Times New Roman" w:cs="Times New Roman"/>
              </w:rPr>
              <w:t>(МАУ ХМР «Спортивная школа»)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6E2000" w:rsidRPr="0042370A" w:rsidRDefault="003F2F2C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26 019,2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6E2000" w:rsidRPr="0042370A" w:rsidRDefault="003F2F2C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8 870,0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8 574,6</w:t>
            </w:r>
          </w:p>
        </w:tc>
        <w:tc>
          <w:tcPr>
            <w:tcW w:w="993" w:type="dxa"/>
            <w:shd w:val="clear" w:color="000000" w:fill="FFFFFF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8 574,6</w:t>
            </w:r>
          </w:p>
        </w:tc>
      </w:tr>
      <w:tr w:rsidR="00B351E4" w:rsidRPr="0042370A" w:rsidTr="00F24C84">
        <w:trPr>
          <w:trHeight w:val="825"/>
          <w:jc w:val="center"/>
        </w:trPr>
        <w:tc>
          <w:tcPr>
            <w:tcW w:w="1626" w:type="dxa"/>
            <w:vMerge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9 201,9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993" w:type="dxa"/>
            <w:shd w:val="clear" w:color="000000" w:fill="FFFFFF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</w:tr>
      <w:tr w:rsidR="00B351E4" w:rsidRPr="0042370A" w:rsidTr="007C4E5B">
        <w:trPr>
          <w:trHeight w:val="407"/>
          <w:jc w:val="center"/>
        </w:trPr>
        <w:tc>
          <w:tcPr>
            <w:tcW w:w="1626" w:type="dxa"/>
            <w:vMerge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E2000" w:rsidRPr="0042370A" w:rsidRDefault="006E2000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  <w:r w:rsidR="007C4E5B">
              <w:rPr>
                <w:rFonts w:ascii="Times New Roman" w:hAnsi="Times New Roman" w:cs="Times New Roman"/>
              </w:rPr>
              <w:t>–</w:t>
            </w:r>
            <w:r w:rsidRPr="0042370A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</w:t>
            </w:r>
            <w:r w:rsidR="003F2F2C" w:rsidRPr="0042370A">
              <w:rPr>
                <w:rFonts w:ascii="Times New Roman" w:hAnsi="Times New Roman" w:cs="Times New Roman"/>
              </w:rPr>
              <w:t> 817,3</w:t>
            </w:r>
          </w:p>
        </w:tc>
        <w:tc>
          <w:tcPr>
            <w:tcW w:w="1417" w:type="dxa"/>
            <w:shd w:val="clear" w:color="auto" w:fill="auto"/>
            <w:hideMark/>
          </w:tcPr>
          <w:p w:rsidR="006E2000" w:rsidRPr="0042370A" w:rsidRDefault="003F2F2C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5 802,7</w:t>
            </w:r>
          </w:p>
        </w:tc>
        <w:tc>
          <w:tcPr>
            <w:tcW w:w="1134" w:type="dxa"/>
            <w:shd w:val="clear" w:color="auto" w:fill="auto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5 507,3</w:t>
            </w:r>
          </w:p>
        </w:tc>
        <w:tc>
          <w:tcPr>
            <w:tcW w:w="993" w:type="dxa"/>
            <w:shd w:val="clear" w:color="auto" w:fill="auto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5 507,3</w:t>
            </w:r>
          </w:p>
        </w:tc>
      </w:tr>
      <w:tr w:rsidR="00B351E4" w:rsidRPr="0042370A" w:rsidTr="007C4E5B">
        <w:trPr>
          <w:trHeight w:val="50"/>
          <w:jc w:val="center"/>
        </w:trPr>
        <w:tc>
          <w:tcPr>
            <w:tcW w:w="1626" w:type="dxa"/>
            <w:vMerge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7C4E5B">
        <w:trPr>
          <w:trHeight w:val="475"/>
          <w:jc w:val="center"/>
        </w:trPr>
        <w:tc>
          <w:tcPr>
            <w:tcW w:w="1626" w:type="dxa"/>
            <w:vMerge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10</w:t>
            </w:r>
            <w:r w:rsidR="003F2F2C" w:rsidRPr="0042370A">
              <w:rPr>
                <w:rFonts w:ascii="Times New Roman" w:hAnsi="Times New Roman" w:cs="Times New Roman"/>
              </w:rPr>
              <w:t> 682,6</w:t>
            </w:r>
          </w:p>
        </w:tc>
        <w:tc>
          <w:tcPr>
            <w:tcW w:w="1417" w:type="dxa"/>
            <w:shd w:val="clear" w:color="auto" w:fill="auto"/>
          </w:tcPr>
          <w:p w:rsidR="006E2000" w:rsidRPr="0042370A" w:rsidRDefault="003F2F2C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3 757,8</w:t>
            </w:r>
          </w:p>
        </w:tc>
        <w:tc>
          <w:tcPr>
            <w:tcW w:w="1134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3 462,2</w:t>
            </w:r>
          </w:p>
        </w:tc>
        <w:tc>
          <w:tcPr>
            <w:tcW w:w="993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3 462,4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6 134,7</w:t>
            </w:r>
          </w:p>
        </w:tc>
        <w:tc>
          <w:tcPr>
            <w:tcW w:w="1417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1134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993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2044,9</w:t>
            </w:r>
          </w:p>
        </w:tc>
      </w:tr>
      <w:tr w:rsidR="00B351E4" w:rsidRPr="0042370A" w:rsidTr="007C4E5B">
        <w:trPr>
          <w:trHeight w:val="1118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5.4.1.1</w:t>
            </w:r>
            <w:r w:rsidR="007C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2 034,6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670,8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</w:tr>
      <w:tr w:rsidR="004E7217" w:rsidRPr="0042370A" w:rsidTr="007C4E5B">
        <w:trPr>
          <w:trHeight w:val="75"/>
          <w:jc w:val="center"/>
        </w:trPr>
        <w:tc>
          <w:tcPr>
            <w:tcW w:w="1626" w:type="dxa"/>
            <w:vMerge/>
            <w:hideMark/>
          </w:tcPr>
          <w:p w:rsidR="004E7217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4E7217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4E7217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E7217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7217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2 034,6</w:t>
            </w:r>
          </w:p>
        </w:tc>
        <w:tc>
          <w:tcPr>
            <w:tcW w:w="1417" w:type="dxa"/>
            <w:shd w:val="clear" w:color="auto" w:fill="auto"/>
            <w:hideMark/>
          </w:tcPr>
          <w:p w:rsidR="004E7217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670,8</w:t>
            </w:r>
          </w:p>
        </w:tc>
        <w:tc>
          <w:tcPr>
            <w:tcW w:w="1134" w:type="dxa"/>
            <w:shd w:val="clear" w:color="auto" w:fill="auto"/>
            <w:hideMark/>
          </w:tcPr>
          <w:p w:rsidR="004E7217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993" w:type="dxa"/>
            <w:shd w:val="clear" w:color="auto" w:fill="auto"/>
            <w:hideMark/>
          </w:tcPr>
          <w:p w:rsidR="004E7217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</w:tr>
      <w:tr w:rsidR="00B351E4" w:rsidRPr="0042370A" w:rsidTr="007C4E5B">
        <w:trPr>
          <w:trHeight w:val="236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1 965,6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</w:tr>
      <w:tr w:rsidR="00B351E4" w:rsidRPr="0042370A" w:rsidTr="00F24C84">
        <w:trPr>
          <w:trHeight w:val="46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1 965,6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</w:tr>
      <w:tr w:rsidR="00B351E4" w:rsidRPr="0042370A" w:rsidTr="007C4E5B">
        <w:trPr>
          <w:trHeight w:val="693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(</w:t>
            </w:r>
            <w:r w:rsidR="001D6D18" w:rsidRPr="0042370A">
              <w:rPr>
                <w:rFonts w:ascii="Times New Roman" w:hAnsi="Times New Roman" w:cs="Times New Roman"/>
              </w:rPr>
              <w:t>МАУ ХМР «Спортивная школа»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42370A" w:rsidTr="007C4E5B">
        <w:trPr>
          <w:trHeight w:val="247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42370A" w:rsidTr="00F24C84">
        <w:trPr>
          <w:trHeight w:val="345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5.4.1.2</w:t>
            </w:r>
            <w:r w:rsidR="007C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питания детей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возрасте от 6 до 17 лет (включительно) в лагерях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с дневным пребыванием детей, в возрасте от 8 до 17 лет (включительно) – в палаточных лагерях, в возрасте от 14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до 17 лет (включительно) –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лагерях труда и отдыха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с дневным пребыванием детей                                                                                         (</w:t>
            </w:r>
            <w:r w:rsidR="00FF6687" w:rsidRPr="0042370A">
              <w:rPr>
                <w:rFonts w:ascii="Times New Roman" w:hAnsi="Times New Roman" w:cs="Times New Roman"/>
              </w:rPr>
              <w:t>показатель 4 приложения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</w:t>
            </w:r>
            <w:r w:rsidR="004E7217" w:rsidRPr="0042370A">
              <w:rPr>
                <w:rFonts w:ascii="Times New Roman" w:hAnsi="Times New Roman" w:cs="Times New Roman"/>
              </w:rPr>
              <w:t> 984,6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8 199,2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7 892,7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7 892,7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9 201,9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</w:tr>
      <w:tr w:rsidR="00B351E4" w:rsidRPr="0042370A" w:rsidTr="00F24C84">
        <w:trPr>
          <w:trHeight w:val="30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14 782,7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5 131,9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4 825,4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4 825,4</w:t>
            </w:r>
          </w:p>
        </w:tc>
      </w:tr>
      <w:tr w:rsidR="00B351E4" w:rsidRPr="0042370A" w:rsidTr="00F24C84">
        <w:trPr>
          <w:trHeight w:val="30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54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8 648,0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2 780,5</w:t>
            </w:r>
          </w:p>
        </w:tc>
      </w:tr>
      <w:tr w:rsidR="00B351E4" w:rsidRPr="0042370A" w:rsidTr="00F24C84">
        <w:trPr>
          <w:trHeight w:val="184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6 134,7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</w:tr>
      <w:tr w:rsidR="00B351E4" w:rsidRPr="0042370A" w:rsidTr="007C4E5B">
        <w:trPr>
          <w:trHeight w:val="173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D33AA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21 603,2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7 405,4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7 098,9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7 098,9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7 773,0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2 591,0</w:t>
            </w:r>
          </w:p>
        </w:tc>
      </w:tr>
      <w:tr w:rsidR="00B351E4" w:rsidRPr="0042370A" w:rsidTr="007C4E5B">
        <w:trPr>
          <w:trHeight w:val="41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D33AA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13 830,2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D33AA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4 814,4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4 507,9</w:t>
            </w:r>
          </w:p>
        </w:tc>
      </w:tr>
      <w:tr w:rsidR="00B351E4" w:rsidRPr="0042370A" w:rsidTr="007C4E5B">
        <w:trPr>
          <w:trHeight w:val="5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30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D33AA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8 648,0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D33AA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2 780,5</w:t>
            </w:r>
          </w:p>
        </w:tc>
      </w:tr>
      <w:tr w:rsidR="00B351E4" w:rsidRPr="0042370A" w:rsidTr="00F24C84">
        <w:trPr>
          <w:trHeight w:val="186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5 182,2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1 727,4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1D6D18" w:rsidRPr="0042370A">
              <w:rPr>
                <w:rFonts w:ascii="Times New Roman" w:hAnsi="Times New Roman" w:cs="Times New Roman"/>
              </w:rPr>
              <w:t>(МАУ ХМР «Спортивная школа»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2 381,4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793,8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1 428,9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952,5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42370A" w:rsidTr="007C4E5B">
        <w:trPr>
          <w:trHeight w:val="177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54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162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952,5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42370A" w:rsidTr="007C4E5B">
        <w:trPr>
          <w:trHeight w:val="302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7C4E5B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B1FD4" w:rsidRPr="0042370A">
              <w:rPr>
                <w:rFonts w:ascii="Times New Roman" w:hAnsi="Times New Roman" w:cs="Times New Roman"/>
              </w:rPr>
              <w:t xml:space="preserve">ельские поселения </w:t>
            </w:r>
            <w:r>
              <w:rPr>
                <w:rFonts w:ascii="Times New Roman" w:hAnsi="Times New Roman" w:cs="Times New Roman"/>
              </w:rPr>
              <w:br/>
            </w:r>
            <w:r w:rsidR="00FB1FD4" w:rsidRPr="0042370A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42370A" w:rsidTr="007C4E5B">
        <w:trPr>
          <w:trHeight w:val="279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42370A" w:rsidTr="00F24C84">
        <w:trPr>
          <w:trHeight w:val="660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Проведение аккарицидной, дезинсекционной (ларвицидной)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13 427,4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42370A" w:rsidTr="00F24C84">
        <w:trPr>
          <w:trHeight w:val="72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13 427,4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42370A" w:rsidTr="00F24C84">
        <w:trPr>
          <w:trHeight w:val="360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отдыха и оздоровления детей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на территории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автономного округа – Югры и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климатически благоприятных регионах Российской Федерации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21 598,5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7 199,5</w:t>
            </w:r>
          </w:p>
        </w:tc>
      </w:tr>
      <w:tr w:rsidR="00B351E4" w:rsidRPr="0042370A" w:rsidTr="00F24C84">
        <w:trPr>
          <w:trHeight w:val="64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15 832,2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5 277,4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5 766,3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</w:tr>
      <w:tr w:rsidR="00B351E4" w:rsidRPr="0042370A" w:rsidTr="007C4E5B">
        <w:trPr>
          <w:trHeight w:val="226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7C4E5B">
              <w:rPr>
                <w:rFonts w:ascii="Times New Roman" w:hAnsi="Times New Roman" w:cs="Times New Roman"/>
              </w:rPr>
              <w:t>с</w:t>
            </w:r>
            <w:r w:rsidRPr="0042370A">
              <w:rPr>
                <w:rFonts w:ascii="Times New Roman" w:hAnsi="Times New Roman" w:cs="Times New Roman"/>
              </w:rPr>
              <w:t>одействие профориентации и карьерным устремлениям молодежи (</w:t>
            </w:r>
            <w:r w:rsidR="00FF6687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576CD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6 041,6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576CD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42370A" w:rsidTr="007C4E5B">
        <w:trPr>
          <w:trHeight w:val="101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576CD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6 041,6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576CD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42370A" w:rsidTr="00F24C84">
        <w:trPr>
          <w:trHeight w:val="1440"/>
          <w:jc w:val="center"/>
        </w:trPr>
        <w:tc>
          <w:tcPr>
            <w:tcW w:w="1626" w:type="dxa"/>
            <w:vMerge/>
            <w:hideMark/>
          </w:tcPr>
          <w:p w:rsidR="00FF6687" w:rsidRPr="0042370A" w:rsidRDefault="00FF668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F6687" w:rsidRPr="0042370A" w:rsidRDefault="00FF668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F6687" w:rsidRPr="0042370A" w:rsidRDefault="00FF668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F6687" w:rsidRPr="0042370A" w:rsidRDefault="00FF668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7C4E5B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«Га</w:t>
            </w:r>
            <w:r w:rsidR="00305486" w:rsidRPr="0042370A">
              <w:rPr>
                <w:rFonts w:ascii="Times New Roman" w:hAnsi="Times New Roman" w:cs="Times New Roman"/>
              </w:rPr>
              <w:t>з</w:t>
            </w:r>
            <w:r w:rsidRPr="0042370A">
              <w:rPr>
                <w:rFonts w:ascii="Times New Roman" w:hAnsi="Times New Roman" w:cs="Times New Roman"/>
              </w:rPr>
              <w:t>промнефть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Хантос»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FF6687" w:rsidRPr="0042370A" w:rsidRDefault="00576CD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FF6687" w:rsidRPr="0042370A" w:rsidRDefault="00576CD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F6687" w:rsidRPr="0042370A" w:rsidRDefault="00FF668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687" w:rsidRPr="0042370A" w:rsidRDefault="00FF668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7C4E5B">
        <w:trPr>
          <w:trHeight w:val="329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42370A" w:rsidTr="007C4E5B">
        <w:trPr>
          <w:trHeight w:val="139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F7253A" w:rsidRPr="0042370A" w:rsidTr="007C4E5B">
        <w:trPr>
          <w:trHeight w:val="50"/>
          <w:jc w:val="center"/>
        </w:trPr>
        <w:tc>
          <w:tcPr>
            <w:tcW w:w="1626" w:type="dxa"/>
            <w:vMerge w:val="restart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3189" w:type="dxa"/>
            <w:vMerge w:val="restart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417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7C4E5B">
        <w:trPr>
          <w:trHeight w:val="50"/>
          <w:jc w:val="center"/>
        </w:trPr>
        <w:tc>
          <w:tcPr>
            <w:tcW w:w="1626" w:type="dxa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417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F24C84">
        <w:trPr>
          <w:trHeight w:val="810"/>
          <w:jc w:val="center"/>
        </w:trPr>
        <w:tc>
          <w:tcPr>
            <w:tcW w:w="1626" w:type="dxa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7C4E5B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«Газпромнефть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Хантос»</w:t>
            </w:r>
          </w:p>
        </w:tc>
        <w:tc>
          <w:tcPr>
            <w:tcW w:w="1559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417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7C4E5B">
        <w:trPr>
          <w:trHeight w:val="75"/>
          <w:jc w:val="center"/>
        </w:trPr>
        <w:tc>
          <w:tcPr>
            <w:tcW w:w="1626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417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7C4E5B">
        <w:trPr>
          <w:trHeight w:val="250"/>
          <w:jc w:val="center"/>
        </w:trPr>
        <w:tc>
          <w:tcPr>
            <w:tcW w:w="1626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417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7C4E5B">
        <w:trPr>
          <w:trHeight w:val="410"/>
          <w:jc w:val="center"/>
        </w:trPr>
        <w:tc>
          <w:tcPr>
            <w:tcW w:w="1626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 недропользовате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«Газпромнефть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Хантос»</w:t>
            </w:r>
          </w:p>
        </w:tc>
        <w:tc>
          <w:tcPr>
            <w:tcW w:w="1559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417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shd w:val="clear" w:color="000000" w:fill="FFFFFF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7C4E5B">
        <w:trPr>
          <w:trHeight w:val="50"/>
          <w:jc w:val="center"/>
        </w:trPr>
        <w:tc>
          <w:tcPr>
            <w:tcW w:w="1626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F7253A" w:rsidRPr="0042370A" w:rsidRDefault="007C4E5B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7253A" w:rsidRPr="0042370A">
              <w:rPr>
                <w:rFonts w:ascii="Times New Roman" w:hAnsi="Times New Roman" w:cs="Times New Roman"/>
              </w:rPr>
              <w:t xml:space="preserve">дминистрация </w:t>
            </w:r>
            <w:r>
              <w:rPr>
                <w:rFonts w:ascii="Times New Roman" w:hAnsi="Times New Roman" w:cs="Times New Roman"/>
              </w:rPr>
              <w:br/>
            </w:r>
            <w:r w:rsidR="00F7253A" w:rsidRPr="0042370A">
              <w:rPr>
                <w:rFonts w:ascii="Times New Roman" w:hAnsi="Times New Roman" w:cs="Times New Roman"/>
              </w:rPr>
              <w:t>Ханты-Мансийского района (сельские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Ханты-Мансийского района</w:t>
            </w:r>
            <w:r w:rsidR="00F7253A"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7" w:type="dxa"/>
            <w:shd w:val="clear" w:color="auto" w:fill="auto"/>
          </w:tcPr>
          <w:p w:rsidR="00F7253A" w:rsidRPr="0042370A" w:rsidRDefault="00F7253A" w:rsidP="00F24C84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7C4E5B">
        <w:trPr>
          <w:trHeight w:val="50"/>
          <w:jc w:val="center"/>
        </w:trPr>
        <w:tc>
          <w:tcPr>
            <w:tcW w:w="1626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</w:tcPr>
          <w:p w:rsidR="00F7253A" w:rsidRPr="0042370A" w:rsidRDefault="00F7253A" w:rsidP="00F24C84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7" w:type="dxa"/>
            <w:shd w:val="clear" w:color="auto" w:fill="auto"/>
          </w:tcPr>
          <w:p w:rsidR="00F7253A" w:rsidRPr="0042370A" w:rsidRDefault="00F7253A" w:rsidP="00F24C84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F24C84">
        <w:trPr>
          <w:trHeight w:val="810"/>
          <w:jc w:val="center"/>
        </w:trPr>
        <w:tc>
          <w:tcPr>
            <w:tcW w:w="1626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7C4E5B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«Газпромнефть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Хантос»</w:t>
            </w:r>
          </w:p>
        </w:tc>
        <w:tc>
          <w:tcPr>
            <w:tcW w:w="1559" w:type="dxa"/>
            <w:shd w:val="clear" w:color="auto" w:fill="auto"/>
          </w:tcPr>
          <w:p w:rsidR="00F7253A" w:rsidRPr="0042370A" w:rsidRDefault="00F7253A" w:rsidP="00F24C84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7" w:type="dxa"/>
            <w:shd w:val="clear" w:color="auto" w:fill="auto"/>
          </w:tcPr>
          <w:p w:rsidR="00F7253A" w:rsidRPr="0042370A" w:rsidRDefault="00F7253A" w:rsidP="00F24C84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000000" w:fill="FFFFFF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676519">
        <w:trPr>
          <w:trHeight w:val="151"/>
          <w:jc w:val="center"/>
        </w:trPr>
        <w:tc>
          <w:tcPr>
            <w:tcW w:w="1626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F7253A" w:rsidRPr="0042370A" w:rsidRDefault="007C4E5B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7253A" w:rsidRPr="0042370A">
              <w:rPr>
                <w:rFonts w:ascii="Times New Roman" w:hAnsi="Times New Roman" w:cs="Times New Roman"/>
              </w:rPr>
              <w:t xml:space="preserve">дминистрация </w:t>
            </w:r>
            <w:r>
              <w:rPr>
                <w:rFonts w:ascii="Times New Roman" w:hAnsi="Times New Roman" w:cs="Times New Roman"/>
              </w:rPr>
              <w:br/>
            </w:r>
            <w:r w:rsidR="00F7253A" w:rsidRPr="0042370A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295C84">
              <w:rPr>
                <w:rFonts w:ascii="Times New Roman" w:hAnsi="Times New Roman" w:cs="Times New Roman"/>
              </w:rPr>
              <w:t xml:space="preserve">ХМР </w:t>
            </w:r>
            <w:r w:rsidR="00F7253A" w:rsidRPr="0042370A">
              <w:rPr>
                <w:rFonts w:ascii="Times New Roman" w:hAnsi="Times New Roman" w:cs="Times New Roman"/>
              </w:rPr>
              <w:t>«ОМЦ»)</w:t>
            </w:r>
          </w:p>
        </w:tc>
        <w:tc>
          <w:tcPr>
            <w:tcW w:w="184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7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676519">
        <w:trPr>
          <w:trHeight w:val="155"/>
          <w:jc w:val="center"/>
        </w:trPr>
        <w:tc>
          <w:tcPr>
            <w:tcW w:w="1626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7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F24C84">
        <w:trPr>
          <w:trHeight w:val="810"/>
          <w:jc w:val="center"/>
        </w:trPr>
        <w:tc>
          <w:tcPr>
            <w:tcW w:w="1626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676519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«Газпромнефть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Хантос»</w:t>
            </w:r>
          </w:p>
        </w:tc>
        <w:tc>
          <w:tcPr>
            <w:tcW w:w="1559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7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shd w:val="clear" w:color="000000" w:fill="FFFFFF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676519">
        <w:trPr>
          <w:trHeight w:val="808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67651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676519">
              <w:rPr>
                <w:rFonts w:ascii="Times New Roman" w:hAnsi="Times New Roman" w:cs="Times New Roman"/>
              </w:rPr>
              <w:t>о</w:t>
            </w:r>
            <w:r w:rsidRPr="0042370A">
              <w:rPr>
                <w:rFonts w:ascii="Times New Roman" w:hAnsi="Times New Roman" w:cs="Times New Roman"/>
              </w:rPr>
              <w:t xml:space="preserve">казание мер социальной поддержки отдельным категориям граждан              </w:t>
            </w:r>
            <w:r w:rsidR="00676519">
              <w:rPr>
                <w:rFonts w:ascii="Times New Roman" w:hAnsi="Times New Roman" w:cs="Times New Roman"/>
              </w:rPr>
              <w:br/>
              <w:t>(</w:t>
            </w:r>
            <w:r w:rsidR="00137BB7" w:rsidRPr="0042370A">
              <w:rPr>
                <w:rFonts w:ascii="Times New Roman" w:hAnsi="Times New Roman" w:cs="Times New Roman"/>
              </w:rPr>
              <w:t>показатели 3,</w:t>
            </w:r>
            <w:r w:rsidR="00676519">
              <w:rPr>
                <w:rFonts w:ascii="Times New Roman" w:hAnsi="Times New Roman" w:cs="Times New Roman"/>
              </w:rPr>
              <w:t xml:space="preserve"> </w:t>
            </w:r>
            <w:r w:rsidR="00137BB7" w:rsidRPr="0042370A">
              <w:rPr>
                <w:rFonts w:ascii="Times New Roman" w:hAnsi="Times New Roman" w:cs="Times New Roman"/>
              </w:rPr>
              <w:t>5 приложения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 (отдел опеки и попечительства), департамент имущественных и земельных отношений, администрация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220 574,8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70 811,4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67 841,6</w:t>
            </w:r>
          </w:p>
        </w:tc>
      </w:tr>
      <w:tr w:rsidR="00B351E4" w:rsidRPr="0042370A" w:rsidTr="00F24C84">
        <w:trPr>
          <w:trHeight w:val="1423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220 574,8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70 811,4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67 841,6</w:t>
            </w:r>
          </w:p>
        </w:tc>
      </w:tr>
      <w:tr w:rsidR="00B351E4" w:rsidRPr="0042370A" w:rsidTr="00F24C84">
        <w:trPr>
          <w:trHeight w:val="720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Дополнительные гарантии и дополнительные меры социальной поддержки детей-сирот и детей, оставшихся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без попечения родителей, лиц из их числа, а также граждан, принявших на воспитание детей, оставшихся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без родительского попечения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 (отдел опеки и попечительства)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85 761,9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29 649,4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28 934,5</w:t>
            </w:r>
          </w:p>
        </w:tc>
      </w:tr>
      <w:tr w:rsidR="00B351E4" w:rsidRPr="0042370A" w:rsidTr="00F24C84">
        <w:trPr>
          <w:trHeight w:val="76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85 761,9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29 649,4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28 934,5</w:t>
            </w:r>
          </w:p>
        </w:tc>
      </w:tr>
      <w:tr w:rsidR="00B351E4" w:rsidRPr="0042370A" w:rsidTr="00676519">
        <w:trPr>
          <w:trHeight w:val="243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деятельности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по опеке и попечительству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(отдел опеки и попечительства)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39 918,0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13 538,8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13 279,8</w:t>
            </w:r>
          </w:p>
        </w:tc>
      </w:tr>
      <w:tr w:rsidR="00B351E4" w:rsidRPr="0042370A" w:rsidTr="00F24C84">
        <w:trPr>
          <w:trHeight w:val="58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39 918,0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13 538,8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13 279,8</w:t>
            </w:r>
          </w:p>
        </w:tc>
      </w:tr>
      <w:tr w:rsidR="00B351E4" w:rsidRPr="0042370A" w:rsidTr="00F24C84">
        <w:trPr>
          <w:trHeight w:val="480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77 843,0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77 843,0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42370A" w:rsidTr="00676519">
        <w:trPr>
          <w:trHeight w:val="1119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5.6.4.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</w:t>
            </w:r>
            <w:r w:rsidR="00676519" w:rsidRPr="0042370A">
              <w:rPr>
                <w:rFonts w:ascii="Times New Roman" w:hAnsi="Times New Roman" w:cs="Times New Roman"/>
              </w:rPr>
              <w:t>района (</w:t>
            </w:r>
            <w:r w:rsidRPr="0042370A">
              <w:rPr>
                <w:rFonts w:ascii="Times New Roman" w:hAnsi="Times New Roman" w:cs="Times New Roman"/>
              </w:rPr>
              <w:t>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17 051,9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42370A" w:rsidTr="00676519">
        <w:trPr>
          <w:trHeight w:val="60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17 051,9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42370A" w:rsidTr="00676519">
        <w:trPr>
          <w:trHeight w:val="228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298 117,1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111 653,9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94 716,5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91 746,7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259 036,3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94 742,3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83 631,9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80 662,1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39 080,8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16 911,6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11 084,6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11 084,6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676519">
        <w:trPr>
          <w:trHeight w:val="268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32 946,1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14 866,7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9 039,7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9 039,7</w:t>
            </w:r>
          </w:p>
        </w:tc>
      </w:tr>
      <w:tr w:rsidR="00B351E4" w:rsidRPr="0042370A" w:rsidTr="00F24C84">
        <w:trPr>
          <w:trHeight w:val="190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6 134,7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6 235 263,5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2 135 568,8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2 038 319,7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3 991 920,2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1 345 639,5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1 321 721,5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2 117 624,0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749 576,5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676519">
        <w:trPr>
          <w:trHeight w:val="327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2 109 803,0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747 310,9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42370A" w:rsidTr="00F24C84">
        <w:trPr>
          <w:trHeight w:val="160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7 821,0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42370A" w:rsidTr="00676519">
        <w:trPr>
          <w:trHeight w:val="180"/>
          <w:jc w:val="center"/>
        </w:trPr>
        <w:tc>
          <w:tcPr>
            <w:tcW w:w="7650" w:type="dxa"/>
            <w:gridSpan w:val="3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676519">
        <w:trPr>
          <w:trHeight w:val="211"/>
          <w:jc w:val="center"/>
        </w:trPr>
        <w:tc>
          <w:tcPr>
            <w:tcW w:w="7650" w:type="dxa"/>
            <w:gridSpan w:val="3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676519">
        <w:trPr>
          <w:trHeight w:val="371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6 235 263,5</w:t>
            </w:r>
          </w:p>
        </w:tc>
        <w:tc>
          <w:tcPr>
            <w:tcW w:w="1417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2 135 568,8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2 038 319,7</w:t>
            </w:r>
          </w:p>
        </w:tc>
      </w:tr>
      <w:tr w:rsidR="00F7253A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F7253A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3 991 920,2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1 345 639,5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1 321 721,5</w:t>
            </w:r>
          </w:p>
        </w:tc>
      </w:tr>
      <w:tr w:rsidR="00F7253A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2 117 624,0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749 576,5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671 300,0</w:t>
            </w:r>
          </w:p>
        </w:tc>
      </w:tr>
      <w:tr w:rsidR="00F7253A" w:rsidRPr="0042370A" w:rsidTr="00676519">
        <w:trPr>
          <w:trHeight w:val="130"/>
          <w:jc w:val="center"/>
        </w:trPr>
        <w:tc>
          <w:tcPr>
            <w:tcW w:w="7650" w:type="dxa"/>
            <w:gridSpan w:val="3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53A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2 109 803,0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747 310,9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42370A" w:rsidTr="00F24C84">
        <w:trPr>
          <w:trHeight w:val="184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7 821,0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42370A" w:rsidTr="00F24C84">
        <w:trPr>
          <w:trHeight w:val="1845"/>
          <w:jc w:val="center"/>
        </w:trPr>
        <w:tc>
          <w:tcPr>
            <w:tcW w:w="7650" w:type="dxa"/>
            <w:gridSpan w:val="3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676519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59" w:type="dxa"/>
            <w:shd w:val="clear" w:color="000000" w:fill="FFFFFF"/>
          </w:tcPr>
          <w:p w:rsidR="00305486" w:rsidRPr="0042370A" w:rsidRDefault="0030548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59 283,5</w:t>
            </w:r>
          </w:p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305486" w:rsidRPr="0042370A" w:rsidRDefault="0030548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59 283,5</w:t>
            </w:r>
          </w:p>
          <w:p w:rsidR="00FB1FD4" w:rsidRPr="00676519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676519">
        <w:trPr>
          <w:trHeight w:val="126"/>
          <w:jc w:val="center"/>
        </w:trPr>
        <w:tc>
          <w:tcPr>
            <w:tcW w:w="7650" w:type="dxa"/>
            <w:gridSpan w:val="3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676519">
        <w:trPr>
          <w:trHeight w:val="50"/>
          <w:jc w:val="center"/>
        </w:trPr>
        <w:tc>
          <w:tcPr>
            <w:tcW w:w="7650" w:type="dxa"/>
            <w:gridSpan w:val="3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12 6</w:t>
            </w:r>
            <w:r w:rsidR="00AD5D18" w:rsidRPr="0042370A">
              <w:rPr>
                <w:rFonts w:ascii="Times New Roman" w:hAnsi="Times New Roman" w:cs="Times New Roman"/>
              </w:rPr>
              <w:t>43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</w:t>
            </w:r>
            <w:r w:rsidR="00AD5D18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6</w:t>
            </w:r>
            <w:r w:rsidR="00AD5D18" w:rsidRPr="0042370A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FB1FD4" w:rsidRPr="0042370A" w:rsidRDefault="0067651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B1FD4" w:rsidRPr="0042370A">
              <w:rPr>
                <w:rFonts w:ascii="Times New Roman" w:hAnsi="Times New Roman" w:cs="Times New Roman"/>
              </w:rPr>
              <w:t>юджет района</w:t>
            </w:r>
          </w:p>
        </w:tc>
        <w:tc>
          <w:tcPr>
            <w:tcW w:w="1559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12 6</w:t>
            </w:r>
            <w:r w:rsidR="00AD5D18" w:rsidRPr="0042370A">
              <w:rPr>
                <w:rFonts w:ascii="Times New Roman" w:hAnsi="Times New Roman" w:cs="Times New Roman"/>
              </w:rPr>
              <w:t>43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12 6</w:t>
            </w:r>
            <w:r w:rsidR="00AD5D18" w:rsidRPr="0042370A">
              <w:rPr>
                <w:rFonts w:ascii="Times New Roman" w:hAnsi="Times New Roman" w:cs="Times New Roman"/>
              </w:rPr>
              <w:t>43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FB1FD4" w:rsidRPr="0042370A" w:rsidRDefault="0067651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B1FD4" w:rsidRPr="0042370A">
              <w:rPr>
                <w:rFonts w:ascii="Times New Roman" w:hAnsi="Times New Roman" w:cs="Times New Roman"/>
              </w:rPr>
              <w:t>правочно</w:t>
            </w:r>
          </w:p>
          <w:p w:rsidR="00FB1FD4" w:rsidRPr="0042370A" w:rsidRDefault="0067651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</w:t>
            </w:r>
            <w:r w:rsidR="00FB1FD4" w:rsidRPr="0042370A">
              <w:rPr>
                <w:rFonts w:ascii="Times New Roman" w:hAnsi="Times New Roman" w:cs="Times New Roman"/>
              </w:rPr>
              <w:t>- недропользовате</w:t>
            </w:r>
            <w:r>
              <w:rPr>
                <w:rFonts w:ascii="Times New Roman" w:hAnsi="Times New Roman" w:cs="Times New Roman"/>
              </w:rPr>
              <w:t>-</w:t>
            </w:r>
            <w:r w:rsidR="00FB1FD4" w:rsidRPr="0042370A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59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12 6</w:t>
            </w:r>
            <w:r w:rsidR="006C5802" w:rsidRPr="0042370A">
              <w:rPr>
                <w:rFonts w:ascii="Times New Roman" w:hAnsi="Times New Roman" w:cs="Times New Roman"/>
              </w:rPr>
              <w:t>11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</w:t>
            </w:r>
            <w:r w:rsidR="00AD5D18" w:rsidRPr="0042370A">
              <w:rPr>
                <w:rFonts w:ascii="Times New Roman" w:hAnsi="Times New Roman" w:cs="Times New Roman"/>
              </w:rPr>
              <w:t> 6</w:t>
            </w:r>
            <w:r w:rsidR="006C5802" w:rsidRPr="0042370A">
              <w:rPr>
                <w:rFonts w:ascii="Times New Roman" w:hAnsi="Times New Roman" w:cs="Times New Roman"/>
              </w:rPr>
              <w:t>11</w:t>
            </w:r>
            <w:r w:rsidR="00AD5D18"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  <w:r w:rsidR="00CA1783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2</w:t>
            </w:r>
            <w:r w:rsidR="00CA1783" w:rsidRPr="0042370A">
              <w:rPr>
                <w:rFonts w:ascii="Times New Roman" w:hAnsi="Times New Roman" w:cs="Times New Roman"/>
              </w:rPr>
              <w:t>22</w:t>
            </w:r>
            <w:r w:rsidR="00CA1783"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="00CA1783" w:rsidRPr="0042370A">
              <w:rPr>
                <w:rFonts w:ascii="Times New Roman" w:hAnsi="Times New Roman" w:cs="Times New Roman"/>
              </w:rPr>
              <w:t>619,9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CA1783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2 122 925,2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2 038 319,7</w:t>
            </w:r>
          </w:p>
        </w:tc>
      </w:tr>
      <w:tr w:rsidR="009A28B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shd w:val="clear" w:color="000000" w:fill="FFFFFF"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9A28B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3 991 920,2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1 345 639,5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1 321 721,5</w:t>
            </w:r>
          </w:p>
        </w:tc>
      </w:tr>
      <w:tr w:rsidR="009A28B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2 104 980,4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739 932,9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42370A" w:rsidTr="00676519">
        <w:trPr>
          <w:trHeight w:val="272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2 097 159,4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B1FD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737 667,3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42370A" w:rsidTr="00F24C84">
        <w:trPr>
          <w:trHeight w:val="693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7 821,0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42370A" w:rsidTr="00676519">
        <w:trPr>
          <w:trHeight w:val="269"/>
          <w:jc w:val="center"/>
        </w:trPr>
        <w:tc>
          <w:tcPr>
            <w:tcW w:w="7650" w:type="dxa"/>
            <w:gridSpan w:val="3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67651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 (комитет по образованию администрации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724C5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5 563 495,0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 w:rsidR="00724C56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8</w:t>
            </w:r>
            <w:r w:rsidR="00724C56" w:rsidRPr="0042370A">
              <w:rPr>
                <w:rFonts w:ascii="Times New Roman" w:hAnsi="Times New Roman" w:cs="Times New Roman"/>
              </w:rPr>
              <w:t>61 380,6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1 848 371,5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1 853 742,9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724C5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3 741 351,1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724C5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1 253 719,6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1 243 749,7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1 243 881,8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6B44D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1 696 424,6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B1FD4" w:rsidRPr="0042370A" w:rsidRDefault="006B44D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567 308,2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564 553,5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564 562,9</w:t>
            </w:r>
          </w:p>
        </w:tc>
      </w:tr>
      <w:tr w:rsidR="00B351E4" w:rsidRPr="0042370A" w:rsidTr="00676519">
        <w:trPr>
          <w:trHeight w:val="207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6B44D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1 689 556,1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B1FD4" w:rsidRPr="0042370A" w:rsidRDefault="006B44D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565 360,1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561 973,2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562 222,8</w:t>
            </w:r>
          </w:p>
        </w:tc>
      </w:tr>
      <w:tr w:rsidR="00B351E4" w:rsidRPr="0042370A" w:rsidTr="00F24C84">
        <w:trPr>
          <w:trHeight w:val="189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6 868,5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1 948,1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2 580,3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2 340,1</w:t>
            </w:r>
          </w:p>
        </w:tc>
      </w:tr>
      <w:tr w:rsidR="00B351E4" w:rsidRPr="0042370A" w:rsidTr="00676519">
        <w:trPr>
          <w:trHeight w:val="1218"/>
          <w:jc w:val="center"/>
        </w:trPr>
        <w:tc>
          <w:tcPr>
            <w:tcW w:w="7650" w:type="dxa"/>
            <w:gridSpan w:val="3"/>
            <w:vMerge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</w:t>
            </w:r>
            <w:r w:rsidR="00676519">
              <w:rPr>
                <w:rFonts w:ascii="Times New Roman" w:hAnsi="Times New Roman" w:cs="Times New Roman"/>
              </w:rPr>
              <w:t>тий</w:t>
            </w:r>
            <w:r w:rsidRPr="0042370A">
              <w:rPr>
                <w:rFonts w:ascii="Times New Roman" w:hAnsi="Times New Roman" w:cs="Times New Roman"/>
              </w:rPr>
              <w:t>- недропользовате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59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1 071,9</w:t>
            </w:r>
          </w:p>
        </w:tc>
        <w:tc>
          <w:tcPr>
            <w:tcW w:w="1417" w:type="dxa"/>
            <w:shd w:val="clear" w:color="000000" w:fill="FFFFFF"/>
            <w:noWrap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1 071,9</w:t>
            </w:r>
          </w:p>
        </w:tc>
        <w:tc>
          <w:tcPr>
            <w:tcW w:w="1134" w:type="dxa"/>
            <w:shd w:val="clear" w:color="000000" w:fill="FFFFFF"/>
            <w:noWrap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42370A" w:rsidTr="00676519">
        <w:trPr>
          <w:trHeight w:val="73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676519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1 (департамент строительства, архитектуры и ЖКХ </w:t>
            </w:r>
          </w:p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0E539A" w:rsidRPr="0042370A" w:rsidRDefault="00AB7C6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  <w:r w:rsidR="000E539A" w:rsidRPr="0042370A">
              <w:rPr>
                <w:rFonts w:ascii="Times New Roman" w:hAnsi="Times New Roman" w:cs="Times New Roman"/>
              </w:rPr>
              <w:t>8 180,1</w:t>
            </w:r>
          </w:p>
        </w:tc>
        <w:tc>
          <w:tcPr>
            <w:tcW w:w="1417" w:type="dxa"/>
            <w:shd w:val="clear" w:color="auto" w:fill="auto"/>
            <w:hideMark/>
          </w:tcPr>
          <w:p w:rsidR="000E539A" w:rsidRPr="0042370A" w:rsidRDefault="00AB7C6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62 723,2</w:t>
            </w:r>
          </w:p>
        </w:tc>
        <w:tc>
          <w:tcPr>
            <w:tcW w:w="1134" w:type="dxa"/>
            <w:shd w:val="clear" w:color="auto" w:fill="auto"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shd w:val="clear" w:color="000000" w:fill="FFFFFF"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676519">
        <w:trPr>
          <w:trHeight w:val="50"/>
          <w:jc w:val="center"/>
        </w:trPr>
        <w:tc>
          <w:tcPr>
            <w:tcW w:w="7650" w:type="dxa"/>
            <w:gridSpan w:val="3"/>
            <w:vMerge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0E539A" w:rsidRPr="0042370A" w:rsidRDefault="00AB7C6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  <w:r w:rsidR="000E539A" w:rsidRPr="0042370A">
              <w:rPr>
                <w:rFonts w:ascii="Times New Roman" w:hAnsi="Times New Roman" w:cs="Times New Roman"/>
              </w:rPr>
              <w:t>8 180,1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539A" w:rsidRPr="0042370A" w:rsidRDefault="00AB7C6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  <w:r w:rsidR="000E539A" w:rsidRPr="0042370A">
              <w:rPr>
                <w:rFonts w:ascii="Times New Roman" w:hAnsi="Times New Roman" w:cs="Times New Roman"/>
              </w:rPr>
              <w:t>2 723,2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0E539A" w:rsidRPr="0042370A" w:rsidRDefault="000E539A" w:rsidP="0067651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</w:t>
            </w:r>
            <w:r w:rsidR="00676519">
              <w:rPr>
                <w:rFonts w:ascii="Times New Roman" w:hAnsi="Times New Roman" w:cs="Times New Roman"/>
              </w:rPr>
              <w:t>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59" w:type="dxa"/>
            <w:shd w:val="clear" w:color="auto" w:fill="auto"/>
          </w:tcPr>
          <w:p w:rsidR="000E539A" w:rsidRPr="0042370A" w:rsidRDefault="00AB7C6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 w:rsidR="000E539A" w:rsidRPr="0042370A">
              <w:rPr>
                <w:rFonts w:ascii="Times New Roman" w:hAnsi="Times New Roman" w:cs="Times New Roman"/>
              </w:rPr>
              <w:t>2 711,6</w:t>
            </w:r>
          </w:p>
        </w:tc>
        <w:tc>
          <w:tcPr>
            <w:tcW w:w="1417" w:type="dxa"/>
            <w:shd w:val="clear" w:color="auto" w:fill="auto"/>
            <w:noWrap/>
          </w:tcPr>
          <w:p w:rsidR="000E539A" w:rsidRPr="0042370A" w:rsidRDefault="00AB7C6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 w:rsidR="000E539A" w:rsidRPr="0042370A">
              <w:rPr>
                <w:rFonts w:ascii="Times New Roman" w:hAnsi="Times New Roman" w:cs="Times New Roman"/>
              </w:rPr>
              <w:t>2 711,6</w:t>
            </w:r>
          </w:p>
        </w:tc>
        <w:tc>
          <w:tcPr>
            <w:tcW w:w="1134" w:type="dxa"/>
            <w:shd w:val="clear" w:color="auto" w:fill="auto"/>
            <w:noWrap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42370A" w:rsidTr="00676519">
        <w:trPr>
          <w:trHeight w:val="209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13 427,4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42370A" w:rsidTr="00F24C84">
        <w:trPr>
          <w:trHeight w:val="60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13 427,4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42370A" w:rsidTr="00676519">
        <w:trPr>
          <w:trHeight w:val="50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3 (комитет по образованию (МАДОУ ХМР «Детский са</w:t>
            </w:r>
            <w:r w:rsidR="00676519">
              <w:rPr>
                <w:rFonts w:ascii="Times New Roman" w:hAnsi="Times New Roman" w:cs="Times New Roman"/>
              </w:rPr>
              <w:t>д «Березка» п. Горноправдинск»)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84 191,1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42370A" w:rsidTr="00676519">
        <w:trPr>
          <w:trHeight w:val="5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84 191,1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42370A" w:rsidTr="00F24C84">
        <w:trPr>
          <w:trHeight w:val="255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295C84" w:rsidRDefault="00FB1FD4" w:rsidP="0067651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4 (администрация Ханты-Мансийского района </w:t>
            </w:r>
          </w:p>
          <w:p w:rsidR="00FB1FD4" w:rsidRPr="0042370A" w:rsidRDefault="00FB1FD4" w:rsidP="0067651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</w:t>
            </w:r>
            <w:r w:rsidR="00676519">
              <w:rPr>
                <w:rFonts w:ascii="Times New Roman" w:hAnsi="Times New Roman" w:cs="Times New Roman"/>
              </w:rPr>
              <w:t>МАУ ХМР</w:t>
            </w:r>
            <w:r w:rsidRPr="0042370A">
              <w:rPr>
                <w:rFonts w:ascii="Times New Roman" w:hAnsi="Times New Roman" w:cs="Times New Roman"/>
              </w:rPr>
              <w:t xml:space="preserve"> «Спортивная ш</w:t>
            </w:r>
            <w:r w:rsidR="00676519">
              <w:rPr>
                <w:rFonts w:ascii="Times New Roman" w:hAnsi="Times New Roman" w:cs="Times New Roman"/>
              </w:rPr>
              <w:t>кола»)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2 450,4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816,8</w:t>
            </w:r>
          </w:p>
        </w:tc>
      </w:tr>
      <w:tr w:rsidR="00B351E4" w:rsidRPr="0042370A" w:rsidTr="00F24C84">
        <w:trPr>
          <w:trHeight w:val="63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1 428,9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1 021,5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340,5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27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42370A" w:rsidTr="00F24C84">
        <w:trPr>
          <w:trHeight w:val="187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952,5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42370A" w:rsidTr="00676519">
        <w:trPr>
          <w:trHeight w:val="134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4 582,7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</w:tr>
      <w:tr w:rsidR="005D1B92" w:rsidRPr="0042370A" w:rsidTr="00676519">
        <w:trPr>
          <w:trHeight w:val="151"/>
          <w:jc w:val="center"/>
        </w:trPr>
        <w:tc>
          <w:tcPr>
            <w:tcW w:w="7650" w:type="dxa"/>
            <w:gridSpan w:val="3"/>
            <w:vMerge/>
            <w:hideMark/>
          </w:tcPr>
          <w:p w:rsidR="005D1B92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5D1B92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1B92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4 582,7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1B92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D1B92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5D1B92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42370A" w:rsidTr="00676519">
        <w:trPr>
          <w:trHeight w:val="169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42370A"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(администрация Ханты-Мансийского района</w:t>
            </w:r>
            <w:r w:rsidR="00676519">
              <w:rPr>
                <w:rFonts w:ascii="Times New Roman" w:hAnsi="Times New Roman" w:cs="Times New Roman"/>
              </w:rPr>
              <w:t xml:space="preserve"> (отдел опеки и попечительства)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125 679,9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43 188,2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42 214,3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125 679,9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43 188,2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42 214,3</w:t>
            </w:r>
          </w:p>
        </w:tc>
      </w:tr>
      <w:tr w:rsidR="00B351E4" w:rsidRPr="0042370A" w:rsidTr="00676519">
        <w:trPr>
          <w:trHeight w:val="127"/>
          <w:jc w:val="center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42370A">
              <w:rPr>
                <w:rFonts w:ascii="Times New Roman" w:hAnsi="Times New Roman" w:cs="Times New Roman"/>
              </w:rPr>
              <w:t>7</w:t>
            </w:r>
            <w:r w:rsidRPr="0042370A">
              <w:rPr>
                <w:rFonts w:ascii="Times New Roman" w:hAnsi="Times New Roman" w:cs="Times New Roman"/>
              </w:rPr>
              <w:t xml:space="preserve"> (департамент имущественных и земельных отношений)</w:t>
            </w: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77 843,0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77 843,0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42370A" w:rsidTr="00676519">
        <w:trPr>
          <w:trHeight w:val="50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42370A">
              <w:rPr>
                <w:rFonts w:ascii="Times New Roman" w:hAnsi="Times New Roman" w:cs="Times New Roman"/>
              </w:rPr>
              <w:t>8</w:t>
            </w:r>
            <w:r w:rsidRPr="0042370A">
              <w:rPr>
                <w:rFonts w:ascii="Times New Roman" w:hAnsi="Times New Roman" w:cs="Times New Roman"/>
              </w:rPr>
              <w:t xml:space="preserve"> (администрация Ханты-Мансийского района (отдел организационного обеспечения деятельности муниципальных комиссий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по делам несов</w:t>
            </w:r>
            <w:r w:rsidR="00676519">
              <w:rPr>
                <w:rFonts w:ascii="Times New Roman" w:hAnsi="Times New Roman" w:cs="Times New Roman"/>
              </w:rPr>
              <w:t>ершеннолетних и защите их прав)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17 051,9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17 051,9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42370A" w:rsidTr="00676519">
        <w:trPr>
          <w:trHeight w:val="199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67651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42370A">
              <w:rPr>
                <w:rFonts w:ascii="Times New Roman" w:hAnsi="Times New Roman" w:cs="Times New Roman"/>
              </w:rPr>
              <w:t>9</w:t>
            </w:r>
            <w:r w:rsidRPr="0042370A">
              <w:rPr>
                <w:rFonts w:ascii="Times New Roman" w:hAnsi="Times New Roman" w:cs="Times New Roman"/>
              </w:rPr>
              <w:t xml:space="preserve"> (администрация Ханты-Ма</w:t>
            </w:r>
            <w:r w:rsidR="00676519">
              <w:rPr>
                <w:rFonts w:ascii="Times New Roman" w:hAnsi="Times New Roman" w:cs="Times New Roman"/>
              </w:rPr>
              <w:t xml:space="preserve">нсийского района </w:t>
            </w:r>
            <w:r w:rsidR="00676519">
              <w:rPr>
                <w:rFonts w:ascii="Times New Roman" w:hAnsi="Times New Roman" w:cs="Times New Roman"/>
              </w:rPr>
              <w:br/>
              <w:t>(МКУ ХМР «ЦБ»)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250 708,5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  <w:r w:rsidR="005D1B92" w:rsidRPr="0042370A">
              <w:rPr>
                <w:rFonts w:ascii="Times New Roman" w:hAnsi="Times New Roman" w:cs="Times New Roman"/>
              </w:rPr>
              <w:t>5 750,7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82 478,9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82 478,9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15 138,0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42370A" w:rsidTr="00676519">
        <w:trPr>
          <w:trHeight w:val="158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</w:t>
            </w:r>
            <w:r w:rsidR="005D1B92" w:rsidRPr="0042370A">
              <w:rPr>
                <w:rFonts w:ascii="Times New Roman" w:hAnsi="Times New Roman" w:cs="Times New Roman"/>
              </w:rPr>
              <w:t>5 570,5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80 704,7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</w:tr>
      <w:tr w:rsidR="00F34B59" w:rsidRPr="0042370A" w:rsidTr="00676519">
        <w:trPr>
          <w:trHeight w:val="175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10 (комитет по образованию (МАУ ХМР «ММЦ»)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417" w:type="dxa"/>
            <w:shd w:val="clear" w:color="auto" w:fill="auto"/>
          </w:tcPr>
          <w:p w:rsidR="00F34B59" w:rsidRPr="0042370A" w:rsidRDefault="00F34B59" w:rsidP="00F24C84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134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4B59" w:rsidRPr="0042370A" w:rsidTr="00676519">
        <w:trPr>
          <w:trHeight w:val="194"/>
          <w:jc w:val="center"/>
        </w:trPr>
        <w:tc>
          <w:tcPr>
            <w:tcW w:w="7650" w:type="dxa"/>
            <w:gridSpan w:val="3"/>
            <w:vMerge/>
            <w:hideMark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417" w:type="dxa"/>
            <w:shd w:val="clear" w:color="auto" w:fill="auto"/>
          </w:tcPr>
          <w:p w:rsidR="00F34B59" w:rsidRPr="0042370A" w:rsidRDefault="00F34B59" w:rsidP="00F24C84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134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4B59" w:rsidRPr="0042370A" w:rsidTr="00676519">
        <w:trPr>
          <w:trHeight w:val="83"/>
          <w:jc w:val="center"/>
        </w:trPr>
        <w:tc>
          <w:tcPr>
            <w:tcW w:w="7650" w:type="dxa"/>
            <w:gridSpan w:val="3"/>
            <w:vMerge w:val="restart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11 (администрация Ханты-Мансийского района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(МАУ ХМР «ОМЦ»)</w:t>
            </w:r>
          </w:p>
        </w:tc>
        <w:tc>
          <w:tcPr>
            <w:tcW w:w="1843" w:type="dxa"/>
            <w:shd w:val="clear" w:color="000000" w:fill="FFFFFF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7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B59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7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1FD4" w:rsidRPr="0042370A" w:rsidRDefault="00FB1FD4" w:rsidP="00676519">
      <w:pPr>
        <w:pStyle w:val="22"/>
        <w:shd w:val="clear" w:color="auto" w:fill="auto"/>
        <w:spacing w:before="0" w:after="0" w:line="240" w:lineRule="auto"/>
      </w:pP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42370A">
        <w:t>Приложение 2</w:t>
      </w:r>
    </w:p>
    <w:p w:rsidR="00D67B91" w:rsidRPr="00676519" w:rsidRDefault="00D67B91" w:rsidP="00676519">
      <w:pPr>
        <w:pStyle w:val="22"/>
        <w:shd w:val="clear" w:color="auto" w:fill="auto"/>
        <w:spacing w:before="0" w:after="0" w:line="240" w:lineRule="auto"/>
        <w:rPr>
          <w:sz w:val="20"/>
        </w:rPr>
      </w:pPr>
    </w:p>
    <w:p w:rsidR="00D67B91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42370A">
        <w:t>Перечень структурных элементов (основных мероприятий) муниципальной программы</w:t>
      </w:r>
    </w:p>
    <w:p w:rsidR="00676519" w:rsidRPr="00676519" w:rsidRDefault="00676519" w:rsidP="00B351E4">
      <w:pPr>
        <w:pStyle w:val="22"/>
        <w:shd w:val="clear" w:color="auto" w:fill="auto"/>
        <w:spacing w:before="0" w:after="0" w:line="240" w:lineRule="auto"/>
        <w:jc w:val="center"/>
        <w:rPr>
          <w:sz w:val="20"/>
        </w:rPr>
      </w:pP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-227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7"/>
        <w:gridCol w:w="2140"/>
        <w:gridCol w:w="4692"/>
        <w:gridCol w:w="6558"/>
      </w:tblGrid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</w:t>
            </w:r>
          </w:p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Цель 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1. </w:t>
            </w:r>
            <w:r w:rsidRPr="0042370A">
              <w:rPr>
                <w:sz w:val="20"/>
                <w:szCs w:val="20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</w:rPr>
              <w:t>общественно-профессионального участия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Оснащение образовательного процесса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инновационного развития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Стимулирование лидеров и поддержка системы воспитания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качества и содержания технологий образования 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Информационное, организационно-методическое сопровождение реализации Программы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системы образования, проведение ежегодных совещаний руководителей и педагогических работников образования 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2. </w:t>
            </w: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капитальных ремонтов зданий, сооружений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проведения капитальных ремонтов зданий, сооружений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</w:t>
            </w:r>
            <w:r w:rsidR="006765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текущему ремонту образовательных учреждений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</w:t>
            </w:r>
            <w:r w:rsidR="006765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пожарной безопасности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санитарно- эпидемиологической безопасности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санитарно-эпидемиологической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энергоэффективности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</w:t>
            </w:r>
            <w:r w:rsidR="006765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разработке и внедрению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промывка систем отопления)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Антитеррористическая защищенность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 3. 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26" w:type="pct"/>
            <w:vMerge w:val="restart"/>
            <w:shd w:val="clear" w:color="auto" w:fill="FFFFFF"/>
          </w:tcPr>
          <w:p w:rsidR="00D67B91" w:rsidRPr="00B351E4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«Содействие занятости»     </w:t>
            </w: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создание и развитие современной инфраструктуры образования</w:t>
            </w:r>
          </w:p>
        </w:tc>
        <w:tc>
          <w:tcPr>
            <w:tcW w:w="2225" w:type="pct"/>
            <w:vMerge w:val="restar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и условия предоставления субсидии из бюджета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Ханты-Мансийского автономного округа – Югры на софинансирование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округа – Югры из федерального бюджета.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округа – Югры из федерального бюджета</w:t>
            </w:r>
            <w:r w:rsidR="00676519">
              <w:rPr>
                <w:rFonts w:ascii="Times New Roman" w:hAnsi="Times New Roman" w:cs="Times New Roman"/>
                <w:sz w:val="20"/>
              </w:rPr>
              <w:t>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Паспорт системы общего образования Ханты-Мансийского автономного округа – Югры.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vMerge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676519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реконструкция учреждений общего образования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нормативом обеспеченности местами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образовательных учреждениях</w:t>
            </w:r>
          </w:p>
        </w:tc>
        <w:tc>
          <w:tcPr>
            <w:tcW w:w="1592" w:type="pct"/>
            <w:shd w:val="clear" w:color="auto" w:fill="auto"/>
          </w:tcPr>
          <w:p w:rsidR="00D67B91" w:rsidRPr="00B351E4" w:rsidRDefault="00676519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</w:rPr>
              <w:t>троительство, реконструкция зданий для размещения общеобразовательных организаций Ханты-Мансийского района.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2225" w:type="pc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округа – Югры из федерального бюджета.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</w:t>
            </w:r>
            <w:r w:rsidR="006765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не менее 70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детей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3 до 7 лет                                                        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строительство, реконструкция зданий для размещения дошкольных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округа – Югры из федерального бюджета.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образовательных учреждений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оснащение материально-технической базы образовательных организаций в соответствии </w:t>
            </w:r>
            <w:r w:rsidR="006765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новыми федеральными государственными образовательными стандартами.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современным условиям обучения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676519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4.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676519" w:rsidRDefault="00D67B91" w:rsidP="0067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</w:t>
            </w:r>
            <w:r w:rsidR="006765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ного образования </w:t>
            </w:r>
          </w:p>
          <w:p w:rsidR="00D67B91" w:rsidRPr="00B351E4" w:rsidRDefault="00676519" w:rsidP="0067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«Современная школа»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92" w:type="pc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1.</w:t>
            </w:r>
            <w:r w:rsidR="00676519">
              <w:rPr>
                <w:rFonts w:ascii="Times New Roman" w:hAnsi="Times New Roman" w:cs="Times New Roman"/>
                <w:sz w:val="20"/>
              </w:rPr>
              <w:t xml:space="preserve"> Реализация дополнительных </w:t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общеобразовательных программ, организация проведения общественно значимых мероприятий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в сфере образования, науки и молодежной политики.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2. Организации и проведению общественно значимых мероприятий в сфере образования, науки и молодежной политики. 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3. Реализация дополнительных общеобразовательных программ для </w:t>
            </w:r>
            <w:r w:rsidR="00D340A9">
              <w:rPr>
                <w:rFonts w:ascii="Times New Roman" w:hAnsi="Times New Roman" w:cs="Times New Roman"/>
                <w:sz w:val="20"/>
              </w:rPr>
              <w:t xml:space="preserve">детей </w:t>
            </w:r>
            <w:r w:rsidR="00D340A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с ограниченными возможностями здоровья и </w:t>
            </w:r>
            <w:r w:rsidR="00D340A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детей-инвалидов.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4. Обеспечение обучающихся рекомендациями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по построению индивидуального учебного плана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«Билет </w:t>
            </w:r>
            <w:r w:rsidR="00D340A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в будущее», поощрение лучших обучающихся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D3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среда»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Создание цифровой образовательной среды: внедрение единой информационно-сервисной платформы с сегментом для размещения открытых данных в машиночитаемом формате.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Создание государственной информационной системы Ханты-Мансийского автономного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округа – Югры «Цифровая образовательная платформа Ханты-Мансийского автономного округа – Югры (ГИС Образование Югры)», обеспечение наполнения соответствующим контентом, обучение педагогов.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Реализация проекта «Яндекс.Лицей»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района </w:t>
            </w:r>
          </w:p>
        </w:tc>
        <w:tc>
          <w:tcPr>
            <w:tcW w:w="1592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Предоставление компенсации родителям части родительской платы за присмотр и уход за детьми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муниципальных образовательных организациях, реализующих образовательную программу дошкольного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2225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округа – Югры от 30 декабря 2016 года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– Югры из бюджета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Ханты-Мансийского автономного округа –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организаций»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округа – Югры от 17 июля 2013 года № 266-п «О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округа – Югры от 7 апреля 2017 года № 125-п «О Порядке расходования субвенции, предоставляемой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отдельного переданного государственного полномочия Ханты-Мансийского автономного округа – Югры по предоставлению компенсации родителям части родительской платы за присмотр и уход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 реализации образовательной программы дошкольного образования».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округа –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:rsidR="00D67B91" w:rsidRPr="00B351E4" w:rsidRDefault="00D67B91" w:rsidP="0072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администрации Ханты-Мансийского района</w:t>
            </w:r>
            <w:r w:rsidR="00724C5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от 22 января 2021 года 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470"/>
        </w:trPr>
        <w:tc>
          <w:tcPr>
            <w:tcW w:w="457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5" w:type="pct"/>
            <w:vMerge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оказании услуг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учреждениях дошкольного образования (содержание учреждений)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оказании услуг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учреждениях общего образования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 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потребностей населения района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оказании услуг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сфере дополнительного образования (содержание учреждения)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реализации основных и дополнительных общеобразовательных программ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детей», утвержденный постановлением администрации Ханты-Мансийского района </w:t>
            </w:r>
            <w:r w:rsidR="00D340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340A9">
              <w:rPr>
                <w:rFonts w:ascii="Times New Roman" w:hAnsi="Times New Roman" w:cs="Times New Roman"/>
                <w:sz w:val="20"/>
                <w:szCs w:val="20"/>
              </w:rPr>
              <w:t xml:space="preserve">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2. Повышение эффективности реализации образовательной и молодежной политики в интересах инновационного социально ориентированного развития </w:t>
            </w:r>
            <w:r w:rsidR="00D340A9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Ханты-Мансийского района 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5.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Федерации»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патриотического воспитания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D3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рганизация и участие в мероприятиях, направленных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выявление и развитие талантливых детей и молодежи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региональных и муниципальных конкурсах, соревнованиях, фестивалях, слетах, форумах и иных мероприятиях,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направленных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выявление и развитие талантливых детей и молодежи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72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</w:t>
            </w:r>
            <w:r w:rsidR="00D340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в сфере образования и молодежной политики», утвержденный постановлением администрации </w:t>
            </w:r>
            <w:r w:rsidR="00D340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от 22 января</w:t>
            </w:r>
            <w:r w:rsidR="0072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определения объема и условия предоставления муниципальным бюджетным и автономным образовательным учреждениям </w:t>
            </w:r>
            <w:r w:rsidR="00D340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оздание условий для развития гражданско-патриотических качеств детей и молодежи 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и участие во всероссийских, межрегиональных, региональных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</w:t>
            </w:r>
            <w:r w:rsidR="00D340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в сфере образования и молодежной политики», утвержденный постановлением администрации </w:t>
            </w:r>
            <w:r w:rsidR="00D340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Ханты-М</w:t>
            </w:r>
            <w:r w:rsidR="00D340A9">
              <w:rPr>
                <w:rFonts w:ascii="Times New Roman" w:hAnsi="Times New Roman" w:cs="Times New Roman"/>
                <w:sz w:val="20"/>
                <w:szCs w:val="20"/>
              </w:rPr>
              <w:t xml:space="preserve">ансийского района от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определения объема и условия предоставления муниципальным бюджетным и автономным образовательным учреждениям </w:t>
            </w:r>
            <w:r w:rsidR="00D340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D3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рганизация отдыха и оздоровления детей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организации отдыха и оздоровления детей и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предоставления и распределения субсидии из бюджета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Ханты-Мансийского автономного округа – Югры бюджетам муниципальных районов и городских округов автономного округа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организацию питания детей в возрасте от 6 до 17 лет (включительно)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Ханты-Мансийского автономного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округа – Югры от 27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2010 года № 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21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«О порядке организации отдыха и оздоровления детей, имеющих место жительства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Ханты-Мансийском автономном округе – Югре»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D3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одействие профориентации и карьерным устремлениям молодежи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мероприятий, конкурсов среди обучающихся, направленных </w:t>
            </w:r>
            <w:r w:rsidR="00D340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профориентацию и карьерные устремления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340A9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="00D67B91"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в сфере образования и молодежной политики», утвержденный постановлением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</w:t>
            </w:r>
            <w:r w:rsidR="00D67B91" w:rsidRPr="00B351E4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22 января 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="00D67B91"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определения объема и условия предоставления муниципальным бюджетным и автономным образовательным учреждениям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="00D67B91"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D67B91" w:rsidRPr="00B351E4" w:rsidRDefault="00D67B91" w:rsidP="00D3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казание мер социальной поддержки отдельным категориям граждан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на оказание мер социальной поддержки отдельным категориям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D67B91" w:rsidRPr="00B351E4" w:rsidRDefault="00D67B91" w:rsidP="00B351E4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D67B91" w:rsidRPr="00B351E4" w:rsidSect="00D27843">
          <w:headerReference w:type="default" r:id="rId8"/>
          <w:headerReference w:type="first" r:id="rId9"/>
          <w:type w:val="continuous"/>
          <w:pgSz w:w="16838" w:h="11906" w:orient="landscape"/>
          <w:pgMar w:top="1418" w:right="1276" w:bottom="1134" w:left="1559" w:header="426" w:footer="3" w:gutter="0"/>
          <w:cols w:space="720"/>
          <w:noEndnote/>
          <w:docGrid w:linePitch="360"/>
        </w:sectPr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Приложение 3</w:t>
      </w:r>
    </w:p>
    <w:p w:rsidR="00D340A9" w:rsidRP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sz w:val="20"/>
        </w:rPr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 xml:space="preserve">Показатели, характеризующие эффективность структурного элемента (основного мероприятия) 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>муниципальной программы</w:t>
      </w:r>
    </w:p>
    <w:p w:rsidR="00D67B91" w:rsidRPr="00D340A9" w:rsidRDefault="00D67B91" w:rsidP="00B351E4">
      <w:pPr>
        <w:pStyle w:val="22"/>
        <w:shd w:val="clear" w:color="auto" w:fill="auto"/>
        <w:spacing w:before="0" w:after="0" w:line="240" w:lineRule="auto"/>
        <w:jc w:val="center"/>
        <w:rPr>
          <w:sz w:val="20"/>
        </w:rPr>
      </w:pP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2208"/>
        <w:gridCol w:w="1605"/>
        <w:gridCol w:w="1559"/>
        <w:gridCol w:w="2126"/>
        <w:gridCol w:w="2425"/>
      </w:tblGrid>
      <w:tr w:rsidR="00B351E4" w:rsidRPr="00B351E4" w:rsidTr="00D340A9">
        <w:trPr>
          <w:trHeight w:val="20"/>
          <w:jc w:val="center"/>
        </w:trPr>
        <w:tc>
          <w:tcPr>
            <w:tcW w:w="787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B351E4" w:rsidRPr="00B351E4" w:rsidTr="00D340A9">
        <w:trPr>
          <w:trHeight w:val="20"/>
          <w:jc w:val="center"/>
        </w:trPr>
        <w:tc>
          <w:tcPr>
            <w:tcW w:w="787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2024 год</w:t>
            </w:r>
          </w:p>
        </w:tc>
        <w:tc>
          <w:tcPr>
            <w:tcW w:w="2425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B351E4" w:rsidTr="00D340A9">
        <w:trPr>
          <w:trHeight w:val="20"/>
          <w:jc w:val="center"/>
        </w:trPr>
        <w:tc>
          <w:tcPr>
            <w:tcW w:w="787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2425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7</w:t>
            </w:r>
          </w:p>
        </w:tc>
      </w:tr>
      <w:tr w:rsidR="00B351E4" w:rsidRPr="00B351E4" w:rsidTr="00D340A9">
        <w:trPr>
          <w:trHeight w:val="20"/>
          <w:jc w:val="center"/>
        </w:trPr>
        <w:tc>
          <w:tcPr>
            <w:tcW w:w="787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autoSpaceDN w:val="0"/>
              <w:adjustRightInd w:val="0"/>
              <w:spacing w:after="0" w:line="240" w:lineRule="auto"/>
              <w:jc w:val="center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</w:t>
            </w:r>
            <w:r w:rsidR="00D340A9">
              <w:rPr>
                <w:rFonts w:ascii="Times New Roman" w:hAnsi="Times New Roman" w:cs="Times New Roman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lang w:eastAsia="ru-RU"/>
              </w:rPr>
              <w:t xml:space="preserve">за классное руководство, в общей численности педагогических </w:t>
            </w:r>
            <w:r w:rsidRPr="00B351E4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B351E4" w:rsidTr="00D340A9">
        <w:trPr>
          <w:trHeight w:val="20"/>
          <w:jc w:val="center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Доля обучающихся, получающих начальное общее образование </w:t>
            </w:r>
            <w:r w:rsidR="00D340A9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 xml:space="preserve"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</w:t>
            </w:r>
            <w:r w:rsidR="00D340A9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>в государственных и муниципальных образовательных организациях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</w:tr>
      <w:tr w:rsidR="00B351E4" w:rsidRPr="00B351E4" w:rsidTr="00D340A9">
        <w:trPr>
          <w:trHeight w:val="20"/>
          <w:jc w:val="center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Доля детей в возрасте от 6 до 17 лет (включительно), охваченных всеми формами отдыха и оздоровления, </w:t>
            </w:r>
            <w:r w:rsidR="00D340A9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>от общей численности детей, нуждающихся в оздоровлении,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B351E4" w:rsidTr="00D340A9">
        <w:trPr>
          <w:trHeight w:val="20"/>
          <w:jc w:val="center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Обеспеченность питанием детей </w:t>
            </w:r>
            <w:r w:rsidR="00D340A9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 xml:space="preserve">в возрасте от 6 до 17 лет (включительно) в лагерях с дневным пребыванием детей, в возрасте </w:t>
            </w:r>
            <w:r w:rsidR="00D340A9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 xml:space="preserve">от 8 до 17 лет (включительно) – </w:t>
            </w:r>
            <w:r w:rsidR="00D340A9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 xml:space="preserve">в палаточных лагерях, в возрасте </w:t>
            </w:r>
            <w:r w:rsidR="00D340A9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 xml:space="preserve">от 14 до 17 лет (включительно) – </w:t>
            </w:r>
            <w:r w:rsidR="00D340A9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>в лагерях труда и отдыха с дневным пребыванием детей,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B351E4" w:rsidTr="00D340A9">
        <w:trPr>
          <w:trHeight w:val="20"/>
          <w:jc w:val="center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 xml:space="preserve">Доля граждан, обеспеченных мерами социальной поддержки, </w:t>
            </w:r>
            <w:r w:rsidR="00D340A9">
              <w:rPr>
                <w:rFonts w:ascii="Times New Roman" w:hAnsi="Times New Roman" w:cs="Times New Roman"/>
                <w:bCs/>
              </w:rPr>
              <w:br/>
            </w:r>
            <w:r w:rsidRPr="00B351E4">
              <w:rPr>
                <w:rFonts w:ascii="Times New Roman" w:hAnsi="Times New Roman" w:cs="Times New Roman"/>
                <w:bCs/>
              </w:rPr>
              <w:t>от численности граждан, имеющих право на их получение и обратившихся за их получением,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91771B" w:rsidRDefault="0091771B" w:rsidP="00D340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0A9" w:rsidRDefault="00D340A9" w:rsidP="00D340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0A9" w:rsidRDefault="00D340A9" w:rsidP="00D340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0A9" w:rsidRDefault="00D340A9" w:rsidP="00D340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0A9" w:rsidRDefault="00D340A9" w:rsidP="00D340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0A9" w:rsidRDefault="00D340A9" w:rsidP="00D340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0A9" w:rsidRDefault="00D340A9" w:rsidP="00D340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Default="0091771B" w:rsidP="00D340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D340A9" w:rsidRPr="00D340A9" w:rsidRDefault="00D340A9" w:rsidP="00D340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91771B" w:rsidRPr="0091771B" w:rsidRDefault="0091771B" w:rsidP="00D340A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91771B" w:rsidRDefault="0091771B" w:rsidP="00D340A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реализуемых объектов на 2022</w:t>
      </w:r>
      <w:r w:rsidR="00D34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71B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2023</w:t>
      </w:r>
      <w:r w:rsidR="00D34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71B">
        <w:rPr>
          <w:rFonts w:ascii="Times New Roman" w:eastAsia="Times New Roman" w:hAnsi="Times New Roman" w:cs="Times New Roman"/>
          <w:sz w:val="28"/>
          <w:szCs w:val="28"/>
        </w:rPr>
        <w:t>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D340A9" w:rsidRPr="00D340A9" w:rsidRDefault="00D340A9" w:rsidP="00D340A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"/>
        <w:gridCol w:w="1146"/>
        <w:gridCol w:w="965"/>
        <w:gridCol w:w="1276"/>
        <w:gridCol w:w="851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1134"/>
        <w:gridCol w:w="1134"/>
      </w:tblGrid>
      <w:tr w:rsidR="0091771B" w:rsidRPr="0091771B" w:rsidTr="00D340A9">
        <w:trPr>
          <w:trHeight w:val="184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Расчетная стоимость объекта 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ценах соответству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ющих лет 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с учетом периода реализации проекта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 xml:space="preserve">Заказчик </w:t>
            </w:r>
            <w:r w:rsidR="00D340A9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br/>
            </w: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по строительству (приобретению</w:t>
            </w:r>
            <w:r w:rsidR="00A23813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91771B" w:rsidRPr="0091771B" w:rsidTr="00D340A9">
        <w:trPr>
          <w:trHeight w:val="129"/>
          <w:jc w:val="center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1771B" w:rsidRPr="0091771B" w:rsidTr="00D340A9">
        <w:trPr>
          <w:trHeight w:val="503"/>
          <w:jc w:val="center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</w:t>
            </w:r>
          </w:p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числе:</w:t>
            </w:r>
          </w:p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</w:tr>
      <w:tr w:rsidR="0091771B" w:rsidRPr="0091771B" w:rsidTr="00D340A9">
        <w:trPr>
          <w:trHeight w:val="75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A23813" w:rsidRPr="0091771B" w:rsidTr="00D340A9">
        <w:trPr>
          <w:trHeight w:val="1003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A2381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Корректировка проектно-сметной документации 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по объекту «Реконструкция школы с пристроем в п. Красноленин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943DD1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6259D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6259D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59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3 000,0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A2381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38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Default="00A2381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Default="00A2381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D340A9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A23813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A9" w:rsidRDefault="00E51E9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департамент строительства, архитектуры и ЖКХ </w:t>
            </w:r>
          </w:p>
          <w:p w:rsidR="00A23813" w:rsidRPr="0091771B" w:rsidRDefault="00E51E9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(МКУ «УКСиР»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217C63" w:rsidRPr="0091771B" w:rsidTr="00D340A9">
        <w:trPr>
          <w:trHeight w:val="20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плоскостных сооружений МКОУ «СОШ 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Сибирский»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943DD1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43 225,19 тыс. рублей 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 ценах 4 кв. 2018 года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E84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E84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91771B" w:rsidRDefault="00D340A9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217C63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A9" w:rsidRDefault="00E51E9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департамент строительства, архитектуры и ЖКХ </w:t>
            </w:r>
          </w:p>
          <w:p w:rsidR="00217C63" w:rsidRDefault="00E51E9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(МКУ «УКСиР»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1D6D18" w:rsidRPr="0091771B" w:rsidTr="00D340A9">
        <w:trPr>
          <w:trHeight w:val="20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1D6D1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DA577F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7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объекта Комплекс «школа 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DA57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(55 учащихся) 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DA577F">
              <w:rPr>
                <w:rFonts w:ascii="Times New Roman" w:eastAsia="Calibri" w:hAnsi="Times New Roman" w:cs="Times New Roman"/>
                <w:sz w:val="12"/>
                <w:szCs w:val="12"/>
              </w:rPr>
              <w:t>в п. Бобровский»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943DD1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3D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1D6D1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D340A9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6612E4"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A9" w:rsidRDefault="00E51E9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департамент строительства, архитектуры и ЖКХ </w:t>
            </w:r>
          </w:p>
          <w:p w:rsidR="001D6D18" w:rsidRDefault="00E51E9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(МКУ «УКСиР»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1A244C" w:rsidRPr="0091771B" w:rsidTr="00D340A9">
        <w:trPr>
          <w:trHeight w:val="282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DA577F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7 891,1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D340A9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1A244C"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A9" w:rsidRDefault="00E51E9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департамент строительства, архитектуры и ЖКХ </w:t>
            </w:r>
          </w:p>
          <w:p w:rsidR="001A244C" w:rsidRDefault="00E51E9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(МКУ «УКСиР»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</w:tbl>
    <w:p w:rsidR="0091771B" w:rsidRPr="0091771B" w:rsidRDefault="0091771B" w:rsidP="00D340A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D34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К механизмам реализации относятся: обоснование инвестиций; прямые инвестиции (проектирование, строительство, реконструкция); приобретение объектов недвижимого имущества; государственно-частное партнерство; муниципально-частное партнерство; концессия.</w:t>
      </w:r>
    </w:p>
    <w:p w:rsidR="0091771B" w:rsidRDefault="0091771B" w:rsidP="00D340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340A9" w:rsidRDefault="00D340A9" w:rsidP="00D340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340A9" w:rsidRPr="0091771B" w:rsidRDefault="00D340A9" w:rsidP="00D340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D34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91771B" w:rsidRPr="00D340A9" w:rsidRDefault="0091771B" w:rsidP="00D34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8"/>
        <w:gridCol w:w="6688"/>
        <w:gridCol w:w="1560"/>
        <w:gridCol w:w="1848"/>
        <w:gridCol w:w="2882"/>
      </w:tblGrid>
      <w:tr w:rsidR="0091771B" w:rsidRPr="0091771B" w:rsidTr="00D340A9">
        <w:trPr>
          <w:trHeight w:hRule="exact" w:val="10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91771B" w:rsidRPr="0091771B" w:rsidRDefault="0091771B" w:rsidP="00D340A9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объекта</w:t>
            </w:r>
          </w:p>
          <w:p w:rsidR="0091771B" w:rsidRPr="0091771B" w:rsidRDefault="0091771B" w:rsidP="00D340A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(инвестиционного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Срок строительства, проектирования (приобретения)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Механизм реализации (источник финансирования)</w:t>
            </w:r>
          </w:p>
        </w:tc>
      </w:tr>
      <w:tr w:rsidR="0091771B" w:rsidRPr="0091771B" w:rsidTr="00D340A9">
        <w:trPr>
          <w:trHeight w:hRule="exact" w:val="2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1A244C" w:rsidRPr="0091771B" w:rsidTr="00D340A9">
        <w:trPr>
          <w:trHeight w:hRule="exact" w:val="68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44C" w:rsidRPr="0091771B" w:rsidRDefault="001A244C" w:rsidP="00D340A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D34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проектно-сметной документации по объекту «Реконструкция школы с пристроем в п. Красноленинский»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  <w:r w:rsidR="00D340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D340A9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  <w:tr w:rsidR="001A244C" w:rsidRPr="0091771B" w:rsidTr="00D340A9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4C" w:rsidRPr="0091771B" w:rsidRDefault="001A244C" w:rsidP="00D340A9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D34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плоскостных сооружений МКОУ «СОШ п. Сибирский»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  <w:r w:rsidR="00D340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D340A9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  <w:tr w:rsidR="001A244C" w:rsidRPr="0091771B" w:rsidTr="00D340A9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4C" w:rsidRPr="0091771B" w:rsidRDefault="001A244C" w:rsidP="00D340A9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D34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D340A9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  <w:tr w:rsidR="001A244C" w:rsidRPr="0091771B" w:rsidTr="00D340A9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4C" w:rsidRPr="0091771B" w:rsidRDefault="001A244C" w:rsidP="00D340A9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D34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D340A9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</w:tbl>
    <w:p w:rsidR="0091771B" w:rsidRDefault="0091771B" w:rsidP="00D340A9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1771B" w:rsidRDefault="0091771B" w:rsidP="00D340A9">
      <w:pPr>
        <w:tabs>
          <w:tab w:val="left" w:pos="4536"/>
        </w:tabs>
        <w:spacing w:after="0" w:line="240" w:lineRule="auto"/>
        <w:ind w:firstLine="709"/>
        <w:jc w:val="both"/>
      </w:pPr>
      <w:r w:rsidRPr="0091771B">
        <w:rPr>
          <w:rFonts w:ascii="Times New Roman" w:eastAsia="Calibri" w:hAnsi="Times New Roman" w:cs="Times New Roman"/>
        </w:rPr>
        <w:t xml:space="preserve">Содержит общие сведения об объектах, создание которых планируется осуществлять за счет бюджетных ассигнований и направлено </w:t>
      </w:r>
      <w:r w:rsidR="00D340A9">
        <w:rPr>
          <w:rFonts w:ascii="Times New Roman" w:eastAsia="Calibri" w:hAnsi="Times New Roman" w:cs="Times New Roman"/>
        </w:rPr>
        <w:br/>
      </w:r>
      <w:r w:rsidRPr="0091771B">
        <w:rPr>
          <w:rFonts w:ascii="Times New Roman" w:eastAsia="Calibri" w:hAnsi="Times New Roman" w:cs="Times New Roman"/>
        </w:rPr>
        <w:t>на достижение целей и решение задач муниципальной программы (включая приобретение объектов недвижимого имущества, объектов, создаваемых в соответствии с соглашениями</w:t>
      </w:r>
      <w:r>
        <w:rPr>
          <w:rFonts w:ascii="Times New Roman" w:eastAsia="Calibri" w:hAnsi="Times New Roman" w:cs="Times New Roman"/>
        </w:rPr>
        <w:t xml:space="preserve"> </w:t>
      </w:r>
      <w:r w:rsidRPr="0091771B">
        <w:rPr>
          <w:rFonts w:ascii="Times New Roman" w:eastAsia="Calibri" w:hAnsi="Times New Roman" w:cs="Times New Roman"/>
        </w:rPr>
        <w:t xml:space="preserve">о государственно-частном партнерстве, муниципально-частном партнерстве и концессионными соглашениями, </w:t>
      </w:r>
      <w:r w:rsidR="00D340A9">
        <w:rPr>
          <w:rFonts w:ascii="Times New Roman" w:eastAsia="Calibri" w:hAnsi="Times New Roman" w:cs="Times New Roman"/>
        </w:rPr>
        <w:br/>
      </w:r>
      <w:r w:rsidRPr="0091771B">
        <w:rPr>
          <w:rFonts w:ascii="Times New Roman" w:eastAsia="Calibri" w:hAnsi="Times New Roman" w:cs="Times New Roman"/>
        </w:rPr>
        <w:t>а также объектов капитального строительства и реконструкции), в том числе с использованием средств федерального бюджета и иных источников финансирования.</w:t>
      </w: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Приложение 2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к постановлению администрации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Ханты-Мансийского района</w:t>
      </w:r>
    </w:p>
    <w:p w:rsidR="00D67B91" w:rsidRPr="00B351E4" w:rsidRDefault="00D67B91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мероприятий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Ханты-Мансийском районе на 2022 – 2024 годы» на 2022 год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51E4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56"/>
        <w:gridCol w:w="7583"/>
        <w:gridCol w:w="2827"/>
        <w:gridCol w:w="2827"/>
      </w:tblGrid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pct"/>
          </w:tcPr>
          <w:p w:rsidR="00D67B91" w:rsidRPr="00B351E4" w:rsidRDefault="00D340A9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B91" w:rsidRPr="00B351E4">
              <w:rPr>
                <w:rFonts w:ascii="Times New Roman" w:hAnsi="Times New Roman" w:cs="Times New Roman"/>
                <w:sz w:val="24"/>
                <w:szCs w:val="24"/>
              </w:rPr>
              <w:t>одпрограмма 1 «Инновационное развитие образования»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Стимулирование лидеров и поддержка системы воспитания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(«Педагог года», Всероссийская олимпиада школьников, «Ученик Года», «Лидеры сельских школ»)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</w:rPr>
              <w:t xml:space="preserve">Развитие качества и содержания технологий образования 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 (организация курсовой переподготовки 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Подпрограмма 5 «Дети и молодежь Ханты-Мансийского района»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выявление и развитие талантливых детей и молодежи («Спартакиада школьников», научно-практическая конференция «Шаг в будущее», «Спортивный уикенд», акция «Спасти и сохранить», Всероссийские военно-спортивные игры «Зарница» и «Орленок», Кирилло-Мефодиевские чтения и т.п.)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мероприятиях, направленных на гражданско-патриотическое воспитание молодежи в рамках регионального проекта «Патриотическое воспитание граждан Российской Федерации»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(слет Юнармейских отрядов Ханты-Мансийского района, военно-патриотический слет «Российское движение школьников», участие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конкурсах, акциях, конференциях в рамках «Российского движения школьников»)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tabs>
                <w:tab w:val="left" w:pos="151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III, IV </w:t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на территории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каникулярный период обучающихся образовательных организаций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профессиональной ориентации «Лаборатория профессий», «Твоя будущая профессия»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</w:tbl>
    <w:p w:rsidR="00E54E29" w:rsidRPr="00B351E4" w:rsidRDefault="00895FB7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>».</w:t>
      </w:r>
    </w:p>
    <w:p w:rsidR="00932B58" w:rsidRDefault="00932B58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932B58" w:rsidSect="00D27843">
          <w:type w:val="continuous"/>
          <w:pgSz w:w="16838" w:h="11906" w:orient="landscape"/>
          <w:pgMar w:top="1418" w:right="1276" w:bottom="1134" w:left="1559" w:header="568" w:footer="3" w:gutter="0"/>
          <w:cols w:space="720"/>
          <w:noEndnote/>
          <w:docGrid w:linePitch="360"/>
        </w:sectPr>
      </w:pPr>
    </w:p>
    <w:p w:rsidR="00BB300F" w:rsidRPr="00B351E4" w:rsidRDefault="00BB300F" w:rsidP="00932B5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="00932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Ханты-Мансийский», разместить на официальном сайте администрации Ханты-Мансийского района.</w:t>
      </w:r>
    </w:p>
    <w:p w:rsidR="00BB300F" w:rsidRPr="00B351E4" w:rsidRDefault="00BB300F" w:rsidP="00932B58">
      <w:pPr>
        <w:pStyle w:val="a3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351E4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932B58">
        <w:rPr>
          <w:rFonts w:ascii="Times New Roman" w:hAnsi="Times New Roman"/>
          <w:sz w:val="28"/>
          <w:szCs w:val="28"/>
        </w:rPr>
        <w:br/>
      </w:r>
      <w:r w:rsidRPr="00B351E4">
        <w:rPr>
          <w:rFonts w:ascii="Times New Roman" w:hAnsi="Times New Roman"/>
          <w:bCs/>
          <w:sz w:val="28"/>
          <w:szCs w:val="24"/>
        </w:rPr>
        <w:t>на заместителя главы Ханты-Мансийского района по социальным вопросам.</w:t>
      </w:r>
    </w:p>
    <w:p w:rsidR="00BB300F" w:rsidRPr="00B351E4" w:rsidRDefault="00BB300F" w:rsidP="00B351E4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Глав</w:t>
      </w:r>
      <w:r w:rsidR="00932B58">
        <w:rPr>
          <w:rFonts w:ascii="Times New Roman" w:hAnsi="Times New Roman" w:cs="Times New Roman"/>
          <w:sz w:val="28"/>
          <w:szCs w:val="28"/>
        </w:rPr>
        <w:t xml:space="preserve">а Ханты-Мансийского района                  </w:t>
      </w:r>
      <w:r w:rsidRPr="00B351E4">
        <w:rPr>
          <w:rFonts w:ascii="Times New Roman" w:hAnsi="Times New Roman" w:cs="Times New Roman"/>
          <w:sz w:val="28"/>
          <w:szCs w:val="28"/>
        </w:rPr>
        <w:t xml:space="preserve">                             К.Р.Минулин</w:t>
      </w:r>
    </w:p>
    <w:p w:rsidR="00BB300F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</w:p>
    <w:sectPr w:rsidR="00BB300F" w:rsidRPr="00B351E4" w:rsidSect="00932B58">
      <w:pgSz w:w="11906" w:h="16838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A9" w:rsidRDefault="00D340A9">
      <w:pPr>
        <w:spacing w:after="0" w:line="240" w:lineRule="auto"/>
      </w:pPr>
      <w:r>
        <w:separator/>
      </w:r>
    </w:p>
  </w:endnote>
  <w:endnote w:type="continuationSeparator" w:id="0">
    <w:p w:rsidR="00D340A9" w:rsidRDefault="00D3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A9" w:rsidRDefault="00D340A9">
      <w:pPr>
        <w:spacing w:after="0" w:line="240" w:lineRule="auto"/>
      </w:pPr>
      <w:r>
        <w:separator/>
      </w:r>
    </w:p>
  </w:footnote>
  <w:footnote w:type="continuationSeparator" w:id="0">
    <w:p w:rsidR="00D340A9" w:rsidRDefault="00D3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340A9" w:rsidRPr="00524202" w:rsidRDefault="00D340A9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282CDF">
          <w:rPr>
            <w:rFonts w:ascii="Times New Roman" w:hAnsi="Times New Roman"/>
            <w:noProof/>
            <w:sz w:val="24"/>
          </w:rPr>
          <w:t>2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D340A9" w:rsidRPr="009115FC" w:rsidRDefault="00D340A9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A9" w:rsidRDefault="00D340A9">
    <w:pPr>
      <w:pStyle w:val="ac"/>
      <w:jc w:val="center"/>
    </w:pPr>
  </w:p>
  <w:p w:rsidR="00D340A9" w:rsidRDefault="00D340A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851"/>
    <w:rsid w:val="00012A9E"/>
    <w:rsid w:val="00012C43"/>
    <w:rsid w:val="00012DA2"/>
    <w:rsid w:val="0001343F"/>
    <w:rsid w:val="0001382F"/>
    <w:rsid w:val="00013DEA"/>
    <w:rsid w:val="00013FC0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884"/>
    <w:rsid w:val="00052BF4"/>
    <w:rsid w:val="00053DAE"/>
    <w:rsid w:val="00056B00"/>
    <w:rsid w:val="00056C8B"/>
    <w:rsid w:val="00056D21"/>
    <w:rsid w:val="00057695"/>
    <w:rsid w:val="00057C6F"/>
    <w:rsid w:val="0006078E"/>
    <w:rsid w:val="00061A5E"/>
    <w:rsid w:val="000630BB"/>
    <w:rsid w:val="000638EB"/>
    <w:rsid w:val="000641A4"/>
    <w:rsid w:val="00064EA8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898"/>
    <w:rsid w:val="0009467F"/>
    <w:rsid w:val="00095F47"/>
    <w:rsid w:val="000960B2"/>
    <w:rsid w:val="00096C99"/>
    <w:rsid w:val="00097AE4"/>
    <w:rsid w:val="000A3ACE"/>
    <w:rsid w:val="000A4F1D"/>
    <w:rsid w:val="000A552B"/>
    <w:rsid w:val="000A584E"/>
    <w:rsid w:val="000A5952"/>
    <w:rsid w:val="000A6BC9"/>
    <w:rsid w:val="000A7708"/>
    <w:rsid w:val="000B07EF"/>
    <w:rsid w:val="000B1A8A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6655"/>
    <w:rsid w:val="00127A31"/>
    <w:rsid w:val="00131E3A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7A2A"/>
    <w:rsid w:val="00137BB7"/>
    <w:rsid w:val="001404A1"/>
    <w:rsid w:val="00140714"/>
    <w:rsid w:val="00140AD9"/>
    <w:rsid w:val="0014105A"/>
    <w:rsid w:val="00142E0C"/>
    <w:rsid w:val="001435FE"/>
    <w:rsid w:val="001442B9"/>
    <w:rsid w:val="0014595E"/>
    <w:rsid w:val="00145BF5"/>
    <w:rsid w:val="00146332"/>
    <w:rsid w:val="00146526"/>
    <w:rsid w:val="00147B6B"/>
    <w:rsid w:val="001505FF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90C"/>
    <w:rsid w:val="001604C2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244C"/>
    <w:rsid w:val="001A2951"/>
    <w:rsid w:val="001A2D64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CAE"/>
    <w:rsid w:val="00207DDA"/>
    <w:rsid w:val="002121A3"/>
    <w:rsid w:val="0021281D"/>
    <w:rsid w:val="00213392"/>
    <w:rsid w:val="002133C1"/>
    <w:rsid w:val="00215122"/>
    <w:rsid w:val="0021610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488"/>
    <w:rsid w:val="00235638"/>
    <w:rsid w:val="00235C7D"/>
    <w:rsid w:val="0023688A"/>
    <w:rsid w:val="0023784A"/>
    <w:rsid w:val="00237EF0"/>
    <w:rsid w:val="00240270"/>
    <w:rsid w:val="00242846"/>
    <w:rsid w:val="002434E0"/>
    <w:rsid w:val="00243EE8"/>
    <w:rsid w:val="00245219"/>
    <w:rsid w:val="002454D1"/>
    <w:rsid w:val="00245A1A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2CDF"/>
    <w:rsid w:val="002840F9"/>
    <w:rsid w:val="00284805"/>
    <w:rsid w:val="00284B39"/>
    <w:rsid w:val="0028521A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2BF1"/>
    <w:rsid w:val="00294840"/>
    <w:rsid w:val="002954F6"/>
    <w:rsid w:val="0029570F"/>
    <w:rsid w:val="00295C84"/>
    <w:rsid w:val="00296AA1"/>
    <w:rsid w:val="00296F61"/>
    <w:rsid w:val="002977E9"/>
    <w:rsid w:val="002A03BD"/>
    <w:rsid w:val="002A0903"/>
    <w:rsid w:val="002A2E2F"/>
    <w:rsid w:val="002A37A7"/>
    <w:rsid w:val="002A442C"/>
    <w:rsid w:val="002A475F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8D"/>
    <w:rsid w:val="002F4852"/>
    <w:rsid w:val="002F4B63"/>
    <w:rsid w:val="002F591F"/>
    <w:rsid w:val="002F5947"/>
    <w:rsid w:val="002F5AD9"/>
    <w:rsid w:val="002F6B53"/>
    <w:rsid w:val="002F70F3"/>
    <w:rsid w:val="002F7368"/>
    <w:rsid w:val="002F73B5"/>
    <w:rsid w:val="002F7959"/>
    <w:rsid w:val="003010E4"/>
    <w:rsid w:val="003018DD"/>
    <w:rsid w:val="00301991"/>
    <w:rsid w:val="00301C2D"/>
    <w:rsid w:val="00302245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D67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556E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6C1E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1104"/>
    <w:rsid w:val="00391884"/>
    <w:rsid w:val="00391D33"/>
    <w:rsid w:val="00392ABC"/>
    <w:rsid w:val="00392C68"/>
    <w:rsid w:val="00393673"/>
    <w:rsid w:val="00393C34"/>
    <w:rsid w:val="00394232"/>
    <w:rsid w:val="0039455C"/>
    <w:rsid w:val="003948FC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16E8"/>
    <w:rsid w:val="003B257F"/>
    <w:rsid w:val="003B3197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71E3"/>
    <w:rsid w:val="00411083"/>
    <w:rsid w:val="004110F9"/>
    <w:rsid w:val="0041506E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AE"/>
    <w:rsid w:val="00447974"/>
    <w:rsid w:val="004504CA"/>
    <w:rsid w:val="004508FA"/>
    <w:rsid w:val="00451979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1EA"/>
    <w:rsid w:val="00466BBA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34D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4137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4C2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95C"/>
    <w:rsid w:val="005C2327"/>
    <w:rsid w:val="005C26D5"/>
    <w:rsid w:val="005C2A25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ECF"/>
    <w:rsid w:val="005F1FA9"/>
    <w:rsid w:val="005F2425"/>
    <w:rsid w:val="005F2A70"/>
    <w:rsid w:val="005F38CE"/>
    <w:rsid w:val="005F43D0"/>
    <w:rsid w:val="005F4DF6"/>
    <w:rsid w:val="005F63B8"/>
    <w:rsid w:val="005F6776"/>
    <w:rsid w:val="005F71EF"/>
    <w:rsid w:val="005F7D0B"/>
    <w:rsid w:val="006001FB"/>
    <w:rsid w:val="006016CB"/>
    <w:rsid w:val="006032BB"/>
    <w:rsid w:val="00603409"/>
    <w:rsid w:val="00603529"/>
    <w:rsid w:val="00603ADA"/>
    <w:rsid w:val="00604088"/>
    <w:rsid w:val="00604984"/>
    <w:rsid w:val="00605103"/>
    <w:rsid w:val="006051BF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3945"/>
    <w:rsid w:val="00624A43"/>
    <w:rsid w:val="006259D8"/>
    <w:rsid w:val="0062674F"/>
    <w:rsid w:val="006270DA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6133"/>
    <w:rsid w:val="00676519"/>
    <w:rsid w:val="00676D20"/>
    <w:rsid w:val="00676E41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1A3D"/>
    <w:rsid w:val="007A25DE"/>
    <w:rsid w:val="007A291C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4E5B"/>
    <w:rsid w:val="007C5316"/>
    <w:rsid w:val="007C6DBC"/>
    <w:rsid w:val="007C706F"/>
    <w:rsid w:val="007C7411"/>
    <w:rsid w:val="007D06B7"/>
    <w:rsid w:val="007D0D4C"/>
    <w:rsid w:val="007D15AC"/>
    <w:rsid w:val="007D242B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C0F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D98"/>
    <w:rsid w:val="00823030"/>
    <w:rsid w:val="0082318C"/>
    <w:rsid w:val="00824588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5FB7"/>
    <w:rsid w:val="00897167"/>
    <w:rsid w:val="008974D0"/>
    <w:rsid w:val="008976D9"/>
    <w:rsid w:val="008A0545"/>
    <w:rsid w:val="008A0EFA"/>
    <w:rsid w:val="008A19F7"/>
    <w:rsid w:val="008A23D6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B83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494C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620"/>
    <w:rsid w:val="008E6884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2B58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1372"/>
    <w:rsid w:val="009A245E"/>
    <w:rsid w:val="009A26CC"/>
    <w:rsid w:val="009A28B4"/>
    <w:rsid w:val="009A6B5A"/>
    <w:rsid w:val="009B1EFB"/>
    <w:rsid w:val="009B22E3"/>
    <w:rsid w:val="009B2359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6607"/>
    <w:rsid w:val="009C6749"/>
    <w:rsid w:val="009C6BF3"/>
    <w:rsid w:val="009C6D7F"/>
    <w:rsid w:val="009C6F78"/>
    <w:rsid w:val="009C7168"/>
    <w:rsid w:val="009D0215"/>
    <w:rsid w:val="009D0574"/>
    <w:rsid w:val="009D072E"/>
    <w:rsid w:val="009D0D66"/>
    <w:rsid w:val="009D14BB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892"/>
    <w:rsid w:val="00A278E9"/>
    <w:rsid w:val="00A302F5"/>
    <w:rsid w:val="00A311A2"/>
    <w:rsid w:val="00A32043"/>
    <w:rsid w:val="00A33718"/>
    <w:rsid w:val="00A33F36"/>
    <w:rsid w:val="00A34146"/>
    <w:rsid w:val="00A34230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6C4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B7C64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3CB2"/>
    <w:rsid w:val="00AD42D8"/>
    <w:rsid w:val="00AD55D4"/>
    <w:rsid w:val="00AD5886"/>
    <w:rsid w:val="00AD5D17"/>
    <w:rsid w:val="00AD5D18"/>
    <w:rsid w:val="00AD6217"/>
    <w:rsid w:val="00AD67BB"/>
    <w:rsid w:val="00AD72A9"/>
    <w:rsid w:val="00AD7EFF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B4F"/>
    <w:rsid w:val="00B3438E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C6C"/>
    <w:rsid w:val="00BC3175"/>
    <w:rsid w:val="00BC4372"/>
    <w:rsid w:val="00BC46AD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E0465"/>
    <w:rsid w:val="00BE0A3F"/>
    <w:rsid w:val="00BE116B"/>
    <w:rsid w:val="00BE1460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73A0"/>
    <w:rsid w:val="00C07424"/>
    <w:rsid w:val="00C10C95"/>
    <w:rsid w:val="00C115DA"/>
    <w:rsid w:val="00C12170"/>
    <w:rsid w:val="00C140B9"/>
    <w:rsid w:val="00C1419B"/>
    <w:rsid w:val="00C14379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0F1A"/>
    <w:rsid w:val="00C41270"/>
    <w:rsid w:val="00C41A45"/>
    <w:rsid w:val="00C427AE"/>
    <w:rsid w:val="00C43404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2BCF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A0D"/>
    <w:rsid w:val="00CC06C8"/>
    <w:rsid w:val="00CC129E"/>
    <w:rsid w:val="00CC3BD6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1BCE"/>
    <w:rsid w:val="00CE2DB0"/>
    <w:rsid w:val="00CE300B"/>
    <w:rsid w:val="00CE4312"/>
    <w:rsid w:val="00CE5515"/>
    <w:rsid w:val="00CE5DBA"/>
    <w:rsid w:val="00CE613E"/>
    <w:rsid w:val="00CE664A"/>
    <w:rsid w:val="00CE6A12"/>
    <w:rsid w:val="00CF0011"/>
    <w:rsid w:val="00CF025F"/>
    <w:rsid w:val="00CF105B"/>
    <w:rsid w:val="00CF10E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7ED5"/>
    <w:rsid w:val="00D10A44"/>
    <w:rsid w:val="00D10B61"/>
    <w:rsid w:val="00D118E9"/>
    <w:rsid w:val="00D120CF"/>
    <w:rsid w:val="00D120E3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3793"/>
    <w:rsid w:val="00D33AA9"/>
    <w:rsid w:val="00D33F74"/>
    <w:rsid w:val="00D340A9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105F"/>
    <w:rsid w:val="00D413F6"/>
    <w:rsid w:val="00D4164C"/>
    <w:rsid w:val="00D41808"/>
    <w:rsid w:val="00D418DC"/>
    <w:rsid w:val="00D42D9B"/>
    <w:rsid w:val="00D43A4B"/>
    <w:rsid w:val="00D45831"/>
    <w:rsid w:val="00D46552"/>
    <w:rsid w:val="00D4668D"/>
    <w:rsid w:val="00D470C0"/>
    <w:rsid w:val="00D47F6A"/>
    <w:rsid w:val="00D512B3"/>
    <w:rsid w:val="00D51B8A"/>
    <w:rsid w:val="00D52389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7325"/>
    <w:rsid w:val="00E179EF"/>
    <w:rsid w:val="00E20133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13E0"/>
    <w:rsid w:val="00F01912"/>
    <w:rsid w:val="00F01D1E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4C84"/>
    <w:rsid w:val="00F258C4"/>
    <w:rsid w:val="00F26010"/>
    <w:rsid w:val="00F31108"/>
    <w:rsid w:val="00F31826"/>
    <w:rsid w:val="00F322F0"/>
    <w:rsid w:val="00F3444D"/>
    <w:rsid w:val="00F34B59"/>
    <w:rsid w:val="00F351CC"/>
    <w:rsid w:val="00F35CE6"/>
    <w:rsid w:val="00F35CEC"/>
    <w:rsid w:val="00F36474"/>
    <w:rsid w:val="00F36F2D"/>
    <w:rsid w:val="00F374A6"/>
    <w:rsid w:val="00F4005B"/>
    <w:rsid w:val="00F410CD"/>
    <w:rsid w:val="00F4224F"/>
    <w:rsid w:val="00F42EB2"/>
    <w:rsid w:val="00F434C0"/>
    <w:rsid w:val="00F452AB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DE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3BD5"/>
    <w:rsid w:val="00FA3DDA"/>
    <w:rsid w:val="00FA6337"/>
    <w:rsid w:val="00FA6F58"/>
    <w:rsid w:val="00FA7B48"/>
    <w:rsid w:val="00FA7C0D"/>
    <w:rsid w:val="00FA7E3C"/>
    <w:rsid w:val="00FB03AF"/>
    <w:rsid w:val="00FB12F0"/>
    <w:rsid w:val="00FB138A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729"/>
    <w:rsid w:val="00FC1636"/>
    <w:rsid w:val="00FC2992"/>
    <w:rsid w:val="00FC444C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A62C622-4FC2-4C93-9F83-752EDA6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6507-E485-4171-8F37-E8AF24A6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12247</Words>
  <Characters>69809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Лебедева Г.В.</cp:lastModifiedBy>
  <cp:revision>2</cp:revision>
  <cp:lastPrinted>2022-09-28T10:08:00Z</cp:lastPrinted>
  <dcterms:created xsi:type="dcterms:W3CDTF">2022-10-03T10:53:00Z</dcterms:created>
  <dcterms:modified xsi:type="dcterms:W3CDTF">2022-10-03T10:53:00Z</dcterms:modified>
</cp:coreProperties>
</file>