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0" w:rsidRDefault="00B61F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1F20" w:rsidRDefault="00B61F20">
      <w:pPr>
        <w:pStyle w:val="ConsPlusNormal"/>
        <w:outlineLvl w:val="0"/>
      </w:pPr>
    </w:p>
    <w:p w:rsidR="00B61F20" w:rsidRDefault="00B61F20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B61F20" w:rsidRDefault="00B61F20">
      <w:pPr>
        <w:pStyle w:val="ConsPlusTitle"/>
        <w:jc w:val="center"/>
      </w:pPr>
    </w:p>
    <w:p w:rsidR="00B61F20" w:rsidRDefault="00B61F20">
      <w:pPr>
        <w:pStyle w:val="ConsPlusTitle"/>
        <w:jc w:val="center"/>
      </w:pPr>
      <w:r>
        <w:t>ПОСТАНОВЛЕНИЕ</w:t>
      </w:r>
    </w:p>
    <w:p w:rsidR="00B61F20" w:rsidRDefault="00B61F20">
      <w:pPr>
        <w:pStyle w:val="ConsPlusTitle"/>
        <w:jc w:val="center"/>
      </w:pPr>
      <w:r>
        <w:t>от 29 ноября 2021 г. N 303</w:t>
      </w:r>
    </w:p>
    <w:p w:rsidR="00B61F20" w:rsidRDefault="00B61F20">
      <w:pPr>
        <w:pStyle w:val="ConsPlusTitle"/>
        <w:jc w:val="center"/>
      </w:pPr>
    </w:p>
    <w:p w:rsidR="00B61F20" w:rsidRDefault="00B61F20">
      <w:pPr>
        <w:pStyle w:val="ConsPlusTitle"/>
        <w:jc w:val="center"/>
      </w:pPr>
      <w:r>
        <w:t>О МУНИЦИПАЛЬНОЙ ПРОГРАММЕ ХАНТЫ-МАНСИЙСКОГО РАЙОНА</w:t>
      </w:r>
    </w:p>
    <w:p w:rsidR="00B61F20" w:rsidRDefault="00B61F20">
      <w:pPr>
        <w:pStyle w:val="ConsPlusTitle"/>
        <w:jc w:val="center"/>
      </w:pPr>
      <w:r>
        <w:t>"КОМПЛЕКСНОЕ РАЗВИТИЕ ТРАНСПОРТНОЙ СИСТЕМЫ НА ТЕРРИТОРИИ</w:t>
      </w:r>
    </w:p>
    <w:p w:rsidR="00B61F20" w:rsidRDefault="00B61F20">
      <w:pPr>
        <w:pStyle w:val="ConsPlusTitle"/>
        <w:jc w:val="center"/>
      </w:pPr>
      <w:r>
        <w:t>ХАНТЫ-МАНСИЙСКОГО РАЙОНА"</w:t>
      </w:r>
    </w:p>
    <w:p w:rsidR="00B61F20" w:rsidRDefault="00B61F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1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5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25.04.2022 </w:t>
            </w:r>
            <w:hyperlink r:id="rId6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04.08.2022 </w:t>
            </w:r>
            <w:hyperlink r:id="rId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8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06.12.2022 </w:t>
            </w:r>
            <w:hyperlink r:id="rId9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>,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26.04.2023 </w:t>
            </w:r>
            <w:hyperlink r:id="rId12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01.08.2023 </w:t>
            </w:r>
            <w:hyperlink r:id="rId13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14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18.12.2023 </w:t>
            </w:r>
            <w:hyperlink r:id="rId15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31.01.2024 </w:t>
            </w:r>
            <w:hyperlink r:id="rId16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04.04.2024 </w:t>
            </w:r>
            <w:hyperlink r:id="rId17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09.07.2024 </w:t>
            </w:r>
            <w:hyperlink r:id="rId18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</w:tr>
    </w:tbl>
    <w:p w:rsidR="00B61F20" w:rsidRDefault="00B61F20">
      <w:pPr>
        <w:pStyle w:val="ConsPlusNormal"/>
        <w:ind w:firstLine="540"/>
        <w:jc w:val="both"/>
      </w:pPr>
    </w:p>
    <w:p w:rsidR="00B61F20" w:rsidRDefault="00B61F20">
      <w:pPr>
        <w:pStyle w:val="ConsPlusNormal"/>
        <w:ind w:firstLine="540"/>
        <w:jc w:val="both"/>
      </w:pPr>
      <w:r>
        <w:t xml:space="preserve">В соответствии со </w:t>
      </w:r>
      <w:hyperlink r:id="rId1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18.10.2021 N 252 "О порядке разработки и реализации муниципальных программ Ханты-Мансийского района", руководствуясь </w:t>
      </w:r>
      <w:hyperlink r:id="rId21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B61F20" w:rsidRDefault="00B61F20">
      <w:pPr>
        <w:pStyle w:val="ConsPlusNormal"/>
        <w:jc w:val="both"/>
      </w:pPr>
      <w:r>
        <w:t xml:space="preserve">(в ред. постановлений Администрации Ханты-Мансийского района от 07.11.2023 </w:t>
      </w:r>
      <w:hyperlink r:id="rId22">
        <w:r>
          <w:rPr>
            <w:color w:val="0000FF"/>
          </w:rPr>
          <w:t>N 692</w:t>
        </w:r>
      </w:hyperlink>
      <w:r>
        <w:t xml:space="preserve">, от 09.07.2024 </w:t>
      </w:r>
      <w:hyperlink r:id="rId23">
        <w:r>
          <w:rPr>
            <w:color w:val="0000FF"/>
          </w:rPr>
          <w:t>N 622</w:t>
        </w:r>
      </w:hyperlink>
      <w:r>
        <w:t>)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1. Утвердить: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 xml:space="preserve">1.1.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Ханты-Мансийского района "Комплексное развитие транспортной системы на территории Ханты-Мансийского района" согласно приложению 1 к настоящему постановлению.</w:t>
      </w:r>
    </w:p>
    <w:p w:rsidR="00B61F20" w:rsidRDefault="00B61F20">
      <w:pPr>
        <w:pStyle w:val="ConsPlusNormal"/>
        <w:jc w:val="both"/>
      </w:pPr>
      <w:r>
        <w:t xml:space="preserve">(в ред. постановлений Администрации Ханты-Мансийского района от 07.11.2023 </w:t>
      </w:r>
      <w:hyperlink r:id="rId24">
        <w:r>
          <w:rPr>
            <w:color w:val="0000FF"/>
          </w:rPr>
          <w:t>N 692</w:t>
        </w:r>
      </w:hyperlink>
      <w:r>
        <w:t xml:space="preserve">, от 18.12.2023 </w:t>
      </w:r>
      <w:hyperlink r:id="rId25">
        <w:r>
          <w:rPr>
            <w:color w:val="0000FF"/>
          </w:rPr>
          <w:t>N 907</w:t>
        </w:r>
      </w:hyperlink>
      <w:r>
        <w:t>)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 xml:space="preserve">1.2. </w:t>
      </w:r>
      <w:hyperlink w:anchor="P2512">
        <w:r>
          <w:rPr>
            <w:color w:val="0000FF"/>
          </w:rPr>
          <w:t>Порядок</w:t>
        </w:r>
      </w:hyperlink>
      <w:r>
        <w:t xml:space="preserve"> финансирования мероприятий на строительство, реконструкцию, капитальный ремонт и ремонт автомобильных дорог населенных пунктов Ханты-Мансийского района согласно приложению 2 к настоящему постановлению.</w:t>
      </w:r>
    </w:p>
    <w:p w:rsidR="00B61F20" w:rsidRDefault="00B61F20">
      <w:pPr>
        <w:pStyle w:val="ConsPlusNormal"/>
        <w:jc w:val="both"/>
      </w:pPr>
      <w:r>
        <w:t xml:space="preserve">(в ред. постановлений Администрации Ханты-Мансийского района от 26.04.2023 </w:t>
      </w:r>
      <w:hyperlink r:id="rId26">
        <w:r>
          <w:rPr>
            <w:color w:val="0000FF"/>
          </w:rPr>
          <w:t>N 138</w:t>
        </w:r>
      </w:hyperlink>
      <w:r>
        <w:t xml:space="preserve">, от 07.11.2023 </w:t>
      </w:r>
      <w:hyperlink r:id="rId27">
        <w:r>
          <w:rPr>
            <w:color w:val="0000FF"/>
          </w:rPr>
          <w:t>N 692</w:t>
        </w:r>
      </w:hyperlink>
      <w:r>
        <w:t>)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опубликования, но не ранее 1 января 2022 года.</w:t>
      </w:r>
    </w:p>
    <w:p w:rsidR="00B61F20" w:rsidRDefault="00B61F2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07.11.2023 N 692)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района.</w:t>
      </w:r>
    </w:p>
    <w:p w:rsidR="00B61F20" w:rsidRDefault="00B61F20">
      <w:pPr>
        <w:pStyle w:val="ConsPlusNormal"/>
        <w:jc w:val="both"/>
      </w:pPr>
      <w:r>
        <w:t xml:space="preserve">(в ред. постановлений Администрации Ханты-Мансийского района от 07.11.2023 </w:t>
      </w:r>
      <w:hyperlink r:id="rId29">
        <w:r>
          <w:rPr>
            <w:color w:val="0000FF"/>
          </w:rPr>
          <w:t>N 692</w:t>
        </w:r>
      </w:hyperlink>
      <w:r>
        <w:t xml:space="preserve">, от 09.07.2024 </w:t>
      </w:r>
      <w:hyperlink r:id="rId30">
        <w:r>
          <w:rPr>
            <w:color w:val="0000FF"/>
          </w:rPr>
          <w:t>N 622</w:t>
        </w:r>
      </w:hyperlink>
      <w:r>
        <w:t>)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Ханты-Мансийского района, директора департамента строительства, архитектуры и ЖКХ Речапова Р.Ш.</w:t>
      </w:r>
    </w:p>
    <w:p w:rsidR="00B61F20" w:rsidRDefault="00B61F20">
      <w:pPr>
        <w:pStyle w:val="ConsPlusNormal"/>
        <w:jc w:val="both"/>
      </w:pPr>
      <w:r>
        <w:lastRenderedPageBreak/>
        <w:t xml:space="preserve">(п.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07.11.2023 N 692)</w:t>
      </w:r>
    </w:p>
    <w:p w:rsidR="00B61F20" w:rsidRDefault="00B61F20">
      <w:pPr>
        <w:pStyle w:val="ConsPlusNormal"/>
        <w:ind w:firstLine="540"/>
        <w:jc w:val="both"/>
      </w:pPr>
    </w:p>
    <w:p w:rsidR="00B61F20" w:rsidRDefault="00B61F20">
      <w:pPr>
        <w:pStyle w:val="ConsPlusNormal"/>
        <w:jc w:val="right"/>
      </w:pPr>
      <w:r>
        <w:t>Глава Ханты-Мансийского района</w:t>
      </w:r>
    </w:p>
    <w:p w:rsidR="00B61F20" w:rsidRDefault="00B61F20">
      <w:pPr>
        <w:pStyle w:val="ConsPlusNormal"/>
        <w:jc w:val="right"/>
      </w:pPr>
      <w:r>
        <w:t>К.Р.МИНУЛИН</w:t>
      </w: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  <w:jc w:val="right"/>
        <w:outlineLvl w:val="0"/>
      </w:pPr>
      <w:r>
        <w:t>Приложение 1</w:t>
      </w:r>
    </w:p>
    <w:p w:rsidR="00B61F20" w:rsidRDefault="00B61F20">
      <w:pPr>
        <w:pStyle w:val="ConsPlusNormal"/>
        <w:jc w:val="right"/>
      </w:pPr>
      <w:r>
        <w:t>к постановлению администрации</w:t>
      </w:r>
    </w:p>
    <w:p w:rsidR="00B61F20" w:rsidRDefault="00B61F20">
      <w:pPr>
        <w:pStyle w:val="ConsPlusNormal"/>
        <w:jc w:val="right"/>
      </w:pPr>
      <w:r>
        <w:t>Ханты-Мансийского района</w:t>
      </w:r>
    </w:p>
    <w:p w:rsidR="00B61F20" w:rsidRDefault="00B61F20">
      <w:pPr>
        <w:pStyle w:val="ConsPlusNormal"/>
        <w:jc w:val="right"/>
      </w:pPr>
      <w:r>
        <w:t>от 29.11.2021 N 303</w:t>
      </w:r>
    </w:p>
    <w:p w:rsidR="00B61F20" w:rsidRDefault="00B61F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1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>от 09.07.2024 N 622)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</w:tr>
    </w:tbl>
    <w:p w:rsidR="00B61F20" w:rsidRDefault="00B61F20">
      <w:pPr>
        <w:pStyle w:val="ConsPlusNormal"/>
        <w:jc w:val="center"/>
      </w:pPr>
    </w:p>
    <w:p w:rsidR="00B61F20" w:rsidRDefault="00B61F20">
      <w:pPr>
        <w:pStyle w:val="ConsPlusTitle"/>
        <w:jc w:val="center"/>
        <w:outlineLvl w:val="1"/>
      </w:pPr>
      <w:bookmarkStart w:id="0" w:name="P46"/>
      <w:bookmarkEnd w:id="0"/>
      <w:r>
        <w:t>Паспорт муниципальной программы</w:t>
      </w:r>
    </w:p>
    <w:p w:rsidR="00B61F20" w:rsidRDefault="00B61F20">
      <w:pPr>
        <w:pStyle w:val="ConsPlusNormal"/>
      </w:pPr>
    </w:p>
    <w:p w:rsidR="00B61F20" w:rsidRDefault="00B61F20">
      <w:pPr>
        <w:pStyle w:val="ConsPlusNormal"/>
        <w:sectPr w:rsidR="00B61F20" w:rsidSect="00286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567"/>
        <w:gridCol w:w="1866"/>
        <w:gridCol w:w="1730"/>
        <w:gridCol w:w="394"/>
        <w:gridCol w:w="794"/>
        <w:gridCol w:w="400"/>
        <w:gridCol w:w="340"/>
        <w:gridCol w:w="794"/>
        <w:gridCol w:w="531"/>
        <w:gridCol w:w="340"/>
        <w:gridCol w:w="794"/>
        <w:gridCol w:w="794"/>
        <w:gridCol w:w="1199"/>
        <w:gridCol w:w="1644"/>
      </w:tblGrid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r>
              <w:t>Комплексное развитие транспортной системы на территории Ханты-Мансийского района</w:t>
            </w:r>
          </w:p>
        </w:tc>
      </w:tr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r>
              <w:t>2022 - 2026 годы</w:t>
            </w:r>
          </w:p>
        </w:tc>
      </w:tr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r>
              <w:t>заместитель главы Ханты-Мансийского района, директор департамента строительства, архитектуры и ЖКХ</w:t>
            </w:r>
          </w:p>
        </w:tc>
      </w:tr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жилищно-коммунального хозяйства Администрации Ханты-Мансийского района (далее - департамент строительства, архитектуры и ЖКХ)</w:t>
            </w:r>
          </w:p>
        </w:tc>
      </w:tr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r>
              <w:t>муниципальное казенное учреждение Ханты-Мансийского района "Управление капитального строительства и ремонта" (далее - МКУ УКСиР),</w:t>
            </w:r>
          </w:p>
          <w:p w:rsidR="00B61F20" w:rsidRDefault="00B61F20">
            <w:pPr>
              <w:pStyle w:val="ConsPlusNormal"/>
            </w:pPr>
            <w:r>
              <w:t>Администрация Ханты-Мансийского района;</w:t>
            </w:r>
          </w:p>
          <w:p w:rsidR="00B61F20" w:rsidRDefault="00B61F20">
            <w:pPr>
              <w:pStyle w:val="ConsPlusNormal"/>
            </w:pPr>
            <w:r>
              <w:t>комитет по образованию Администрации Ханты-Мансийского района (далее - комитет по образованию);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Выкатной;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Горноправдинск;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Кедровый;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Красноленинский;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Кышик;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Луговской;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Нялинское;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Селиярово;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Сибирский;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Согом;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Цингалы;</w:t>
            </w:r>
          </w:p>
          <w:p w:rsidR="00B61F20" w:rsidRDefault="00B61F20">
            <w:pPr>
              <w:pStyle w:val="ConsPlusNormal"/>
            </w:pPr>
            <w:r>
              <w:t>администрация сельского поселения Шапша</w:t>
            </w:r>
          </w:p>
        </w:tc>
      </w:tr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t xml:space="preserve">Цели </w:t>
            </w:r>
            <w:r>
              <w:lastRenderedPageBreak/>
              <w:t>муниципальной 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r>
              <w:lastRenderedPageBreak/>
              <w:t xml:space="preserve">1. Развитие транспортной инфраструктуры, обеспечивающей повышение доступности и безопасности услуг транспортного </w:t>
            </w:r>
            <w:r>
              <w:lastRenderedPageBreak/>
              <w:t>комплекса для населения и организаций Ханты-Мансийского района.</w:t>
            </w:r>
          </w:p>
          <w:p w:rsidR="00B61F20" w:rsidRDefault="00B61F20">
            <w:pPr>
              <w:pStyle w:val="ConsPlusNormal"/>
            </w:pPr>
            <w:r>
              <w:t>2. Обеспечение доступности и повышение качества транспортных услуг.</w:t>
            </w:r>
          </w:p>
          <w:p w:rsidR="00B61F20" w:rsidRDefault="00B61F20">
            <w:pPr>
              <w:pStyle w:val="ConsPlusNormal"/>
            </w:pPr>
            <w:r>
              <w:t>3. Обеспечение бесперебойного функционирования сети автомобильных дорог общего пользования местного значения.</w:t>
            </w:r>
          </w:p>
          <w:p w:rsidR="00B61F20" w:rsidRDefault="00B61F20">
            <w:pPr>
              <w:pStyle w:val="ConsPlusNormal"/>
            </w:pPr>
            <w:r>
              <w:t>4. Повышение безопасности дорожного движения</w:t>
            </w:r>
          </w:p>
        </w:tc>
      </w:tr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r>
              <w:t>1. Развитие и сохранность сети автомобильных дорог.</w:t>
            </w:r>
          </w:p>
          <w:p w:rsidR="00B61F20" w:rsidRDefault="00B61F20">
            <w:pPr>
              <w:pStyle w:val="ConsPlusNormal"/>
            </w:pPr>
            <w:r>
              <w:t>2. Создание условий для предоставления транспортных услуг населению между поселениями в границах Ханты-Мансийского района.</w:t>
            </w:r>
          </w:p>
          <w:p w:rsidR="00B61F20" w:rsidRDefault="00B61F20">
            <w:pPr>
              <w:pStyle w:val="ConsPlusNormal"/>
            </w:pPr>
            <w:r>
              <w:t>3. Осуществление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района.</w:t>
            </w:r>
          </w:p>
          <w:p w:rsidR="00B61F20" w:rsidRDefault="00B61F20">
            <w:pPr>
              <w:pStyle w:val="ConsPlusNormal"/>
            </w:pPr>
            <w:r>
              <w:t>4. Создание условий для обеспечения безопасности дорожного движения</w:t>
            </w:r>
          </w:p>
        </w:tc>
      </w:tr>
      <w:tr w:rsidR="00B61F20">
        <w:tc>
          <w:tcPr>
            <w:tcW w:w="1871" w:type="dxa"/>
          </w:tcPr>
          <w:p w:rsidR="00B61F20" w:rsidRDefault="00B61F20">
            <w:pPr>
              <w:pStyle w:val="ConsPlusNormal"/>
            </w:pPr>
            <w:r>
              <w:t>Подпрограммы</w:t>
            </w:r>
          </w:p>
        </w:tc>
        <w:tc>
          <w:tcPr>
            <w:tcW w:w="12187" w:type="dxa"/>
            <w:gridSpan w:val="14"/>
          </w:tcPr>
          <w:p w:rsidR="00B61F20" w:rsidRDefault="00B61F20">
            <w:pPr>
              <w:pStyle w:val="ConsPlusNormal"/>
            </w:pPr>
            <w:hyperlink w:anchor="P207">
              <w:r>
                <w:rPr>
                  <w:color w:val="0000FF"/>
                </w:rPr>
                <w:t>Подпрограмма 1</w:t>
              </w:r>
            </w:hyperlink>
            <w:r>
              <w:t>. Осуществление дорожной деятельности в части строительства и ремонта в отношении автомобильных дорог общего пользования районного значения.</w:t>
            </w:r>
          </w:p>
          <w:p w:rsidR="00B61F20" w:rsidRDefault="00B61F20">
            <w:pPr>
              <w:pStyle w:val="ConsPlusNormal"/>
            </w:pPr>
            <w:hyperlink w:anchor="P904">
              <w:r>
                <w:rPr>
                  <w:color w:val="0000FF"/>
                </w:rPr>
                <w:t>Подпрограмма 2</w:t>
              </w:r>
            </w:hyperlink>
            <w:r>
              <w:t>. Организация перевозок в границах Ханты-Мансийского района.</w:t>
            </w:r>
          </w:p>
          <w:p w:rsidR="00B61F20" w:rsidRDefault="00B61F20">
            <w:pPr>
              <w:pStyle w:val="ConsPlusNormal"/>
            </w:pPr>
            <w:hyperlink w:anchor="P1022">
              <w:r>
                <w:rPr>
                  <w:color w:val="0000FF"/>
                </w:rPr>
                <w:t>Подпрограмма 3</w:t>
              </w:r>
            </w:hyperlink>
            <w:r>
              <w:t>. Осуществление дорожной деятельности в части содержания автомобильных дорог общего пользования районного значения.</w:t>
            </w:r>
          </w:p>
          <w:p w:rsidR="00B61F20" w:rsidRDefault="00B61F20">
            <w:pPr>
              <w:pStyle w:val="ConsPlusNormal"/>
            </w:pPr>
            <w:hyperlink w:anchor="P1380">
              <w:r>
                <w:rPr>
                  <w:color w:val="0000FF"/>
                </w:rPr>
                <w:t>Подпрограмма 4</w:t>
              </w:r>
            </w:hyperlink>
            <w:r>
              <w:t>. Формирование законопослушного поведения участников дорожного движения</w:t>
            </w:r>
          </w:p>
        </w:tc>
      </w:tr>
      <w:tr w:rsidR="00B61F20">
        <w:tc>
          <w:tcPr>
            <w:tcW w:w="1871" w:type="dxa"/>
            <w:vMerge w:val="restart"/>
          </w:tcPr>
          <w:p w:rsidR="00B61F20" w:rsidRDefault="00B61F20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66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124" w:type="dxa"/>
            <w:gridSpan w:val="2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Документ - основание</w:t>
            </w:r>
          </w:p>
        </w:tc>
        <w:tc>
          <w:tcPr>
            <w:tcW w:w="7630" w:type="dxa"/>
            <w:gridSpan w:val="10"/>
          </w:tcPr>
          <w:p w:rsidR="00B61F20" w:rsidRDefault="00B61F20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56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866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124" w:type="dxa"/>
            <w:gridSpan w:val="2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40" w:type="dxa"/>
            <w:gridSpan w:val="2"/>
          </w:tcPr>
          <w:p w:rsidR="00B61F20" w:rsidRDefault="00B61F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71" w:type="dxa"/>
            <w:gridSpan w:val="2"/>
          </w:tcPr>
          <w:p w:rsidR="00B61F20" w:rsidRDefault="00B61F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567" w:type="dxa"/>
          </w:tcPr>
          <w:p w:rsidR="00B61F20" w:rsidRDefault="00B61F20">
            <w:pPr>
              <w:pStyle w:val="ConsPlusNormal"/>
            </w:pPr>
            <w:r>
              <w:t>1.</w:t>
            </w:r>
          </w:p>
        </w:tc>
        <w:tc>
          <w:tcPr>
            <w:tcW w:w="1866" w:type="dxa"/>
          </w:tcPr>
          <w:p w:rsidR="00B61F20" w:rsidRDefault="00B61F20">
            <w:pPr>
              <w:pStyle w:val="ConsPlusNormal"/>
            </w:pPr>
            <w:r>
              <w:t xml:space="preserve">Протяженность сети автомобильных дорог общего </w:t>
            </w:r>
            <w:r>
              <w:lastRenderedPageBreak/>
              <w:t>пользования местного значения, км</w:t>
            </w:r>
          </w:p>
        </w:tc>
        <w:tc>
          <w:tcPr>
            <w:tcW w:w="2124" w:type="dxa"/>
            <w:gridSpan w:val="2"/>
          </w:tcPr>
          <w:p w:rsidR="00B61F20" w:rsidRDefault="00B61F20">
            <w:pPr>
              <w:pStyle w:val="ConsPlusNormal"/>
            </w:pPr>
            <w:r>
              <w:lastRenderedPageBreak/>
              <w:t xml:space="preserve">статистический отчет форма N 3-ДГ "Сведения об автомобильных </w:t>
            </w:r>
            <w:r>
              <w:lastRenderedPageBreak/>
              <w:t>дорогах общего пользования местного значения и сооружения на них"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lastRenderedPageBreak/>
              <w:t>214,6</w:t>
            </w:r>
          </w:p>
        </w:tc>
        <w:tc>
          <w:tcPr>
            <w:tcW w:w="740" w:type="dxa"/>
            <w:gridSpan w:val="2"/>
          </w:tcPr>
          <w:p w:rsidR="00B61F20" w:rsidRDefault="00B61F20">
            <w:pPr>
              <w:pStyle w:val="ConsPlusNormal"/>
            </w:pPr>
            <w:r>
              <w:t>215,0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215,0</w:t>
            </w:r>
          </w:p>
        </w:tc>
        <w:tc>
          <w:tcPr>
            <w:tcW w:w="871" w:type="dxa"/>
            <w:gridSpan w:val="2"/>
          </w:tcPr>
          <w:p w:rsidR="00B61F20" w:rsidRDefault="00B61F20">
            <w:pPr>
              <w:pStyle w:val="ConsPlusNormal"/>
            </w:pPr>
            <w:r>
              <w:t>215,0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215,0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215,0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215,0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</w:tr>
      <w:tr w:rsidR="00B61F20">
        <w:tc>
          <w:tcPr>
            <w:tcW w:w="1871" w:type="dxa"/>
            <w:vMerge w:val="restart"/>
          </w:tcPr>
          <w:p w:rsidR="00B61F20" w:rsidRDefault="00B61F20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433" w:type="dxa"/>
            <w:gridSpan w:val="2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54" w:type="dxa"/>
            <w:gridSpan w:val="12"/>
          </w:tcPr>
          <w:p w:rsidR="00B61F20" w:rsidRDefault="00B61F20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30" w:type="dxa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  <w:jc w:val="center"/>
            </w:pPr>
            <w:r>
              <w:t>2026 год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t>804213,5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260912,9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t>724322,8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181022,2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t>707026,8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163726,2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t>448204,5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149787,1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185203,8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113213,6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87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3" w:type="dxa"/>
            <w:gridSpan w:val="2"/>
          </w:tcPr>
          <w:p w:rsidR="00B61F20" w:rsidRDefault="00B61F20">
            <w:pPr>
              <w:pStyle w:val="ConsPlusNormal"/>
            </w:pPr>
            <w:r>
              <w:t xml:space="preserve">справочно: бюджет сельских поселений </w:t>
            </w:r>
            <w:r>
              <w:lastRenderedPageBreak/>
              <w:t>района</w:t>
            </w:r>
          </w:p>
        </w:tc>
        <w:tc>
          <w:tcPr>
            <w:tcW w:w="1730" w:type="dxa"/>
          </w:tcPr>
          <w:p w:rsidR="00B61F20" w:rsidRDefault="00B61F20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588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65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928" w:type="dxa"/>
            <w:gridSpan w:val="3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99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</w:tbl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  <w:jc w:val="right"/>
        <w:outlineLvl w:val="1"/>
      </w:pPr>
      <w:r>
        <w:t>Приложение 1</w:t>
      </w:r>
    </w:p>
    <w:p w:rsidR="00B61F20" w:rsidRDefault="00B61F20">
      <w:pPr>
        <w:pStyle w:val="ConsPlusNormal"/>
        <w:jc w:val="right"/>
      </w:pPr>
      <w:r>
        <w:t>муниципальной программы</w:t>
      </w:r>
    </w:p>
    <w:p w:rsidR="00B61F20" w:rsidRDefault="00B61F20">
      <w:pPr>
        <w:pStyle w:val="ConsPlusNormal"/>
        <w:jc w:val="right"/>
      </w:pPr>
      <w:r>
        <w:t>"Комплексное развитие транспортной системы</w:t>
      </w:r>
    </w:p>
    <w:p w:rsidR="00B61F20" w:rsidRDefault="00B61F20">
      <w:pPr>
        <w:pStyle w:val="ConsPlusNormal"/>
        <w:jc w:val="right"/>
      </w:pPr>
      <w:r>
        <w:t>на территории Ханты-Мансийского района"</w:t>
      </w:r>
    </w:p>
    <w:p w:rsidR="00B61F20" w:rsidRDefault="00B61F20">
      <w:pPr>
        <w:pStyle w:val="ConsPlusNormal"/>
      </w:pPr>
    </w:p>
    <w:p w:rsidR="00B61F20" w:rsidRDefault="00B61F20">
      <w:pPr>
        <w:pStyle w:val="ConsPlusTitle"/>
        <w:jc w:val="center"/>
      </w:pPr>
      <w:r>
        <w:t>РАСПРЕДЕЛЕНИЕ</w:t>
      </w:r>
    </w:p>
    <w:p w:rsidR="00B61F20" w:rsidRDefault="00B61F20">
      <w:pPr>
        <w:pStyle w:val="ConsPlusTitle"/>
        <w:jc w:val="center"/>
      </w:pPr>
      <w:r>
        <w:t>ФИНАНСОВЫХ РЕСУРСОВ МУНИЦИПАЛЬНОЙ ПРОГРАММЫ (ПО ГОДАМ)</w:t>
      </w:r>
    </w:p>
    <w:p w:rsidR="00B61F20" w:rsidRDefault="00B61F2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438"/>
        <w:gridCol w:w="1754"/>
        <w:gridCol w:w="2665"/>
        <w:gridCol w:w="1134"/>
        <w:gridCol w:w="1134"/>
        <w:gridCol w:w="1134"/>
        <w:gridCol w:w="1134"/>
        <w:gridCol w:w="994"/>
        <w:gridCol w:w="1020"/>
      </w:tblGrid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Ответственный исполнитель / соисполнитель</w:t>
            </w:r>
          </w:p>
        </w:tc>
        <w:tc>
          <w:tcPr>
            <w:tcW w:w="2665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550" w:type="dxa"/>
            <w:gridSpan w:val="6"/>
          </w:tcPr>
          <w:p w:rsidR="00B61F20" w:rsidRDefault="00B61F20">
            <w:pPr>
              <w:pStyle w:val="ConsPlusNormal"/>
              <w:jc w:val="center"/>
            </w:pPr>
            <w:r>
              <w:t>Финансовые затраты на реализацию (тыс. руб.)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2026 год</w:t>
            </w:r>
          </w:p>
        </w:tc>
      </w:tr>
      <w:tr w:rsidR="00B61F20">
        <w:tc>
          <w:tcPr>
            <w:tcW w:w="14484" w:type="dxa"/>
            <w:gridSpan w:val="10"/>
          </w:tcPr>
          <w:p w:rsidR="00B61F20" w:rsidRDefault="00B61F20">
            <w:pPr>
              <w:pStyle w:val="ConsPlusNormal"/>
              <w:outlineLvl w:val="2"/>
            </w:pPr>
            <w:bookmarkStart w:id="1" w:name="P207"/>
            <w:bookmarkEnd w:id="1"/>
            <w: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 xml:space="preserve">Основное мероприятие. Проектирование, строительство, реконструкция, капитальный (текущий) ремонт автомобильных дорог местного </w:t>
            </w:r>
            <w:r>
              <w:lastRenderedPageBreak/>
              <w:t>значения (показатель 1, показатели 1, 2 приложения 3)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648388,8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163675,4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242068,5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242644,9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568498,1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163675,4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242068,5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162754,2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551202,1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163675,4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242068,5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145458,2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448204,5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149787,1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185203,8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113213,6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5305,6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5305,6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Капитальный ремонт общепоселковых дорог в районе новой застройки СП Селиярово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Селиярово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2049,1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1024,5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2049,1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1024,5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2049,1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1024,5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1.1.3.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Капитальный ремонт автодорог в микрорайоне новой застройки с. Селиярово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Селиярово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64703,4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22351,7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32351,7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64703,4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22351,7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32351,7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 xml:space="preserve">справочно: средства предприятий - недропользователей (ООО </w:t>
            </w:r>
            <w:r>
              <w:lastRenderedPageBreak/>
              <w:t>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lastRenderedPageBreak/>
              <w:t>64703,4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22351,7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32351,7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1.1.4.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внутрипоселковых дорог в СП Красноленинский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Красноленинский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1.1.5.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Строительство автомобильной дороги до с. Цингалы (ПИР, СМР)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65162,0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18548,0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65162,0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18548,0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64548,0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18548,0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1.1.6.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Строительство дороги к новому кладбищу в п. Горноправдинск (ПИР, СМР)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27342,5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15110,0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12232,5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27342,5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15110,0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12232,5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27232,5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12232,5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1.1.7.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lastRenderedPageBreak/>
              <w:t>1.1.8.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внутрипоселковых дорог в с. Батово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10103,7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10103,7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10103,7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1.1.9.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Строительство объездной дороги в п. Горноправдинск (ПИР, СМР)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97058,6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97058,6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97058,6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1.1.10.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дорог в сельском поселении Шапша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258,9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258,9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"Газпромнефть-Хантос")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258,9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Шапша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"Газпромнефть-Хантос")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lastRenderedPageBreak/>
              <w:t>1.1.11.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Капитальный ремонт дорог с. Батово сельского поселения Сибирский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56800,4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31100,0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25284,7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415,7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56800,4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31100,0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25284,7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415,7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"Газпромнефть-Хантос")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46615,7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23100,0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23100,0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415,7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Обустройство вертолетной площадки в п. Сибирский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64400,0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64400,0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"Газпромнефть-Хантос")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64400,0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1.1.13.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Обследование действующей вертолетной площадки для транспортного судна по типу МИ-8 в населенном пункте с. Цингалы и проведение проектно-изыскательных работ (ПИР)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1.1.14.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 xml:space="preserve">Строительство автомобильной дороги д. Белогорье - п. Луговской - с. Троица от автомобильной дороги регионального </w:t>
            </w:r>
            <w:r>
              <w:lastRenderedPageBreak/>
              <w:t>значения "г. Ханты-Мансийск - пгт. Талинка" (71-100 ОП РЗ 71-100К-04) с подъездами к д. Белогорье и п. Луговской"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lastRenderedPageBreak/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75755,8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49282,7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26473,1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75755,8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49282,7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26473,1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1.1.15.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Разработка проекта организации дорожного движения (ПОДД) Подъезд к д. Ярки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1.1.16.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Разработка аэронавигационных паспортов посадочных площадок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8089,0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2414,5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5674,5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8089,0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2414,5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5674,5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1.1.17.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дорог в п. Сибирский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Сибирский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10014,9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5014,9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10014,9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5014,9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"Газпромнефть-Хантос")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10014,9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5014,9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1.1.18.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дорог в п. Выкатной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Выкатной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</w:t>
            </w:r>
          </w:p>
          <w:p w:rsidR="00B61F20" w:rsidRDefault="00B61F20">
            <w:pPr>
              <w:pStyle w:val="ConsPlusNormal"/>
            </w:pPr>
            <w:r>
              <w:t>"Газпромнефть-Хантос")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lastRenderedPageBreak/>
              <w:t>1.1.19.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дороги по ул. Гагарина от здания N 8 до жилого дома N 26 в п. Луговской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Луговской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3608,4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3608,4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3608,4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3608,4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"ЛУКОЙЛ-Западная Сибирь")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3608,4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3608,4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1.1.20.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дорог в населенных пунктах: п. Кирпичный, с. Троица, д. Ягурьях, п. Луговской сельского поселения Луговской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Луговской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2183,3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1391,6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791,7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2183,3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1391,6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791,7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"ЛУКОЙЛ-Западная Сибирь")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2183,3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1391,6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791,7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1.1.21.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автомобильной дороги в с. Елизарово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10417,2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5208,6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10417,2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5208,6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 (ООО "РН-Юганскнефтегаз")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10417,2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5208,6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1.1.22.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автомобильных дорог местного значения сельского поселения Луговской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61198,6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61198,6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50517,5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50517,5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10681,1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10681,1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10681,1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10681,1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1.1.23.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Ремонт автомобильных дорог местного значения сельского поселения Шапша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35988,1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35988,1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29373,2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29373,2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6614,9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6614,9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6614,9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6614,9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1.1.24.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Разработка проекта освоения лесов на земельный участок 0,2750 га для объекта: "Строительство участка дороги до п. Выкатной"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МКУ УКСиР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97,0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97,0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 xml:space="preserve">Итого по подпрограмме </w:t>
            </w:r>
            <w:r>
              <w:lastRenderedPageBreak/>
              <w:t>1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648388,8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163675,4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242068,5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242644,9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568498,1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163675,4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242068,5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162754,2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551202,1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163675,4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242068,5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145458,2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448204,5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149787,1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185203,8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113213,6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4484" w:type="dxa"/>
            <w:gridSpan w:val="10"/>
          </w:tcPr>
          <w:p w:rsidR="00B61F20" w:rsidRDefault="00B61F20">
            <w:pPr>
              <w:pStyle w:val="ConsPlusNormal"/>
              <w:outlineLvl w:val="2"/>
            </w:pPr>
            <w:bookmarkStart w:id="2" w:name="P904"/>
            <w:bookmarkEnd w:id="2"/>
            <w:r>
              <w:t>Подпрограмма 2. Организация перевозок в границах Ханты-Мансийского района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2.1.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Основное мероприятие. Обеспечение доступности и повышение качества транспортных услуг водным, воздушным, автомобильным транспортом (показатели 2, 3, 4 приложения 3)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101718,4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61110,7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17626,1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7268,5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7653,7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8059,4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101718,4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61110,7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17626,1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7268,5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7653,7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8059,4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2.1.1.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 xml:space="preserve">Субсидии из местного бюджета за оказание транспортных услуг </w:t>
            </w:r>
            <w:r>
              <w:lastRenderedPageBreak/>
              <w:t>населению Ханты-Мансийского района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101718,4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61110,7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17626,1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7268,5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7653,7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8059,4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101718,4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61110,7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17626,1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7268,5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7653,7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8059,4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2.1.1.1.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Субсидии из местного бюджета за оказание транспортных услуг населению Ханты-Мансийского района (перевозка пассажиров и багажа воздушным транспортом)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53512,5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48058,0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5454,5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53512,5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48058,0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5454,5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Ханты-Мансийского района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2.1.1.2.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22629,2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5046,9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7967,2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3041,0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3202,2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3371,9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22629,2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5046,9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7967,2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3041,0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3202,2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3371,9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2.1.1.3.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20952,1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3381,2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4204,4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4227,5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4451,5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4687,5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20952,1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3381,2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4204,4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4227,5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4451,5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4687,5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101718,4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61110,7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17626,1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7268,5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7653,7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8059,4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101718,4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61110,7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17626,1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7268,5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7653,7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8059,4</w:t>
            </w:r>
          </w:p>
        </w:tc>
      </w:tr>
      <w:tr w:rsidR="00B61F20">
        <w:tc>
          <w:tcPr>
            <w:tcW w:w="14484" w:type="dxa"/>
            <w:gridSpan w:val="10"/>
          </w:tcPr>
          <w:p w:rsidR="00B61F20" w:rsidRDefault="00B61F20">
            <w:pPr>
              <w:pStyle w:val="ConsPlusNormal"/>
              <w:outlineLvl w:val="2"/>
            </w:pPr>
            <w:bookmarkStart w:id="3" w:name="P1022"/>
            <w:bookmarkEnd w:id="3"/>
            <w:r>
              <w:lastRenderedPageBreak/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Основное мероприятие. Содержание транспортной инфраструктуры (показатель 5 приложения 3)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52426,7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9876,0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10659,5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10605,3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11167,4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52426,7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9876,0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10659,5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10605,3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11167,4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Содержание и эксплуатация вертолетных площадок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18185,7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3120,6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3443,8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3668,7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3873,6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4079,0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18185,7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3120,6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3443,8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3668,7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3873,6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4079,0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Выкатной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Выкатной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1018,0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354,0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1018,0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354,0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Кедровый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Кедровый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3.1.1.3.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Красноленинский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Красноленинский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3.1.1.4.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Луговской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Луговской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630,8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697,3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698,0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2026,1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630,8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697,3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698,0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3.1.1.5.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 xml:space="preserve">Сельское поселение </w:t>
            </w:r>
            <w:r>
              <w:lastRenderedPageBreak/>
              <w:t>Нялинское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сельского поселения Нялинское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3.1.1.6.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Сибирский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Сибирский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1527,1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473,1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531,0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1527,1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473,1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531,0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3.1.1.7.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Согом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Согом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306,2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306,2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3.1.1.8.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Цингалы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Цингалы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686,0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354,0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686,0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354,0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3.1.1.9.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Шапша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Шапша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3.1.1.10.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Кышик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Кышик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3.1.1.11.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Сельское поселение Селиярово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Селиярово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3.1.1.12.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 xml:space="preserve">Содержание и </w:t>
            </w:r>
            <w:r>
              <w:lastRenderedPageBreak/>
              <w:t>эксплуатация вертолетных площадок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строительства, архитектуры и ЖКХ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8837,5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884,9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3873,6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4079,0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8837,5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884,9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3873,6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4079,0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34241,0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6755,4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6674,7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6990,8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6731,7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7088,4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34241,0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6755,4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6674,7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6990,8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6731,7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7088,4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3.1.2.1.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15021,7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603,6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598,0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6731,7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7088,4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15021,7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603,6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598,0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6731,7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7088,4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3.1.2.2.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Содержание автомобильной дороги "Подъезд к п. Выкатной"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Выкатной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8585,6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2774,4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2830,6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2980,6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8585,6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2774,4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2830,6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2980,6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3.1.2.3.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Содержание автомобильной дороги "Дорога к полигону ТБО, п. Горноправдинск, ул. Производственная, 13"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Горноправдинск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3.1.2.4.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Содержание автомобильной дороги "Подъезд до с. Реполово"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Сибирский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1500,2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484,8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494,6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1500,2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484,8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494,6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520,8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3.1.2.5.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Содержание автомобильной дороги "Подъезд к д. Ярки"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администрация сельского поселения Шапша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8225,3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2588,0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2745,9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2891,4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8225,3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2588,0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2745,9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2891,4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 xml:space="preserve">Итого по подпрограмме </w:t>
            </w:r>
            <w:r>
              <w:lastRenderedPageBreak/>
              <w:t>3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52426,7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9876,0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10659,5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10605,3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11167,4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52426,7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9876,0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10118,5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10659,5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10605,3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11167,4</w:t>
            </w:r>
          </w:p>
        </w:tc>
      </w:tr>
      <w:tr w:rsidR="00B61F20">
        <w:tc>
          <w:tcPr>
            <w:tcW w:w="14484" w:type="dxa"/>
            <w:gridSpan w:val="10"/>
          </w:tcPr>
          <w:p w:rsidR="00B61F20" w:rsidRDefault="00B61F20">
            <w:pPr>
              <w:pStyle w:val="ConsPlusNormal"/>
              <w:outlineLvl w:val="2"/>
            </w:pPr>
            <w:bookmarkStart w:id="4" w:name="P1380"/>
            <w:bookmarkEnd w:id="4"/>
            <w:r>
              <w:t>Подпрограмма 4 "Формирование законопослушного поведения участников дорожного движения"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4.1.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4.1.1.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4.2.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Основное мероприятие: Участие в районных, региональных слетах, конкурсах юных инспекторов дорожного движения (показатель 6 приложения 3)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  <w:r>
              <w:t>4.2.1.</w:t>
            </w: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Участие в районных, региональных слетах, конкурсах юных инспекторов дорожного движения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140,0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804213,5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260912,9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724322,8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181022,2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707026,8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163726,2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448204,5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149787,1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185203,8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113213,6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3515" w:type="dxa"/>
            <w:gridSpan w:val="2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75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Проектная часть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Процессная часть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804213,5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260912,9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724322,8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181022,2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707026,8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234981,7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270153,1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163726,2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448204,5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149787,1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185203,8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113213,6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337843,0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68888,3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155704,3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113250,4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337843,0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68888,3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155704,3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113250,4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337843,0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68888,3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155704,3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113250,4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253239,1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63000,0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103461,8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86777,3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B61F20" w:rsidRDefault="00B61F20">
            <w:pPr>
              <w:pStyle w:val="ConsPlusNormal"/>
            </w:pPr>
            <w:r>
              <w:t>Прочие расходы</w:t>
            </w:r>
          </w:p>
        </w:tc>
        <w:tc>
          <w:tcPr>
            <w:tcW w:w="1754" w:type="dxa"/>
            <w:vMerge w:val="restart"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466370,5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166093,4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114448,8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147662,5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386479,8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166093,4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114448,8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67771,8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369183,8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166093,4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114448,8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50475,8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18599,0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19566,8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107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438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75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194965,4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86787,1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81742,0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26436,3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Ответственный исполнитель (департамент строительства, архитектуры и ЖКХ)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129065,0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56486,1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20667,2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14425,9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18259,0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19226,8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129065,0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56486,1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20667,2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14425,9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18259,0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19226,8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1 (МКУ УКСиР)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512712,3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105299,2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191254,7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216158,4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79890,7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 - 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432821,6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105299,2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191254,7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136267,7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415525,6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105299,2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191254,7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118971,7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17296,0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320640,0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91410,9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136827,5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92401,6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2 (Администрация Ханты-Мансийского района)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4624,6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3 (комитет по образованию)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1679,6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319,6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340,0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4 (администрация сельского поселения Горноправдинск)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908,2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5 (администрация сельского поселения Выкатной)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19603,6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3089,8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8179,2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8334,6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19603,6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3089,8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8179,2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8334,6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6 (администрация сельского поселения Кедровый)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 xml:space="preserve">Соисполнитель 7 (администрация сельского </w:t>
            </w:r>
            <w:r>
              <w:lastRenderedPageBreak/>
              <w:t>поселения Красноленинский)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35332,0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35332,0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8 (администрация сельского поселения Луговской)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7817,8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630,8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5697,3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1489,7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7817,8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630,8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5697,3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1489,7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5791,7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791,7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9 (администрация сельского поселения Нялинское)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348,6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10 (администрация сельского поселения Сибирский)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13042,2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957,9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6017,6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6066,7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13042,2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957,9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6017,6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6066,7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10014,9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5000,0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5014,9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11 (администрация сельского поселения Согом)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306,2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904,0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282,0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306,2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315,8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12 (администрация сельского поселения Цингалы)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686,0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354,0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686,0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354,0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13 (администрация сельского поселения Шапша)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8739,7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2745,7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2920,2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3073,8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8739,7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2745,7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2920,2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3073,8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5,4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14 (администрация сельского поселения Кышик)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509,0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157,7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174,3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 w:val="restart"/>
          </w:tcPr>
          <w:p w:rsidR="00B61F20" w:rsidRDefault="00B61F20">
            <w:pPr>
              <w:pStyle w:val="ConsPlusNormal"/>
            </w:pPr>
            <w:r>
              <w:t>Соисполнитель 15 (администрация сельского поселения Селиярово)</w:t>
            </w: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67261,5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23533,9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33550,6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67261,5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23533,9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33550,6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10177,0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  <w:tr w:rsidR="00B61F20">
        <w:tc>
          <w:tcPr>
            <w:tcW w:w="5269" w:type="dxa"/>
            <w:gridSpan w:val="3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665" w:type="dxa"/>
          </w:tcPr>
          <w:p w:rsidR="00B61F20" w:rsidRDefault="00B61F20">
            <w:pPr>
              <w:pStyle w:val="ConsPlusNormal"/>
            </w:pPr>
            <w:r>
              <w:t>справочно: средства предприятий - недропользователей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66752,5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23376,2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33376,3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9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</w:tr>
    </w:tbl>
    <w:p w:rsidR="00B61F20" w:rsidRDefault="00B61F20">
      <w:pPr>
        <w:pStyle w:val="ConsPlusNormal"/>
        <w:sectPr w:rsidR="00B61F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  <w:jc w:val="right"/>
        <w:outlineLvl w:val="1"/>
      </w:pPr>
      <w:r>
        <w:t>Приложение 2</w:t>
      </w:r>
    </w:p>
    <w:p w:rsidR="00B61F20" w:rsidRDefault="00B61F20">
      <w:pPr>
        <w:pStyle w:val="ConsPlusNormal"/>
        <w:jc w:val="right"/>
      </w:pPr>
      <w:r>
        <w:t>муниципальной программы</w:t>
      </w:r>
    </w:p>
    <w:p w:rsidR="00B61F20" w:rsidRDefault="00B61F20">
      <w:pPr>
        <w:pStyle w:val="ConsPlusNormal"/>
        <w:jc w:val="right"/>
      </w:pPr>
      <w:r>
        <w:t>"Комплексное развитие транспортной системы</w:t>
      </w:r>
    </w:p>
    <w:p w:rsidR="00B61F20" w:rsidRDefault="00B61F20">
      <w:pPr>
        <w:pStyle w:val="ConsPlusNormal"/>
        <w:jc w:val="right"/>
      </w:pPr>
      <w:r>
        <w:t>на территории Ханты-Мансийского района"</w:t>
      </w:r>
    </w:p>
    <w:p w:rsidR="00B61F20" w:rsidRDefault="00B61F20">
      <w:pPr>
        <w:pStyle w:val="ConsPlusNormal"/>
      </w:pPr>
    </w:p>
    <w:p w:rsidR="00B61F20" w:rsidRDefault="00B61F20">
      <w:pPr>
        <w:pStyle w:val="ConsPlusTitle"/>
        <w:jc w:val="center"/>
      </w:pPr>
      <w:r>
        <w:t>ПЕРЕЧЕНЬ</w:t>
      </w:r>
    </w:p>
    <w:p w:rsidR="00B61F20" w:rsidRDefault="00B61F20">
      <w:pPr>
        <w:pStyle w:val="ConsPlusTitle"/>
        <w:jc w:val="center"/>
      </w:pPr>
      <w:r>
        <w:t>СТРУКТУРНЫХ ЭЛЕМЕНТОВ (ОСНОВНЫХ МЕРОПРИЯТИЙ) МУНИЦИПАЛЬНОЙ</w:t>
      </w:r>
    </w:p>
    <w:p w:rsidR="00B61F20" w:rsidRDefault="00B61F20">
      <w:pPr>
        <w:pStyle w:val="ConsPlusTitle"/>
        <w:jc w:val="center"/>
      </w:pPr>
      <w:r>
        <w:t>ПРОГРАММЫ</w:t>
      </w:r>
    </w:p>
    <w:p w:rsidR="00B61F20" w:rsidRDefault="00B61F2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2381"/>
        <w:gridCol w:w="3061"/>
      </w:tblGrid>
      <w:tr w:rsidR="00B61F20"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608" w:type="dxa"/>
          </w:tcPr>
          <w:p w:rsidR="00B61F20" w:rsidRDefault="00B61F20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2381" w:type="dxa"/>
          </w:tcPr>
          <w:p w:rsidR="00B61F20" w:rsidRDefault="00B61F20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061" w:type="dxa"/>
          </w:tcPr>
          <w:p w:rsidR="00B61F20" w:rsidRDefault="00B61F20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B61F20"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61F20" w:rsidRDefault="00B61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61F20" w:rsidRDefault="00B61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B61F20" w:rsidRDefault="00B61F20">
            <w:pPr>
              <w:pStyle w:val="ConsPlusNormal"/>
              <w:jc w:val="center"/>
            </w:pPr>
            <w:r>
              <w:t>4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t>Цель 1. Развитие транспортной инфраструктуры, обеспечивающей повышение доступности и безопасности услуг транспортного комплекса для населения и организаций Ханты-Мансийского района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t>Задача 1. Развитие и сохранность сети автомобильных дорог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  <w:outlineLvl w:val="2"/>
            </w:pPr>
            <w: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B61F20"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1.1.</w:t>
            </w:r>
          </w:p>
        </w:tc>
        <w:tc>
          <w:tcPr>
            <w:tcW w:w="2608" w:type="dxa"/>
          </w:tcPr>
          <w:p w:rsidR="00B61F20" w:rsidRDefault="00B61F20">
            <w:pPr>
              <w:pStyle w:val="ConsPlusNormal"/>
            </w:pPr>
            <w:r>
              <w:t>Основное мероприятие. Проектирование, строительство, реконструкция, капитальный (текущий) ремонт автомобильных дорог местного значения</w:t>
            </w:r>
          </w:p>
        </w:tc>
        <w:tc>
          <w:tcPr>
            <w:tcW w:w="2381" w:type="dxa"/>
          </w:tcPr>
          <w:p w:rsidR="00B61F20" w:rsidRDefault="00B61F20">
            <w:pPr>
              <w:pStyle w:val="ConsPlusNormal"/>
            </w:pPr>
            <w:r>
              <w:t>проведение мероприятий по проектированию, строительству, реконструкции, капитальному (текущему) ремонту автомобильных дорог</w:t>
            </w:r>
          </w:p>
        </w:tc>
        <w:tc>
          <w:tcPr>
            <w:tcW w:w="3061" w:type="dxa"/>
          </w:tcPr>
          <w:p w:rsidR="00B61F20" w:rsidRDefault="00B61F20">
            <w:pPr>
              <w:pStyle w:val="ConsPlusNormal"/>
            </w:pPr>
            <w:hyperlink r:id="rId33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проектирование, строительство, реконструкцию, капитальный ремонт и ремонт автомобильных дорог общего пользования местного значения, утвержденный постановлением Правительства Ханты-Мансийского автономного округа - Югры от 30.12.2021 N 636-п "О мерах по реализации государственной программы Ханты-Мансийского автономного округа - Югры "Современная транспортная система"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t>Цель 2. Обеспечение доступности и повышение качества транспортных услуг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lastRenderedPageBreak/>
              <w:t>Задача 2. Создание условий для предоставления транспортных услуг населению между поселениями в границах Ханты-Мансийского района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  <w:outlineLvl w:val="2"/>
            </w:pPr>
            <w:r>
              <w:t>Подпрограмма 2. Организация перевозок в границах Ханты-Мансийского района</w:t>
            </w:r>
          </w:p>
        </w:tc>
      </w:tr>
      <w:tr w:rsidR="00B61F20"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2.1.</w:t>
            </w:r>
          </w:p>
        </w:tc>
        <w:tc>
          <w:tcPr>
            <w:tcW w:w="2608" w:type="dxa"/>
          </w:tcPr>
          <w:p w:rsidR="00B61F20" w:rsidRDefault="00B61F20">
            <w:pPr>
              <w:pStyle w:val="ConsPlusNormal"/>
            </w:pPr>
            <w:r>
              <w:t>Основное мероприятие "Обеспечение доступности и повышение качества транспортных услуг водным, воздушным, автомобильным транспортом"</w:t>
            </w:r>
          </w:p>
        </w:tc>
        <w:tc>
          <w:tcPr>
            <w:tcW w:w="2381" w:type="dxa"/>
          </w:tcPr>
          <w:p w:rsidR="00B61F20" w:rsidRDefault="00B61F20">
            <w:pPr>
              <w:pStyle w:val="ConsPlusNormal"/>
            </w:pPr>
            <w:r>
              <w:t>предоставление субсидии за оказание транспортных услуг населению</w:t>
            </w:r>
          </w:p>
        </w:tc>
        <w:tc>
          <w:tcPr>
            <w:tcW w:w="3061" w:type="dxa"/>
          </w:tcPr>
          <w:p w:rsidR="00B61F20" w:rsidRDefault="00B61F20">
            <w:pPr>
              <w:pStyle w:val="ConsPlusNormal"/>
            </w:pPr>
            <w:hyperlink r:id="rId3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субсидий из местного бюджета за оказание транспортных услуг населению Ханты-Мансийского района, утвержденный постановлением администрации Ханты-Мансийского района от 09.07.2020 N 181 "О предоставлении субсидий из местного бюджета за оказание транспортных услуг населению Ханты-Мансийского района"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t>Цель 3. Обеспечение бесперебойного функционирования сети автомобильных дорог общего пользования местного значения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t>Задача 3. Осуществление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  <w:outlineLvl w:val="2"/>
            </w:pPr>
            <w: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B61F20"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3.1.</w:t>
            </w:r>
          </w:p>
        </w:tc>
        <w:tc>
          <w:tcPr>
            <w:tcW w:w="2608" w:type="dxa"/>
          </w:tcPr>
          <w:p w:rsidR="00B61F20" w:rsidRDefault="00B61F20">
            <w:pPr>
              <w:pStyle w:val="ConsPlusNormal"/>
            </w:pPr>
            <w:r>
              <w:t>Основное мероприятие "Содержание транспортной инфраструктуры"</w:t>
            </w:r>
          </w:p>
        </w:tc>
        <w:tc>
          <w:tcPr>
            <w:tcW w:w="2381" w:type="dxa"/>
          </w:tcPr>
          <w:p w:rsidR="00B61F20" w:rsidRDefault="00B61F20">
            <w:pPr>
              <w:pStyle w:val="ConsPlusNormal"/>
            </w:pPr>
            <w:r>
              <w:t>содержание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</w:tc>
        <w:tc>
          <w:tcPr>
            <w:tcW w:w="3061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t>Цель 4. Повышение безопасности дорожного движения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</w:pPr>
            <w:r>
              <w:t>Задача 4. Создание условий для обеспечения безопасности дорожного движения</w:t>
            </w:r>
          </w:p>
        </w:tc>
      </w:tr>
      <w:tr w:rsidR="00B61F20">
        <w:tc>
          <w:tcPr>
            <w:tcW w:w="9070" w:type="dxa"/>
            <w:gridSpan w:val="4"/>
          </w:tcPr>
          <w:p w:rsidR="00B61F20" w:rsidRDefault="00B61F20">
            <w:pPr>
              <w:pStyle w:val="ConsPlusNormal"/>
              <w:outlineLvl w:val="2"/>
            </w:pPr>
            <w:r>
              <w:t>Подпрограмма 4 "Формирование законопослушного поведения участников дорожного движения"</w:t>
            </w:r>
          </w:p>
        </w:tc>
      </w:tr>
      <w:tr w:rsidR="00B61F20"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4.1.</w:t>
            </w:r>
          </w:p>
        </w:tc>
        <w:tc>
          <w:tcPr>
            <w:tcW w:w="2608" w:type="dxa"/>
          </w:tcPr>
          <w:p w:rsidR="00B61F20" w:rsidRDefault="00B61F20">
            <w:pPr>
              <w:pStyle w:val="ConsPlusNormal"/>
            </w:pPr>
            <w:r>
              <w:t xml:space="preserve">Основное мероприятие "Популяризация деятельности школьных отрядов юных </w:t>
            </w:r>
            <w:r>
              <w:lastRenderedPageBreak/>
              <w:t>инспекторов дорожного движения"</w:t>
            </w:r>
          </w:p>
        </w:tc>
        <w:tc>
          <w:tcPr>
            <w:tcW w:w="2381" w:type="dxa"/>
          </w:tcPr>
          <w:p w:rsidR="00B61F20" w:rsidRDefault="00B61F20">
            <w:pPr>
              <w:pStyle w:val="ConsPlusNormal"/>
            </w:pPr>
            <w:r>
              <w:lastRenderedPageBreak/>
              <w:t xml:space="preserve">проведение мероприятий по популяризации деятельности </w:t>
            </w:r>
            <w:r>
              <w:lastRenderedPageBreak/>
              <w:t>школьных отрядов юных инспекторов дорожного движения</w:t>
            </w:r>
          </w:p>
        </w:tc>
        <w:tc>
          <w:tcPr>
            <w:tcW w:w="3061" w:type="dxa"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4.2.</w:t>
            </w:r>
          </w:p>
        </w:tc>
        <w:tc>
          <w:tcPr>
            <w:tcW w:w="2608" w:type="dxa"/>
          </w:tcPr>
          <w:p w:rsidR="00B61F20" w:rsidRDefault="00B61F20">
            <w:pPr>
              <w:pStyle w:val="ConsPlusNormal"/>
            </w:pPr>
            <w:r>
              <w:t>Основное мероприятие "Участие в районных, региональных слетах, конкурсах юных инспекторов дорожного движения"</w:t>
            </w:r>
          </w:p>
        </w:tc>
        <w:tc>
          <w:tcPr>
            <w:tcW w:w="2381" w:type="dxa"/>
          </w:tcPr>
          <w:p w:rsidR="00B61F20" w:rsidRDefault="00B61F20">
            <w:pPr>
              <w:pStyle w:val="ConsPlusNormal"/>
            </w:pPr>
            <w:r>
              <w:t>участие в районных, региональных слетах, конкурсах юных инспекторов дорожного движения</w:t>
            </w:r>
          </w:p>
        </w:tc>
        <w:tc>
          <w:tcPr>
            <w:tcW w:w="3061" w:type="dxa"/>
          </w:tcPr>
          <w:p w:rsidR="00B61F20" w:rsidRDefault="00B61F20">
            <w:pPr>
              <w:pStyle w:val="ConsPlusNormal"/>
            </w:pPr>
          </w:p>
        </w:tc>
      </w:tr>
    </w:tbl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  <w:jc w:val="right"/>
        <w:outlineLvl w:val="1"/>
      </w:pPr>
      <w:r>
        <w:t>Приложение 3</w:t>
      </w:r>
    </w:p>
    <w:p w:rsidR="00B61F20" w:rsidRDefault="00B61F20">
      <w:pPr>
        <w:pStyle w:val="ConsPlusNormal"/>
        <w:jc w:val="right"/>
      </w:pPr>
      <w:r>
        <w:t>муниципальной программы</w:t>
      </w:r>
    </w:p>
    <w:p w:rsidR="00B61F20" w:rsidRDefault="00B61F20">
      <w:pPr>
        <w:pStyle w:val="ConsPlusNormal"/>
        <w:jc w:val="right"/>
      </w:pPr>
      <w:r>
        <w:t>"Комплексное развитие транспортной системы</w:t>
      </w:r>
    </w:p>
    <w:p w:rsidR="00B61F20" w:rsidRDefault="00B61F20">
      <w:pPr>
        <w:pStyle w:val="ConsPlusNormal"/>
        <w:jc w:val="right"/>
      </w:pPr>
      <w:r>
        <w:t>на территории Ханты-Мансийского района"</w:t>
      </w:r>
    </w:p>
    <w:p w:rsidR="00B61F20" w:rsidRDefault="00B61F20">
      <w:pPr>
        <w:pStyle w:val="ConsPlusNormal"/>
      </w:pPr>
    </w:p>
    <w:p w:rsidR="00B61F20" w:rsidRDefault="00B61F20">
      <w:pPr>
        <w:pStyle w:val="ConsPlusTitle"/>
        <w:jc w:val="center"/>
      </w:pPr>
      <w:r>
        <w:t>ПОКАЗАТЕЛИ,</w:t>
      </w:r>
    </w:p>
    <w:p w:rsidR="00B61F20" w:rsidRDefault="00B61F20">
      <w:pPr>
        <w:pStyle w:val="ConsPlusTitle"/>
        <w:jc w:val="center"/>
      </w:pPr>
      <w:r>
        <w:t>ХАРАКТЕРИЗУЮЩИЕ ЭФФЕКТИВНОСТЬ СТРУКТУРНОГО ЭЛЕМЕНТА</w:t>
      </w:r>
    </w:p>
    <w:p w:rsidR="00B61F20" w:rsidRDefault="00B61F20">
      <w:pPr>
        <w:pStyle w:val="ConsPlusTitle"/>
        <w:jc w:val="center"/>
      </w:pPr>
      <w:r>
        <w:t>(ОСНОВНОГО МЕРОПРИЯТИЯ) МУНИЦИПАЛЬНОЙ ПРОГРАММЫ</w:t>
      </w:r>
    </w:p>
    <w:p w:rsidR="00B61F20" w:rsidRDefault="00B61F20">
      <w:pPr>
        <w:pStyle w:val="ConsPlusNormal"/>
      </w:pPr>
    </w:p>
    <w:p w:rsidR="00B61F20" w:rsidRDefault="00B61F20">
      <w:pPr>
        <w:pStyle w:val="ConsPlusNormal"/>
        <w:sectPr w:rsidR="00B61F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91"/>
        <w:gridCol w:w="1247"/>
        <w:gridCol w:w="850"/>
        <w:gridCol w:w="850"/>
        <w:gridCol w:w="850"/>
        <w:gridCol w:w="794"/>
        <w:gridCol w:w="850"/>
        <w:gridCol w:w="1247"/>
      </w:tblGrid>
      <w:tr w:rsidR="00B61F20">
        <w:tc>
          <w:tcPr>
            <w:tcW w:w="624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891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4194" w:type="dxa"/>
            <w:gridSpan w:val="5"/>
          </w:tcPr>
          <w:p w:rsidR="00B61F20" w:rsidRDefault="00B61F20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247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B61F20">
        <w:tc>
          <w:tcPr>
            <w:tcW w:w="62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89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24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  <w:vMerge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  <w:jc w:val="center"/>
            </w:pPr>
            <w:r>
              <w:t>9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</w:pPr>
            <w: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91,6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91,6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91,6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94,4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94,4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94,4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94,4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</w:pPr>
            <w: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</w:t>
            </w:r>
            <w:r>
              <w:lastRenderedPageBreak/>
              <w:t>дорог, км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lastRenderedPageBreak/>
              <w:t>196,94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6,144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203,084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</w:pPr>
            <w:r>
              <w:t>Количество рейсов воздушного транспорта, рейс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205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287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22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22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4.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</w:pPr>
            <w:r>
              <w:t>Количество рейсов водного транспорта, рейс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120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203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468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348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348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348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348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5.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</w:pPr>
            <w:r>
              <w:t>Количество рейсов автомобильного транспорта, рейс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498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1026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973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879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879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879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879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6.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</w:pPr>
            <w: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10,8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12,9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10,8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10,8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10,8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10,8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10,8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7.</w:t>
            </w:r>
          </w:p>
        </w:tc>
        <w:tc>
          <w:tcPr>
            <w:tcW w:w="2891" w:type="dxa"/>
          </w:tcPr>
          <w:p w:rsidR="00B61F20" w:rsidRDefault="00B61F20">
            <w:pPr>
              <w:pStyle w:val="ConsPlusNormal"/>
            </w:pPr>
            <w: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61F20" w:rsidRDefault="00B61F20">
            <w:pPr>
              <w:pStyle w:val="ConsPlusNormal"/>
            </w:pPr>
            <w:r>
              <w:t>0</w:t>
            </w:r>
          </w:p>
        </w:tc>
      </w:tr>
    </w:tbl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</w:pPr>
    </w:p>
    <w:p w:rsidR="00B61F20" w:rsidRDefault="00B61F20">
      <w:pPr>
        <w:pStyle w:val="ConsPlusNormal"/>
        <w:jc w:val="right"/>
        <w:outlineLvl w:val="1"/>
      </w:pPr>
      <w:r>
        <w:t>Приложение 4</w:t>
      </w:r>
    </w:p>
    <w:p w:rsidR="00B61F20" w:rsidRDefault="00B61F20">
      <w:pPr>
        <w:pStyle w:val="ConsPlusNormal"/>
        <w:jc w:val="right"/>
      </w:pPr>
      <w:r>
        <w:t>муниципальной программы</w:t>
      </w:r>
    </w:p>
    <w:p w:rsidR="00B61F20" w:rsidRDefault="00B61F20">
      <w:pPr>
        <w:pStyle w:val="ConsPlusNormal"/>
        <w:jc w:val="right"/>
      </w:pPr>
      <w:r>
        <w:t>"Комплексное развитие транспортной системы</w:t>
      </w:r>
    </w:p>
    <w:p w:rsidR="00B61F20" w:rsidRDefault="00B61F20">
      <w:pPr>
        <w:pStyle w:val="ConsPlusNormal"/>
        <w:jc w:val="right"/>
      </w:pPr>
      <w:r>
        <w:t>на территории Ханты-Мансийского района"</w:t>
      </w:r>
    </w:p>
    <w:p w:rsidR="00B61F20" w:rsidRDefault="00B61F20">
      <w:pPr>
        <w:pStyle w:val="ConsPlusNormal"/>
      </w:pPr>
    </w:p>
    <w:p w:rsidR="00B61F20" w:rsidRDefault="00B61F20">
      <w:pPr>
        <w:pStyle w:val="ConsPlusTitle"/>
        <w:jc w:val="center"/>
        <w:outlineLvl w:val="2"/>
      </w:pPr>
      <w:r>
        <w:t>Перечень реализуемых объектов на 2022 - 2026 годы, включая</w:t>
      </w:r>
    </w:p>
    <w:p w:rsidR="00B61F20" w:rsidRDefault="00B61F20">
      <w:pPr>
        <w:pStyle w:val="ConsPlusTitle"/>
        <w:jc w:val="center"/>
      </w:pPr>
      <w:r>
        <w:t>приобретение объектов недвижимого имущества, объектов,</w:t>
      </w:r>
    </w:p>
    <w:p w:rsidR="00B61F20" w:rsidRDefault="00B61F20">
      <w:pPr>
        <w:pStyle w:val="ConsPlusTitle"/>
        <w:jc w:val="center"/>
      </w:pPr>
      <w:r>
        <w:lastRenderedPageBreak/>
        <w:t>создаваемых в соответствии с соглашениями</w:t>
      </w:r>
    </w:p>
    <w:p w:rsidR="00B61F20" w:rsidRDefault="00B61F20">
      <w:pPr>
        <w:pStyle w:val="ConsPlusTitle"/>
        <w:jc w:val="center"/>
      </w:pPr>
      <w:r>
        <w:t>о муниципально-частном партнерстве и концессионными</w:t>
      </w:r>
    </w:p>
    <w:p w:rsidR="00B61F20" w:rsidRDefault="00B61F20">
      <w:pPr>
        <w:pStyle w:val="ConsPlusTitle"/>
        <w:jc w:val="center"/>
      </w:pPr>
      <w:r>
        <w:t>соглашениями</w:t>
      </w:r>
    </w:p>
    <w:p w:rsidR="00B61F20" w:rsidRDefault="00B61F2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850"/>
        <w:gridCol w:w="1020"/>
        <w:gridCol w:w="1134"/>
        <w:gridCol w:w="1020"/>
        <w:gridCol w:w="794"/>
        <w:gridCol w:w="1020"/>
        <w:gridCol w:w="1020"/>
        <w:gridCol w:w="1020"/>
        <w:gridCol w:w="794"/>
        <w:gridCol w:w="1020"/>
        <w:gridCol w:w="1020"/>
        <w:gridCol w:w="1020"/>
        <w:gridCol w:w="794"/>
        <w:gridCol w:w="1020"/>
        <w:gridCol w:w="1020"/>
        <w:gridCol w:w="737"/>
        <w:gridCol w:w="794"/>
        <w:gridCol w:w="737"/>
        <w:gridCol w:w="850"/>
        <w:gridCol w:w="737"/>
        <w:gridCol w:w="794"/>
        <w:gridCol w:w="737"/>
        <w:gridCol w:w="794"/>
        <w:gridCol w:w="1134"/>
        <w:gridCol w:w="1644"/>
      </w:tblGrid>
      <w:tr w:rsidR="00B61F20">
        <w:tc>
          <w:tcPr>
            <w:tcW w:w="624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850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020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Сроки строительства, проектирования (характер работ)</w:t>
            </w:r>
          </w:p>
        </w:tc>
        <w:tc>
          <w:tcPr>
            <w:tcW w:w="1134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854" w:type="dxa"/>
            <w:gridSpan w:val="4"/>
          </w:tcPr>
          <w:p w:rsidR="00B61F20" w:rsidRDefault="00B61F20">
            <w:pPr>
              <w:pStyle w:val="ConsPlusNormal"/>
              <w:jc w:val="center"/>
            </w:pPr>
            <w:r>
              <w:t>Инвестиции на 2022 год, тыс. рублей</w:t>
            </w:r>
          </w:p>
        </w:tc>
        <w:tc>
          <w:tcPr>
            <w:tcW w:w="3854" w:type="dxa"/>
            <w:gridSpan w:val="4"/>
          </w:tcPr>
          <w:p w:rsidR="00B61F20" w:rsidRDefault="00B61F20">
            <w:pPr>
              <w:pStyle w:val="ConsPlusNormal"/>
              <w:jc w:val="center"/>
            </w:pPr>
            <w:r>
              <w:t>Инвестиции на 2023 год, тыс. рублей</w:t>
            </w:r>
          </w:p>
        </w:tc>
        <w:tc>
          <w:tcPr>
            <w:tcW w:w="3854" w:type="dxa"/>
            <w:gridSpan w:val="4"/>
          </w:tcPr>
          <w:p w:rsidR="00B61F20" w:rsidRDefault="00B61F20">
            <w:pPr>
              <w:pStyle w:val="ConsPlusNormal"/>
              <w:jc w:val="center"/>
            </w:pPr>
            <w:r>
              <w:t>Инвестиции на 2024 год, тыс. рублей</w:t>
            </w:r>
          </w:p>
        </w:tc>
        <w:tc>
          <w:tcPr>
            <w:tcW w:w="3118" w:type="dxa"/>
            <w:gridSpan w:val="4"/>
          </w:tcPr>
          <w:p w:rsidR="00B61F20" w:rsidRDefault="00B61F20">
            <w:pPr>
              <w:pStyle w:val="ConsPlusNormal"/>
              <w:jc w:val="center"/>
            </w:pPr>
            <w:r>
              <w:t>Инвестиции на 2025 год, тыс. рублей</w:t>
            </w:r>
          </w:p>
        </w:tc>
        <w:tc>
          <w:tcPr>
            <w:tcW w:w="3062" w:type="dxa"/>
            <w:gridSpan w:val="4"/>
          </w:tcPr>
          <w:p w:rsidR="00B61F20" w:rsidRDefault="00B61F20">
            <w:pPr>
              <w:pStyle w:val="ConsPlusNormal"/>
              <w:jc w:val="center"/>
            </w:pPr>
            <w:r>
              <w:t>Инвестиции на 2026 год, тыс. рублей</w:t>
            </w:r>
          </w:p>
        </w:tc>
        <w:tc>
          <w:tcPr>
            <w:tcW w:w="1134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644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B61F20">
        <w:tc>
          <w:tcPr>
            <w:tcW w:w="62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04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850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81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Merge w:val="restart"/>
          </w:tcPr>
          <w:p w:rsidR="00B61F20" w:rsidRDefault="00B6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5" w:type="dxa"/>
            <w:gridSpan w:val="3"/>
          </w:tcPr>
          <w:p w:rsidR="00B61F20" w:rsidRDefault="00B61F2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644" w:type="dxa"/>
            <w:vMerge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62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2041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850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13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020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района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в том числе: средства ТЭК</w:t>
            </w:r>
          </w:p>
        </w:tc>
        <w:tc>
          <w:tcPr>
            <w:tcW w:w="1020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района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в том числе: средства ТЭК</w:t>
            </w:r>
          </w:p>
        </w:tc>
        <w:tc>
          <w:tcPr>
            <w:tcW w:w="1020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района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в том числе: средства ТЭК</w:t>
            </w:r>
          </w:p>
        </w:tc>
        <w:tc>
          <w:tcPr>
            <w:tcW w:w="73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района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в том числе: средства ТЭК</w:t>
            </w:r>
          </w:p>
        </w:tc>
        <w:tc>
          <w:tcPr>
            <w:tcW w:w="737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  <w:jc w:val="center"/>
            </w:pPr>
            <w:r>
              <w:t>из бюджета района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в том числе: средства ТЭК</w:t>
            </w:r>
          </w:p>
        </w:tc>
        <w:tc>
          <w:tcPr>
            <w:tcW w:w="1134" w:type="dxa"/>
            <w:vMerge/>
          </w:tcPr>
          <w:p w:rsidR="00B61F20" w:rsidRDefault="00B61F20">
            <w:pPr>
              <w:pStyle w:val="ConsPlusNormal"/>
            </w:pPr>
          </w:p>
        </w:tc>
        <w:tc>
          <w:tcPr>
            <w:tcW w:w="1644" w:type="dxa"/>
            <w:vMerge/>
          </w:tcPr>
          <w:p w:rsidR="00B61F20" w:rsidRDefault="00B61F20">
            <w:pPr>
              <w:pStyle w:val="ConsPlusNormal"/>
            </w:pP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  <w:jc w:val="center"/>
            </w:pPr>
            <w:r>
              <w:t>27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</w:pPr>
            <w: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400 м2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2022 - 2023 годы (ПИР)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2652,8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 (МКУ УКСиР)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</w:pPr>
            <w:r>
              <w:t>Строительство автомобильной дороги до с. Цингалы (ПИР, СМР)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0,355 км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2022 - 2024 годы (ПИР, СМР)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23000,0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23307,0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23000,0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18548,0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18548,0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18548,0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 (МКУ УКСиР)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</w:pPr>
            <w:r>
              <w:t xml:space="preserve">Строительство дороги к новому </w:t>
            </w:r>
            <w:r>
              <w:lastRenderedPageBreak/>
              <w:t>кладбищу в п. Горноправдинск (ПИР, СМР)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lastRenderedPageBreak/>
              <w:t>0,05 км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 xml:space="preserve">2022 - 2023 </w:t>
            </w:r>
            <w:r>
              <w:lastRenderedPageBreak/>
              <w:t>годы (ПИР, СМР)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lastRenderedPageBreak/>
              <w:t>15110,0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15110,0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15110,0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12232,5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12232,5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12232,5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прямые инвестици</w:t>
            </w:r>
            <w:r>
              <w:lastRenderedPageBreak/>
              <w:t>и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lastRenderedPageBreak/>
              <w:t xml:space="preserve">департамент строительства, </w:t>
            </w:r>
            <w:r>
              <w:lastRenderedPageBreak/>
              <w:t>архитектуры и ЖКХ (МКУ УКСиР)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</w:pPr>
            <w: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2022 год (ПИР)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2818,5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2818,5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2818,5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 (МКУ УКСиР)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</w:pPr>
            <w:r>
              <w:t>Строительство объездной дороги в п. Горноправдинск (ПИР, СМР)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0,089 км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2022 - 2024 годы (ПИР, СМР)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112701,7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15000,0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41029,3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 (МКУ УКСиР)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</w:pPr>
            <w:r>
              <w:t>Обустройство вертолетной площадки в п. Сибирский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2500 м2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2022 - 2024 годы (ПИР, СМР)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37200,0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10000,0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27200,0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 (МКУ УКСиР)</w:t>
            </w:r>
          </w:p>
        </w:tc>
      </w:tr>
      <w:tr w:rsidR="00B61F20">
        <w:tc>
          <w:tcPr>
            <w:tcW w:w="624" w:type="dxa"/>
          </w:tcPr>
          <w:p w:rsidR="00B61F20" w:rsidRDefault="00B61F20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B61F20" w:rsidRDefault="00B61F20">
            <w:pPr>
              <w:pStyle w:val="ConsPlusNormal"/>
            </w:pPr>
            <w:r>
              <w:t xml:space="preserve">Строительство автомобильной дороги д. Белогорье - п. Луговской - с. Троица от автомобильной дороги регионального </w:t>
            </w:r>
            <w:r>
              <w:lastRenderedPageBreak/>
              <w:t>значения "г. Ханты-Мансийск - пгт. Талинка" (71-100 ОП РЗ 71-100К-04) с подъездами к д. Белогорье и п. Луговской"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2023 - 2024 годы (ПИР)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49282,7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49282,7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26473,1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26473,1</w:t>
            </w:r>
          </w:p>
        </w:tc>
        <w:tc>
          <w:tcPr>
            <w:tcW w:w="102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B61F20" w:rsidRDefault="00B61F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644" w:type="dxa"/>
          </w:tcPr>
          <w:p w:rsidR="00B61F20" w:rsidRDefault="00B61F20">
            <w:pPr>
              <w:pStyle w:val="ConsPlusNormal"/>
            </w:pPr>
            <w:r>
              <w:t>департамент строительства, архитектуры и ЖКХ (МКУ УКСиР)</w:t>
            </w:r>
          </w:p>
        </w:tc>
      </w:tr>
    </w:tbl>
    <w:p w:rsidR="00B61F20" w:rsidRDefault="00B61F20">
      <w:pPr>
        <w:pStyle w:val="ConsPlusNormal"/>
        <w:sectPr w:rsidR="00B61F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61F20" w:rsidRDefault="00B61F20">
      <w:pPr>
        <w:pStyle w:val="ConsPlusNormal"/>
        <w:jc w:val="center"/>
      </w:pPr>
    </w:p>
    <w:p w:rsidR="00B61F20" w:rsidRDefault="00B61F20">
      <w:pPr>
        <w:pStyle w:val="ConsPlusTitle"/>
        <w:jc w:val="center"/>
        <w:outlineLvl w:val="2"/>
      </w:pPr>
      <w:r>
        <w:t>Перечень объектов капитального строительства</w:t>
      </w:r>
    </w:p>
    <w:p w:rsidR="00B61F20" w:rsidRDefault="00B61F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1077"/>
        <w:gridCol w:w="1928"/>
        <w:gridCol w:w="1928"/>
      </w:tblGrid>
      <w:tr w:rsidR="00B61F20">
        <w:tc>
          <w:tcPr>
            <w:tcW w:w="680" w:type="dxa"/>
          </w:tcPr>
          <w:p w:rsidR="00B61F20" w:rsidRDefault="00B6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</w:tr>
      <w:tr w:rsidR="00B61F20">
        <w:tc>
          <w:tcPr>
            <w:tcW w:w="680" w:type="dxa"/>
          </w:tcPr>
          <w:p w:rsidR="00B61F20" w:rsidRDefault="00B61F20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</w:pPr>
            <w: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</w:pPr>
            <w:r>
              <w:t>400 м2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2022 - 2023 годы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  <w:p w:rsidR="00B61F20" w:rsidRDefault="00B61F20">
            <w:pPr>
              <w:pStyle w:val="ConsPlusNormal"/>
            </w:pPr>
            <w:r>
              <w:t>(бюджет района)</w:t>
            </w:r>
          </w:p>
        </w:tc>
      </w:tr>
      <w:tr w:rsidR="00B61F20">
        <w:tc>
          <w:tcPr>
            <w:tcW w:w="680" w:type="dxa"/>
          </w:tcPr>
          <w:p w:rsidR="00B61F20" w:rsidRDefault="00B61F20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</w:pPr>
            <w:r>
              <w:t>Строительство автомобильной дороги до с. Цингалы (ПИР, СМР)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</w:pPr>
            <w:r>
              <w:t>0,355 км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2022 - 2024 годы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  <w:p w:rsidR="00B61F20" w:rsidRDefault="00B61F20">
            <w:pPr>
              <w:pStyle w:val="ConsPlusNormal"/>
            </w:pPr>
            <w:r>
              <w:t>(бюджет района)</w:t>
            </w:r>
          </w:p>
        </w:tc>
      </w:tr>
      <w:tr w:rsidR="00B61F20">
        <w:tc>
          <w:tcPr>
            <w:tcW w:w="680" w:type="dxa"/>
          </w:tcPr>
          <w:p w:rsidR="00B61F20" w:rsidRDefault="00B61F20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</w:pPr>
            <w:r>
              <w:t>Строительство дороги к новому кладбищу в п. Горноправдинск (ПИР, СМР)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</w:pPr>
            <w:r>
              <w:t>0,05 км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2022 - 2023 годы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  <w:p w:rsidR="00B61F20" w:rsidRDefault="00B61F20">
            <w:pPr>
              <w:pStyle w:val="ConsPlusNormal"/>
            </w:pPr>
            <w:r>
              <w:t>(бюджет района)</w:t>
            </w:r>
          </w:p>
        </w:tc>
      </w:tr>
      <w:tr w:rsidR="00B61F20">
        <w:tc>
          <w:tcPr>
            <w:tcW w:w="680" w:type="dxa"/>
          </w:tcPr>
          <w:p w:rsidR="00B61F20" w:rsidRDefault="00B61F20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</w:pPr>
            <w: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2022 годы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  <w:p w:rsidR="00B61F20" w:rsidRDefault="00B61F20">
            <w:pPr>
              <w:pStyle w:val="ConsPlusNormal"/>
            </w:pPr>
            <w:r>
              <w:t>(бюджет района)</w:t>
            </w:r>
          </w:p>
        </w:tc>
      </w:tr>
      <w:tr w:rsidR="00B61F20">
        <w:tc>
          <w:tcPr>
            <w:tcW w:w="680" w:type="dxa"/>
          </w:tcPr>
          <w:p w:rsidR="00B61F20" w:rsidRDefault="00B61F20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</w:pPr>
            <w:r>
              <w:t>Строительство объездной дороги в п. Горноправдинск (ПИР, СМР)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</w:pPr>
            <w:r>
              <w:t>0,089 км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2022 - 2024 годы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  <w:p w:rsidR="00B61F20" w:rsidRDefault="00B61F20">
            <w:pPr>
              <w:pStyle w:val="ConsPlusNormal"/>
            </w:pPr>
            <w:r>
              <w:t>(бюджет района)</w:t>
            </w:r>
          </w:p>
        </w:tc>
      </w:tr>
      <w:tr w:rsidR="00B61F20">
        <w:tc>
          <w:tcPr>
            <w:tcW w:w="680" w:type="dxa"/>
          </w:tcPr>
          <w:p w:rsidR="00B61F20" w:rsidRDefault="00B61F20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</w:pPr>
            <w:r>
              <w:t>Обустройство вертолетной площадки в п. Сибирский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</w:pPr>
            <w:r>
              <w:t>2500 м2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2022 - 2024 годы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  <w:p w:rsidR="00B61F20" w:rsidRDefault="00B61F20">
            <w:pPr>
              <w:pStyle w:val="ConsPlusNormal"/>
            </w:pPr>
            <w:r>
              <w:t>(бюджет района)</w:t>
            </w:r>
          </w:p>
        </w:tc>
      </w:tr>
      <w:tr w:rsidR="00B61F20">
        <w:tc>
          <w:tcPr>
            <w:tcW w:w="680" w:type="dxa"/>
          </w:tcPr>
          <w:p w:rsidR="00B61F20" w:rsidRDefault="00B61F20">
            <w:pPr>
              <w:pStyle w:val="ConsPlusNormal"/>
            </w:pPr>
            <w:r>
              <w:t>7.</w:t>
            </w:r>
          </w:p>
        </w:tc>
        <w:tc>
          <w:tcPr>
            <w:tcW w:w="3458" w:type="dxa"/>
          </w:tcPr>
          <w:p w:rsidR="00B61F20" w:rsidRDefault="00B61F20">
            <w:pPr>
              <w:pStyle w:val="ConsPlusNormal"/>
            </w:pPr>
            <w:r>
              <w:t>Строительство автомобильной дороги д. Белогорье - п. Луговской - с. Троица от автомобильной дороги регионального значения "г. Ханты-Мансийск - пгт. Талинка" (71-100 ОП РЗ 71-100К-04) с подъездами к д. Белогорье и п. Луговской"</w:t>
            </w:r>
          </w:p>
        </w:tc>
        <w:tc>
          <w:tcPr>
            <w:tcW w:w="1077" w:type="dxa"/>
          </w:tcPr>
          <w:p w:rsidR="00B61F20" w:rsidRDefault="00B61F20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2023 - 2024 годы</w:t>
            </w:r>
          </w:p>
        </w:tc>
        <w:tc>
          <w:tcPr>
            <w:tcW w:w="1928" w:type="dxa"/>
          </w:tcPr>
          <w:p w:rsidR="00B61F20" w:rsidRDefault="00B61F20">
            <w:pPr>
              <w:pStyle w:val="ConsPlusNormal"/>
            </w:pPr>
            <w:r>
              <w:t>прямые инвестиции</w:t>
            </w:r>
          </w:p>
          <w:p w:rsidR="00B61F20" w:rsidRDefault="00B61F20">
            <w:pPr>
              <w:pStyle w:val="ConsPlusNormal"/>
            </w:pPr>
            <w:r>
              <w:t>(бюджет района)</w:t>
            </w:r>
          </w:p>
        </w:tc>
      </w:tr>
    </w:tbl>
    <w:p w:rsidR="00B61F20" w:rsidRDefault="00B61F20">
      <w:pPr>
        <w:pStyle w:val="ConsPlusNormal"/>
        <w:ind w:firstLine="540"/>
        <w:jc w:val="both"/>
      </w:pPr>
    </w:p>
    <w:p w:rsidR="00B61F20" w:rsidRDefault="00B61F20">
      <w:pPr>
        <w:pStyle w:val="ConsPlusNormal"/>
        <w:jc w:val="center"/>
      </w:pPr>
    </w:p>
    <w:p w:rsidR="00B61F20" w:rsidRDefault="00B61F20">
      <w:pPr>
        <w:pStyle w:val="ConsPlusNormal"/>
        <w:jc w:val="right"/>
      </w:pPr>
    </w:p>
    <w:p w:rsidR="00B61F20" w:rsidRDefault="00B61F20">
      <w:pPr>
        <w:pStyle w:val="ConsPlusNormal"/>
        <w:jc w:val="right"/>
      </w:pPr>
    </w:p>
    <w:p w:rsidR="00B61F20" w:rsidRDefault="00B61F20">
      <w:pPr>
        <w:pStyle w:val="ConsPlusNormal"/>
        <w:jc w:val="right"/>
      </w:pPr>
    </w:p>
    <w:p w:rsidR="00B61F20" w:rsidRDefault="00B61F20">
      <w:pPr>
        <w:pStyle w:val="ConsPlusNormal"/>
        <w:jc w:val="right"/>
        <w:outlineLvl w:val="0"/>
      </w:pPr>
      <w:r>
        <w:t>Приложение 2</w:t>
      </w:r>
    </w:p>
    <w:p w:rsidR="00B61F20" w:rsidRDefault="00B61F20">
      <w:pPr>
        <w:pStyle w:val="ConsPlusNormal"/>
        <w:jc w:val="right"/>
      </w:pPr>
      <w:r>
        <w:t>к постановлению администрации</w:t>
      </w:r>
    </w:p>
    <w:p w:rsidR="00B61F20" w:rsidRDefault="00B61F20">
      <w:pPr>
        <w:pStyle w:val="ConsPlusNormal"/>
        <w:jc w:val="right"/>
      </w:pPr>
      <w:r>
        <w:t>Ханты-Мансийского района</w:t>
      </w:r>
    </w:p>
    <w:p w:rsidR="00B61F20" w:rsidRDefault="00B61F20">
      <w:pPr>
        <w:pStyle w:val="ConsPlusNormal"/>
        <w:jc w:val="right"/>
      </w:pPr>
      <w:r>
        <w:t>от 29.11.2021 N 303</w:t>
      </w:r>
    </w:p>
    <w:p w:rsidR="00B61F20" w:rsidRDefault="00B61F20">
      <w:pPr>
        <w:pStyle w:val="ConsPlusNormal"/>
      </w:pPr>
    </w:p>
    <w:p w:rsidR="00B61F20" w:rsidRDefault="00B61F20">
      <w:pPr>
        <w:pStyle w:val="ConsPlusTitle"/>
        <w:jc w:val="center"/>
      </w:pPr>
      <w:bookmarkStart w:id="5" w:name="P2512"/>
      <w:bookmarkEnd w:id="5"/>
      <w:r>
        <w:t>ПОРЯДОК</w:t>
      </w:r>
    </w:p>
    <w:p w:rsidR="00B61F20" w:rsidRDefault="00B61F20">
      <w:pPr>
        <w:pStyle w:val="ConsPlusTitle"/>
        <w:jc w:val="center"/>
      </w:pPr>
      <w:r>
        <w:lastRenderedPageBreak/>
        <w:t>ФИНАНСИРОВАНИЯ МЕРОПРИЯТИЙ НА СТРОИТЕЛЬСТВО, РЕКОНСТРУКЦИЮ,</w:t>
      </w:r>
    </w:p>
    <w:p w:rsidR="00B61F20" w:rsidRDefault="00B61F20">
      <w:pPr>
        <w:pStyle w:val="ConsPlusTitle"/>
        <w:jc w:val="center"/>
      </w:pPr>
      <w:r>
        <w:t>КАПИТАЛЬНЫЙ РЕМОНТ И РЕМОНТ АВТОМОБИЛЬНЫХ ДОРОГ НАСЕЛЕННЫХ</w:t>
      </w:r>
    </w:p>
    <w:p w:rsidR="00B61F20" w:rsidRDefault="00B61F20">
      <w:pPr>
        <w:pStyle w:val="ConsPlusTitle"/>
        <w:jc w:val="center"/>
      </w:pPr>
      <w:r>
        <w:t>ПУНКТОВ ХАНТЫ-МАНСИЙСКОГО РАЙОНА</w:t>
      </w:r>
    </w:p>
    <w:p w:rsidR="00B61F20" w:rsidRDefault="00B61F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61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B61F20" w:rsidRDefault="00B61F20">
            <w:pPr>
              <w:pStyle w:val="ConsPlusNormal"/>
              <w:jc w:val="center"/>
            </w:pPr>
            <w:r>
              <w:rPr>
                <w:color w:val="392C69"/>
              </w:rPr>
              <w:t>от 09.07.2024 N 622)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20" w:rsidRDefault="00B61F20">
            <w:pPr>
              <w:pStyle w:val="ConsPlusNormal"/>
            </w:pPr>
          </w:p>
        </w:tc>
      </w:tr>
    </w:tbl>
    <w:p w:rsidR="00B61F20" w:rsidRDefault="00B61F20">
      <w:pPr>
        <w:pStyle w:val="ConsPlusNormal"/>
        <w:jc w:val="center"/>
      </w:pPr>
    </w:p>
    <w:p w:rsidR="00B61F20" w:rsidRDefault="00B61F20">
      <w:pPr>
        <w:pStyle w:val="ConsPlusNormal"/>
        <w:ind w:firstLine="540"/>
        <w:jc w:val="both"/>
      </w:pPr>
      <w:r>
        <w:t>Порядок определяет условия финансирования мероприятий на строительство, реконструкцию, капитальный ремонт и ремонт автомобильных дорог населенных пунктов Ханты-Мансийского района, реализуемых сельскими поселениями из бюджета Ханты-Мансийского района.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Финансирование мероприятий на строительство, реконструкцию, капитальный ремонт и ремонт автомобильных дорог осуществляется в пределах бюджетных ассигнований и лимитов бюджетных обязательств, предусмотренных настоящей муниципальной программой, в соответствии с Правилами предоставления межбюджетных трансфертов из бюджета Ханты-Мансийского района бюджетам сельских поселений.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Администрации сельских поселений Ханты-Мансийского района за 5 рабочих дней до приемки работ письменно уведомляют Департамент строительства, архитектуры и ЖКХ Администрации Ханты-Мансийского района (далее - Департамент) о завершении работ по строительству, реконструкции, капитальному ремонту и ремонту автомобильных дорог.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Для получения финансирования на оплату выполненных работ администрации сельских поселений письмом направляют в Департамент следующие документы: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муниципальный контракт;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формы КС-2 и КС-3;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исполнительную документацию;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справку об отсутствии замечаний к объему выполненных работ;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акт комиссионной приемки выполненных работ.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Департамент совместно с муниципальным казенным учреждением Ханты-Мансийского района "Управление капитального строительства и ремонта" в течение 5 рабочих дней после получения документов от администраций сельских поселений осуществляет проверку предоставленных документов. По итогам проверки выдает заключение о соответствии (несоответствии) условий выполненных работ.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Заключение о проверке в течение 1 рабочего дня после подписания направляется в комитет по финансам Администрации Ханты-Мансийского района (далее - Комитет).</w:t>
      </w:r>
    </w:p>
    <w:p w:rsidR="00B61F20" w:rsidRDefault="00B61F20">
      <w:pPr>
        <w:pStyle w:val="ConsPlusNormal"/>
        <w:spacing w:before="220"/>
        <w:ind w:firstLine="540"/>
        <w:jc w:val="both"/>
      </w:pPr>
      <w:r>
        <w:t>Комитет после получения вышеуказанных документов в течение 3 рабочих дней осуществляет перечисление финансовых средств в бюджеты сельских поселений Ханты-Мансийского района.</w:t>
      </w:r>
    </w:p>
    <w:p w:rsidR="00B61F20" w:rsidRDefault="00B61F20">
      <w:pPr>
        <w:pStyle w:val="ConsPlusNormal"/>
        <w:ind w:firstLine="540"/>
        <w:jc w:val="both"/>
      </w:pPr>
    </w:p>
    <w:p w:rsidR="00B61F20" w:rsidRDefault="00B61F20">
      <w:pPr>
        <w:pStyle w:val="ConsPlusNormal"/>
        <w:jc w:val="right"/>
      </w:pPr>
    </w:p>
    <w:p w:rsidR="00B61F20" w:rsidRDefault="00B61F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0EC" w:rsidRDefault="00BE30EC">
      <w:bookmarkStart w:id="6" w:name="_GoBack"/>
      <w:bookmarkEnd w:id="6"/>
    </w:p>
    <w:sectPr w:rsidR="00BE30E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20"/>
    <w:rsid w:val="00B61F20"/>
    <w:rsid w:val="00B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D186-2ACE-4948-860E-4FAE4CC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1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1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1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1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1F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84838&amp;dst=100005" TargetMode="External"/><Relationship Id="rId18" Type="http://schemas.openxmlformats.org/officeDocument/2006/relationships/hyperlink" Target="https://login.consultant.ru/link/?req=doc&amp;base=RLAW926&amp;n=305427&amp;dst=100005" TargetMode="External"/><Relationship Id="rId26" Type="http://schemas.openxmlformats.org/officeDocument/2006/relationships/hyperlink" Target="https://login.consultant.ru/link/?req=doc&amp;base=RLAW926&amp;n=282629&amp;dst=100006" TargetMode="External"/><Relationship Id="rId21" Type="http://schemas.openxmlformats.org/officeDocument/2006/relationships/hyperlink" Target="https://login.consultant.ru/link/?req=doc&amp;base=RLAW926&amp;n=304253&amp;dst=101104" TargetMode="External"/><Relationship Id="rId34" Type="http://schemas.openxmlformats.org/officeDocument/2006/relationships/hyperlink" Target="https://login.consultant.ru/link/?req=doc&amp;base=RLAW926&amp;n=215974&amp;dst=100014" TargetMode="External"/><Relationship Id="rId7" Type="http://schemas.openxmlformats.org/officeDocument/2006/relationships/hyperlink" Target="https://login.consultant.ru/link/?req=doc&amp;base=RLAW926&amp;n=263842&amp;dst=100005" TargetMode="External"/><Relationship Id="rId12" Type="http://schemas.openxmlformats.org/officeDocument/2006/relationships/hyperlink" Target="https://login.consultant.ru/link/?req=doc&amp;base=RLAW926&amp;n=282629&amp;dst=100005" TargetMode="External"/><Relationship Id="rId17" Type="http://schemas.openxmlformats.org/officeDocument/2006/relationships/hyperlink" Target="https://login.consultant.ru/link/?req=doc&amp;base=RLAW926&amp;n=300040&amp;dst=100004" TargetMode="External"/><Relationship Id="rId25" Type="http://schemas.openxmlformats.org/officeDocument/2006/relationships/hyperlink" Target="https://login.consultant.ru/link/?req=doc&amp;base=RLAW926&amp;n=294195&amp;dst=100007" TargetMode="External"/><Relationship Id="rId33" Type="http://schemas.openxmlformats.org/officeDocument/2006/relationships/hyperlink" Target="https://login.consultant.ru/link/?req=doc&amp;base=RLAW926&amp;n=303530&amp;dst=1008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96267&amp;dst=100004" TargetMode="External"/><Relationship Id="rId20" Type="http://schemas.openxmlformats.org/officeDocument/2006/relationships/hyperlink" Target="https://login.consultant.ru/link/?req=doc&amp;base=RLAW926&amp;n=303184&amp;dst=100090" TargetMode="External"/><Relationship Id="rId29" Type="http://schemas.openxmlformats.org/officeDocument/2006/relationships/hyperlink" Target="https://login.consultant.ru/link/?req=doc&amp;base=RLAW926&amp;n=29057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0903&amp;dst=100005" TargetMode="External"/><Relationship Id="rId11" Type="http://schemas.openxmlformats.org/officeDocument/2006/relationships/hyperlink" Target="https://login.consultant.ru/link/?req=doc&amp;base=RLAW926&amp;n=275932&amp;dst=100005" TargetMode="External"/><Relationship Id="rId24" Type="http://schemas.openxmlformats.org/officeDocument/2006/relationships/hyperlink" Target="https://login.consultant.ru/link/?req=doc&amp;base=RLAW926&amp;n=290576&amp;dst=100007" TargetMode="External"/><Relationship Id="rId32" Type="http://schemas.openxmlformats.org/officeDocument/2006/relationships/hyperlink" Target="https://login.consultant.ru/link/?req=doc&amp;base=RLAW926&amp;n=305427&amp;dst=1000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252000&amp;dst=100005" TargetMode="External"/><Relationship Id="rId15" Type="http://schemas.openxmlformats.org/officeDocument/2006/relationships/hyperlink" Target="https://login.consultant.ru/link/?req=doc&amp;base=RLAW926&amp;n=294195&amp;dst=100005" TargetMode="External"/><Relationship Id="rId23" Type="http://schemas.openxmlformats.org/officeDocument/2006/relationships/hyperlink" Target="https://login.consultant.ru/link/?req=doc&amp;base=RLAW926&amp;n=305427&amp;dst=100006" TargetMode="External"/><Relationship Id="rId28" Type="http://schemas.openxmlformats.org/officeDocument/2006/relationships/hyperlink" Target="https://login.consultant.ru/link/?req=doc&amp;base=RLAW926&amp;n=290576&amp;dst=10000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73473&amp;dst=100005" TargetMode="External"/><Relationship Id="rId19" Type="http://schemas.openxmlformats.org/officeDocument/2006/relationships/hyperlink" Target="https://login.consultant.ru/link/?req=doc&amp;base=LAW&amp;n=480810&amp;dst=103281" TargetMode="External"/><Relationship Id="rId31" Type="http://schemas.openxmlformats.org/officeDocument/2006/relationships/hyperlink" Target="https://login.consultant.ru/link/?req=doc&amp;base=RLAW926&amp;n=290576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73466&amp;dst=100005" TargetMode="External"/><Relationship Id="rId14" Type="http://schemas.openxmlformats.org/officeDocument/2006/relationships/hyperlink" Target="https://login.consultant.ru/link/?req=doc&amp;base=RLAW926&amp;n=290576&amp;dst=100005" TargetMode="External"/><Relationship Id="rId22" Type="http://schemas.openxmlformats.org/officeDocument/2006/relationships/hyperlink" Target="https://login.consultant.ru/link/?req=doc&amp;base=RLAW926&amp;n=290576&amp;dst=100006" TargetMode="External"/><Relationship Id="rId27" Type="http://schemas.openxmlformats.org/officeDocument/2006/relationships/hyperlink" Target="https://login.consultant.ru/link/?req=doc&amp;base=RLAW926&amp;n=290576&amp;dst=100008" TargetMode="External"/><Relationship Id="rId30" Type="http://schemas.openxmlformats.org/officeDocument/2006/relationships/hyperlink" Target="https://login.consultant.ru/link/?req=doc&amp;base=RLAW926&amp;n=305427&amp;dst=100006" TargetMode="External"/><Relationship Id="rId35" Type="http://schemas.openxmlformats.org/officeDocument/2006/relationships/hyperlink" Target="https://login.consultant.ru/link/?req=doc&amp;base=RLAW926&amp;n=305427&amp;dst=100008" TargetMode="External"/><Relationship Id="rId8" Type="http://schemas.openxmlformats.org/officeDocument/2006/relationships/hyperlink" Target="https://login.consultant.ru/link/?req=doc&amp;base=RLAW926&amp;n=268899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В.В.</dc:creator>
  <cp:keywords/>
  <dc:description/>
  <cp:lastModifiedBy>Куклина В.В.</cp:lastModifiedBy>
  <cp:revision>1</cp:revision>
  <dcterms:created xsi:type="dcterms:W3CDTF">2024-07-29T11:04:00Z</dcterms:created>
  <dcterms:modified xsi:type="dcterms:W3CDTF">2024-07-29T11:05:00Z</dcterms:modified>
</cp:coreProperties>
</file>