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A9" w:rsidRDefault="00994A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94AA9" w:rsidRDefault="00994AA9">
      <w:pPr>
        <w:pStyle w:val="ConsPlusNormal"/>
        <w:outlineLvl w:val="0"/>
      </w:pPr>
    </w:p>
    <w:p w:rsidR="00994AA9" w:rsidRDefault="00994AA9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994AA9" w:rsidRDefault="00994AA9">
      <w:pPr>
        <w:pStyle w:val="ConsPlusTitle"/>
        <w:jc w:val="center"/>
      </w:pPr>
    </w:p>
    <w:p w:rsidR="00994AA9" w:rsidRDefault="00994AA9">
      <w:pPr>
        <w:pStyle w:val="ConsPlusTitle"/>
        <w:jc w:val="center"/>
      </w:pPr>
      <w:r>
        <w:t>ПОСТАНОВЛЕНИЕ</w:t>
      </w:r>
    </w:p>
    <w:p w:rsidR="00994AA9" w:rsidRDefault="00994AA9">
      <w:pPr>
        <w:pStyle w:val="ConsPlusTitle"/>
        <w:jc w:val="center"/>
      </w:pPr>
      <w:r>
        <w:t>от 23 ноября 2021 г. N 295</w:t>
      </w:r>
    </w:p>
    <w:p w:rsidR="00994AA9" w:rsidRDefault="00994AA9">
      <w:pPr>
        <w:pStyle w:val="ConsPlusTitle"/>
        <w:jc w:val="center"/>
      </w:pPr>
    </w:p>
    <w:p w:rsidR="00994AA9" w:rsidRDefault="00994AA9">
      <w:pPr>
        <w:pStyle w:val="ConsPlusTitle"/>
        <w:jc w:val="center"/>
      </w:pPr>
      <w:r>
        <w:t>О МУНИЦИПАЛЬНОЙ ПРОГРАММЕ ХАНТЫ-МАНСИЙСКОГО РАЙОНА "РАЗВИТИЕ</w:t>
      </w:r>
    </w:p>
    <w:p w:rsidR="00994AA9" w:rsidRDefault="00994AA9">
      <w:pPr>
        <w:pStyle w:val="ConsPlusTitle"/>
        <w:jc w:val="center"/>
      </w:pPr>
      <w:r>
        <w:t>ЦИФРОВОГО ОБЩЕСТВА ХАНТЫ-МАНСИЙСКОГО РАЙОНА"</w:t>
      </w:r>
    </w:p>
    <w:p w:rsidR="00994AA9" w:rsidRDefault="00994A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4A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5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11.11.2022 </w:t>
            </w:r>
            <w:hyperlink r:id="rId6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02.05.2023 </w:t>
            </w:r>
            <w:hyperlink r:id="rId7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08.12.2023 </w:t>
            </w:r>
            <w:hyperlink r:id="rId8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</w:tr>
    </w:tbl>
    <w:p w:rsidR="00994AA9" w:rsidRDefault="00994AA9">
      <w:pPr>
        <w:pStyle w:val="ConsPlusNormal"/>
        <w:ind w:firstLine="540"/>
        <w:jc w:val="both"/>
      </w:pPr>
    </w:p>
    <w:p w:rsidR="00994AA9" w:rsidRDefault="00994AA9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 октября 2021 года N 252 "О порядке разработки и реализации муниципальных программ Ханты-Мансийского района", руководствуясь </w:t>
      </w:r>
      <w:hyperlink r:id="rId11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994AA9" w:rsidRDefault="00994AA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08.12.2023 N 863)</w:t>
      </w:r>
    </w:p>
    <w:p w:rsidR="00994AA9" w:rsidRDefault="00994AA9">
      <w:pPr>
        <w:pStyle w:val="ConsPlusNormal"/>
        <w:spacing w:before="220"/>
        <w:ind w:firstLine="540"/>
        <w:jc w:val="both"/>
      </w:pPr>
      <w:r>
        <w:t>1. Утвердить:</w:t>
      </w:r>
    </w:p>
    <w:p w:rsidR="00994AA9" w:rsidRDefault="00994AA9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34">
        <w:r>
          <w:rPr>
            <w:color w:val="0000FF"/>
          </w:rPr>
          <w:t>программу</w:t>
        </w:r>
      </w:hyperlink>
      <w:r>
        <w:t xml:space="preserve"> Ханты-Мансийского района "Развитие цифрового общества Ханты-Мансийского района" согласно приложению 1 к настоящему постановлению.</w:t>
      </w:r>
    </w:p>
    <w:p w:rsidR="00994AA9" w:rsidRDefault="00994AA9">
      <w:pPr>
        <w:pStyle w:val="ConsPlusNormal"/>
        <w:jc w:val="both"/>
      </w:pPr>
      <w:r>
        <w:t xml:space="preserve">(в ред. постановлений Администрации Ханты-Мансийского района от 11.11.2022 </w:t>
      </w:r>
      <w:hyperlink r:id="rId13">
        <w:r>
          <w:rPr>
            <w:color w:val="0000FF"/>
          </w:rPr>
          <w:t>N 411</w:t>
        </w:r>
      </w:hyperlink>
      <w:r>
        <w:t xml:space="preserve">, от 08.12.2023 </w:t>
      </w:r>
      <w:hyperlink r:id="rId14">
        <w:r>
          <w:rPr>
            <w:color w:val="0000FF"/>
          </w:rPr>
          <w:t>N 863</w:t>
        </w:r>
      </w:hyperlink>
      <w:r>
        <w:t>)</w:t>
      </w:r>
    </w:p>
    <w:p w:rsidR="00994AA9" w:rsidRDefault="00994AA9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08.12.2023 N 863.</w:t>
      </w:r>
    </w:p>
    <w:p w:rsidR="00994AA9" w:rsidRDefault="00994AA9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02.02.2022 N 41)</w:t>
      </w:r>
    </w:p>
    <w:p w:rsidR="00994AA9" w:rsidRDefault="00994AA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994AA9" w:rsidRDefault="00994AA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08.12.2023 N 863)</w:t>
      </w:r>
    </w:p>
    <w:p w:rsidR="00994AA9" w:rsidRDefault="00994AA9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994AA9" w:rsidRDefault="00994AA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08.12.2023 N 863)</w:t>
      </w:r>
    </w:p>
    <w:p w:rsidR="00994AA9" w:rsidRDefault="00994AA9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Ханты-Мансийского района Пневского Б.В.</w:t>
      </w:r>
    </w:p>
    <w:p w:rsidR="00994AA9" w:rsidRDefault="00994AA9">
      <w:pPr>
        <w:pStyle w:val="ConsPlusNormal"/>
        <w:jc w:val="both"/>
      </w:pPr>
      <w:r>
        <w:t xml:space="preserve">(п. 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08.12.2023 N 863)</w:t>
      </w:r>
    </w:p>
    <w:p w:rsidR="00994AA9" w:rsidRDefault="00994AA9">
      <w:pPr>
        <w:pStyle w:val="ConsPlusNormal"/>
        <w:ind w:firstLine="540"/>
        <w:jc w:val="both"/>
      </w:pPr>
    </w:p>
    <w:p w:rsidR="00994AA9" w:rsidRDefault="00994AA9">
      <w:pPr>
        <w:pStyle w:val="ConsPlusNormal"/>
        <w:jc w:val="right"/>
      </w:pPr>
      <w:r>
        <w:t>Глава Ханты-Мансийского района</w:t>
      </w:r>
    </w:p>
    <w:p w:rsidR="00994AA9" w:rsidRDefault="00994AA9">
      <w:pPr>
        <w:pStyle w:val="ConsPlusNormal"/>
        <w:jc w:val="right"/>
      </w:pPr>
      <w:r>
        <w:t>К.Р.МИНУЛИН</w:t>
      </w: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  <w:jc w:val="right"/>
        <w:outlineLvl w:val="0"/>
      </w:pPr>
      <w:bookmarkStart w:id="0" w:name="P34"/>
      <w:bookmarkEnd w:id="0"/>
      <w:r>
        <w:t>Приложение 1</w:t>
      </w:r>
    </w:p>
    <w:p w:rsidR="00994AA9" w:rsidRDefault="00994AA9">
      <w:pPr>
        <w:pStyle w:val="ConsPlusNormal"/>
        <w:jc w:val="right"/>
      </w:pPr>
      <w:r>
        <w:lastRenderedPageBreak/>
        <w:t>к постановлению администрации</w:t>
      </w:r>
    </w:p>
    <w:p w:rsidR="00994AA9" w:rsidRDefault="00994AA9">
      <w:pPr>
        <w:pStyle w:val="ConsPlusNormal"/>
        <w:jc w:val="right"/>
      </w:pPr>
      <w:r>
        <w:t>Ханты-Мансийского района</w:t>
      </w:r>
    </w:p>
    <w:p w:rsidR="00994AA9" w:rsidRDefault="00994AA9">
      <w:pPr>
        <w:pStyle w:val="ConsPlusNormal"/>
        <w:jc w:val="right"/>
      </w:pPr>
      <w:r>
        <w:t>от 23.11.2021 N 295</w:t>
      </w:r>
    </w:p>
    <w:p w:rsidR="00994AA9" w:rsidRDefault="00994A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4A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02.05.2023 </w:t>
            </w:r>
            <w:hyperlink r:id="rId20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08.12.2023 </w:t>
            </w:r>
            <w:hyperlink r:id="rId21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</w:tr>
    </w:tbl>
    <w:p w:rsidR="00994AA9" w:rsidRDefault="00994AA9">
      <w:pPr>
        <w:pStyle w:val="ConsPlusNormal"/>
        <w:jc w:val="center"/>
      </w:pPr>
    </w:p>
    <w:p w:rsidR="00994AA9" w:rsidRDefault="00994AA9">
      <w:pPr>
        <w:pStyle w:val="ConsPlusTitle"/>
        <w:jc w:val="center"/>
        <w:outlineLvl w:val="1"/>
      </w:pPr>
      <w:r>
        <w:t>Паспорт муниципальной программы</w:t>
      </w:r>
    </w:p>
    <w:p w:rsidR="00994AA9" w:rsidRDefault="00994AA9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994AA9" w:rsidRDefault="00994AA9">
      <w:pPr>
        <w:pStyle w:val="ConsPlusNormal"/>
        <w:jc w:val="center"/>
      </w:pPr>
      <w:r>
        <w:t>от 08.12.2023 N 863)</w:t>
      </w:r>
    </w:p>
    <w:p w:rsidR="00994AA9" w:rsidRDefault="00994AA9">
      <w:pPr>
        <w:pStyle w:val="ConsPlusNormal"/>
        <w:jc w:val="center"/>
      </w:pPr>
    </w:p>
    <w:p w:rsidR="00994AA9" w:rsidRDefault="00994AA9">
      <w:pPr>
        <w:pStyle w:val="ConsPlusNormal"/>
        <w:sectPr w:rsidR="00994AA9" w:rsidSect="00BB2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924"/>
        <w:gridCol w:w="2724"/>
        <w:gridCol w:w="1484"/>
        <w:gridCol w:w="800"/>
        <w:gridCol w:w="1054"/>
        <w:gridCol w:w="340"/>
        <w:gridCol w:w="340"/>
        <w:gridCol w:w="604"/>
        <w:gridCol w:w="340"/>
        <w:gridCol w:w="340"/>
        <w:gridCol w:w="604"/>
        <w:gridCol w:w="604"/>
        <w:gridCol w:w="887"/>
        <w:gridCol w:w="887"/>
        <w:gridCol w:w="1684"/>
      </w:tblGrid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3616" w:type="dxa"/>
            <w:gridSpan w:val="15"/>
          </w:tcPr>
          <w:p w:rsidR="00994AA9" w:rsidRDefault="00994AA9">
            <w:pPr>
              <w:pStyle w:val="ConsPlusNormal"/>
            </w:pPr>
            <w:r>
              <w:t>"Развитие цифрового общества Ханты-Мансийского района"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3616" w:type="dxa"/>
            <w:gridSpan w:val="15"/>
          </w:tcPr>
          <w:p w:rsidR="00994AA9" w:rsidRDefault="00994AA9">
            <w:pPr>
              <w:pStyle w:val="ConsPlusNormal"/>
            </w:pPr>
            <w:r>
              <w:t>2022 - 2026 годы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3616" w:type="dxa"/>
            <w:gridSpan w:val="15"/>
          </w:tcPr>
          <w:p w:rsidR="00994AA9" w:rsidRDefault="00994AA9">
            <w:pPr>
              <w:pStyle w:val="ConsPlusNormal"/>
            </w:pPr>
            <w:r>
              <w:t>заместитель главы Ханты-Мансийского района, курирующий деятельность управления по информационным технологиям администрации Ханты-Мансийского района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3616" w:type="dxa"/>
            <w:gridSpan w:val="15"/>
          </w:tcPr>
          <w:p w:rsidR="00994AA9" w:rsidRDefault="00994AA9">
            <w:pPr>
              <w:pStyle w:val="ConsPlusNormal"/>
            </w:pPr>
            <w:r>
              <w:t>управление по информационным технологиям администрации Ханты-Мансийского района (далее - УИТ ХМР)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3616" w:type="dxa"/>
            <w:gridSpan w:val="15"/>
          </w:tcPr>
          <w:p w:rsidR="00994AA9" w:rsidRDefault="00994AA9">
            <w:pPr>
              <w:pStyle w:val="ConsPlusNormal"/>
            </w:pPr>
            <w:r>
              <w:t>муниципальное казенное учреждение Ханты-Мансийского района "Управление технического обеспечения" (далее - МКУ УТО)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3616" w:type="dxa"/>
            <w:gridSpan w:val="15"/>
          </w:tcPr>
          <w:p w:rsidR="00994AA9" w:rsidRDefault="00994AA9">
            <w:pPr>
              <w:pStyle w:val="ConsPlusNormal"/>
            </w:pPr>
            <w:r>
              <w:t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3616" w:type="dxa"/>
            <w:gridSpan w:val="15"/>
          </w:tcPr>
          <w:p w:rsidR="00994AA9" w:rsidRDefault="00994AA9">
            <w:pPr>
              <w:pStyle w:val="ConsPlusNormal"/>
            </w:pPr>
            <w:r>
              <w:t>1. Развитие цифрового общества и электронного муниципалитета Ханты-Мансийского района.</w:t>
            </w:r>
          </w:p>
          <w:p w:rsidR="00994AA9" w:rsidRDefault="00994AA9">
            <w:pPr>
              <w:pStyle w:val="ConsPlusNormal"/>
            </w:pPr>
            <w:r>
              <w:t>2. Повышение качества предоставления государственных и муниципальных услуг.</w:t>
            </w:r>
          </w:p>
          <w:p w:rsidR="00994AA9" w:rsidRDefault="00994AA9">
            <w:pPr>
              <w:pStyle w:val="ConsPlusNormal"/>
            </w:pPr>
            <w:r>
              <w:t>3.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t>Подпрограммы</w:t>
            </w:r>
          </w:p>
        </w:tc>
        <w:tc>
          <w:tcPr>
            <w:tcW w:w="13616" w:type="dxa"/>
            <w:gridSpan w:val="15"/>
          </w:tcPr>
          <w:p w:rsidR="00994AA9" w:rsidRDefault="00994AA9">
            <w:pPr>
              <w:pStyle w:val="ConsPlusNormal"/>
            </w:pPr>
            <w:r>
              <w:t>отсутствуют</w:t>
            </w:r>
          </w:p>
        </w:tc>
      </w:tr>
      <w:tr w:rsidR="00994AA9">
        <w:tc>
          <w:tcPr>
            <w:tcW w:w="1774" w:type="dxa"/>
            <w:vMerge w:val="restart"/>
          </w:tcPr>
          <w:p w:rsidR="00994AA9" w:rsidRDefault="00994AA9">
            <w:pPr>
              <w:pStyle w:val="ConsPlusNormal"/>
            </w:pPr>
            <w:r>
              <w:t xml:space="preserve">Целевые </w:t>
            </w:r>
            <w:r>
              <w:lastRenderedPageBreak/>
              <w:t>показатели муниципальной программы</w:t>
            </w:r>
          </w:p>
        </w:tc>
        <w:tc>
          <w:tcPr>
            <w:tcW w:w="924" w:type="dxa"/>
            <w:vMerge w:val="restart"/>
          </w:tcPr>
          <w:p w:rsidR="00994AA9" w:rsidRDefault="00994A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4" w:type="dxa"/>
            <w:vMerge w:val="restart"/>
          </w:tcPr>
          <w:p w:rsidR="00994AA9" w:rsidRDefault="00994AA9">
            <w:pPr>
              <w:pStyle w:val="ConsPlusNormal"/>
              <w:jc w:val="center"/>
            </w:pPr>
            <w:r>
              <w:t xml:space="preserve">Наименование целевого </w:t>
            </w:r>
            <w:r>
              <w:lastRenderedPageBreak/>
              <w:t>показателя</w:t>
            </w:r>
          </w:p>
        </w:tc>
        <w:tc>
          <w:tcPr>
            <w:tcW w:w="2284" w:type="dxa"/>
            <w:gridSpan w:val="2"/>
            <w:vMerge w:val="restart"/>
          </w:tcPr>
          <w:p w:rsidR="00994AA9" w:rsidRDefault="00994AA9">
            <w:pPr>
              <w:pStyle w:val="ConsPlusNormal"/>
              <w:jc w:val="center"/>
            </w:pPr>
            <w:r>
              <w:lastRenderedPageBreak/>
              <w:t>Документ-основание</w:t>
            </w:r>
          </w:p>
        </w:tc>
        <w:tc>
          <w:tcPr>
            <w:tcW w:w="7684" w:type="dxa"/>
            <w:gridSpan w:val="11"/>
          </w:tcPr>
          <w:p w:rsidR="00994AA9" w:rsidRDefault="00994AA9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994AA9">
        <w:tc>
          <w:tcPr>
            <w:tcW w:w="177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92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272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2284" w:type="dxa"/>
            <w:gridSpan w:val="2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054" w:type="dxa"/>
          </w:tcPr>
          <w:p w:rsidR="00994AA9" w:rsidRDefault="00994AA9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80" w:type="dxa"/>
            <w:gridSpan w:val="2"/>
          </w:tcPr>
          <w:p w:rsidR="00994AA9" w:rsidRDefault="00994AA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  <w:gridSpan w:val="2"/>
          </w:tcPr>
          <w:p w:rsidR="00994AA9" w:rsidRDefault="00994AA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  <w:gridSpan w:val="2"/>
          </w:tcPr>
          <w:p w:rsidR="00994AA9" w:rsidRDefault="00994AA9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684" w:type="dxa"/>
          </w:tcPr>
          <w:p w:rsidR="00994AA9" w:rsidRDefault="00994AA9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994AA9">
        <w:tc>
          <w:tcPr>
            <w:tcW w:w="177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924" w:type="dxa"/>
          </w:tcPr>
          <w:p w:rsidR="00994AA9" w:rsidRDefault="00994AA9">
            <w:pPr>
              <w:pStyle w:val="ConsPlusNormal"/>
            </w:pPr>
            <w:r>
              <w:t>1.</w:t>
            </w:r>
          </w:p>
        </w:tc>
        <w:tc>
          <w:tcPr>
            <w:tcW w:w="2724" w:type="dxa"/>
          </w:tcPr>
          <w:p w:rsidR="00994AA9" w:rsidRDefault="00994AA9">
            <w:pPr>
              <w:pStyle w:val="ConsPlusNormal"/>
            </w:pPr>
            <w:r>
              <w:t>Доля государственных и муниципальных услуг, предоставляемых в электронном виде, от общего числа государственных и муниципальных услуг, %</w:t>
            </w:r>
          </w:p>
        </w:tc>
        <w:tc>
          <w:tcPr>
            <w:tcW w:w="2284" w:type="dxa"/>
            <w:gridSpan w:val="2"/>
          </w:tcPr>
          <w:p w:rsidR="00994AA9" w:rsidRDefault="00994AA9">
            <w:pPr>
              <w:pStyle w:val="ConsPlusNormal"/>
            </w:pPr>
            <w:hyperlink r:id="rId2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1054" w:type="dxa"/>
          </w:tcPr>
          <w:p w:rsidR="00994AA9" w:rsidRDefault="00994AA9">
            <w:pPr>
              <w:pStyle w:val="ConsPlusNormal"/>
            </w:pPr>
            <w:r>
              <w:t>&gt; 60</w:t>
            </w:r>
          </w:p>
        </w:tc>
        <w:tc>
          <w:tcPr>
            <w:tcW w:w="680" w:type="dxa"/>
            <w:gridSpan w:val="2"/>
          </w:tcPr>
          <w:p w:rsidR="00994AA9" w:rsidRDefault="00994AA9">
            <w:pPr>
              <w:pStyle w:val="ConsPlusNormal"/>
            </w:pPr>
            <w:r>
              <w:t>&gt; 60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&gt; 60</w:t>
            </w:r>
          </w:p>
        </w:tc>
        <w:tc>
          <w:tcPr>
            <w:tcW w:w="680" w:type="dxa"/>
            <w:gridSpan w:val="2"/>
          </w:tcPr>
          <w:p w:rsidR="00994AA9" w:rsidRDefault="00994AA9">
            <w:pPr>
              <w:pStyle w:val="ConsPlusNormal"/>
            </w:pPr>
            <w:r>
              <w:t>&gt; 60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&gt; 60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&gt; 60</w:t>
            </w:r>
          </w:p>
        </w:tc>
        <w:tc>
          <w:tcPr>
            <w:tcW w:w="1774" w:type="dxa"/>
            <w:gridSpan w:val="2"/>
          </w:tcPr>
          <w:p w:rsidR="00994AA9" w:rsidRDefault="00994AA9">
            <w:pPr>
              <w:pStyle w:val="ConsPlusNormal"/>
            </w:pPr>
            <w:r>
              <w:t>&gt; 60</w:t>
            </w:r>
          </w:p>
        </w:tc>
        <w:tc>
          <w:tcPr>
            <w:tcW w:w="1684" w:type="dxa"/>
          </w:tcPr>
          <w:p w:rsidR="00994AA9" w:rsidRDefault="00994AA9">
            <w:pPr>
              <w:pStyle w:val="ConsPlusNormal"/>
            </w:pPr>
            <w:r>
              <w:t>УИТ ХМР</w:t>
            </w:r>
          </w:p>
        </w:tc>
      </w:tr>
      <w:tr w:rsidR="00994AA9">
        <w:tc>
          <w:tcPr>
            <w:tcW w:w="177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924" w:type="dxa"/>
          </w:tcPr>
          <w:p w:rsidR="00994AA9" w:rsidRDefault="00994AA9">
            <w:pPr>
              <w:pStyle w:val="ConsPlusNormal"/>
            </w:pPr>
            <w:r>
              <w:t>2.</w:t>
            </w:r>
          </w:p>
        </w:tc>
        <w:tc>
          <w:tcPr>
            <w:tcW w:w="2724" w:type="dxa"/>
          </w:tcPr>
          <w:p w:rsidR="00994AA9" w:rsidRDefault="00994AA9">
            <w:pPr>
              <w:pStyle w:val="ConsPlusNormal"/>
            </w:pPr>
            <w: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2284" w:type="dxa"/>
            <w:gridSpan w:val="2"/>
          </w:tcPr>
          <w:p w:rsidR="00994AA9" w:rsidRDefault="00994AA9">
            <w:pPr>
              <w:pStyle w:val="ConsPlusNormal"/>
            </w:pPr>
            <w:hyperlink r:id="rId24">
              <w:r>
                <w:rPr>
                  <w:color w:val="0000FF"/>
                </w:rPr>
                <w:t>приказ</w:t>
              </w:r>
            </w:hyperlink>
            <w:r>
              <w:t xml:space="preserve"> Минкомсвязи России от 01.04.2015 N 96 "Об утверждении плана импортозамещения программного обеспечения"</w:t>
            </w:r>
          </w:p>
        </w:tc>
        <w:tc>
          <w:tcPr>
            <w:tcW w:w="1054" w:type="dxa"/>
          </w:tcPr>
          <w:p w:rsidR="00994AA9" w:rsidRDefault="00994AA9">
            <w:pPr>
              <w:pStyle w:val="ConsPlusNormal"/>
            </w:pPr>
            <w:r>
              <w:t>&gt; 60</w:t>
            </w:r>
          </w:p>
        </w:tc>
        <w:tc>
          <w:tcPr>
            <w:tcW w:w="680" w:type="dxa"/>
            <w:gridSpan w:val="2"/>
          </w:tcPr>
          <w:p w:rsidR="00994AA9" w:rsidRDefault="00994AA9">
            <w:pPr>
              <w:pStyle w:val="ConsPlusNormal"/>
            </w:pPr>
            <w:r>
              <w:t>&gt; 70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&gt; 70</w:t>
            </w:r>
          </w:p>
        </w:tc>
        <w:tc>
          <w:tcPr>
            <w:tcW w:w="680" w:type="dxa"/>
            <w:gridSpan w:val="2"/>
          </w:tcPr>
          <w:p w:rsidR="00994AA9" w:rsidRDefault="00994AA9">
            <w:pPr>
              <w:pStyle w:val="ConsPlusNormal"/>
            </w:pPr>
            <w:r>
              <w:t>&gt; 80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774" w:type="dxa"/>
            <w:gridSpan w:val="2"/>
          </w:tcPr>
          <w:p w:rsidR="00994AA9" w:rsidRDefault="00994AA9">
            <w:pPr>
              <w:pStyle w:val="ConsPlusNormal"/>
            </w:pPr>
            <w:r>
              <w:t>&gt; 80</w:t>
            </w:r>
          </w:p>
        </w:tc>
        <w:tc>
          <w:tcPr>
            <w:tcW w:w="1684" w:type="dxa"/>
          </w:tcPr>
          <w:p w:rsidR="00994AA9" w:rsidRDefault="00994AA9">
            <w:pPr>
              <w:pStyle w:val="ConsPlusNormal"/>
            </w:pPr>
            <w:r>
              <w:t>УИТ ХМР</w:t>
            </w:r>
          </w:p>
        </w:tc>
      </w:tr>
      <w:tr w:rsidR="00994AA9">
        <w:tc>
          <w:tcPr>
            <w:tcW w:w="1774" w:type="dxa"/>
            <w:vMerge w:val="restart"/>
          </w:tcPr>
          <w:p w:rsidR="00994AA9" w:rsidRDefault="00994AA9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3648" w:type="dxa"/>
            <w:gridSpan w:val="2"/>
            <w:vMerge w:val="restart"/>
          </w:tcPr>
          <w:p w:rsidR="00994AA9" w:rsidRDefault="00994AA9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9968" w:type="dxa"/>
            <w:gridSpan w:val="13"/>
          </w:tcPr>
          <w:p w:rsidR="00994AA9" w:rsidRDefault="00994AA9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994AA9">
        <w:tc>
          <w:tcPr>
            <w:tcW w:w="177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648" w:type="dxa"/>
            <w:gridSpan w:val="2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484" w:type="dxa"/>
          </w:tcPr>
          <w:p w:rsidR="00994AA9" w:rsidRDefault="00994A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94" w:type="dxa"/>
            <w:gridSpan w:val="3"/>
          </w:tcPr>
          <w:p w:rsidR="00994AA9" w:rsidRDefault="00994AA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84" w:type="dxa"/>
            <w:gridSpan w:val="3"/>
          </w:tcPr>
          <w:p w:rsidR="00994AA9" w:rsidRDefault="00994AA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44" w:type="dxa"/>
            <w:gridSpan w:val="2"/>
          </w:tcPr>
          <w:p w:rsidR="00994AA9" w:rsidRDefault="00994AA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91" w:type="dxa"/>
            <w:gridSpan w:val="2"/>
          </w:tcPr>
          <w:p w:rsidR="00994AA9" w:rsidRDefault="00994AA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571" w:type="dxa"/>
            <w:gridSpan w:val="2"/>
          </w:tcPr>
          <w:p w:rsidR="00994AA9" w:rsidRDefault="00994AA9">
            <w:pPr>
              <w:pStyle w:val="ConsPlusNormal"/>
              <w:jc w:val="center"/>
            </w:pPr>
            <w:r>
              <w:t>2026 год</w:t>
            </w:r>
          </w:p>
        </w:tc>
      </w:tr>
      <w:tr w:rsidR="00994AA9">
        <w:tc>
          <w:tcPr>
            <w:tcW w:w="177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484" w:type="dxa"/>
          </w:tcPr>
          <w:p w:rsidR="00994AA9" w:rsidRDefault="00994AA9">
            <w:pPr>
              <w:pStyle w:val="ConsPlusNormal"/>
            </w:pPr>
            <w:r>
              <w:t>14287,90</w:t>
            </w:r>
          </w:p>
        </w:tc>
        <w:tc>
          <w:tcPr>
            <w:tcW w:w="2194" w:type="dxa"/>
            <w:gridSpan w:val="3"/>
          </w:tcPr>
          <w:p w:rsidR="00994AA9" w:rsidRDefault="00994AA9">
            <w:pPr>
              <w:pStyle w:val="ConsPlusNormal"/>
            </w:pPr>
            <w:r>
              <w:t>4968,30</w:t>
            </w:r>
          </w:p>
        </w:tc>
        <w:tc>
          <w:tcPr>
            <w:tcW w:w="1284" w:type="dxa"/>
            <w:gridSpan w:val="3"/>
          </w:tcPr>
          <w:p w:rsidR="00994AA9" w:rsidRDefault="00994AA9">
            <w:pPr>
              <w:pStyle w:val="ConsPlusNormal"/>
            </w:pPr>
            <w:r>
              <w:t>4570,00</w:t>
            </w:r>
          </w:p>
        </w:tc>
        <w:tc>
          <w:tcPr>
            <w:tcW w:w="944" w:type="dxa"/>
            <w:gridSpan w:val="2"/>
          </w:tcPr>
          <w:p w:rsidR="00994AA9" w:rsidRDefault="00994AA9">
            <w:pPr>
              <w:pStyle w:val="ConsPlusNormal"/>
            </w:pPr>
            <w:r>
              <w:t>4749,60</w:t>
            </w:r>
          </w:p>
        </w:tc>
        <w:tc>
          <w:tcPr>
            <w:tcW w:w="149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57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77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994AA9" w:rsidRDefault="00994AA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8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194" w:type="dxa"/>
            <w:gridSpan w:val="3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284" w:type="dxa"/>
            <w:gridSpan w:val="3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44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49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57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994AA9" w:rsidRDefault="00994AA9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48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194" w:type="dxa"/>
            <w:gridSpan w:val="3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284" w:type="dxa"/>
            <w:gridSpan w:val="3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44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49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57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484" w:type="dxa"/>
          </w:tcPr>
          <w:p w:rsidR="00994AA9" w:rsidRDefault="00994AA9">
            <w:pPr>
              <w:pStyle w:val="ConsPlusNormal"/>
            </w:pPr>
            <w:r>
              <w:t>14287,90</w:t>
            </w:r>
          </w:p>
        </w:tc>
        <w:tc>
          <w:tcPr>
            <w:tcW w:w="2194" w:type="dxa"/>
            <w:gridSpan w:val="3"/>
          </w:tcPr>
          <w:p w:rsidR="00994AA9" w:rsidRDefault="00994AA9">
            <w:pPr>
              <w:pStyle w:val="ConsPlusNormal"/>
            </w:pPr>
            <w:r>
              <w:t>4968,30</w:t>
            </w:r>
          </w:p>
        </w:tc>
        <w:tc>
          <w:tcPr>
            <w:tcW w:w="1284" w:type="dxa"/>
            <w:gridSpan w:val="3"/>
          </w:tcPr>
          <w:p w:rsidR="00994AA9" w:rsidRDefault="00994AA9">
            <w:pPr>
              <w:pStyle w:val="ConsPlusNormal"/>
            </w:pPr>
            <w:r>
              <w:t>4570,00</w:t>
            </w:r>
          </w:p>
        </w:tc>
        <w:tc>
          <w:tcPr>
            <w:tcW w:w="944" w:type="dxa"/>
            <w:gridSpan w:val="2"/>
          </w:tcPr>
          <w:p w:rsidR="00994AA9" w:rsidRDefault="00994AA9">
            <w:pPr>
              <w:pStyle w:val="ConsPlusNormal"/>
            </w:pPr>
            <w:r>
              <w:t>4749,60</w:t>
            </w:r>
          </w:p>
        </w:tc>
        <w:tc>
          <w:tcPr>
            <w:tcW w:w="149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57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994AA9" w:rsidRDefault="00994AA9">
            <w:pPr>
              <w:pStyle w:val="ConsPlusNormal"/>
            </w:pPr>
            <w:r>
              <w:t>в том числе:</w:t>
            </w:r>
          </w:p>
        </w:tc>
        <w:tc>
          <w:tcPr>
            <w:tcW w:w="148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2194" w:type="dxa"/>
            <w:gridSpan w:val="3"/>
          </w:tcPr>
          <w:p w:rsidR="00994AA9" w:rsidRDefault="00994AA9">
            <w:pPr>
              <w:pStyle w:val="ConsPlusNormal"/>
            </w:pPr>
          </w:p>
        </w:tc>
        <w:tc>
          <w:tcPr>
            <w:tcW w:w="1284" w:type="dxa"/>
            <w:gridSpan w:val="3"/>
          </w:tcPr>
          <w:p w:rsidR="00994AA9" w:rsidRDefault="00994AA9">
            <w:pPr>
              <w:pStyle w:val="ConsPlusNormal"/>
            </w:pPr>
          </w:p>
        </w:tc>
        <w:tc>
          <w:tcPr>
            <w:tcW w:w="944" w:type="dxa"/>
            <w:gridSpan w:val="2"/>
          </w:tcPr>
          <w:p w:rsidR="00994AA9" w:rsidRDefault="00994AA9">
            <w:pPr>
              <w:pStyle w:val="ConsPlusNormal"/>
            </w:pPr>
          </w:p>
        </w:tc>
        <w:tc>
          <w:tcPr>
            <w:tcW w:w="1491" w:type="dxa"/>
            <w:gridSpan w:val="2"/>
          </w:tcPr>
          <w:p w:rsidR="00994AA9" w:rsidRDefault="00994AA9">
            <w:pPr>
              <w:pStyle w:val="ConsPlusNormal"/>
            </w:pPr>
          </w:p>
        </w:tc>
        <w:tc>
          <w:tcPr>
            <w:tcW w:w="2571" w:type="dxa"/>
            <w:gridSpan w:val="2"/>
          </w:tcPr>
          <w:p w:rsidR="00994AA9" w:rsidRDefault="00994AA9">
            <w:pPr>
              <w:pStyle w:val="ConsPlusNormal"/>
            </w:pP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994AA9" w:rsidRDefault="00994AA9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484" w:type="dxa"/>
          </w:tcPr>
          <w:p w:rsidR="00994AA9" w:rsidRDefault="00994AA9">
            <w:pPr>
              <w:pStyle w:val="ConsPlusNormal"/>
            </w:pPr>
            <w:r>
              <w:t>14287,90</w:t>
            </w:r>
          </w:p>
        </w:tc>
        <w:tc>
          <w:tcPr>
            <w:tcW w:w="2194" w:type="dxa"/>
            <w:gridSpan w:val="3"/>
          </w:tcPr>
          <w:p w:rsidR="00994AA9" w:rsidRDefault="00994AA9">
            <w:pPr>
              <w:pStyle w:val="ConsPlusNormal"/>
            </w:pPr>
            <w:r>
              <w:t>4968,30</w:t>
            </w:r>
          </w:p>
        </w:tc>
        <w:tc>
          <w:tcPr>
            <w:tcW w:w="1284" w:type="dxa"/>
            <w:gridSpan w:val="3"/>
          </w:tcPr>
          <w:p w:rsidR="00994AA9" w:rsidRDefault="00994AA9">
            <w:pPr>
              <w:pStyle w:val="ConsPlusNormal"/>
            </w:pPr>
            <w:r>
              <w:t>4570,00</w:t>
            </w:r>
          </w:p>
        </w:tc>
        <w:tc>
          <w:tcPr>
            <w:tcW w:w="944" w:type="dxa"/>
            <w:gridSpan w:val="2"/>
          </w:tcPr>
          <w:p w:rsidR="00994AA9" w:rsidRDefault="00994AA9">
            <w:pPr>
              <w:pStyle w:val="ConsPlusNormal"/>
            </w:pPr>
            <w:r>
              <w:t>4749,60</w:t>
            </w:r>
          </w:p>
        </w:tc>
        <w:tc>
          <w:tcPr>
            <w:tcW w:w="149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57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994AA9" w:rsidRDefault="00994AA9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194" w:type="dxa"/>
            <w:gridSpan w:val="3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284" w:type="dxa"/>
            <w:gridSpan w:val="3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44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49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57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994AA9" w:rsidRDefault="00994AA9">
            <w:pPr>
              <w:pStyle w:val="ConsPlusNormal"/>
            </w:pPr>
            <w:r>
              <w:t>справочно:</w:t>
            </w:r>
          </w:p>
          <w:p w:rsidR="00994AA9" w:rsidRDefault="00994AA9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148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194" w:type="dxa"/>
            <w:gridSpan w:val="3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284" w:type="dxa"/>
            <w:gridSpan w:val="3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44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49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57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77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994AA9" w:rsidRDefault="00994AA9">
            <w:pPr>
              <w:pStyle w:val="ConsPlusNormal"/>
            </w:pPr>
            <w:r>
              <w:t>справочно:</w:t>
            </w:r>
          </w:p>
          <w:p w:rsidR="00994AA9" w:rsidRDefault="00994AA9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48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194" w:type="dxa"/>
            <w:gridSpan w:val="3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284" w:type="dxa"/>
            <w:gridSpan w:val="3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44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49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2571" w:type="dxa"/>
            <w:gridSpan w:val="2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</w:tbl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  <w:jc w:val="right"/>
        <w:outlineLvl w:val="1"/>
      </w:pPr>
      <w:r>
        <w:t>Приложение 1</w:t>
      </w:r>
    </w:p>
    <w:p w:rsidR="00994AA9" w:rsidRDefault="00994AA9">
      <w:pPr>
        <w:pStyle w:val="ConsPlusNormal"/>
        <w:jc w:val="right"/>
      </w:pPr>
    </w:p>
    <w:p w:rsidR="00994AA9" w:rsidRDefault="00994AA9">
      <w:pPr>
        <w:pStyle w:val="ConsPlusTitle"/>
        <w:jc w:val="center"/>
      </w:pPr>
      <w:r>
        <w:t>РАСПРЕДЕЛЕНИЕ</w:t>
      </w:r>
    </w:p>
    <w:p w:rsidR="00994AA9" w:rsidRDefault="00994AA9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994AA9" w:rsidRDefault="00994A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94A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>от 08.12.2023 N 863)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</w:tr>
    </w:tbl>
    <w:p w:rsidR="00994AA9" w:rsidRDefault="00994AA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3345"/>
        <w:gridCol w:w="1744"/>
        <w:gridCol w:w="1849"/>
        <w:gridCol w:w="1024"/>
        <w:gridCol w:w="904"/>
        <w:gridCol w:w="904"/>
        <w:gridCol w:w="904"/>
        <w:gridCol w:w="604"/>
        <w:gridCol w:w="604"/>
      </w:tblGrid>
      <w:tr w:rsidR="00994AA9">
        <w:tc>
          <w:tcPr>
            <w:tcW w:w="1534" w:type="dxa"/>
            <w:vMerge w:val="restart"/>
          </w:tcPr>
          <w:p w:rsidR="00994AA9" w:rsidRDefault="00994AA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структурного элемента (основного мероприятия)</w:t>
            </w:r>
          </w:p>
        </w:tc>
        <w:tc>
          <w:tcPr>
            <w:tcW w:w="3345" w:type="dxa"/>
            <w:vMerge w:val="restart"/>
          </w:tcPr>
          <w:p w:rsidR="00994AA9" w:rsidRDefault="00994AA9">
            <w:pPr>
              <w:pStyle w:val="ConsPlusNormal"/>
              <w:jc w:val="center"/>
            </w:pPr>
            <w:r>
              <w:lastRenderedPageBreak/>
              <w:t xml:space="preserve">Структурный элемент (основное </w:t>
            </w:r>
            <w:r>
              <w:lastRenderedPageBreak/>
              <w:t>мероприятие) муниципальной программы</w:t>
            </w: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исполнитель/ соисполнитель</w:t>
            </w:r>
          </w:p>
        </w:tc>
        <w:tc>
          <w:tcPr>
            <w:tcW w:w="1849" w:type="dxa"/>
            <w:vMerge w:val="restart"/>
          </w:tcPr>
          <w:p w:rsidR="00994AA9" w:rsidRDefault="00994AA9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4944" w:type="dxa"/>
            <w:gridSpan w:val="6"/>
          </w:tcPr>
          <w:p w:rsidR="00994AA9" w:rsidRDefault="00994AA9">
            <w:pPr>
              <w:pStyle w:val="ConsPlusNormal"/>
              <w:jc w:val="center"/>
            </w:pPr>
            <w:r>
              <w:lastRenderedPageBreak/>
              <w:t>Финансовые затраты на реализацию (тыс. рублей)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024" w:type="dxa"/>
          </w:tcPr>
          <w:p w:rsidR="00994AA9" w:rsidRDefault="00994A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2026 год</w:t>
            </w:r>
          </w:p>
        </w:tc>
      </w:tr>
      <w:tr w:rsidR="00994AA9">
        <w:tc>
          <w:tcPr>
            <w:tcW w:w="1534" w:type="dxa"/>
          </w:tcPr>
          <w:p w:rsidR="00994AA9" w:rsidRDefault="00994A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994AA9" w:rsidRDefault="00994A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94AA9" w:rsidRDefault="00994A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10</w:t>
            </w:r>
          </w:p>
        </w:tc>
      </w:tr>
      <w:tr w:rsidR="00994AA9">
        <w:tc>
          <w:tcPr>
            <w:tcW w:w="1534" w:type="dxa"/>
            <w:vMerge w:val="restart"/>
          </w:tcPr>
          <w:p w:rsidR="00994AA9" w:rsidRDefault="00994AA9">
            <w:pPr>
              <w:pStyle w:val="ConsPlusNormal"/>
            </w:pPr>
            <w:r>
              <w:t>1.</w:t>
            </w:r>
          </w:p>
        </w:tc>
        <w:tc>
          <w:tcPr>
            <w:tcW w:w="3345" w:type="dxa"/>
            <w:vMerge w:val="restart"/>
          </w:tcPr>
          <w:p w:rsidR="00994AA9" w:rsidRDefault="00994AA9">
            <w:pPr>
              <w:pStyle w:val="ConsPlusNormal"/>
            </w:pPr>
            <w:r>
              <w:t xml:space="preserve">Основное мероприятие "Развитие и сопровождение инфраструктуры цифрового муниципалитета и информационных систем" (показатель 2, показатель 1 из </w:t>
            </w:r>
            <w:hyperlink w:anchor="P596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5583,50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307,7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2130,4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3145,4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5583,50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307,7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2130,4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3145,4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  <w:r>
              <w:t>УИТ ХМР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307,70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307,7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307,70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307,7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  <w:r>
              <w:t>МКУ УТО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5275,80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2130,4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3145,4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5275,80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2130,4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3145,4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 w:val="restart"/>
          </w:tcPr>
          <w:p w:rsidR="00994AA9" w:rsidRDefault="00994AA9">
            <w:pPr>
              <w:pStyle w:val="ConsPlusNormal"/>
            </w:pPr>
            <w:r>
              <w:t>1.1.</w:t>
            </w:r>
          </w:p>
        </w:tc>
        <w:tc>
          <w:tcPr>
            <w:tcW w:w="3345" w:type="dxa"/>
            <w:vMerge w:val="restart"/>
          </w:tcPr>
          <w:p w:rsidR="00994AA9" w:rsidRDefault="00994AA9">
            <w:pPr>
              <w:pStyle w:val="ConsPlusNormal"/>
            </w:pPr>
            <w:r>
              <w:t>Приобретение технических средств и программного обеспечения в органах администрации Ханты-Мансийского района</w:t>
            </w: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  <w:r>
              <w:t>МКУ УТО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2831,60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752,0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2079,6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2831,60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752,0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2079,6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 w:val="restart"/>
          </w:tcPr>
          <w:p w:rsidR="00994AA9" w:rsidRDefault="00994AA9">
            <w:pPr>
              <w:pStyle w:val="ConsPlusNormal"/>
            </w:pPr>
            <w:r>
              <w:t>1.2.</w:t>
            </w:r>
          </w:p>
        </w:tc>
        <w:tc>
          <w:tcPr>
            <w:tcW w:w="3345" w:type="dxa"/>
            <w:vMerge w:val="restart"/>
          </w:tcPr>
          <w:p w:rsidR="00994AA9" w:rsidRDefault="00994AA9">
            <w:pPr>
              <w:pStyle w:val="ConsPlusNormal"/>
            </w:pPr>
            <w:r>
              <w:t>Развитие телекоммуникационной инфраструктуры Ханты-Мансийского района</w:t>
            </w: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  <w:r>
              <w:t>МКУ УТО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1525,60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1125,6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400,0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1525,60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1125,6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400,0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 w:val="restart"/>
          </w:tcPr>
          <w:p w:rsidR="00994AA9" w:rsidRDefault="00994AA9">
            <w:pPr>
              <w:pStyle w:val="ConsPlusNormal"/>
            </w:pPr>
            <w:r>
              <w:t>1.3.</w:t>
            </w:r>
          </w:p>
        </w:tc>
        <w:tc>
          <w:tcPr>
            <w:tcW w:w="3345" w:type="dxa"/>
            <w:vMerge w:val="restart"/>
          </w:tcPr>
          <w:p w:rsidR="00994AA9" w:rsidRDefault="00994AA9">
            <w:pPr>
              <w:pStyle w:val="ConsPlusNormal"/>
            </w:pPr>
            <w:r>
              <w:t>Автоматизация, информационное и техническое обеспечение деятельности органов администрации Ханты-Мансийского района</w:t>
            </w: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1226,30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307,7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252,8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665,8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1226,30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307,7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252,8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665,8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  <w:r>
              <w:t>УИТ ХМР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307,70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307,7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307,70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307,7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  <w:r>
              <w:t>МКУ УТО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918,60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252,8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665,8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918,60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252,8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665,8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 w:val="restart"/>
          </w:tcPr>
          <w:p w:rsidR="00994AA9" w:rsidRDefault="00994AA9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  <w:vMerge w:val="restart"/>
          </w:tcPr>
          <w:p w:rsidR="00994AA9" w:rsidRDefault="00994AA9">
            <w:pPr>
              <w:pStyle w:val="ConsPlusNormal"/>
            </w:pPr>
            <w:r>
              <w:t xml:space="preserve">Основное мероприятие "Развитие технической и технологической основ становления информационного общества и электронного муниципалитета для перехода к цифровой экономике" (показатель 1, показатель 1 из </w:t>
            </w:r>
            <w:hyperlink w:anchor="P596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202,40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82,5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69,9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50,0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202,40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82,5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69,9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50,0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  <w:r>
              <w:t>УИТ ХМР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82,50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82,5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82,50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82,5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  <w:r>
              <w:t>МКУ УТО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119,90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69,9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50,0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119,90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69,9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50,0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 w:val="restart"/>
          </w:tcPr>
          <w:p w:rsidR="00994AA9" w:rsidRDefault="00994AA9">
            <w:pPr>
              <w:pStyle w:val="ConsPlusNormal"/>
            </w:pPr>
            <w:r>
              <w:t>3.</w:t>
            </w:r>
          </w:p>
        </w:tc>
        <w:tc>
          <w:tcPr>
            <w:tcW w:w="3345" w:type="dxa"/>
            <w:vMerge w:val="restart"/>
          </w:tcPr>
          <w:p w:rsidR="00994AA9" w:rsidRDefault="00994AA9">
            <w:pPr>
              <w:pStyle w:val="ConsPlusNormal"/>
            </w:pPr>
            <w:r>
              <w:t xml:space="preserve">Основное мероприятие "Обеспечение безопасности информации в корпоративной сети органов администрации Ханты-Мансийского района" (показатель 1, показатель 2 из </w:t>
            </w:r>
            <w:hyperlink w:anchor="P596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8502,00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4578,1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2369,7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1554,2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8502,00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4578,1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2369,7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1554,2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  <w:r>
              <w:t>УИТ ХМР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4578,10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4578,1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4578,10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4578,1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 w:val="restart"/>
          </w:tcPr>
          <w:p w:rsidR="00994AA9" w:rsidRDefault="00994AA9">
            <w:pPr>
              <w:pStyle w:val="ConsPlusNormal"/>
            </w:pPr>
            <w:r>
              <w:t>МКУ УТО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3923,90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2369,7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1554,2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153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3345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4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3923,90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2369,7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1554,2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  <w:vMerge w:val="restart"/>
          </w:tcPr>
          <w:p w:rsidR="00994AA9" w:rsidRDefault="00994AA9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14287,90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4968,3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4570,00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4749,60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14287,90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4968,30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4570,00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4749,60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</w:tcPr>
          <w:p w:rsidR="00994AA9" w:rsidRDefault="00994AA9">
            <w:pPr>
              <w:pStyle w:val="ConsPlusNormal"/>
            </w:pPr>
            <w:r>
              <w:t>В том числе: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</w:p>
        </w:tc>
      </w:tr>
      <w:tr w:rsidR="00994AA9">
        <w:tc>
          <w:tcPr>
            <w:tcW w:w="6623" w:type="dxa"/>
            <w:gridSpan w:val="3"/>
          </w:tcPr>
          <w:p w:rsidR="00994AA9" w:rsidRDefault="00994AA9">
            <w:pPr>
              <w:pStyle w:val="ConsPlusNormal"/>
            </w:pPr>
            <w:r>
              <w:t>Проектная часть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  <w:vMerge w:val="restart"/>
          </w:tcPr>
          <w:p w:rsidR="00994AA9" w:rsidRDefault="00994AA9">
            <w:pPr>
              <w:pStyle w:val="ConsPlusNormal"/>
            </w:pPr>
            <w:r>
              <w:t>Процессная часть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14287,90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4968,3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4570,00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4749,60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14287,90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4968,3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4570,00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4749,60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</w:tcPr>
          <w:p w:rsidR="00994AA9" w:rsidRDefault="00994AA9">
            <w:pPr>
              <w:pStyle w:val="ConsPlusNormal"/>
            </w:pPr>
            <w:r>
              <w:t>В том числе: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</w:p>
        </w:tc>
      </w:tr>
      <w:tr w:rsidR="00994AA9">
        <w:tc>
          <w:tcPr>
            <w:tcW w:w="6623" w:type="dxa"/>
            <w:gridSpan w:val="3"/>
          </w:tcPr>
          <w:p w:rsidR="00994AA9" w:rsidRDefault="00994AA9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  <w:vMerge w:val="restart"/>
          </w:tcPr>
          <w:p w:rsidR="00994AA9" w:rsidRDefault="00994AA9">
            <w:pPr>
              <w:pStyle w:val="ConsPlusNormal"/>
            </w:pPr>
            <w:r>
              <w:t>Прочие расходы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14287,90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4968,3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4570,00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4749,60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14287,90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4968,3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4570,00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4749,60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</w:tcPr>
          <w:p w:rsidR="00994AA9" w:rsidRDefault="00994AA9">
            <w:pPr>
              <w:pStyle w:val="ConsPlusNormal"/>
            </w:pPr>
            <w:r>
              <w:t>В том числе: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</w:p>
        </w:tc>
      </w:tr>
      <w:tr w:rsidR="00994AA9">
        <w:tc>
          <w:tcPr>
            <w:tcW w:w="6623" w:type="dxa"/>
            <w:gridSpan w:val="3"/>
            <w:vMerge w:val="restart"/>
          </w:tcPr>
          <w:p w:rsidR="00994AA9" w:rsidRDefault="00994AA9">
            <w:pPr>
              <w:pStyle w:val="ConsPlusNormal"/>
            </w:pPr>
            <w:r>
              <w:t>Ответственный исполнитель: УИТ ХМР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4968,3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4968,3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4968,3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4968,3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  <w:vMerge w:val="restart"/>
          </w:tcPr>
          <w:p w:rsidR="00994AA9" w:rsidRDefault="00994AA9">
            <w:pPr>
              <w:pStyle w:val="ConsPlusNormal"/>
            </w:pPr>
            <w:r>
              <w:t>Соисполнитель: МКУ УТО</w:t>
            </w: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9319,60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4570,00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4749,60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  <w:tr w:rsidR="00994AA9">
        <w:tc>
          <w:tcPr>
            <w:tcW w:w="6623" w:type="dxa"/>
            <w:gridSpan w:val="3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849" w:type="dxa"/>
          </w:tcPr>
          <w:p w:rsidR="00994AA9" w:rsidRDefault="00994AA9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994AA9" w:rsidRDefault="00994AA9">
            <w:pPr>
              <w:pStyle w:val="ConsPlusNormal"/>
            </w:pPr>
            <w:r>
              <w:t>9319,60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4570,00</w:t>
            </w:r>
          </w:p>
        </w:tc>
        <w:tc>
          <w:tcPr>
            <w:tcW w:w="904" w:type="dxa"/>
          </w:tcPr>
          <w:p w:rsidR="00994AA9" w:rsidRDefault="00994AA9">
            <w:pPr>
              <w:pStyle w:val="ConsPlusNormal"/>
            </w:pPr>
            <w:r>
              <w:t>4749,60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</w:tr>
    </w:tbl>
    <w:p w:rsidR="00994AA9" w:rsidRDefault="00994AA9">
      <w:pPr>
        <w:pStyle w:val="ConsPlusNormal"/>
        <w:sectPr w:rsidR="00994A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  <w:jc w:val="right"/>
        <w:outlineLvl w:val="1"/>
      </w:pPr>
      <w:r>
        <w:t>Приложение 2</w:t>
      </w:r>
    </w:p>
    <w:p w:rsidR="00994AA9" w:rsidRDefault="00994AA9">
      <w:pPr>
        <w:pStyle w:val="ConsPlusNormal"/>
      </w:pPr>
    </w:p>
    <w:p w:rsidR="00994AA9" w:rsidRDefault="00994AA9">
      <w:pPr>
        <w:pStyle w:val="ConsPlusTitle"/>
        <w:jc w:val="center"/>
      </w:pPr>
      <w:r>
        <w:t>ПЕРЕЧЕНЬ</w:t>
      </w:r>
    </w:p>
    <w:p w:rsidR="00994AA9" w:rsidRDefault="00994AA9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994AA9" w:rsidRDefault="00994AA9">
      <w:pPr>
        <w:pStyle w:val="ConsPlusTitle"/>
        <w:jc w:val="center"/>
      </w:pPr>
      <w:r>
        <w:t>ПРОГРАММЫ</w:t>
      </w:r>
    </w:p>
    <w:p w:rsidR="00994AA9" w:rsidRDefault="00994A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2254"/>
        <w:gridCol w:w="3572"/>
        <w:gridCol w:w="1639"/>
      </w:tblGrid>
      <w:tr w:rsidR="00994AA9">
        <w:tc>
          <w:tcPr>
            <w:tcW w:w="1534" w:type="dxa"/>
          </w:tcPr>
          <w:p w:rsidR="00994AA9" w:rsidRDefault="00994AA9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254" w:type="dxa"/>
          </w:tcPr>
          <w:p w:rsidR="00994AA9" w:rsidRDefault="00994AA9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3572" w:type="dxa"/>
          </w:tcPr>
          <w:p w:rsidR="00994AA9" w:rsidRDefault="00994AA9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1639" w:type="dxa"/>
          </w:tcPr>
          <w:p w:rsidR="00994AA9" w:rsidRDefault="00994AA9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994AA9">
        <w:tc>
          <w:tcPr>
            <w:tcW w:w="1534" w:type="dxa"/>
          </w:tcPr>
          <w:p w:rsidR="00994AA9" w:rsidRDefault="00994A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994AA9" w:rsidRDefault="00994A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994AA9" w:rsidRDefault="00994A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994AA9" w:rsidRDefault="00994AA9">
            <w:pPr>
              <w:pStyle w:val="ConsPlusNormal"/>
              <w:jc w:val="center"/>
            </w:pPr>
            <w:r>
              <w:t>4</w:t>
            </w:r>
          </w:p>
        </w:tc>
      </w:tr>
      <w:tr w:rsidR="00994AA9">
        <w:tc>
          <w:tcPr>
            <w:tcW w:w="8999" w:type="dxa"/>
            <w:gridSpan w:val="4"/>
          </w:tcPr>
          <w:p w:rsidR="00994AA9" w:rsidRDefault="00994AA9">
            <w:pPr>
              <w:pStyle w:val="ConsPlusNormal"/>
            </w:pPr>
            <w:r>
              <w:t>Цель: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994AA9">
        <w:tc>
          <w:tcPr>
            <w:tcW w:w="8999" w:type="dxa"/>
            <w:gridSpan w:val="4"/>
          </w:tcPr>
          <w:p w:rsidR="00994AA9" w:rsidRDefault="00994AA9">
            <w:pPr>
              <w:pStyle w:val="ConsPlusNormal"/>
            </w:pPr>
            <w:r>
              <w:t>Задача 1 Развитие цифрового общества и электронного муниципалитета Ханты-Мансийского района</w:t>
            </w:r>
          </w:p>
        </w:tc>
      </w:tr>
      <w:tr w:rsidR="00994AA9">
        <w:tc>
          <w:tcPr>
            <w:tcW w:w="1534" w:type="dxa"/>
          </w:tcPr>
          <w:p w:rsidR="00994AA9" w:rsidRDefault="00994AA9">
            <w:pPr>
              <w:pStyle w:val="ConsPlusNormal"/>
            </w:pPr>
            <w:r>
              <w:t>1.</w:t>
            </w:r>
          </w:p>
        </w:tc>
        <w:tc>
          <w:tcPr>
            <w:tcW w:w="2254" w:type="dxa"/>
          </w:tcPr>
          <w:p w:rsidR="00994AA9" w:rsidRDefault="00994AA9">
            <w:pPr>
              <w:pStyle w:val="ConsPlusNormal"/>
            </w:pPr>
            <w:r>
              <w:t>Основное мероприятие "Развитие и сопровождение инфраструктуры цифрового муниципалитета и информационных систем"</w:t>
            </w:r>
          </w:p>
        </w:tc>
        <w:tc>
          <w:tcPr>
            <w:tcW w:w="3572" w:type="dxa"/>
          </w:tcPr>
          <w:p w:rsidR="00994AA9" w:rsidRDefault="00994AA9">
            <w:pPr>
              <w:pStyle w:val="ConsPlusNormal"/>
            </w:pPr>
            <w:r>
              <w:t>приобретение технических средств и программного обеспечения в органах администрации Ханты-Мансийского района;</w:t>
            </w:r>
          </w:p>
          <w:p w:rsidR="00994AA9" w:rsidRDefault="00994AA9">
            <w:pPr>
              <w:pStyle w:val="ConsPlusNormal"/>
            </w:pPr>
            <w:r>
              <w:t>развитие телекоммуникационной инфраструктуры Ханты-Мансийского района;</w:t>
            </w:r>
          </w:p>
          <w:p w:rsidR="00994AA9" w:rsidRDefault="00994AA9">
            <w:pPr>
              <w:pStyle w:val="ConsPlusNormal"/>
            </w:pPr>
            <w: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1639" w:type="dxa"/>
          </w:tcPr>
          <w:p w:rsidR="00994AA9" w:rsidRDefault="00994AA9">
            <w:pPr>
              <w:pStyle w:val="ConsPlusNormal"/>
            </w:pPr>
            <w:r>
              <w:t>-</w:t>
            </w:r>
          </w:p>
        </w:tc>
      </w:tr>
      <w:tr w:rsidR="00994AA9">
        <w:tc>
          <w:tcPr>
            <w:tcW w:w="8999" w:type="dxa"/>
            <w:gridSpan w:val="4"/>
          </w:tcPr>
          <w:p w:rsidR="00994AA9" w:rsidRDefault="00994AA9">
            <w:pPr>
              <w:pStyle w:val="ConsPlusNormal"/>
            </w:pPr>
            <w:r>
              <w:t>Задача 2 Повышение качества предоставления государственных и муниципальных услуг</w:t>
            </w:r>
          </w:p>
        </w:tc>
      </w:tr>
      <w:tr w:rsidR="00994AA9">
        <w:tc>
          <w:tcPr>
            <w:tcW w:w="1534" w:type="dxa"/>
          </w:tcPr>
          <w:p w:rsidR="00994AA9" w:rsidRDefault="00994AA9">
            <w:pPr>
              <w:pStyle w:val="ConsPlusNormal"/>
            </w:pPr>
            <w:r>
              <w:t>2.</w:t>
            </w:r>
          </w:p>
        </w:tc>
        <w:tc>
          <w:tcPr>
            <w:tcW w:w="2254" w:type="dxa"/>
          </w:tcPr>
          <w:p w:rsidR="00994AA9" w:rsidRDefault="00994AA9">
            <w:pPr>
              <w:pStyle w:val="ConsPlusNormal"/>
            </w:pPr>
            <w:r>
              <w:t>Основное мероприятие "Развитие технической и технологической основ становления информационного общества и электронного муниципалитета для перехода к цифровой экономике"</w:t>
            </w:r>
          </w:p>
        </w:tc>
        <w:tc>
          <w:tcPr>
            <w:tcW w:w="3572" w:type="dxa"/>
          </w:tcPr>
          <w:p w:rsidR="00994AA9" w:rsidRDefault="00994AA9">
            <w:pPr>
              <w:pStyle w:val="ConsPlusNormal"/>
            </w:pPr>
            <w:r>
              <w:t>приобретение сертификатов электронных цифровых подписей сотрудникам, участвующим в оказании государственных и муниципальных услуг</w:t>
            </w:r>
          </w:p>
        </w:tc>
        <w:tc>
          <w:tcPr>
            <w:tcW w:w="1639" w:type="dxa"/>
          </w:tcPr>
          <w:p w:rsidR="00994AA9" w:rsidRDefault="00994AA9">
            <w:pPr>
              <w:pStyle w:val="ConsPlusNormal"/>
            </w:pPr>
            <w:r>
              <w:t>-</w:t>
            </w:r>
          </w:p>
        </w:tc>
      </w:tr>
      <w:tr w:rsidR="00994AA9">
        <w:tc>
          <w:tcPr>
            <w:tcW w:w="8999" w:type="dxa"/>
            <w:gridSpan w:val="4"/>
          </w:tcPr>
          <w:p w:rsidR="00994AA9" w:rsidRDefault="00994AA9">
            <w:pPr>
              <w:pStyle w:val="ConsPlusNormal"/>
            </w:pPr>
            <w:r>
              <w:t xml:space="preserve">Задача 3 Обеспечение функционирования систем управления и мониторинга </w:t>
            </w:r>
            <w:r>
              <w:lastRenderedPageBreak/>
              <w:t>информационной безопасности органов администрации Ханты-Мансийского района</w:t>
            </w:r>
          </w:p>
        </w:tc>
      </w:tr>
      <w:tr w:rsidR="00994AA9">
        <w:tc>
          <w:tcPr>
            <w:tcW w:w="1534" w:type="dxa"/>
          </w:tcPr>
          <w:p w:rsidR="00994AA9" w:rsidRDefault="00994AA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54" w:type="dxa"/>
          </w:tcPr>
          <w:p w:rsidR="00994AA9" w:rsidRDefault="00994AA9">
            <w:pPr>
              <w:pStyle w:val="ConsPlusNormal"/>
            </w:pPr>
            <w:r>
              <w:t>Основное мероприятие "Обеспечение безопасности информации в корпоративной сети органов администрации Ханты-Мансийского района"</w:t>
            </w:r>
          </w:p>
        </w:tc>
        <w:tc>
          <w:tcPr>
            <w:tcW w:w="3572" w:type="dxa"/>
          </w:tcPr>
          <w:p w:rsidR="00994AA9" w:rsidRDefault="00994AA9">
            <w:pPr>
              <w:pStyle w:val="ConsPlusNormal"/>
            </w:pPr>
            <w:r>
              <w:t>приобретение и продление технической поддержки средств защиты информации администрации Ханты-Мансийского района;</w:t>
            </w:r>
          </w:p>
          <w:p w:rsidR="00994AA9" w:rsidRDefault="00994AA9">
            <w:pPr>
              <w:pStyle w:val="ConsPlusNormal"/>
            </w:pPr>
            <w:r>
              <w:t>Организация защиты информационных систем по требованиям защиты информации</w:t>
            </w:r>
          </w:p>
        </w:tc>
        <w:tc>
          <w:tcPr>
            <w:tcW w:w="1639" w:type="dxa"/>
          </w:tcPr>
          <w:p w:rsidR="00994AA9" w:rsidRDefault="00994AA9">
            <w:pPr>
              <w:pStyle w:val="ConsPlusNormal"/>
            </w:pPr>
            <w:r>
              <w:t>-</w:t>
            </w:r>
          </w:p>
        </w:tc>
      </w:tr>
    </w:tbl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  <w:jc w:val="right"/>
        <w:outlineLvl w:val="1"/>
      </w:pPr>
      <w:r>
        <w:t>Приложение 3</w:t>
      </w:r>
    </w:p>
    <w:p w:rsidR="00994AA9" w:rsidRDefault="00994AA9">
      <w:pPr>
        <w:pStyle w:val="ConsPlusNormal"/>
        <w:jc w:val="right"/>
      </w:pPr>
    </w:p>
    <w:p w:rsidR="00994AA9" w:rsidRDefault="00994AA9">
      <w:pPr>
        <w:pStyle w:val="ConsPlusTitle"/>
        <w:jc w:val="center"/>
      </w:pPr>
      <w:bookmarkStart w:id="1" w:name="P596"/>
      <w:bookmarkEnd w:id="1"/>
      <w:r>
        <w:t>ПОКАЗАТЕЛИ,</w:t>
      </w:r>
    </w:p>
    <w:p w:rsidR="00994AA9" w:rsidRDefault="00994AA9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994AA9" w:rsidRDefault="00994AA9">
      <w:pPr>
        <w:pStyle w:val="ConsPlusTitle"/>
        <w:jc w:val="center"/>
      </w:pPr>
      <w:r>
        <w:t>(ОСНОВНОГО МЕРОПРИЯТИЯ) МУНИЦИПАЛЬНОЙ ПРОГРАММЫ</w:t>
      </w:r>
    </w:p>
    <w:p w:rsidR="00994AA9" w:rsidRDefault="00994A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94A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994AA9" w:rsidRDefault="00994AA9">
            <w:pPr>
              <w:pStyle w:val="ConsPlusNormal"/>
              <w:jc w:val="center"/>
            </w:pPr>
            <w:r>
              <w:rPr>
                <w:color w:val="392C69"/>
              </w:rPr>
              <w:t>от 08.12.2023 N 863)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AA9" w:rsidRDefault="00994AA9">
            <w:pPr>
              <w:pStyle w:val="ConsPlusNormal"/>
            </w:pPr>
          </w:p>
        </w:tc>
      </w:tr>
    </w:tbl>
    <w:p w:rsidR="00994AA9" w:rsidRDefault="00994AA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59"/>
        <w:gridCol w:w="1774"/>
        <w:gridCol w:w="604"/>
        <w:gridCol w:w="604"/>
        <w:gridCol w:w="604"/>
        <w:gridCol w:w="604"/>
        <w:gridCol w:w="604"/>
        <w:gridCol w:w="1774"/>
      </w:tblGrid>
      <w:tr w:rsidR="00994AA9">
        <w:tc>
          <w:tcPr>
            <w:tcW w:w="454" w:type="dxa"/>
            <w:vMerge w:val="restart"/>
          </w:tcPr>
          <w:p w:rsidR="00994AA9" w:rsidRDefault="00994A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9" w:type="dxa"/>
            <w:vMerge w:val="restart"/>
          </w:tcPr>
          <w:p w:rsidR="00994AA9" w:rsidRDefault="00994AA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vMerge w:val="restart"/>
          </w:tcPr>
          <w:p w:rsidR="00994AA9" w:rsidRDefault="00994AA9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020" w:type="dxa"/>
            <w:gridSpan w:val="5"/>
          </w:tcPr>
          <w:p w:rsidR="00994AA9" w:rsidRDefault="00994AA9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994AA9" w:rsidRDefault="00994AA9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994AA9">
        <w:tc>
          <w:tcPr>
            <w:tcW w:w="45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2059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1774" w:type="dxa"/>
            <w:vMerge/>
          </w:tcPr>
          <w:p w:rsidR="00994AA9" w:rsidRDefault="00994AA9">
            <w:pPr>
              <w:pStyle w:val="ConsPlusNormal"/>
            </w:pP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  <w:vMerge/>
          </w:tcPr>
          <w:p w:rsidR="00994AA9" w:rsidRDefault="00994AA9">
            <w:pPr>
              <w:pStyle w:val="ConsPlusNormal"/>
            </w:pPr>
          </w:p>
        </w:tc>
      </w:tr>
      <w:tr w:rsidR="00994AA9">
        <w:tc>
          <w:tcPr>
            <w:tcW w:w="454" w:type="dxa"/>
          </w:tcPr>
          <w:p w:rsidR="00994AA9" w:rsidRDefault="00994A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994AA9" w:rsidRDefault="00994A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994AA9" w:rsidRDefault="00994A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994AA9" w:rsidRDefault="00994AA9">
            <w:pPr>
              <w:pStyle w:val="ConsPlusNormal"/>
              <w:jc w:val="center"/>
            </w:pPr>
            <w:r>
              <w:t>8</w:t>
            </w:r>
          </w:p>
        </w:tc>
      </w:tr>
      <w:tr w:rsidR="00994AA9">
        <w:tc>
          <w:tcPr>
            <w:tcW w:w="454" w:type="dxa"/>
          </w:tcPr>
          <w:p w:rsidR="00994AA9" w:rsidRDefault="00994AA9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</w:tcPr>
          <w:p w:rsidR="00994AA9" w:rsidRDefault="00994AA9">
            <w:pPr>
              <w:pStyle w:val="ConsPlusNormal"/>
            </w:pPr>
            <w: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t>750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750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750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800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800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800</w:t>
            </w:r>
          </w:p>
        </w:tc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t>800</w:t>
            </w:r>
          </w:p>
        </w:tc>
      </w:tr>
      <w:tr w:rsidR="00994AA9">
        <w:tc>
          <w:tcPr>
            <w:tcW w:w="454" w:type="dxa"/>
          </w:tcPr>
          <w:p w:rsidR="00994AA9" w:rsidRDefault="00994AA9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</w:tcPr>
          <w:p w:rsidR="00994AA9" w:rsidRDefault="00994AA9">
            <w:pPr>
              <w:pStyle w:val="ConsPlusNormal"/>
            </w:pPr>
            <w:r>
              <w:t xml:space="preserve">Обеспечение защиты информационных систем по требованиям защиты </w:t>
            </w:r>
            <w:r>
              <w:lastRenderedPageBreak/>
              <w:t>информации, единиц</w:t>
            </w:r>
          </w:p>
        </w:tc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10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994AA9" w:rsidRDefault="00994AA9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994AA9" w:rsidRDefault="00994AA9">
            <w:pPr>
              <w:pStyle w:val="ConsPlusNormal"/>
            </w:pPr>
            <w:r>
              <w:t>6</w:t>
            </w:r>
          </w:p>
        </w:tc>
      </w:tr>
    </w:tbl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</w:pPr>
    </w:p>
    <w:p w:rsidR="00994AA9" w:rsidRDefault="00994AA9">
      <w:pPr>
        <w:pStyle w:val="ConsPlusNormal"/>
        <w:jc w:val="right"/>
        <w:outlineLvl w:val="0"/>
      </w:pPr>
      <w:r>
        <w:t>Приложение 2</w:t>
      </w:r>
    </w:p>
    <w:p w:rsidR="00994AA9" w:rsidRDefault="00994AA9">
      <w:pPr>
        <w:pStyle w:val="ConsPlusNormal"/>
        <w:jc w:val="right"/>
      </w:pPr>
      <w:r>
        <w:t>к постановлению администрации</w:t>
      </w:r>
    </w:p>
    <w:p w:rsidR="00994AA9" w:rsidRDefault="00994AA9">
      <w:pPr>
        <w:pStyle w:val="ConsPlusNormal"/>
        <w:jc w:val="right"/>
      </w:pPr>
      <w:r>
        <w:t>Ханты-Мансийского района</w:t>
      </w:r>
    </w:p>
    <w:p w:rsidR="00994AA9" w:rsidRDefault="00994AA9">
      <w:pPr>
        <w:pStyle w:val="ConsPlusNormal"/>
        <w:jc w:val="right"/>
      </w:pPr>
      <w:r>
        <w:t>от 23.11.2021 N 295</w:t>
      </w:r>
    </w:p>
    <w:p w:rsidR="00994AA9" w:rsidRDefault="00994AA9">
      <w:pPr>
        <w:pStyle w:val="ConsPlusNormal"/>
      </w:pPr>
    </w:p>
    <w:p w:rsidR="00994AA9" w:rsidRDefault="00994AA9">
      <w:pPr>
        <w:pStyle w:val="ConsPlusTitle"/>
        <w:jc w:val="center"/>
      </w:pPr>
      <w:r>
        <w:t>КАЛЕНДАРНЫЙ ПЛАН</w:t>
      </w:r>
    </w:p>
    <w:p w:rsidR="00994AA9" w:rsidRDefault="00994AA9">
      <w:pPr>
        <w:pStyle w:val="ConsPlusTitle"/>
        <w:jc w:val="center"/>
      </w:pPr>
      <w:r>
        <w:t>РЕАЛИЗАЦИИ МЕРОПРИЯТИЙ НА 2022 ГОД "РАЗВИТИЕ ЦИФРОВОГО</w:t>
      </w:r>
    </w:p>
    <w:p w:rsidR="00994AA9" w:rsidRDefault="00994AA9">
      <w:pPr>
        <w:pStyle w:val="ConsPlusTitle"/>
        <w:jc w:val="center"/>
      </w:pPr>
      <w:r>
        <w:t>ОБЩЕСТВА ХАНТЫ-МАНСИЙСКОГО РАЙОНА НА 2022 - 2025 ГОДЫ"</w:t>
      </w:r>
    </w:p>
    <w:p w:rsidR="00994AA9" w:rsidRDefault="00994AA9">
      <w:pPr>
        <w:pStyle w:val="ConsPlusTitle"/>
        <w:jc w:val="center"/>
      </w:pPr>
      <w:r>
        <w:t>(НАИМЕНОВАНИЕ МУНИЦИПАЛЬНОЙ ПРОГРАММЫ)</w:t>
      </w:r>
    </w:p>
    <w:p w:rsidR="00994AA9" w:rsidRDefault="00994AA9">
      <w:pPr>
        <w:pStyle w:val="ConsPlusNormal"/>
        <w:jc w:val="center"/>
      </w:pPr>
    </w:p>
    <w:p w:rsidR="00994AA9" w:rsidRDefault="00994AA9">
      <w:pPr>
        <w:pStyle w:val="ConsPlusNormal"/>
        <w:ind w:firstLine="540"/>
        <w:jc w:val="both"/>
      </w:pPr>
      <w:r>
        <w:t xml:space="preserve">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08.12.2023 N 863.</w:t>
      </w:r>
    </w:p>
    <w:p w:rsidR="00994AA9" w:rsidRDefault="00994AA9">
      <w:pPr>
        <w:pStyle w:val="ConsPlusNormal"/>
        <w:ind w:firstLine="540"/>
        <w:jc w:val="both"/>
      </w:pPr>
    </w:p>
    <w:p w:rsidR="00994AA9" w:rsidRDefault="00994AA9">
      <w:pPr>
        <w:pStyle w:val="ConsPlusNormal"/>
        <w:ind w:firstLine="540"/>
        <w:jc w:val="both"/>
      </w:pPr>
    </w:p>
    <w:p w:rsidR="00994AA9" w:rsidRDefault="00994A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199" w:rsidRDefault="00783199">
      <w:bookmarkStart w:id="2" w:name="_GoBack"/>
      <w:bookmarkEnd w:id="2"/>
    </w:p>
    <w:sectPr w:rsidR="0078319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A9"/>
    <w:rsid w:val="00783199"/>
    <w:rsid w:val="009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C478-F994-4161-9D5C-A1053B17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A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4A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4A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4A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4A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4A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4A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4A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321E3DC393DA7C0A04EA22DDAE39237E97484AF25506CA2800F6BC56A0BE3B1F276F7948427B4968BA04342C0F7F7A694D32BC666B1575BADF1146ExFE" TargetMode="External"/><Relationship Id="rId13" Type="http://schemas.openxmlformats.org/officeDocument/2006/relationships/hyperlink" Target="consultantplus://offline/ref=9C5321E3DC393DA7C0A04EA22DDAE39237E97484AF2A5B6BA88E0F6BC56A0BE3B1F276F7948427B4968BA04341C0F7F7A694D32BC666B1575BADF1146ExFE" TargetMode="External"/><Relationship Id="rId18" Type="http://schemas.openxmlformats.org/officeDocument/2006/relationships/hyperlink" Target="consultantplus://offline/ref=9C5321E3DC393DA7C0A04EA22DDAE39237E97484AF25506CA2800F6BC56A0BE3B1F276F7948427B4968BA04245C0F7F7A694D32BC666B1575BADF1146ExFE" TargetMode="External"/><Relationship Id="rId26" Type="http://schemas.openxmlformats.org/officeDocument/2006/relationships/hyperlink" Target="consultantplus://offline/ref=9C5321E3DC393DA7C0A04EA22DDAE39237E97484AF25506CA2800F6BC56A0BE3B1F276F7948427B4968BA44442C0F7F7A694D32BC666B1575BADF1146Ex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5321E3DC393DA7C0A04EA22DDAE39237E97484AF25506CA2800F6BC56A0BE3B1F276F7948427B4968BA04242C0F7F7A694D32BC666B1575BADF1146ExFE" TargetMode="External"/><Relationship Id="rId7" Type="http://schemas.openxmlformats.org/officeDocument/2006/relationships/hyperlink" Target="consultantplus://offline/ref=9C5321E3DC393DA7C0A04EA22DDAE39237E97484AF24536BA08B0F6BC56A0BE3B1F276F7948427B4968BA04342C0F7F7A694D32BC666B1575BADF1146ExFE" TargetMode="External"/><Relationship Id="rId12" Type="http://schemas.openxmlformats.org/officeDocument/2006/relationships/hyperlink" Target="consultantplus://offline/ref=9C5321E3DC393DA7C0A04EA22DDAE39237E97484AF25506CA2800F6BC56A0BE3B1F276F7948427B4968BA04340C0F7F7A694D32BC666B1575BADF1146ExFE" TargetMode="External"/><Relationship Id="rId17" Type="http://schemas.openxmlformats.org/officeDocument/2006/relationships/hyperlink" Target="consultantplus://offline/ref=9C5321E3DC393DA7C0A04EA22DDAE39237E97484AF25506CA2800F6BC56A0BE3B1F276F7948427B4968BA04246C0F7F7A694D32BC666B1575BADF1146ExFE" TargetMode="External"/><Relationship Id="rId25" Type="http://schemas.openxmlformats.org/officeDocument/2006/relationships/hyperlink" Target="consultantplus://offline/ref=9C5321E3DC393DA7C0A04EA22DDAE39237E97484AF25506CA2800F6BC56A0BE3B1F276F7948427B4968BA1404EC0F7F7A694D32BC666B1575BADF1146Ex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5321E3DC393DA7C0A04EA22DDAE39237E97484AF29516BA7880F6BC56A0BE3B1F276F7948427B4968BA04341C0F7F7A694D32BC666B1575BADF1146ExFE" TargetMode="External"/><Relationship Id="rId20" Type="http://schemas.openxmlformats.org/officeDocument/2006/relationships/hyperlink" Target="consultantplus://offline/ref=9C5321E3DC393DA7C0A04EA22DDAE39237E97484AF24536BA08B0F6BC56A0BE3B1F276F7948427B4968BA04341C0F7F7A694D32BC666B1575BADF1146ExF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321E3DC393DA7C0A04EA22DDAE39237E97484AF2A5B6BA88E0F6BC56A0BE3B1F276F7948427B4968BA04342C0F7F7A694D32BC666B1575BADF1146ExFE" TargetMode="External"/><Relationship Id="rId11" Type="http://schemas.openxmlformats.org/officeDocument/2006/relationships/hyperlink" Target="consultantplus://offline/ref=9C5321E3DC393DA7C0A04EA22DDAE39237E97484AF24506AA88E0F6BC56A0BE3B1F276F7948427B4968AA14343C0F7F7A694D32BC666B1575BADF1146ExFE" TargetMode="External"/><Relationship Id="rId24" Type="http://schemas.openxmlformats.org/officeDocument/2006/relationships/hyperlink" Target="consultantplus://offline/ref=9C5321E3DC393DA7C0A050AF3BB6B49D33E6238BAB2D593DFCDD093C9A3A0DB6E3B228AED6C934B49495A243456Cx8E" TargetMode="External"/><Relationship Id="rId5" Type="http://schemas.openxmlformats.org/officeDocument/2006/relationships/hyperlink" Target="consultantplus://offline/ref=9C5321E3DC393DA7C0A04EA22DDAE39237E97484AF29516BA7880F6BC56A0BE3B1F276F7948427B4968BA04342C0F7F7A694D32BC666B1575BADF1146ExFE" TargetMode="External"/><Relationship Id="rId15" Type="http://schemas.openxmlformats.org/officeDocument/2006/relationships/hyperlink" Target="consultantplus://offline/ref=9C5321E3DC393DA7C0A04EA22DDAE39237E97484AF25506CA2800F6BC56A0BE3B1F276F7948427B4968BA04247C0F7F7A694D32BC666B1575BADF1146ExFE" TargetMode="External"/><Relationship Id="rId23" Type="http://schemas.openxmlformats.org/officeDocument/2006/relationships/hyperlink" Target="consultantplus://offline/ref=9C5321E3DC393DA7C0A050AF3BB6B49D30E0238AAE2A593DFCDD093C9A3A0DB6E3B228AED6C934B49495A243456Cx8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C5321E3DC393DA7C0A04EA22DDAE39237E97484AF28516DA5880F6BC56A0BE3B1F276F7948427B4968BA04A47C0F7F7A694D32BC666B1575BADF1146ExFE" TargetMode="External"/><Relationship Id="rId19" Type="http://schemas.openxmlformats.org/officeDocument/2006/relationships/hyperlink" Target="consultantplus://offline/ref=9C5321E3DC393DA7C0A04EA22DDAE39237E97484AF25506CA2800F6BC56A0BE3B1F276F7948427B4968BA04244C0F7F7A694D32BC666B1575BADF1146Ex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5321E3DC393DA7C0A050AF3BB6B49D35E42B89A529593DFCDD093C9A3A0DB6F1B270A2D7C328BD9780F412039EAEA7EBDFDF28D17AB05764x6E" TargetMode="External"/><Relationship Id="rId14" Type="http://schemas.openxmlformats.org/officeDocument/2006/relationships/hyperlink" Target="consultantplus://offline/ref=9C5321E3DC393DA7C0A04EA22DDAE39237E97484AF25506CA2800F6BC56A0BE3B1F276F7948427B4968BA0434FC0F7F7A694D32BC666B1575BADF1146ExFE" TargetMode="External"/><Relationship Id="rId22" Type="http://schemas.openxmlformats.org/officeDocument/2006/relationships/hyperlink" Target="consultantplus://offline/ref=9C5321E3DC393DA7C0A04EA22DDAE39237E97484AF25506CA2800F6BC56A0BE3B1F276F7948427B4968BA04241C0F7F7A694D32BC666B1575BADF1146ExFE" TargetMode="External"/><Relationship Id="rId27" Type="http://schemas.openxmlformats.org/officeDocument/2006/relationships/hyperlink" Target="consultantplus://offline/ref=9C5321E3DC393DA7C0A04EA22DDAE39237E97484AF25506CA2800F6BC56A0BE3B1F276F7948427B4968BA54243C0F7F7A694D32BC666B1575BADF1146E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Г.В.</dc:creator>
  <cp:keywords/>
  <dc:description/>
  <cp:lastModifiedBy>Лебедева Г.В.</cp:lastModifiedBy>
  <cp:revision>1</cp:revision>
  <dcterms:created xsi:type="dcterms:W3CDTF">2023-12-19T04:49:00Z</dcterms:created>
  <dcterms:modified xsi:type="dcterms:W3CDTF">2023-12-19T04:50:00Z</dcterms:modified>
</cp:coreProperties>
</file>