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F5" w:rsidRPr="005D6BD6" w:rsidRDefault="00673DF5" w:rsidP="00673DF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481650" wp14:editId="118CC9D1">
            <wp:simplePos x="0" y="0"/>
            <wp:positionH relativeFrom="column">
              <wp:posOffset>2596686</wp:posOffset>
            </wp:positionH>
            <wp:positionV relativeFrom="paragraph">
              <wp:posOffset>-412305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F5" w:rsidRPr="005D6BD6" w:rsidRDefault="00673DF5" w:rsidP="00673DF5">
      <w:pPr>
        <w:spacing w:after="0" w:line="240" w:lineRule="auto"/>
        <w:jc w:val="center"/>
        <w:rPr>
          <w:sz w:val="28"/>
          <w:szCs w:val="28"/>
        </w:rPr>
      </w:pP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73DF5" w:rsidRPr="005D6BD6" w:rsidRDefault="00673DF5" w:rsidP="00673D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3DF5" w:rsidRPr="005D6BD6" w:rsidRDefault="00673DF5" w:rsidP="00673D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3933">
        <w:rPr>
          <w:rFonts w:ascii="Times New Roman" w:hAnsi="Times New Roman"/>
          <w:sz w:val="28"/>
          <w:szCs w:val="28"/>
        </w:rPr>
        <w:t>15.09.2017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8393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A83933">
        <w:rPr>
          <w:rFonts w:ascii="Times New Roman" w:hAnsi="Times New Roman"/>
          <w:sz w:val="28"/>
          <w:szCs w:val="28"/>
        </w:rPr>
        <w:t>242</w:t>
      </w:r>
    </w:p>
    <w:p w:rsidR="00673DF5" w:rsidRPr="00673DF5" w:rsidRDefault="00673DF5" w:rsidP="00673DF5">
      <w:pPr>
        <w:pStyle w:val="a7"/>
        <w:rPr>
          <w:rFonts w:ascii="Times New Roman" w:hAnsi="Times New Roman"/>
          <w:i/>
          <w:sz w:val="24"/>
          <w:szCs w:val="24"/>
        </w:rPr>
      </w:pPr>
      <w:r w:rsidRPr="00673DF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73DF5" w:rsidRDefault="00673DF5" w:rsidP="00673DF5">
      <w:pPr>
        <w:spacing w:after="0" w:line="240" w:lineRule="auto"/>
        <w:rPr>
          <w:sz w:val="28"/>
          <w:szCs w:val="28"/>
        </w:rPr>
      </w:pPr>
    </w:p>
    <w:p w:rsidR="00673DF5" w:rsidRPr="00111F5D" w:rsidRDefault="00673DF5" w:rsidP="00673DF5">
      <w:pPr>
        <w:spacing w:after="0" w:line="240" w:lineRule="auto"/>
        <w:rPr>
          <w:sz w:val="28"/>
          <w:szCs w:val="28"/>
        </w:rPr>
      </w:pP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№ 236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673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673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673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673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673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673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673D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673DF5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673DF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673DF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налога на доходы физических лиц)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73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673DF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остижение уровня исполнения расходных обязательств Ханты-Мансийского района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673DF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673DF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673D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по обслуживанию муниципального долга Ханты-Мансийского района, возникающих </w:t>
            </w:r>
            <w:r w:rsidR="00673DF5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673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93623D">
              <w:rPr>
                <w:rFonts w:ascii="Times New Roman" w:hAnsi="Times New Roman"/>
                <w:sz w:val="28"/>
                <w:szCs w:val="28"/>
              </w:rPr>
              <w:t> 026 873,9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753DF1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lastRenderedPageBreak/>
              <w:t>2015 год – 320 297,5 тыс. рублей;</w:t>
            </w:r>
          </w:p>
          <w:p w:rsidR="00315816" w:rsidRPr="00753DF1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753DF1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315816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3623D">
              <w:rPr>
                <w:rFonts w:ascii="Times New Roman" w:hAnsi="Times New Roman"/>
                <w:sz w:val="28"/>
                <w:szCs w:val="28"/>
              </w:rPr>
              <w:t>369 540,2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70643E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673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753DF1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753DF1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673DF5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673DF5" w:rsidRDefault="00673DF5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</w:t>
      </w:r>
      <w:r w:rsidRPr="00315816">
        <w:rPr>
          <w:rFonts w:ascii="Times New Roman" w:hAnsi="Times New Roman"/>
          <w:sz w:val="28"/>
          <w:szCs w:val="28"/>
        </w:rPr>
        <w:lastRenderedPageBreak/>
        <w:t>перераспределения финансовых ресурсов внутри муниципальной бюджетной системы.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финансирования непредвиденных расходов, необходимость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среднесрочное финансовое планирование, утверждение бюджета Ханты-Мансийского района и местных бюджетов сельских поселений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и плановый период в формате «скользящей трехлетки»;</w:t>
      </w:r>
    </w:p>
    <w:p w:rsid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</w:t>
      </w:r>
      <w:r w:rsidR="00673DF5">
        <w:rPr>
          <w:rFonts w:ascii="Times New Roman" w:hAnsi="Times New Roman"/>
          <w:sz w:val="28"/>
          <w:szCs w:val="28"/>
        </w:rPr>
        <w:t>а (www.hmrn.ru)</w:t>
      </w:r>
      <w:r w:rsidRPr="00315816">
        <w:rPr>
          <w:rFonts w:ascii="Times New Roman" w:hAnsi="Times New Roman"/>
          <w:sz w:val="28"/>
          <w:szCs w:val="28"/>
        </w:rPr>
        <w:t xml:space="preserve">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том числе: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недостаточная степень вовлеченности гражданского общества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обсуждение целей и результатов использования бюджетных средств.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 xml:space="preserve">Бюджетная система Ханты-Мансийского района перешла </w:t>
      </w:r>
      <w:r w:rsidR="00673DF5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 xml:space="preserve">на программный принцип планирования и исполнения бюджетов. Достижение запланированных стратегических целей осуществляется </w:t>
      </w:r>
      <w:r w:rsidR="00673DF5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основе муниципальных программ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Контрольные мероприятия по осуществлению муниципального финансового контроля осуществляются на основании годового плана </w:t>
      </w:r>
      <w:r w:rsidRPr="00315816">
        <w:rPr>
          <w:rFonts w:ascii="Times New Roman" w:hAnsi="Times New Roman"/>
          <w:sz w:val="28"/>
          <w:szCs w:val="28"/>
        </w:rPr>
        <w:lastRenderedPageBreak/>
        <w:t>контрольных мероприятий, а также путем проведения внеплановых проверок.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условиях колебаний рыночной экономики в целях повышения финансового благосостояния населения и снижения экономических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 финансовые риски в условиях колебаний рыночной экономики.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Их реализация предполагает расширение взаимодействия населения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что позволит населению в полной мере участвовать в экономике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 xml:space="preserve">ле </w:t>
      </w:r>
      <w:r w:rsidR="00673DF5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с основными характеристиками бюджета района и результатами его исполнения.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 xml:space="preserve">му отчету </w:t>
      </w:r>
      <w:r w:rsidR="00673DF5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 xml:space="preserve">рамотности в учебных </w:t>
      </w:r>
      <w:r w:rsidR="00807B1D">
        <w:rPr>
          <w:rFonts w:ascii="Times New Roman" w:hAnsi="Times New Roman"/>
          <w:sz w:val="28"/>
          <w:szCs w:val="28"/>
        </w:rPr>
        <w:lastRenderedPageBreak/>
        <w:t>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</w:t>
      </w:r>
      <w:r w:rsidR="00673DF5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</w:t>
      </w:r>
      <w:r w:rsidR="00673DF5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 xml:space="preserve">на очередной финансовый год и плановый период, по годовому отчету </w:t>
      </w:r>
      <w:r w:rsidR="00673DF5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 xml:space="preserve">об исполнении бюджета, проведение Дня финансовой грамотности </w:t>
      </w:r>
      <w:r w:rsidR="00673DF5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673DF5">
        <w:rPr>
          <w:rFonts w:ascii="Times New Roman" w:hAnsi="Times New Roman"/>
          <w:sz w:val="28"/>
          <w:szCs w:val="28"/>
        </w:rPr>
        <w:br/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9F4130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9F4130">
        <w:rPr>
          <w:rFonts w:ascii="Times New Roman" w:hAnsi="Times New Roman"/>
          <w:sz w:val="28"/>
          <w:szCs w:val="28"/>
        </w:rPr>
        <w:t>15 441,6</w:t>
      </w:r>
      <w:r w:rsidR="00AE3279">
        <w:rPr>
          <w:rFonts w:ascii="Times New Roman" w:hAnsi="Times New Roman"/>
          <w:sz w:val="28"/>
          <w:szCs w:val="28"/>
        </w:rPr>
        <w:t xml:space="preserve"> </w:t>
      </w:r>
      <w:r w:rsidRPr="00D16BBB">
        <w:rPr>
          <w:rFonts w:ascii="Times New Roman" w:hAnsi="Times New Roman"/>
          <w:sz w:val="28"/>
          <w:szCs w:val="28"/>
        </w:rPr>
        <w:t xml:space="preserve">тыс. рублей. </w:t>
      </w:r>
    </w:p>
    <w:p w:rsidR="00315816" w:rsidRPr="00315816" w:rsidRDefault="00807B1D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 xml:space="preserve">, направленных </w:t>
      </w:r>
      <w:r w:rsidR="00673DF5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 xml:space="preserve">Югры, </w:t>
      </w:r>
      <w:r w:rsidR="00673DF5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8672D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146755" w:rsidRDefault="00146755" w:rsidP="009867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DF5" w:rsidRDefault="004E21B2" w:rsidP="009867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</w:t>
      </w:r>
      <w:r w:rsidR="009867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в большей степени осуществляется через предоставление бюджетам </w:t>
      </w:r>
      <w:r w:rsidR="0098672D">
        <w:rPr>
          <w:rFonts w:ascii="Times New Roman" w:hAnsi="Times New Roman"/>
          <w:sz w:val="28"/>
          <w:szCs w:val="28"/>
        </w:rPr>
        <w:br/>
      </w:r>
      <w:r w:rsidRPr="002C5CD2">
        <w:rPr>
          <w:rFonts w:ascii="Times New Roman" w:hAnsi="Times New Roman"/>
          <w:sz w:val="28"/>
          <w:szCs w:val="28"/>
        </w:rPr>
        <w:t xml:space="preserve">сельских поселений межбюджетных трансфертов из бюджета Ханты-Мансийского района. В основном они носят нецелевой характер, </w:t>
      </w:r>
      <w:r w:rsidR="0098672D">
        <w:rPr>
          <w:rFonts w:ascii="Times New Roman" w:hAnsi="Times New Roman"/>
          <w:sz w:val="28"/>
          <w:szCs w:val="28"/>
        </w:rPr>
        <w:br/>
      </w:r>
      <w:r w:rsidRPr="002C5CD2">
        <w:rPr>
          <w:rFonts w:ascii="Times New Roman" w:hAnsi="Times New Roman"/>
          <w:sz w:val="28"/>
          <w:szCs w:val="28"/>
        </w:rPr>
        <w:t>имеют выравнивающие и балансирующие функции.</w:t>
      </w:r>
    </w:p>
    <w:p w:rsidR="002C5B5A" w:rsidRDefault="002C5B5A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 xml:space="preserve"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</w:t>
      </w:r>
      <w:r w:rsidR="009867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расходных обязательств муниципальных образований сельских </w:t>
      </w:r>
      <w:r w:rsidR="009867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поселений, повышать качество управления муниципальными финансами.</w:t>
      </w:r>
    </w:p>
    <w:p w:rsidR="002C5CD2" w:rsidRDefault="002C5CD2" w:rsidP="009867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673D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9867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9867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403B9C" w:rsidRDefault="002C5CD2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673D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AA0613" w:rsidRDefault="00AA0613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3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r w:rsidR="00146755">
        <w:rPr>
          <w:rFonts w:ascii="Times New Roman" w:hAnsi="Times New Roman"/>
          <w:bCs/>
          <w:color w:val="000000"/>
          <w:sz w:val="28"/>
          <w:szCs w:val="28"/>
        </w:rPr>
        <w:br/>
      </w:r>
      <w:hyperlink r:id="rId14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национальной стратегии действий в интересах детей </w:t>
      </w:r>
      <w:r w:rsidR="00146755">
        <w:rPr>
          <w:rFonts w:ascii="Times New Roman" w:hAnsi="Times New Roman"/>
          <w:bCs/>
          <w:color w:val="000000"/>
          <w:sz w:val="28"/>
          <w:szCs w:val="28"/>
        </w:rPr>
        <w:br/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и «Создание условий </w:t>
      </w:r>
      <w:r w:rsidR="00146755">
        <w:rPr>
          <w:rFonts w:ascii="Times New Roman" w:hAnsi="Times New Roman"/>
          <w:bCs/>
          <w:color w:val="000000"/>
          <w:sz w:val="28"/>
          <w:szCs w:val="28"/>
        </w:rPr>
        <w:br/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r w:rsidR="00146755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задач.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315816" w:rsidRDefault="00673DF5" w:rsidP="00673DF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 xml:space="preserve">Уровень </w:t>
      </w:r>
      <w:r w:rsidR="00315816"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Показатель определяется согласно проведенному расчету </w:t>
      </w:r>
      <w:r w:rsidR="00673DF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в соответствии с методикой расчета и распределения дотаций из районного фонда финансовой поддержки поселений, утвержденной Законом </w:t>
      </w:r>
      <w:r w:rsidR="0014675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округе – Югре». Показатель рассчитывается комитетом </w:t>
      </w:r>
      <w:r w:rsidR="00146755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по финансам администрации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2. Доля сельских поселений района, имеющих сбалансированный бюджет.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673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673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Нал.</w:t>
      </w:r>
      <w:r w:rsidR="00315816" w:rsidRPr="00315816">
        <w:rPr>
          <w:rFonts w:ascii="Times New Roman" w:hAnsi="Times New Roman"/>
          <w:sz w:val="28"/>
          <w:szCs w:val="28"/>
        </w:rPr>
        <w:t>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 w:rsidR="000950DE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Ненал.</w:t>
      </w:r>
      <w:r w:rsidR="00315816" w:rsidRPr="00315816">
        <w:rPr>
          <w:rFonts w:ascii="Times New Roman" w:hAnsi="Times New Roman"/>
          <w:sz w:val="28"/>
          <w:szCs w:val="28"/>
        </w:rPr>
        <w:t xml:space="preserve">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0950DE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673D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673DF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673DF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673DF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986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5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</w:t>
      </w:r>
      <w:r w:rsidR="0098672D"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73DF5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673DF5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673D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 xml:space="preserve">. Характеристика основных </w:t>
      </w:r>
      <w:r w:rsidR="00673DF5">
        <w:rPr>
          <w:rFonts w:ascii="Times New Roman" w:hAnsi="Times New Roman"/>
          <w:sz w:val="28"/>
          <w:szCs w:val="28"/>
        </w:rPr>
        <w:t>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673D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673DF5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 xml:space="preserve"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следствие, окажет влияние на ускорение темпов роста экономики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9D2115" w:rsidP="009D21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673D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9D2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673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315816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9D2115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</w:t>
      </w:r>
      <w:r w:rsidRPr="00315816">
        <w:rPr>
          <w:rFonts w:ascii="Times New Roman" w:eastAsia="Calibri" w:hAnsi="Times New Roman"/>
          <w:sz w:val="28"/>
          <w:szCs w:val="28"/>
        </w:rPr>
        <w:lastRenderedPageBreak/>
        <w:t xml:space="preserve">реализацию, готовит годовой отчет о ходе реализации муниципальной программы. </w:t>
      </w:r>
    </w:p>
    <w:p w:rsidR="00315816" w:rsidRPr="00315816" w:rsidRDefault="00315816" w:rsidP="00673DF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73D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673DF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673D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673DF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9D2115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9D2115">
        <w:trPr>
          <w:cantSplit/>
          <w:trHeight w:val="35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</w:t>
            </w:r>
            <w:r w:rsidRPr="005F75A6">
              <w:rPr>
                <w:rFonts w:ascii="Times New Roman" w:hAnsi="Times New Roman"/>
              </w:rPr>
              <w:lastRenderedPageBreak/>
              <w:t xml:space="preserve">бюджетных средств Ханты-Мансийского района, </w:t>
            </w:r>
          </w:p>
          <w:p w:rsidR="00EB3EBE" w:rsidRPr="005F75A6" w:rsidRDefault="00EB3EBE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9D2115">
        <w:trPr>
          <w:cantSplit/>
          <w:trHeight w:val="16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673DF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673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673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673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673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основ-ного мероп-риятия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673DF5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673DF5">
            <w:pPr>
              <w:spacing w:after="0" w:line="240" w:lineRule="auto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673DF5">
            <w:pPr>
              <w:spacing w:after="0" w:line="240" w:lineRule="auto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673DF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673DF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673DF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673DF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673DF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673DF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673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82248C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23 024,7</w:t>
            </w:r>
            <w:r w:rsidR="00073A7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8224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7 024,7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</w:pPr>
            <w:r w:rsidRPr="0082248C">
              <w:rPr>
                <w:rFonts w:ascii="Times New Roman" w:hAnsi="Times New Roman"/>
                <w:bCs/>
              </w:rPr>
              <w:t>23 024,7,0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8C">
              <w:rPr>
                <w:rFonts w:ascii="Times New Roman" w:hAnsi="Times New Roman"/>
                <w:bCs/>
              </w:rPr>
              <w:t>7 024,7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</w:pPr>
            <w:r w:rsidRPr="0082248C">
              <w:rPr>
                <w:rFonts w:ascii="Times New Roman" w:hAnsi="Times New Roman"/>
                <w:bCs/>
              </w:rPr>
              <w:t>23 024,7,0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8C">
              <w:rPr>
                <w:rFonts w:ascii="Times New Roman" w:hAnsi="Times New Roman"/>
                <w:bCs/>
              </w:rPr>
              <w:t>7 024,7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</w:pPr>
            <w:r w:rsidRPr="0082248C">
              <w:rPr>
                <w:rFonts w:ascii="Times New Roman" w:hAnsi="Times New Roman"/>
                <w:bCs/>
              </w:rPr>
              <w:t>23 024,7,0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073A79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2248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8C">
              <w:rPr>
                <w:rFonts w:ascii="Times New Roman" w:hAnsi="Times New Roman"/>
                <w:bCs/>
              </w:rPr>
              <w:t>7 024,7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180 488,7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  <w:r w:rsidR="00073A79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D76CB3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060640">
              <w:rPr>
                <w:rFonts w:ascii="Times New Roman" w:hAnsi="Times New Roman"/>
              </w:rPr>
              <w:t> 449,0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180 488,7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060640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060640">
              <w:rPr>
                <w:rFonts w:ascii="Times New Roman" w:hAnsi="Times New Roman"/>
              </w:rPr>
              <w:t>48 449,0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180 488,7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60640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060640">
              <w:rPr>
                <w:rFonts w:ascii="Times New Roman" w:hAnsi="Times New Roman"/>
              </w:rPr>
              <w:t>48 449,0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180 488,7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3A79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060640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060640">
              <w:rPr>
                <w:rFonts w:ascii="Times New Roman" w:hAnsi="Times New Roman"/>
              </w:rPr>
              <w:t>48 449,0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60D8">
              <w:rPr>
                <w:rFonts w:ascii="Times New Roman" w:hAnsi="Times New Roman"/>
                <w:bCs/>
              </w:rPr>
              <w:t>203 513,4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55 473,7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9F60D8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203 513,4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73A79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40">
              <w:rPr>
                <w:rFonts w:ascii="Times New Roman" w:hAnsi="Times New Roman"/>
              </w:rPr>
              <w:t>55 473,7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315816" w:rsidRDefault="007A00AB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«Обслуживание муниципального долга Ханты-Мансийского </w:t>
            </w:r>
            <w:r w:rsidRPr="00315816">
              <w:rPr>
                <w:rFonts w:ascii="Times New Roman" w:hAnsi="Times New Roman"/>
              </w:rPr>
              <w:lastRenderedPageBreak/>
              <w:t>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90F27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9D2115" w:rsidP="00673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060640" w:rsidP="00673DF5">
            <w:pPr>
              <w:spacing w:after="0" w:line="240" w:lineRule="auto"/>
              <w:jc w:val="center"/>
            </w:pPr>
            <w:r w:rsidRPr="00060640"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673D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673DF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673DF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9D2115" w:rsidP="00673DF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673DF5">
            <w:pPr>
              <w:spacing w:after="0" w:line="240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673DF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673DF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673DF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2 026 873,9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673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060640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369 540,2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673DF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67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673DF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673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673D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A00AB" w:rsidRDefault="007A00AB" w:rsidP="00673D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2115" w:rsidRDefault="009D2115" w:rsidP="00673D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2115" w:rsidRPr="008731CB" w:rsidRDefault="009D2115" w:rsidP="00673D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673D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62" w:rsidRDefault="00815362" w:rsidP="00BC0C69">
      <w:pPr>
        <w:spacing w:after="0" w:line="240" w:lineRule="auto"/>
      </w:pPr>
      <w:r>
        <w:separator/>
      </w:r>
    </w:p>
  </w:endnote>
  <w:endnote w:type="continuationSeparator" w:id="0">
    <w:p w:rsidR="00815362" w:rsidRDefault="00815362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5" w:rsidRDefault="00673DF5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73DF5" w:rsidRDefault="00673DF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5" w:rsidRDefault="00673DF5">
    <w:pPr>
      <w:pStyle w:val="af1"/>
      <w:ind w:right="360"/>
      <w:jc w:val="right"/>
    </w:pPr>
  </w:p>
  <w:p w:rsidR="00673DF5" w:rsidRDefault="00673D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62" w:rsidRDefault="00815362" w:rsidP="00BC0C69">
      <w:pPr>
        <w:spacing w:after="0" w:line="240" w:lineRule="auto"/>
      </w:pPr>
      <w:r>
        <w:separator/>
      </w:r>
    </w:p>
  </w:footnote>
  <w:footnote w:type="continuationSeparator" w:id="0">
    <w:p w:rsidR="00815362" w:rsidRDefault="00815362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5" w:rsidRDefault="00673DF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933">
      <w:rPr>
        <w:noProof/>
      </w:rPr>
      <w:t>4</w:t>
    </w:r>
    <w:r>
      <w:rPr>
        <w:noProof/>
      </w:rPr>
      <w:fldChar w:fldCharType="end"/>
    </w:r>
  </w:p>
  <w:p w:rsidR="00673DF5" w:rsidRDefault="00673DF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5" w:rsidRDefault="00673DF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3933">
      <w:rPr>
        <w:noProof/>
      </w:rPr>
      <w:t>1</w:t>
    </w:r>
    <w:r>
      <w:rPr>
        <w:noProof/>
      </w:rPr>
      <w:fldChar w:fldCharType="end"/>
    </w:r>
  </w:p>
  <w:p w:rsidR="00673DF5" w:rsidRDefault="00673D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5" w:rsidRDefault="00673DF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3933">
      <w:rPr>
        <w:noProof/>
      </w:rPr>
      <w:t>21</w:t>
    </w:r>
    <w:r>
      <w:rPr>
        <w:noProof/>
      </w:rPr>
      <w:fldChar w:fldCharType="end"/>
    </w:r>
  </w:p>
  <w:p w:rsidR="00673DF5" w:rsidRDefault="00673D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498C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46755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1F8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3DF5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0FA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362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623D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72D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115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3933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6FF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440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4DA4-CD86-4D8B-97FE-8D8B6D2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89B23345E91C09722C93A80157FAF5C3ADDC0F6EA12B8D7AFB919353MEK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mrn.ru/documents/77/18092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89B23345E91C09722C93A80157FAF5C3ACD5096BA3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BF9A-C916-497D-9E38-470C010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53</cp:revision>
  <cp:lastPrinted>2017-09-13T11:28:00Z</cp:lastPrinted>
  <dcterms:created xsi:type="dcterms:W3CDTF">2017-01-09T08:04:00Z</dcterms:created>
  <dcterms:modified xsi:type="dcterms:W3CDTF">2017-09-14T13:07:00Z</dcterms:modified>
</cp:coreProperties>
</file>