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87" w:rsidRDefault="007C3B8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C3B87" w:rsidRDefault="007C3B87">
      <w:pPr>
        <w:pStyle w:val="ConsPlusNormal"/>
        <w:outlineLvl w:val="0"/>
      </w:pPr>
    </w:p>
    <w:p w:rsidR="007C3B87" w:rsidRDefault="007C3B87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7C3B87" w:rsidRDefault="007C3B87">
      <w:pPr>
        <w:pStyle w:val="ConsPlusTitle"/>
        <w:jc w:val="center"/>
      </w:pPr>
    </w:p>
    <w:p w:rsidR="007C3B87" w:rsidRDefault="007C3B87">
      <w:pPr>
        <w:pStyle w:val="ConsPlusTitle"/>
        <w:jc w:val="center"/>
      </w:pPr>
      <w:r>
        <w:t>ПОСТАНОВЛЕНИЕ</w:t>
      </w:r>
    </w:p>
    <w:p w:rsidR="007C3B87" w:rsidRDefault="007C3B87">
      <w:pPr>
        <w:pStyle w:val="ConsPlusTitle"/>
        <w:jc w:val="center"/>
      </w:pPr>
      <w:r>
        <w:t>от 28 декабря 2024 г. N 1192</w:t>
      </w:r>
    </w:p>
    <w:p w:rsidR="007C3B87" w:rsidRDefault="007C3B87">
      <w:pPr>
        <w:pStyle w:val="ConsPlusTitle"/>
        <w:jc w:val="center"/>
      </w:pPr>
    </w:p>
    <w:p w:rsidR="007C3B87" w:rsidRDefault="007C3B87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7C3B87" w:rsidRDefault="007C3B87">
      <w:pPr>
        <w:pStyle w:val="ConsPlusTitle"/>
        <w:jc w:val="center"/>
      </w:pPr>
      <w:r>
        <w:t>ГРАЖДАНСКОГО ОБЩЕСТВА ХАНТЫ-МАНСИЙСКОГО РАЙОНА"</w:t>
      </w:r>
    </w:p>
    <w:p w:rsidR="007C3B87" w:rsidRDefault="007C3B87">
      <w:pPr>
        <w:pStyle w:val="ConsPlusNormal"/>
        <w:spacing w:after="1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3B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B87" w:rsidRDefault="007C3B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B87" w:rsidRDefault="007C3B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3B87" w:rsidRDefault="007C3B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3B87" w:rsidRDefault="007C3B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7C3B87" w:rsidRDefault="007C3B87">
            <w:pPr>
              <w:pStyle w:val="ConsPlusNormal"/>
              <w:jc w:val="center"/>
            </w:pPr>
            <w:r>
              <w:rPr>
                <w:color w:val="392C69"/>
              </w:rPr>
              <w:t>от 24.06.2025 N 380)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B87" w:rsidRDefault="007C3B87">
            <w:pPr>
              <w:pStyle w:val="ConsPlusNormal"/>
            </w:pPr>
          </w:p>
        </w:tc>
      </w:tr>
    </w:tbl>
    <w:p w:rsidR="007C3B87" w:rsidRDefault="007C3B87">
      <w:pPr>
        <w:pStyle w:val="ConsPlusNormal"/>
        <w:ind w:firstLine="540"/>
        <w:jc w:val="both"/>
      </w:pPr>
    </w:p>
    <w:p w:rsidR="007C3B87" w:rsidRDefault="007C3B8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7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гражданского общества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9">
        <w:r>
          <w:rPr>
            <w:color w:val="0000FF"/>
          </w:rPr>
          <w:t>N 335</w:t>
        </w:r>
      </w:hyperlink>
      <w:r>
        <w:t xml:space="preserve">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от 21.09.2022 </w:t>
      </w:r>
      <w:hyperlink r:id="rId10">
        <w:r>
          <w:rPr>
            <w:color w:val="0000FF"/>
          </w:rPr>
          <w:t>N 322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от 14.12.2022 </w:t>
      </w:r>
      <w:hyperlink r:id="rId11">
        <w:r>
          <w:rPr>
            <w:color w:val="0000FF"/>
          </w:rPr>
          <w:t>N 464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от 09.01.2023 </w:t>
      </w:r>
      <w:hyperlink r:id="rId12">
        <w:r>
          <w:rPr>
            <w:color w:val="0000FF"/>
          </w:rPr>
          <w:t>N 2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от 03.02.2023 </w:t>
      </w:r>
      <w:hyperlink r:id="rId13">
        <w:r>
          <w:rPr>
            <w:color w:val="0000FF"/>
          </w:rPr>
          <w:t>N 31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от 22.08.2023 </w:t>
      </w:r>
      <w:hyperlink r:id="rId14">
        <w:r>
          <w:rPr>
            <w:color w:val="0000FF"/>
          </w:rPr>
          <w:t>N 446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от 16.11.2023 </w:t>
      </w:r>
      <w:hyperlink r:id="rId15">
        <w:r>
          <w:rPr>
            <w:color w:val="0000FF"/>
          </w:rPr>
          <w:t>N 744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от 28.12.2023 </w:t>
      </w:r>
      <w:hyperlink r:id="rId16">
        <w:r>
          <w:rPr>
            <w:color w:val="0000FF"/>
          </w:rPr>
          <w:t>N 961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lastRenderedPageBreak/>
        <w:t xml:space="preserve">от 16.05.2024 </w:t>
      </w:r>
      <w:hyperlink r:id="rId17">
        <w:r>
          <w:rPr>
            <w:color w:val="0000FF"/>
          </w:rPr>
          <w:t>N 409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района";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от 09.08.2024 </w:t>
      </w:r>
      <w:hyperlink r:id="rId18">
        <w:r>
          <w:rPr>
            <w:color w:val="0000FF"/>
          </w:rPr>
          <w:t>N 693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района";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от 14.11.2024 </w:t>
      </w:r>
      <w:hyperlink r:id="rId19">
        <w:r>
          <w:rPr>
            <w:color w:val="0000FF"/>
          </w:rPr>
          <w:t>N 959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района";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 xml:space="preserve">от 19.12.2024 </w:t>
      </w:r>
      <w:hyperlink r:id="rId20">
        <w:r>
          <w:rPr>
            <w:color w:val="0000FF"/>
          </w:rPr>
          <w:t>N 1110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района".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7C3B87" w:rsidRDefault="007C3B87">
      <w:pPr>
        <w:pStyle w:val="ConsPlusNormal"/>
        <w:ind w:firstLine="540"/>
        <w:jc w:val="both"/>
      </w:pPr>
    </w:p>
    <w:p w:rsidR="007C3B87" w:rsidRDefault="007C3B87">
      <w:pPr>
        <w:pStyle w:val="ConsPlusNormal"/>
        <w:jc w:val="right"/>
      </w:pPr>
      <w:r>
        <w:t>Глава Ханты-Мансийского района</w:t>
      </w:r>
    </w:p>
    <w:p w:rsidR="007C3B87" w:rsidRDefault="007C3B87">
      <w:pPr>
        <w:pStyle w:val="ConsPlusNormal"/>
        <w:jc w:val="right"/>
      </w:pPr>
      <w:r>
        <w:t>К.Р.МИНУЛИН</w:t>
      </w:r>
    </w:p>
    <w:p w:rsidR="007C3B87" w:rsidRDefault="007C3B87">
      <w:pPr>
        <w:pStyle w:val="ConsPlusNormal"/>
      </w:pPr>
    </w:p>
    <w:p w:rsidR="007C3B87" w:rsidRDefault="007C3B87">
      <w:pPr>
        <w:pStyle w:val="ConsPlusNormal"/>
      </w:pPr>
    </w:p>
    <w:p w:rsidR="007C3B87" w:rsidRDefault="007C3B87">
      <w:pPr>
        <w:pStyle w:val="ConsPlusNormal"/>
      </w:pPr>
    </w:p>
    <w:p w:rsidR="007C3B87" w:rsidRDefault="007C3B87">
      <w:pPr>
        <w:pStyle w:val="ConsPlusNormal"/>
      </w:pPr>
    </w:p>
    <w:p w:rsidR="007C3B87" w:rsidRDefault="007C3B87">
      <w:pPr>
        <w:pStyle w:val="ConsPlusNormal"/>
      </w:pPr>
    </w:p>
    <w:p w:rsidR="007C3B87" w:rsidRDefault="007C3B87">
      <w:pPr>
        <w:pStyle w:val="ConsPlusNormal"/>
        <w:jc w:val="right"/>
        <w:outlineLvl w:val="0"/>
      </w:pPr>
      <w:bookmarkStart w:id="1" w:name="P37"/>
      <w:bookmarkEnd w:id="1"/>
      <w:r>
        <w:t>Приложение</w:t>
      </w:r>
    </w:p>
    <w:p w:rsidR="007C3B87" w:rsidRDefault="007C3B87">
      <w:pPr>
        <w:pStyle w:val="ConsPlusNormal"/>
        <w:jc w:val="right"/>
      </w:pPr>
      <w:r>
        <w:t>к постановлению</w:t>
      </w:r>
    </w:p>
    <w:p w:rsidR="007C3B87" w:rsidRDefault="007C3B87">
      <w:pPr>
        <w:pStyle w:val="ConsPlusNormal"/>
        <w:jc w:val="right"/>
      </w:pPr>
      <w:r>
        <w:t>Администрации Ханты-Мансийского района</w:t>
      </w:r>
    </w:p>
    <w:p w:rsidR="007C3B87" w:rsidRDefault="007C3B87">
      <w:pPr>
        <w:pStyle w:val="ConsPlusNormal"/>
        <w:jc w:val="right"/>
      </w:pPr>
      <w:r>
        <w:t>от 28.12.2024 N 1192</w:t>
      </w:r>
    </w:p>
    <w:p w:rsidR="007C3B87" w:rsidRDefault="007C3B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3B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B87" w:rsidRDefault="007C3B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B87" w:rsidRDefault="007C3B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3B87" w:rsidRDefault="007C3B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3B87" w:rsidRDefault="007C3B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7C3B87" w:rsidRDefault="007C3B87">
            <w:pPr>
              <w:pStyle w:val="ConsPlusNormal"/>
              <w:jc w:val="center"/>
            </w:pPr>
            <w:r>
              <w:rPr>
                <w:color w:val="392C69"/>
              </w:rPr>
              <w:t>от 24.06.2025 N 380)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B87" w:rsidRDefault="007C3B87">
            <w:pPr>
              <w:pStyle w:val="ConsPlusNormal"/>
            </w:pPr>
          </w:p>
        </w:tc>
      </w:tr>
    </w:tbl>
    <w:p w:rsidR="007C3B87" w:rsidRDefault="007C3B87">
      <w:pPr>
        <w:pStyle w:val="ConsPlusNormal"/>
        <w:jc w:val="center"/>
      </w:pPr>
    </w:p>
    <w:p w:rsidR="007C3B87" w:rsidRDefault="007C3B87">
      <w:pPr>
        <w:pStyle w:val="ConsPlusTitle"/>
        <w:jc w:val="center"/>
        <w:outlineLvl w:val="1"/>
      </w:pPr>
      <w:r>
        <w:t>ПАСПОРТ</w:t>
      </w:r>
    </w:p>
    <w:p w:rsidR="007C3B87" w:rsidRDefault="007C3B87">
      <w:pPr>
        <w:pStyle w:val="ConsPlusTitle"/>
        <w:jc w:val="center"/>
      </w:pPr>
      <w:r>
        <w:t>муниципальной программы "Развитие гражданского общества</w:t>
      </w:r>
    </w:p>
    <w:p w:rsidR="007C3B87" w:rsidRDefault="007C3B87">
      <w:pPr>
        <w:pStyle w:val="ConsPlusTitle"/>
        <w:jc w:val="center"/>
      </w:pPr>
      <w:r>
        <w:t>Ханты-Мансийского района" (далее - муниципальная программа)</w:t>
      </w:r>
    </w:p>
    <w:p w:rsidR="007C3B87" w:rsidRDefault="007C3B87">
      <w:pPr>
        <w:pStyle w:val="ConsPlusNormal"/>
      </w:pPr>
    </w:p>
    <w:p w:rsidR="007C3B87" w:rsidRDefault="007C3B87">
      <w:pPr>
        <w:pStyle w:val="ConsPlusTitle"/>
        <w:jc w:val="center"/>
        <w:outlineLvl w:val="2"/>
      </w:pPr>
      <w:r>
        <w:t>1. Основные положения</w:t>
      </w:r>
    </w:p>
    <w:p w:rsidR="007C3B87" w:rsidRDefault="007C3B8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4"/>
        <w:gridCol w:w="6803"/>
      </w:tblGrid>
      <w:tr w:rsidR="007C3B87"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803" w:type="dxa"/>
          </w:tcPr>
          <w:p w:rsidR="007C3B87" w:rsidRDefault="007C3B87">
            <w:pPr>
              <w:pStyle w:val="ConsPlusNormal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7C3B87"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803" w:type="dxa"/>
          </w:tcPr>
          <w:p w:rsidR="007C3B87" w:rsidRDefault="007C3B87">
            <w:pPr>
              <w:pStyle w:val="ConsPlusNormal"/>
            </w:pPr>
            <w:r>
              <w:t>управление по культуре, спорту и социальной политике Администрации Ханты-Мансийского района (далее - управление по культуре, спорту и социальной политике)</w:t>
            </w:r>
          </w:p>
        </w:tc>
      </w:tr>
      <w:tr w:rsidR="007C3B87"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lastRenderedPageBreak/>
              <w:t>Период реализации муниципальной программы</w:t>
            </w:r>
          </w:p>
        </w:tc>
        <w:tc>
          <w:tcPr>
            <w:tcW w:w="6803" w:type="dxa"/>
          </w:tcPr>
          <w:p w:rsidR="007C3B87" w:rsidRDefault="007C3B87">
            <w:pPr>
              <w:pStyle w:val="ConsPlusNormal"/>
            </w:pPr>
            <w:r>
              <w:t>2025 - 2030 годы</w:t>
            </w:r>
          </w:p>
        </w:tc>
      </w:tr>
      <w:tr w:rsidR="007C3B87"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803" w:type="dxa"/>
          </w:tcPr>
          <w:p w:rsidR="007C3B87" w:rsidRDefault="007C3B87">
            <w:pPr>
              <w:pStyle w:val="ConsPlusNormal"/>
            </w:pPr>
            <w: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7C3B87"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803" w:type="dxa"/>
          </w:tcPr>
          <w:p w:rsidR="007C3B87" w:rsidRDefault="007C3B87">
            <w:pPr>
              <w:pStyle w:val="ConsPlusNormal"/>
            </w:pPr>
            <w:r>
              <w:t>234 126,9 тыс. рублей</w:t>
            </w:r>
          </w:p>
        </w:tc>
      </w:tr>
      <w:tr w:rsidR="007C3B87"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 / муниципальными программами Ханты-Мансийского района</w:t>
            </w:r>
          </w:p>
        </w:tc>
        <w:tc>
          <w:tcPr>
            <w:tcW w:w="6803" w:type="dxa"/>
          </w:tcPr>
          <w:p w:rsidR="007C3B87" w:rsidRDefault="007C3B87">
            <w:pPr>
              <w:pStyle w:val="ConsPlusNormal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7C3B87" w:rsidRDefault="007C3B87">
            <w:pPr>
              <w:pStyle w:val="ConsPlusNormal"/>
            </w:pPr>
            <w:r>
              <w:t>2. Государственная программа Ханты-Мансийского автономного округа - Югры "Развитие гражданского общества"</w:t>
            </w:r>
          </w:p>
        </w:tc>
      </w:tr>
    </w:tbl>
    <w:p w:rsidR="007C3B87" w:rsidRDefault="007C3B87">
      <w:pPr>
        <w:pStyle w:val="ConsPlusNormal"/>
        <w:ind w:firstLine="540"/>
        <w:jc w:val="both"/>
      </w:pPr>
    </w:p>
    <w:p w:rsidR="007C3B87" w:rsidRDefault="007C3B87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7C3B87" w:rsidRDefault="007C3B87">
      <w:pPr>
        <w:pStyle w:val="ConsPlusNormal"/>
        <w:ind w:firstLine="540"/>
        <w:jc w:val="both"/>
      </w:pPr>
    </w:p>
    <w:p w:rsidR="007C3B87" w:rsidRDefault="007C3B87">
      <w:pPr>
        <w:pStyle w:val="ConsPlusNormal"/>
        <w:sectPr w:rsidR="007C3B87" w:rsidSect="005F3C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776"/>
        <w:gridCol w:w="1142"/>
        <w:gridCol w:w="1131"/>
        <w:gridCol w:w="974"/>
        <w:gridCol w:w="558"/>
        <w:gridCol w:w="883"/>
        <w:gridCol w:w="883"/>
        <w:gridCol w:w="883"/>
        <w:gridCol w:w="883"/>
        <w:gridCol w:w="883"/>
        <w:gridCol w:w="883"/>
        <w:gridCol w:w="1689"/>
        <w:gridCol w:w="1577"/>
        <w:gridCol w:w="1461"/>
      </w:tblGrid>
      <w:tr w:rsidR="007C3B87">
        <w:tc>
          <w:tcPr>
            <w:tcW w:w="567" w:type="dxa"/>
            <w:vMerge w:val="restart"/>
          </w:tcPr>
          <w:p w:rsidR="007C3B87" w:rsidRDefault="007C3B8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7C3B87" w:rsidRDefault="007C3B87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794" w:type="dxa"/>
            <w:vMerge w:val="restart"/>
          </w:tcPr>
          <w:p w:rsidR="007C3B87" w:rsidRDefault="007C3B87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77" w:type="dxa"/>
            <w:vMerge w:val="restart"/>
          </w:tcPr>
          <w:p w:rsidR="007C3B87" w:rsidRDefault="007C3B87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91" w:type="dxa"/>
            <w:gridSpan w:val="2"/>
          </w:tcPr>
          <w:p w:rsidR="007C3B87" w:rsidRDefault="007C3B87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462" w:type="dxa"/>
            <w:gridSpan w:val="6"/>
          </w:tcPr>
          <w:p w:rsidR="007C3B87" w:rsidRDefault="007C3B87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</w:tcPr>
          <w:p w:rsidR="007C3B87" w:rsidRDefault="007C3B87">
            <w:pPr>
              <w:pStyle w:val="ConsPlusNormal"/>
              <w:jc w:val="center"/>
            </w:pPr>
            <w:r>
              <w:t>Ответственный исполнитель/</w:t>
            </w:r>
            <w:proofErr w:type="gramStart"/>
            <w:r>
              <w:t>со исполнитель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997" w:type="dxa"/>
          </w:tcPr>
          <w:p w:rsidR="007C3B87" w:rsidRDefault="007C3B87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7C3B87">
        <w:tc>
          <w:tcPr>
            <w:tcW w:w="0" w:type="auto"/>
            <w:vMerge/>
          </w:tcPr>
          <w:p w:rsidR="007C3B87" w:rsidRDefault="007C3B87">
            <w:pPr>
              <w:pStyle w:val="ConsPlusNormal"/>
            </w:pPr>
          </w:p>
        </w:tc>
        <w:tc>
          <w:tcPr>
            <w:tcW w:w="0" w:type="auto"/>
            <w:vMerge/>
          </w:tcPr>
          <w:p w:rsidR="007C3B87" w:rsidRDefault="007C3B87">
            <w:pPr>
              <w:pStyle w:val="ConsPlusNormal"/>
            </w:pPr>
          </w:p>
        </w:tc>
        <w:tc>
          <w:tcPr>
            <w:tcW w:w="0" w:type="auto"/>
            <w:vMerge/>
          </w:tcPr>
          <w:p w:rsidR="007C3B87" w:rsidRDefault="007C3B87">
            <w:pPr>
              <w:pStyle w:val="ConsPlusNormal"/>
            </w:pPr>
          </w:p>
        </w:tc>
        <w:tc>
          <w:tcPr>
            <w:tcW w:w="0" w:type="auto"/>
            <w:vMerge/>
          </w:tcPr>
          <w:p w:rsidR="007C3B87" w:rsidRDefault="007C3B87">
            <w:pPr>
              <w:pStyle w:val="ConsPlusNormal"/>
            </w:pPr>
          </w:p>
        </w:tc>
        <w:tc>
          <w:tcPr>
            <w:tcW w:w="1054" w:type="dxa"/>
          </w:tcPr>
          <w:p w:rsidR="007C3B87" w:rsidRDefault="007C3B87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  <w:jc w:val="center"/>
            </w:pPr>
          </w:p>
        </w:tc>
        <w:tc>
          <w:tcPr>
            <w:tcW w:w="1744" w:type="dxa"/>
          </w:tcPr>
          <w:p w:rsidR="007C3B87" w:rsidRDefault="007C3B87">
            <w:pPr>
              <w:pStyle w:val="ConsPlusNormal"/>
              <w:jc w:val="center"/>
            </w:pPr>
          </w:p>
        </w:tc>
        <w:tc>
          <w:tcPr>
            <w:tcW w:w="997" w:type="dxa"/>
          </w:tcPr>
          <w:p w:rsidR="007C3B87" w:rsidRDefault="007C3B87">
            <w:pPr>
              <w:pStyle w:val="ConsPlusNormal"/>
              <w:jc w:val="center"/>
            </w:pPr>
          </w:p>
        </w:tc>
      </w:tr>
      <w:tr w:rsidR="007C3B87">
        <w:tc>
          <w:tcPr>
            <w:tcW w:w="567" w:type="dxa"/>
          </w:tcPr>
          <w:p w:rsidR="007C3B87" w:rsidRDefault="007C3B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C3B87" w:rsidRDefault="007C3B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7C3B87" w:rsidRDefault="007C3B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44" w:type="dxa"/>
          </w:tcPr>
          <w:p w:rsidR="007C3B87" w:rsidRDefault="007C3B8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7" w:type="dxa"/>
          </w:tcPr>
          <w:p w:rsidR="007C3B87" w:rsidRDefault="007C3B87">
            <w:pPr>
              <w:pStyle w:val="ConsPlusNormal"/>
              <w:jc w:val="center"/>
            </w:pPr>
            <w:r>
              <w:t>15</w:t>
            </w:r>
          </w:p>
        </w:tc>
      </w:tr>
      <w:tr w:rsidR="007C3B87">
        <w:tc>
          <w:tcPr>
            <w:tcW w:w="17940" w:type="dxa"/>
            <w:gridSpan w:val="15"/>
          </w:tcPr>
          <w:p w:rsidR="007C3B87" w:rsidRDefault="007C3B87">
            <w:pPr>
              <w:pStyle w:val="ConsPlusNormal"/>
            </w:pPr>
            <w:r>
              <w:t>Цель: 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7C3B87">
        <w:tc>
          <w:tcPr>
            <w:tcW w:w="567" w:type="dxa"/>
          </w:tcPr>
          <w:p w:rsidR="007C3B87" w:rsidRDefault="007C3B87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794" w:type="dxa"/>
          </w:tcPr>
          <w:p w:rsidR="007C3B87" w:rsidRDefault="007C3B87">
            <w:pPr>
              <w:pStyle w:val="ConsPlusNormal"/>
            </w:pPr>
            <w:r>
              <w:t>МП</w:t>
            </w:r>
          </w:p>
          <w:p w:rsidR="007C3B87" w:rsidRDefault="007C3B87">
            <w:pPr>
              <w:pStyle w:val="ConsPlusNormal"/>
            </w:pPr>
            <w:r>
              <w:t>&lt;*&gt;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7C3B87" w:rsidRDefault="007C3B87">
            <w:pPr>
              <w:pStyle w:val="ConsPlusNormal"/>
            </w:pPr>
            <w:r>
              <w:t>32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2023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33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33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35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</w:p>
        </w:tc>
        <w:tc>
          <w:tcPr>
            <w:tcW w:w="1744" w:type="dxa"/>
          </w:tcPr>
          <w:p w:rsidR="007C3B87" w:rsidRDefault="007C3B87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997" w:type="dxa"/>
          </w:tcPr>
          <w:p w:rsidR="007C3B87" w:rsidRDefault="007C3B87">
            <w:pPr>
              <w:pStyle w:val="ConsPlusNormal"/>
            </w:pPr>
          </w:p>
        </w:tc>
      </w:tr>
      <w:tr w:rsidR="007C3B87">
        <w:tc>
          <w:tcPr>
            <w:tcW w:w="567" w:type="dxa"/>
          </w:tcPr>
          <w:p w:rsidR="007C3B87" w:rsidRDefault="007C3B87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Доля граждан, занимающихся добровольческой (волонтерской) деятельностью</w:t>
            </w:r>
          </w:p>
        </w:tc>
        <w:tc>
          <w:tcPr>
            <w:tcW w:w="794" w:type="dxa"/>
          </w:tcPr>
          <w:p w:rsidR="007C3B87" w:rsidRDefault="007C3B87">
            <w:pPr>
              <w:pStyle w:val="ConsPlusNormal"/>
            </w:pPr>
            <w:r>
              <w:t>ГП</w:t>
            </w:r>
          </w:p>
          <w:p w:rsidR="007C3B87" w:rsidRDefault="007C3B87">
            <w:pPr>
              <w:pStyle w:val="ConsPlusNormal"/>
            </w:pPr>
            <w:r>
              <w:t>&lt;**&gt;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7C3B87" w:rsidRDefault="007C3B87">
            <w:pPr>
              <w:pStyle w:val="ConsPlusNormal"/>
            </w:pPr>
            <w:r>
              <w:t>14,2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2023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15,7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15,8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15,9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16,0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16,1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16,2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</w:t>
            </w:r>
            <w:r>
              <w:lastRenderedPageBreak/>
              <w:t>округа - Югры от 10.11.2023 N 546-п "О Государственной программе Ханты-Мансийского автономного округа - Югры "Развитие гражданского общества"</w:t>
            </w:r>
          </w:p>
        </w:tc>
        <w:tc>
          <w:tcPr>
            <w:tcW w:w="1744" w:type="dxa"/>
          </w:tcPr>
          <w:p w:rsidR="007C3B87" w:rsidRDefault="007C3B87">
            <w:pPr>
              <w:pStyle w:val="ConsPlusNormal"/>
            </w:pPr>
            <w:r>
              <w:lastRenderedPageBreak/>
              <w:t>управление по культуре, спорту и социальной политике</w:t>
            </w:r>
          </w:p>
        </w:tc>
        <w:tc>
          <w:tcPr>
            <w:tcW w:w="997" w:type="dxa"/>
          </w:tcPr>
          <w:p w:rsidR="007C3B87" w:rsidRDefault="007C3B87">
            <w:pPr>
              <w:pStyle w:val="ConsPlusNormal"/>
            </w:pPr>
          </w:p>
        </w:tc>
      </w:tr>
      <w:tr w:rsidR="007C3B87">
        <w:tc>
          <w:tcPr>
            <w:tcW w:w="567" w:type="dxa"/>
          </w:tcPr>
          <w:p w:rsidR="007C3B87" w:rsidRDefault="007C3B87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Годовой объем тиража информационных полос газеты "Наш район" в соответствии с утвержденным муниципальным заданием</w:t>
            </w:r>
          </w:p>
        </w:tc>
        <w:tc>
          <w:tcPr>
            <w:tcW w:w="794" w:type="dxa"/>
          </w:tcPr>
          <w:p w:rsidR="007C3B87" w:rsidRDefault="007C3B87">
            <w:pPr>
              <w:pStyle w:val="ConsPlusNormal"/>
            </w:pPr>
            <w:r>
              <w:t>МП</w:t>
            </w:r>
          </w:p>
          <w:p w:rsidR="007C3B87" w:rsidRDefault="007C3B87">
            <w:pPr>
              <w:pStyle w:val="ConsPlusNormal"/>
            </w:pPr>
            <w:r>
              <w:t>&lt;*&gt;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полос формата А2</w:t>
            </w:r>
          </w:p>
        </w:tc>
        <w:tc>
          <w:tcPr>
            <w:tcW w:w="1054" w:type="dxa"/>
          </w:tcPr>
          <w:p w:rsidR="007C3B87" w:rsidRDefault="007C3B87">
            <w:pPr>
              <w:pStyle w:val="ConsPlusNormal"/>
            </w:pPr>
            <w:r>
              <w:t>1031139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2023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1056719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1056719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1056719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1056719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1056719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1056719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</w:p>
        </w:tc>
        <w:tc>
          <w:tcPr>
            <w:tcW w:w="1744" w:type="dxa"/>
          </w:tcPr>
          <w:p w:rsidR="007C3B87" w:rsidRDefault="007C3B87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997" w:type="dxa"/>
          </w:tcPr>
          <w:p w:rsidR="007C3B87" w:rsidRDefault="007C3B87">
            <w:pPr>
              <w:pStyle w:val="ConsPlusNormal"/>
            </w:pPr>
          </w:p>
        </w:tc>
      </w:tr>
      <w:tr w:rsidR="007C3B87">
        <w:tc>
          <w:tcPr>
            <w:tcW w:w="567" w:type="dxa"/>
          </w:tcPr>
          <w:p w:rsidR="007C3B87" w:rsidRDefault="007C3B87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 xml:space="preserve">Обеспечение бесплатной подписки на газету "Наш район" для жителей Ханты-Мансийского района, относящихся к льготным категориям </w:t>
            </w:r>
            <w:r>
              <w:lastRenderedPageBreak/>
              <w:t>населения</w:t>
            </w:r>
          </w:p>
        </w:tc>
        <w:tc>
          <w:tcPr>
            <w:tcW w:w="794" w:type="dxa"/>
          </w:tcPr>
          <w:p w:rsidR="007C3B87" w:rsidRDefault="007C3B87">
            <w:pPr>
              <w:pStyle w:val="ConsPlusNormal"/>
            </w:pPr>
            <w:r>
              <w:lastRenderedPageBreak/>
              <w:t>МП</w:t>
            </w:r>
          </w:p>
          <w:p w:rsidR="007C3B87" w:rsidRDefault="007C3B87">
            <w:pPr>
              <w:pStyle w:val="ConsPlusNormal"/>
            </w:pPr>
            <w:r>
              <w:t>&lt;*&gt;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7C3B87" w:rsidRDefault="007C3B87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2023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100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</w:p>
        </w:tc>
        <w:tc>
          <w:tcPr>
            <w:tcW w:w="1744" w:type="dxa"/>
          </w:tcPr>
          <w:p w:rsidR="007C3B87" w:rsidRDefault="007C3B87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997" w:type="dxa"/>
          </w:tcPr>
          <w:p w:rsidR="007C3B87" w:rsidRDefault="007C3B87">
            <w:pPr>
              <w:pStyle w:val="ConsPlusNormal"/>
            </w:pPr>
          </w:p>
        </w:tc>
      </w:tr>
    </w:tbl>
    <w:p w:rsidR="007C3B87" w:rsidRDefault="007C3B87">
      <w:pPr>
        <w:pStyle w:val="ConsPlusNormal"/>
        <w:ind w:firstLine="540"/>
        <w:jc w:val="both"/>
      </w:pPr>
    </w:p>
    <w:p w:rsidR="007C3B87" w:rsidRDefault="007C3B87">
      <w:pPr>
        <w:pStyle w:val="ConsPlusNormal"/>
        <w:ind w:firstLine="540"/>
        <w:jc w:val="both"/>
      </w:pPr>
      <w:r>
        <w:t>--------------------------------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>&lt;*&gt; муниципальная программа Ханты-Мансийского района</w:t>
      </w:r>
    </w:p>
    <w:p w:rsidR="007C3B87" w:rsidRDefault="007C3B87">
      <w:pPr>
        <w:pStyle w:val="ConsPlusNormal"/>
        <w:spacing w:before="220"/>
        <w:ind w:firstLine="540"/>
        <w:jc w:val="both"/>
      </w:pPr>
      <w:r>
        <w:t>&lt;**&gt; государственная программа Ханты-Мансийского автономного округа - Югры</w:t>
      </w:r>
    </w:p>
    <w:p w:rsidR="007C3B87" w:rsidRDefault="007C3B87">
      <w:pPr>
        <w:pStyle w:val="ConsPlusNormal"/>
        <w:ind w:firstLine="540"/>
        <w:jc w:val="both"/>
      </w:pPr>
    </w:p>
    <w:p w:rsidR="007C3B87" w:rsidRDefault="007C3B87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7C3B87" w:rsidRDefault="007C3B87">
      <w:pPr>
        <w:pStyle w:val="ConsPlusTitle"/>
        <w:jc w:val="center"/>
      </w:pPr>
      <w:r>
        <w:t>программы в 2025 году</w:t>
      </w:r>
    </w:p>
    <w:p w:rsidR="007C3B87" w:rsidRDefault="007C3B8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54"/>
        <w:gridCol w:w="850"/>
        <w:gridCol w:w="1077"/>
        <w:gridCol w:w="708"/>
        <w:gridCol w:w="709"/>
        <w:gridCol w:w="737"/>
        <w:gridCol w:w="708"/>
        <w:gridCol w:w="709"/>
        <w:gridCol w:w="850"/>
        <w:gridCol w:w="794"/>
        <w:gridCol w:w="708"/>
        <w:gridCol w:w="737"/>
        <w:gridCol w:w="737"/>
        <w:gridCol w:w="737"/>
        <w:gridCol w:w="1191"/>
      </w:tblGrid>
      <w:tr w:rsidR="007C3B87">
        <w:tc>
          <w:tcPr>
            <w:tcW w:w="567" w:type="dxa"/>
            <w:vMerge w:val="restart"/>
          </w:tcPr>
          <w:p w:rsidR="007C3B87" w:rsidRDefault="007C3B8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</w:tcPr>
          <w:p w:rsidR="007C3B87" w:rsidRDefault="007C3B8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7C3B87" w:rsidRDefault="007C3B87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77" w:type="dxa"/>
            <w:vMerge w:val="restart"/>
          </w:tcPr>
          <w:p w:rsidR="007C3B87" w:rsidRDefault="007C3B87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134" w:type="dxa"/>
            <w:gridSpan w:val="11"/>
          </w:tcPr>
          <w:p w:rsidR="007C3B87" w:rsidRDefault="007C3B87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1191" w:type="dxa"/>
            <w:vMerge w:val="restart"/>
          </w:tcPr>
          <w:p w:rsidR="007C3B87" w:rsidRDefault="007C3B87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7C3B87">
        <w:tc>
          <w:tcPr>
            <w:tcW w:w="567" w:type="dxa"/>
            <w:vMerge/>
          </w:tcPr>
          <w:p w:rsidR="007C3B87" w:rsidRDefault="007C3B87">
            <w:pPr>
              <w:pStyle w:val="ConsPlusNormal"/>
            </w:pPr>
          </w:p>
        </w:tc>
        <w:tc>
          <w:tcPr>
            <w:tcW w:w="2254" w:type="dxa"/>
            <w:vMerge/>
          </w:tcPr>
          <w:p w:rsidR="007C3B87" w:rsidRDefault="007C3B87">
            <w:pPr>
              <w:pStyle w:val="ConsPlusNormal"/>
            </w:pPr>
          </w:p>
        </w:tc>
        <w:tc>
          <w:tcPr>
            <w:tcW w:w="850" w:type="dxa"/>
            <w:vMerge/>
          </w:tcPr>
          <w:p w:rsidR="007C3B87" w:rsidRDefault="007C3B87">
            <w:pPr>
              <w:pStyle w:val="ConsPlusNormal"/>
            </w:pPr>
          </w:p>
        </w:tc>
        <w:tc>
          <w:tcPr>
            <w:tcW w:w="1077" w:type="dxa"/>
            <w:vMerge/>
          </w:tcPr>
          <w:p w:rsidR="007C3B87" w:rsidRDefault="007C3B87">
            <w:pPr>
              <w:pStyle w:val="ConsPlusNormal"/>
            </w:pPr>
          </w:p>
        </w:tc>
        <w:tc>
          <w:tcPr>
            <w:tcW w:w="708" w:type="dxa"/>
          </w:tcPr>
          <w:p w:rsidR="007C3B87" w:rsidRDefault="007C3B87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0" w:type="dxa"/>
          </w:tcPr>
          <w:p w:rsidR="007C3B87" w:rsidRDefault="007C3B87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94" w:type="dxa"/>
          </w:tcPr>
          <w:p w:rsidR="007C3B87" w:rsidRDefault="007C3B87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1191" w:type="dxa"/>
            <w:vMerge/>
          </w:tcPr>
          <w:p w:rsidR="007C3B87" w:rsidRDefault="007C3B87">
            <w:pPr>
              <w:pStyle w:val="ConsPlusNormal"/>
            </w:pPr>
          </w:p>
        </w:tc>
      </w:tr>
      <w:tr w:rsidR="007C3B87">
        <w:tc>
          <w:tcPr>
            <w:tcW w:w="567" w:type="dxa"/>
          </w:tcPr>
          <w:p w:rsidR="007C3B87" w:rsidRDefault="007C3B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C3B87" w:rsidRDefault="007C3B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C3B87" w:rsidRDefault="007C3B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C3B87" w:rsidRDefault="007C3B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  <w:jc w:val="center"/>
            </w:pPr>
            <w:r>
              <w:t>16</w:t>
            </w:r>
          </w:p>
        </w:tc>
      </w:tr>
      <w:tr w:rsidR="007C3B87">
        <w:tc>
          <w:tcPr>
            <w:tcW w:w="14073" w:type="dxa"/>
            <w:gridSpan w:val="16"/>
          </w:tcPr>
          <w:p w:rsidR="007C3B87" w:rsidRDefault="007C3B87">
            <w:pPr>
              <w:pStyle w:val="ConsPlusNormal"/>
            </w:pPr>
            <w:r>
              <w:t>Цель: 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района.</w:t>
            </w:r>
          </w:p>
        </w:tc>
      </w:tr>
      <w:tr w:rsidR="007C3B87">
        <w:tc>
          <w:tcPr>
            <w:tcW w:w="567" w:type="dxa"/>
          </w:tcPr>
          <w:p w:rsidR="007C3B87" w:rsidRDefault="007C3B87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</w:tcPr>
          <w:p w:rsidR="007C3B87" w:rsidRDefault="007C3B87">
            <w:pPr>
              <w:pStyle w:val="ConsPlusNormal"/>
            </w:pPr>
            <w:r>
              <w:t>МП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7C3B87" w:rsidRDefault="007C3B87">
            <w:pPr>
              <w:pStyle w:val="ConsPlusNormal"/>
            </w:pPr>
            <w:r>
              <w:t>15</w:t>
            </w:r>
          </w:p>
        </w:tc>
        <w:tc>
          <w:tcPr>
            <w:tcW w:w="794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33</w:t>
            </w:r>
          </w:p>
        </w:tc>
      </w:tr>
      <w:tr w:rsidR="007C3B87">
        <w:tc>
          <w:tcPr>
            <w:tcW w:w="567" w:type="dxa"/>
          </w:tcPr>
          <w:p w:rsidR="007C3B87" w:rsidRDefault="007C3B87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 xml:space="preserve">Доля граждан, занимающихся </w:t>
            </w:r>
            <w:r>
              <w:lastRenderedPageBreak/>
              <w:t>добровольческой (волонтерской) деятельностью</w:t>
            </w:r>
          </w:p>
        </w:tc>
        <w:tc>
          <w:tcPr>
            <w:tcW w:w="850" w:type="dxa"/>
          </w:tcPr>
          <w:p w:rsidR="007C3B87" w:rsidRDefault="007C3B87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7C3B87" w:rsidRDefault="007C3B87">
            <w:pPr>
              <w:pStyle w:val="ConsPlusNormal"/>
            </w:pPr>
            <w:r>
              <w:t>7</w:t>
            </w:r>
          </w:p>
        </w:tc>
        <w:tc>
          <w:tcPr>
            <w:tcW w:w="794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15,7</w:t>
            </w:r>
          </w:p>
        </w:tc>
      </w:tr>
      <w:tr w:rsidR="007C3B87">
        <w:tc>
          <w:tcPr>
            <w:tcW w:w="567" w:type="dxa"/>
          </w:tcPr>
          <w:p w:rsidR="007C3B87" w:rsidRDefault="007C3B87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Годовой объем тиража информационных полос газеты "Наш район" в соответствии с утвержденным муниципальным заданием</w:t>
            </w:r>
          </w:p>
        </w:tc>
        <w:tc>
          <w:tcPr>
            <w:tcW w:w="850" w:type="dxa"/>
          </w:tcPr>
          <w:p w:rsidR="007C3B87" w:rsidRDefault="007C3B87">
            <w:pPr>
              <w:pStyle w:val="ConsPlusNormal"/>
            </w:pPr>
            <w:r>
              <w:t>МП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полос формата А2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7C3B87" w:rsidRDefault="007C3B87">
            <w:pPr>
              <w:pStyle w:val="ConsPlusNormal"/>
            </w:pPr>
            <w:r>
              <w:t>528360</w:t>
            </w:r>
          </w:p>
        </w:tc>
        <w:tc>
          <w:tcPr>
            <w:tcW w:w="794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1 056 719</w:t>
            </w:r>
          </w:p>
        </w:tc>
      </w:tr>
      <w:tr w:rsidR="007C3B87">
        <w:tc>
          <w:tcPr>
            <w:tcW w:w="567" w:type="dxa"/>
          </w:tcPr>
          <w:p w:rsidR="007C3B87" w:rsidRDefault="007C3B87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Обеспечение бесплатной подписки на газету "Наш район" для жителей Ханты-Мансийского района, относящихся к льготным категориям населения</w:t>
            </w:r>
          </w:p>
        </w:tc>
        <w:tc>
          <w:tcPr>
            <w:tcW w:w="850" w:type="dxa"/>
          </w:tcPr>
          <w:p w:rsidR="007C3B87" w:rsidRDefault="007C3B87">
            <w:pPr>
              <w:pStyle w:val="ConsPlusNormal"/>
            </w:pPr>
            <w:r>
              <w:t>МП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%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B87" w:rsidRDefault="007C3B87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100</w:t>
            </w:r>
          </w:p>
        </w:tc>
      </w:tr>
    </w:tbl>
    <w:p w:rsidR="007C3B87" w:rsidRDefault="007C3B87">
      <w:pPr>
        <w:pStyle w:val="ConsPlusNormal"/>
        <w:sectPr w:rsidR="007C3B8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C3B87" w:rsidRDefault="007C3B87">
      <w:pPr>
        <w:pStyle w:val="ConsPlusNormal"/>
        <w:ind w:firstLine="540"/>
        <w:jc w:val="both"/>
      </w:pPr>
    </w:p>
    <w:p w:rsidR="007C3B87" w:rsidRDefault="007C3B87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7C3B87" w:rsidRDefault="007C3B8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3685"/>
        <w:gridCol w:w="2254"/>
      </w:tblGrid>
      <w:tr w:rsidR="007C3B87">
        <w:tc>
          <w:tcPr>
            <w:tcW w:w="624" w:type="dxa"/>
          </w:tcPr>
          <w:p w:rsidR="007C3B87" w:rsidRDefault="007C3B8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7C3B87" w:rsidRDefault="007C3B87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685" w:type="dxa"/>
          </w:tcPr>
          <w:p w:rsidR="007C3B87" w:rsidRDefault="007C3B87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7C3B87" w:rsidRDefault="007C3B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7C3B87" w:rsidRDefault="007C3B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  <w:jc w:val="center"/>
            </w:pPr>
            <w:r>
              <w:t>4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  <w:r>
              <w:t>1.</w:t>
            </w:r>
          </w:p>
        </w:tc>
        <w:tc>
          <w:tcPr>
            <w:tcW w:w="8433" w:type="dxa"/>
            <w:gridSpan w:val="3"/>
          </w:tcPr>
          <w:p w:rsidR="007C3B87" w:rsidRDefault="007C3B87">
            <w:pPr>
              <w:pStyle w:val="ConsPlusNormal"/>
            </w:pPr>
            <w:r>
              <w:t>Региональный проект "Социальная активность"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939" w:type="dxa"/>
            <w:gridSpan w:val="2"/>
          </w:tcPr>
          <w:p w:rsidR="007C3B87" w:rsidRDefault="007C3B87">
            <w:pPr>
              <w:pStyle w:val="ConsPlusNormal"/>
            </w:pPr>
            <w:r>
              <w:t>Срок реализации: 2025 - 2030 годы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  <w:r>
              <w:t>1.1.</w:t>
            </w: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Создание условий для развития и поддержки добровольчества (</w:t>
            </w:r>
            <w:proofErr w:type="spellStart"/>
            <w:r>
              <w:t>волонтерства</w:t>
            </w:r>
            <w:proofErr w:type="spellEnd"/>
            <w:r>
              <w:t>)</w:t>
            </w:r>
          </w:p>
        </w:tc>
        <w:tc>
          <w:tcPr>
            <w:tcW w:w="3685" w:type="dxa"/>
          </w:tcPr>
          <w:p w:rsidR="007C3B87" w:rsidRDefault="007C3B87">
            <w:pPr>
              <w:pStyle w:val="ConsPlusNormal"/>
            </w:pPr>
            <w:r>
              <w:t>увеличение общего количества граждан, вовлеченных в добровольческую (волонтерскую) деятельность путем реализации мероприятий в сфере добровольчества (</w:t>
            </w:r>
            <w:proofErr w:type="spellStart"/>
            <w:r>
              <w:t>волонтерства</w:t>
            </w:r>
            <w:proofErr w:type="spellEnd"/>
            <w:r>
              <w:t>), в том числе по обучению координаторами добровольцев (волонтеров) на курсах (лекциях, программах) работе в сфере добровольчества (</w:t>
            </w:r>
            <w:proofErr w:type="spellStart"/>
            <w:r>
              <w:t>волонтерства</w:t>
            </w:r>
            <w:proofErr w:type="spellEnd"/>
            <w:r>
              <w:t>)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доля граждан, занимающихся добровольческой (волонтерской) деятельностью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  <w:r>
              <w:t>2.</w:t>
            </w:r>
          </w:p>
        </w:tc>
        <w:tc>
          <w:tcPr>
            <w:tcW w:w="8433" w:type="dxa"/>
            <w:gridSpan w:val="3"/>
          </w:tcPr>
          <w:p w:rsidR="007C3B87" w:rsidRDefault="007C3B87">
            <w:pPr>
              <w:pStyle w:val="ConsPlusNormal"/>
            </w:pPr>
            <w:r>
              <w:t>Комплекс процессных мероприятий "Муниципальная поддержка проектов социально ориентированных некоммерческих организаций, направленных на развитие гражданского общества"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939" w:type="dxa"/>
            <w:gridSpan w:val="2"/>
          </w:tcPr>
          <w:p w:rsidR="007C3B87" w:rsidRDefault="007C3B87">
            <w:pPr>
              <w:pStyle w:val="ConsPlusNormal"/>
            </w:pPr>
            <w:r>
              <w:t>Срок реализации: 2025 - 2030 годы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  <w:r>
              <w:t>2.1.</w:t>
            </w: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Обеспечение функционирования системы финансовой поддержки организациям, обеспечивающим благоприятные условия для осуществления деятельности социально ориентированных некоммерческих организаций</w:t>
            </w:r>
          </w:p>
        </w:tc>
        <w:tc>
          <w:tcPr>
            <w:tcW w:w="3685" w:type="dxa"/>
          </w:tcPr>
          <w:p w:rsidR="007C3B87" w:rsidRDefault="007C3B87">
            <w:pPr>
              <w:pStyle w:val="ConsPlusNormal"/>
            </w:pPr>
            <w:r>
              <w:t>предоставление субсидии на финансовое обеспечение проектов социально ориентированных некоммерческих организаций, направленных на повышение качества жизни людей пожилого возраста.</w:t>
            </w:r>
          </w:p>
          <w:p w:rsidR="007C3B87" w:rsidRDefault="007C3B87">
            <w:pPr>
              <w:pStyle w:val="ConsPlusNormal"/>
            </w:pPr>
            <w:r>
              <w:t>Предоставление субсидии на финансовое обеспечение проектов социально ориентированных некоммерческих организаций, направленных на социальную адаптацию инвалидов и их семей.</w:t>
            </w:r>
          </w:p>
          <w:p w:rsidR="007C3B87" w:rsidRDefault="007C3B87">
            <w:pPr>
              <w:pStyle w:val="ConsPlusNormal"/>
            </w:pPr>
            <w:r>
              <w:t xml:space="preserve">Оказание финансовой поддержки общественным организациям </w:t>
            </w:r>
            <w:r>
              <w:lastRenderedPageBreak/>
              <w:t>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граждан.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lastRenderedPageBreak/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  <w:r>
              <w:t>2.2.</w:t>
            </w: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3685" w:type="dxa"/>
          </w:tcPr>
          <w:p w:rsidR="007C3B87" w:rsidRDefault="007C3B87">
            <w:pPr>
              <w:pStyle w:val="ConsPlusNormal"/>
            </w:pPr>
            <w:r>
              <w:t>предоставление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личности.</w:t>
            </w:r>
          </w:p>
          <w:p w:rsidR="007C3B87" w:rsidRDefault="007C3B87">
            <w:pPr>
              <w:pStyle w:val="ConsPlusNormal"/>
            </w:pPr>
            <w:r>
              <w:t>Предоставление субсидии на финансовое обеспечение затрат на реализацию проектов в области содействия добровольчества и благотворительности.</w:t>
            </w:r>
          </w:p>
          <w:p w:rsidR="007C3B87" w:rsidRDefault="007C3B87">
            <w:pPr>
              <w:pStyle w:val="ConsPlusNormal"/>
            </w:pPr>
            <w:r>
              <w:t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образования, дополнительного образования, развития гражданского общества, традиционной хозяйственной деятельности коренных малочисленных народов Севера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  <w:r>
              <w:t>2.3.</w:t>
            </w: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3685" w:type="dxa"/>
          </w:tcPr>
          <w:p w:rsidR="007C3B87" w:rsidRDefault="007C3B87">
            <w:pPr>
              <w:pStyle w:val="ConsPlusNormal"/>
            </w:pPr>
            <w:r>
              <w:t>проведение мероприятий, направленных на возрождение и поддержку программ внеклассного и внеаудиторного исторического просвещения в студиях, кружках и иных просветительских формах (субсидия на иные цели)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  <w:r>
              <w:t>3.</w:t>
            </w:r>
          </w:p>
        </w:tc>
        <w:tc>
          <w:tcPr>
            <w:tcW w:w="8433" w:type="dxa"/>
            <w:gridSpan w:val="3"/>
          </w:tcPr>
          <w:p w:rsidR="007C3B87" w:rsidRDefault="007C3B87">
            <w:pPr>
              <w:pStyle w:val="ConsPlusNormal"/>
            </w:pPr>
            <w:r>
              <w:t>Комплекс процессных мероприятий "Создание условий для развития гражданских инициатив"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939" w:type="dxa"/>
            <w:gridSpan w:val="2"/>
          </w:tcPr>
          <w:p w:rsidR="007C3B87" w:rsidRDefault="007C3B87">
            <w:pPr>
              <w:pStyle w:val="ConsPlusNormal"/>
            </w:pPr>
            <w:r>
              <w:t>Срок реализации: 2025 - 2030 годы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  <w:r>
              <w:t>3.1.</w:t>
            </w: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3685" w:type="dxa"/>
          </w:tcPr>
          <w:p w:rsidR="007C3B87" w:rsidRDefault="007C3B87">
            <w:pPr>
              <w:pStyle w:val="ConsPlusNormal"/>
            </w:pPr>
            <w:r>
              <w:t>проведение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ЦБС).</w:t>
            </w:r>
          </w:p>
          <w:p w:rsidR="007C3B87" w:rsidRDefault="007C3B87">
            <w:pPr>
              <w:pStyle w:val="ConsPlusNormal"/>
            </w:pPr>
            <w:r>
              <w:t>Предоставление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(волонтерского) движения, направленного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района.</w:t>
            </w:r>
          </w:p>
          <w:p w:rsidR="007C3B87" w:rsidRDefault="007C3B87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7C3B87">
        <w:tc>
          <w:tcPr>
            <w:tcW w:w="9057" w:type="dxa"/>
            <w:gridSpan w:val="4"/>
          </w:tcPr>
          <w:p w:rsidR="007C3B87" w:rsidRDefault="007C3B87">
            <w:pPr>
              <w:pStyle w:val="ConsPlusNormal"/>
            </w:pPr>
            <w:r>
              <w:t>4. Комплекс процессных мероприятий "Организация выпуска периодического печатного издания - газеты "Наш район"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Ответственный за реализацию: муниципальное автономное учреждение Ханты-Мансийского района "Редакция газеты "Наш район"</w:t>
            </w:r>
          </w:p>
        </w:tc>
        <w:tc>
          <w:tcPr>
            <w:tcW w:w="5939" w:type="dxa"/>
            <w:gridSpan w:val="2"/>
          </w:tcPr>
          <w:p w:rsidR="007C3B87" w:rsidRDefault="007C3B87">
            <w:pPr>
              <w:pStyle w:val="ConsPlusNormal"/>
            </w:pPr>
            <w:r>
              <w:t>Срок реализации: 2025 - 2030 годы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  <w:r>
              <w:t>4.1.</w:t>
            </w: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Обеспечение информационной открытости деятельности органов 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3685" w:type="dxa"/>
          </w:tcPr>
          <w:p w:rsidR="007C3B87" w:rsidRDefault="007C3B87">
            <w:pPr>
              <w:pStyle w:val="ConsPlusNormal"/>
            </w:pPr>
            <w:r>
              <w:t>осуществление издательской деятельности.</w:t>
            </w:r>
          </w:p>
          <w:p w:rsidR="007C3B87" w:rsidRDefault="007C3B87">
            <w:pPr>
              <w:pStyle w:val="ConsPlusNormal"/>
            </w:pPr>
            <w:r>
              <w:t>Оказание услуги УФПС ХМАО - Югры АО "Почта России" по доставке газеты "Наш район" жителям Ханты-Мансийского района, относящимся к льготным категориям населения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  <w:r>
              <w:t>годовой объем тиража информационных полос газеты "Наш район" в соответствии с утвержденным муниципальным заданием.</w:t>
            </w:r>
          </w:p>
          <w:p w:rsidR="007C3B87" w:rsidRDefault="007C3B87">
            <w:pPr>
              <w:pStyle w:val="ConsPlusNormal"/>
            </w:pPr>
            <w:r>
              <w:t xml:space="preserve">Обеспечение бесплатной подписки на газету "Наш район" для жителей Ханты-Мансийского района, относящихся к льготным категориям </w:t>
            </w:r>
            <w:r>
              <w:lastRenderedPageBreak/>
              <w:t>населения</w:t>
            </w:r>
          </w:p>
        </w:tc>
      </w:tr>
      <w:tr w:rsidR="007C3B87">
        <w:tc>
          <w:tcPr>
            <w:tcW w:w="9057" w:type="dxa"/>
            <w:gridSpan w:val="4"/>
          </w:tcPr>
          <w:p w:rsidR="007C3B87" w:rsidRDefault="007C3B87">
            <w:pPr>
              <w:pStyle w:val="ConsPlusNormal"/>
            </w:pPr>
            <w:r>
              <w:lastRenderedPageBreak/>
              <w:t>5. Комплекс процессных мероприятий "Организационно-техническое обеспечение деятельности МАУ "Молодежный центр Ханты-Мансийского района"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Ответственный за реализацию: МАУ "Молодежный центр Ханты-Мансийского района"</w:t>
            </w:r>
          </w:p>
        </w:tc>
        <w:tc>
          <w:tcPr>
            <w:tcW w:w="5939" w:type="dxa"/>
            <w:gridSpan w:val="2"/>
          </w:tcPr>
          <w:p w:rsidR="007C3B87" w:rsidRDefault="007C3B87">
            <w:pPr>
              <w:pStyle w:val="ConsPlusNormal"/>
            </w:pPr>
            <w:r>
              <w:t>Срок реализации: 2025 - 2030 годы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  <w:r>
              <w:t>5.1.</w:t>
            </w: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Обеспечение осуществления функций и полномочий 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3685" w:type="dxa"/>
          </w:tcPr>
          <w:p w:rsidR="007C3B87" w:rsidRDefault="007C3B87">
            <w:pPr>
              <w:pStyle w:val="ConsPlusNormal"/>
            </w:pPr>
            <w:r>
              <w:t>обеспечение деятельности МАУ "Молодежный центр Ханты-Мансийского района"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</w:p>
        </w:tc>
      </w:tr>
      <w:tr w:rsidR="007C3B87">
        <w:tc>
          <w:tcPr>
            <w:tcW w:w="9057" w:type="dxa"/>
            <w:gridSpan w:val="4"/>
          </w:tcPr>
          <w:p w:rsidR="007C3B87" w:rsidRDefault="007C3B87">
            <w:pPr>
              <w:pStyle w:val="ConsPlusNormal"/>
            </w:pPr>
            <w:r>
              <w:t>6. Комплекс процессных мероприятий "Создание условий для поддержания стабильного качества жизни отдельных категорий граждан, укрепление социальной защищенности"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939" w:type="dxa"/>
            <w:gridSpan w:val="2"/>
          </w:tcPr>
          <w:p w:rsidR="007C3B87" w:rsidRDefault="007C3B87">
            <w:pPr>
              <w:pStyle w:val="ConsPlusNormal"/>
            </w:pPr>
            <w:r>
              <w:t>Срок реализации: 2025 - 2030 годы</w:t>
            </w:r>
          </w:p>
        </w:tc>
      </w:tr>
      <w:tr w:rsidR="007C3B87">
        <w:tc>
          <w:tcPr>
            <w:tcW w:w="624" w:type="dxa"/>
          </w:tcPr>
          <w:p w:rsidR="007C3B87" w:rsidRDefault="007C3B87">
            <w:pPr>
              <w:pStyle w:val="ConsPlusNormal"/>
            </w:pPr>
            <w:r>
              <w:t>6.1.</w:t>
            </w:r>
          </w:p>
        </w:tc>
        <w:tc>
          <w:tcPr>
            <w:tcW w:w="2494" w:type="dxa"/>
          </w:tcPr>
          <w:p w:rsidR="007C3B87" w:rsidRDefault="007C3B87">
            <w:pPr>
              <w:pStyle w:val="ConsPlusNormal"/>
            </w:pPr>
            <w: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3685" w:type="dxa"/>
          </w:tcPr>
          <w:p w:rsidR="007C3B87" w:rsidRDefault="007C3B87">
            <w:pPr>
              <w:pStyle w:val="ConsPlusNormal"/>
            </w:pPr>
            <w:r>
              <w:t>оказание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2254" w:type="dxa"/>
          </w:tcPr>
          <w:p w:rsidR="007C3B87" w:rsidRDefault="007C3B87">
            <w:pPr>
              <w:pStyle w:val="ConsPlusNormal"/>
            </w:pPr>
          </w:p>
        </w:tc>
      </w:tr>
    </w:tbl>
    <w:p w:rsidR="007C3B87" w:rsidRDefault="007C3B87">
      <w:pPr>
        <w:pStyle w:val="ConsPlusNormal"/>
        <w:jc w:val="center"/>
      </w:pPr>
    </w:p>
    <w:p w:rsidR="007C3B87" w:rsidRDefault="007C3B87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7C3B87" w:rsidRDefault="007C3B87">
      <w:pPr>
        <w:pStyle w:val="ConsPlusNormal"/>
        <w:jc w:val="center"/>
      </w:pPr>
    </w:p>
    <w:p w:rsidR="007C3B87" w:rsidRDefault="007C3B87">
      <w:pPr>
        <w:pStyle w:val="ConsPlusNormal"/>
        <w:sectPr w:rsidR="007C3B8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4"/>
        <w:gridCol w:w="1077"/>
        <w:gridCol w:w="1077"/>
        <w:gridCol w:w="1077"/>
        <w:gridCol w:w="1077"/>
        <w:gridCol w:w="1077"/>
        <w:gridCol w:w="1077"/>
        <w:gridCol w:w="1191"/>
      </w:tblGrid>
      <w:tr w:rsidR="007C3B87">
        <w:tc>
          <w:tcPr>
            <w:tcW w:w="3274" w:type="dxa"/>
            <w:vMerge w:val="restart"/>
          </w:tcPr>
          <w:p w:rsidR="007C3B87" w:rsidRDefault="007C3B87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653" w:type="dxa"/>
            <w:gridSpan w:val="7"/>
          </w:tcPr>
          <w:p w:rsidR="007C3B87" w:rsidRDefault="007C3B87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7C3B87">
        <w:tc>
          <w:tcPr>
            <w:tcW w:w="3274" w:type="dxa"/>
            <w:vMerge/>
          </w:tcPr>
          <w:p w:rsidR="007C3B87" w:rsidRDefault="007C3B87">
            <w:pPr>
              <w:pStyle w:val="ConsPlusNormal"/>
            </w:pP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  <w:jc w:val="center"/>
            </w:pPr>
            <w:r>
              <w:t>Всего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  <w:jc w:val="center"/>
            </w:pPr>
            <w:r>
              <w:t>9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46 564,9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37 472,4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37 522,4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37 522,4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37 522,4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37 522,4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234 126,9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46 564,9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37 472,4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37 522,4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37 522,4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37 522,4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37 522,4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234 126,9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1.1. Региональный проект "Социальная активность" (всего), в том числе: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0,0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1.2. Комплекс процессных мероприятий "Муниципальная поддержка проектов социально ориентированных некоммерческих организаций, направленных на развитие гражданского общества" (всего), в том числе: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3 390,00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3 297,50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3 297,50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3 297,50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3 297,50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3 297,50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19 877,5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3 390,0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3 297,5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3 297,5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3 297,5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3 297,5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3 297,5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19 877,5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1.3. Комплекс процессных мероприятий "Создание условий для развития гражданских инициатив" (всего), в том числе: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730,0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730,0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780,0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780,0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780,0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780,0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4 580,0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lastRenderedPageBreak/>
              <w:t>бюджет района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730,0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730,0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780,0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780,0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780,0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780,0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4 580,0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1.4. Комплекс процессных мероприятий "Организация выпуска периодического печатного издания - газеты "Наш район" (всего), в том числе: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109 089,0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18 181,5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109 089,0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1.5. Комплекс процессных мероприятий "Организационно-техническое обеспечение деятельности МАУ "Молодежный центр Ханты-Мансийского района", в том числе: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14 163,4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12 663,4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77 480,4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14 163,4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12 663,4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77 480,4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1.6. Комплекс процессных мероприятий "Создание условий для поддержания стабильного качества жизни отдельных категорий граждан, укрепление социальной защищенности", в том числе: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2 600,0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2 600,0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2 600,0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2 600,0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2 600,0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23 100,0</w:t>
            </w:r>
          </w:p>
        </w:tc>
      </w:tr>
      <w:tr w:rsidR="007C3B87">
        <w:tc>
          <w:tcPr>
            <w:tcW w:w="3274" w:type="dxa"/>
          </w:tcPr>
          <w:p w:rsidR="007C3B87" w:rsidRDefault="007C3B87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2 600,00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2 600,00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2 600,00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2 600,00</w:t>
            </w:r>
          </w:p>
        </w:tc>
        <w:tc>
          <w:tcPr>
            <w:tcW w:w="1077" w:type="dxa"/>
          </w:tcPr>
          <w:p w:rsidR="007C3B87" w:rsidRDefault="007C3B87">
            <w:pPr>
              <w:pStyle w:val="ConsPlusNormal"/>
            </w:pPr>
            <w:r>
              <w:t>2 600,00</w:t>
            </w:r>
          </w:p>
        </w:tc>
        <w:tc>
          <w:tcPr>
            <w:tcW w:w="1191" w:type="dxa"/>
          </w:tcPr>
          <w:p w:rsidR="007C3B87" w:rsidRDefault="007C3B87">
            <w:pPr>
              <w:pStyle w:val="ConsPlusNormal"/>
            </w:pPr>
            <w:r>
              <w:t>23 100,0</w:t>
            </w:r>
          </w:p>
        </w:tc>
      </w:tr>
    </w:tbl>
    <w:p w:rsidR="007C3B87" w:rsidRDefault="007C3B87">
      <w:pPr>
        <w:pStyle w:val="ConsPlusNormal"/>
        <w:ind w:firstLine="540"/>
        <w:jc w:val="both"/>
      </w:pPr>
    </w:p>
    <w:p w:rsidR="007C3B87" w:rsidRDefault="007C3B87">
      <w:pPr>
        <w:pStyle w:val="ConsPlusNormal"/>
        <w:ind w:firstLine="540"/>
        <w:jc w:val="both"/>
      </w:pPr>
    </w:p>
    <w:p w:rsidR="007C3B87" w:rsidRDefault="007C3B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51E3" w:rsidRDefault="00F751E3"/>
    <w:sectPr w:rsidR="00F751E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87"/>
    <w:rsid w:val="007C3B87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D4E3B-9675-4A03-BF6B-F2A74D1D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B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3B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3B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2233&amp;dst=102041" TargetMode="External"/><Relationship Id="rId13" Type="http://schemas.openxmlformats.org/officeDocument/2006/relationships/hyperlink" Target="https://login.consultant.ru/link/?req=doc&amp;base=RLAW926&amp;n=275929" TargetMode="External"/><Relationship Id="rId18" Type="http://schemas.openxmlformats.org/officeDocument/2006/relationships/hyperlink" Target="https://login.consultant.ru/link/?req=doc&amp;base=RLAW926&amp;n=30701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27447&amp;dst=100005" TargetMode="External"/><Relationship Id="rId7" Type="http://schemas.openxmlformats.org/officeDocument/2006/relationships/hyperlink" Target="https://login.consultant.ru/link/?req=doc&amp;base=RLAW926&amp;n=318153&amp;dst=100020" TargetMode="External"/><Relationship Id="rId12" Type="http://schemas.openxmlformats.org/officeDocument/2006/relationships/hyperlink" Target="https://login.consultant.ru/link/?req=doc&amp;base=RLAW926&amp;n=273857" TargetMode="External"/><Relationship Id="rId17" Type="http://schemas.openxmlformats.org/officeDocument/2006/relationships/hyperlink" Target="https://login.consultant.ru/link/?req=doc&amp;base=RLAW926&amp;n=30220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4337" TargetMode="External"/><Relationship Id="rId20" Type="http://schemas.openxmlformats.org/officeDocument/2006/relationships/hyperlink" Target="https://login.consultant.ru/link/?req=doc&amp;base=RLAW926&amp;n=3151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374&amp;dst=7419" TargetMode="External"/><Relationship Id="rId11" Type="http://schemas.openxmlformats.org/officeDocument/2006/relationships/hyperlink" Target="https://login.consultant.ru/link/?req=doc&amp;base=RLAW926&amp;n=273717" TargetMode="External"/><Relationship Id="rId24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RLAW926&amp;n=327447&amp;dst=100005" TargetMode="External"/><Relationship Id="rId15" Type="http://schemas.openxmlformats.org/officeDocument/2006/relationships/hyperlink" Target="https://login.consultant.ru/link/?req=doc&amp;base=RLAW926&amp;n=291880" TargetMode="External"/><Relationship Id="rId23" Type="http://schemas.openxmlformats.org/officeDocument/2006/relationships/hyperlink" Target="https://login.consultant.ru/link/?req=doc&amp;base=RLAW926&amp;n=315771" TargetMode="External"/><Relationship Id="rId10" Type="http://schemas.openxmlformats.org/officeDocument/2006/relationships/hyperlink" Target="https://login.consultant.ru/link/?req=doc&amp;base=RLAW926&amp;n=267326" TargetMode="External"/><Relationship Id="rId19" Type="http://schemas.openxmlformats.org/officeDocument/2006/relationships/hyperlink" Target="https://login.consultant.ru/link/?req=doc&amp;base=RLAW926&amp;n=3123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5458" TargetMode="External"/><Relationship Id="rId14" Type="http://schemas.openxmlformats.org/officeDocument/2006/relationships/hyperlink" Target="https://login.consultant.ru/link/?req=doc&amp;base=RLAW926&amp;n=286291" TargetMode="External"/><Relationship Id="rId22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2925</Words>
  <Characters>16675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2025-07-11T05:18:00Z</dcterms:created>
  <dcterms:modified xsi:type="dcterms:W3CDTF">2025-07-11T05:22:00Z</dcterms:modified>
</cp:coreProperties>
</file>