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4B1" w:rsidRPr="002E69ED" w:rsidRDefault="00DA64B1" w:rsidP="00DA64B1">
      <w:pPr>
        <w:jc w:val="center"/>
        <w:rPr>
          <w:sz w:val="28"/>
          <w:szCs w:val="28"/>
          <w:lang w:eastAsia="en-US"/>
        </w:rPr>
      </w:pPr>
      <w:r w:rsidRPr="002E69ED">
        <w:rPr>
          <w:noProof/>
          <w:sz w:val="28"/>
          <w:szCs w:val="28"/>
        </w:rPr>
        <w:drawing>
          <wp:anchor distT="0" distB="0" distL="114300" distR="114300" simplePos="0" relativeHeight="251658752" behindDoc="1" locked="0" layoutInCell="1" allowOverlap="1" wp14:anchorId="0DC9E8B8" wp14:editId="15F1858E">
            <wp:simplePos x="0" y="0"/>
            <wp:positionH relativeFrom="column">
              <wp:posOffset>2575560</wp:posOffset>
            </wp:positionH>
            <wp:positionV relativeFrom="paragraph">
              <wp:posOffset>-501015</wp:posOffset>
            </wp:positionV>
            <wp:extent cx="657860" cy="800100"/>
            <wp:effectExtent l="0" t="0" r="889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DA64B1" w:rsidRPr="002E69ED" w:rsidRDefault="00DA64B1" w:rsidP="00DA64B1">
      <w:pPr>
        <w:jc w:val="center"/>
        <w:rPr>
          <w:sz w:val="28"/>
          <w:szCs w:val="28"/>
          <w:lang w:eastAsia="en-US"/>
        </w:rPr>
      </w:pPr>
    </w:p>
    <w:p w:rsidR="00DA64B1" w:rsidRPr="005D6BD6" w:rsidRDefault="00DA64B1" w:rsidP="00DA64B1">
      <w:pPr>
        <w:pStyle w:val="af7"/>
        <w:jc w:val="center"/>
        <w:rPr>
          <w:rFonts w:ascii="Times New Roman" w:hAnsi="Times New Roman"/>
          <w:sz w:val="28"/>
          <w:szCs w:val="28"/>
        </w:rPr>
      </w:pPr>
      <w:r w:rsidRPr="005D6BD6">
        <w:rPr>
          <w:rFonts w:ascii="Times New Roman" w:hAnsi="Times New Roman"/>
          <w:sz w:val="28"/>
          <w:szCs w:val="28"/>
        </w:rPr>
        <w:t>МУНИЦИПАЛЬНОЕ ОБРАЗОВАНИЕ</w:t>
      </w:r>
    </w:p>
    <w:p w:rsidR="00DA64B1" w:rsidRPr="005D6BD6" w:rsidRDefault="00DA64B1" w:rsidP="00DA64B1">
      <w:pPr>
        <w:pStyle w:val="af7"/>
        <w:jc w:val="center"/>
        <w:rPr>
          <w:rFonts w:ascii="Times New Roman" w:hAnsi="Times New Roman"/>
          <w:sz w:val="28"/>
          <w:szCs w:val="28"/>
        </w:rPr>
      </w:pPr>
      <w:r w:rsidRPr="005D6BD6">
        <w:rPr>
          <w:rFonts w:ascii="Times New Roman" w:hAnsi="Times New Roman"/>
          <w:sz w:val="28"/>
          <w:szCs w:val="28"/>
        </w:rPr>
        <w:t>ХАНТЫ-МАНСИЙСКИЙ РАЙОН</w:t>
      </w:r>
    </w:p>
    <w:p w:rsidR="00DA64B1" w:rsidRPr="005D6BD6" w:rsidRDefault="00DA64B1" w:rsidP="00DA64B1">
      <w:pPr>
        <w:pStyle w:val="af7"/>
        <w:jc w:val="center"/>
        <w:rPr>
          <w:rFonts w:ascii="Times New Roman" w:hAnsi="Times New Roman"/>
          <w:sz w:val="28"/>
          <w:szCs w:val="28"/>
        </w:rPr>
      </w:pPr>
      <w:r w:rsidRPr="005D6BD6">
        <w:rPr>
          <w:rFonts w:ascii="Times New Roman" w:hAnsi="Times New Roman"/>
          <w:sz w:val="28"/>
          <w:szCs w:val="28"/>
        </w:rPr>
        <w:t>Ханты-Мансийский автономный округ – Югра</w:t>
      </w:r>
    </w:p>
    <w:p w:rsidR="00DA64B1" w:rsidRPr="005D6BD6" w:rsidRDefault="00DA64B1" w:rsidP="00DA64B1">
      <w:pPr>
        <w:pStyle w:val="af7"/>
        <w:jc w:val="center"/>
        <w:rPr>
          <w:rFonts w:ascii="Times New Roman" w:hAnsi="Times New Roman"/>
          <w:sz w:val="28"/>
          <w:szCs w:val="28"/>
        </w:rPr>
      </w:pPr>
    </w:p>
    <w:p w:rsidR="00DA64B1" w:rsidRPr="005D6BD6" w:rsidRDefault="00DA64B1" w:rsidP="00DA64B1">
      <w:pPr>
        <w:pStyle w:val="af7"/>
        <w:jc w:val="center"/>
        <w:rPr>
          <w:rFonts w:ascii="Times New Roman" w:hAnsi="Times New Roman"/>
          <w:b/>
          <w:sz w:val="28"/>
          <w:szCs w:val="28"/>
        </w:rPr>
      </w:pPr>
      <w:r w:rsidRPr="005D6BD6">
        <w:rPr>
          <w:rFonts w:ascii="Times New Roman" w:hAnsi="Times New Roman"/>
          <w:b/>
          <w:sz w:val="28"/>
          <w:szCs w:val="28"/>
        </w:rPr>
        <w:t>АДМИНИСТРАЦИЯ ХАНТЫ-МАНСИЙСКОГО РАЙОНА</w:t>
      </w:r>
    </w:p>
    <w:p w:rsidR="00DA64B1" w:rsidRPr="005D6BD6" w:rsidRDefault="00DA64B1" w:rsidP="00DA64B1">
      <w:pPr>
        <w:pStyle w:val="af7"/>
        <w:jc w:val="center"/>
        <w:rPr>
          <w:rFonts w:ascii="Times New Roman" w:hAnsi="Times New Roman"/>
          <w:b/>
          <w:sz w:val="28"/>
          <w:szCs w:val="28"/>
        </w:rPr>
      </w:pPr>
    </w:p>
    <w:p w:rsidR="00DA64B1" w:rsidRDefault="00DA64B1" w:rsidP="00DA64B1">
      <w:pPr>
        <w:pStyle w:val="af7"/>
        <w:jc w:val="center"/>
        <w:rPr>
          <w:rFonts w:ascii="Times New Roman" w:hAnsi="Times New Roman"/>
          <w:b/>
          <w:sz w:val="28"/>
          <w:szCs w:val="28"/>
        </w:rPr>
      </w:pPr>
      <w:r>
        <w:rPr>
          <w:rFonts w:ascii="Times New Roman" w:hAnsi="Times New Roman"/>
          <w:b/>
          <w:sz w:val="28"/>
          <w:szCs w:val="28"/>
        </w:rPr>
        <w:t>Р А С П О Р Я Ж Е Н И Е</w:t>
      </w:r>
    </w:p>
    <w:p w:rsidR="00DA64B1" w:rsidRPr="005D6BD6" w:rsidRDefault="00DA64B1" w:rsidP="00DA64B1">
      <w:pPr>
        <w:pStyle w:val="af7"/>
        <w:jc w:val="center"/>
        <w:rPr>
          <w:rFonts w:ascii="Times New Roman" w:hAnsi="Times New Roman"/>
          <w:sz w:val="28"/>
          <w:szCs w:val="28"/>
        </w:rPr>
      </w:pPr>
    </w:p>
    <w:p w:rsidR="00DA64B1" w:rsidRPr="005D6BD6" w:rsidRDefault="00DA64B1" w:rsidP="00DA64B1">
      <w:pPr>
        <w:pStyle w:val="af7"/>
        <w:rPr>
          <w:rFonts w:ascii="Times New Roman" w:hAnsi="Times New Roman"/>
          <w:sz w:val="28"/>
          <w:szCs w:val="28"/>
        </w:rPr>
      </w:pPr>
      <w:r>
        <w:rPr>
          <w:rFonts w:ascii="Times New Roman" w:hAnsi="Times New Roman"/>
          <w:sz w:val="28"/>
          <w:szCs w:val="28"/>
        </w:rPr>
        <w:t xml:space="preserve">от </w:t>
      </w:r>
      <w:r w:rsidR="00522B42">
        <w:rPr>
          <w:rFonts w:ascii="Times New Roman" w:hAnsi="Times New Roman"/>
          <w:sz w:val="28"/>
          <w:szCs w:val="28"/>
        </w:rPr>
        <w:t xml:space="preserve">06.12.2018 </w:t>
      </w:r>
      <w:r w:rsidRPr="005D6BD6">
        <w:rPr>
          <w:rFonts w:ascii="Times New Roman" w:hAnsi="Times New Roman"/>
          <w:sz w:val="28"/>
          <w:szCs w:val="28"/>
        </w:rPr>
        <w:t xml:space="preserve">                         </w:t>
      </w:r>
      <w:r>
        <w:rPr>
          <w:rFonts w:ascii="Times New Roman" w:hAnsi="Times New Roman"/>
          <w:sz w:val="28"/>
          <w:szCs w:val="28"/>
        </w:rPr>
        <w:t xml:space="preserve">                                                   </w:t>
      </w:r>
      <w:r w:rsidR="00522B42">
        <w:rPr>
          <w:rFonts w:ascii="Times New Roman" w:hAnsi="Times New Roman"/>
          <w:sz w:val="28"/>
          <w:szCs w:val="28"/>
        </w:rPr>
        <w:t xml:space="preserve">     </w:t>
      </w:r>
      <w:r>
        <w:rPr>
          <w:rFonts w:ascii="Times New Roman" w:hAnsi="Times New Roman"/>
          <w:sz w:val="28"/>
          <w:szCs w:val="28"/>
        </w:rPr>
        <w:t xml:space="preserve">        № </w:t>
      </w:r>
      <w:r w:rsidR="00522B42">
        <w:rPr>
          <w:rFonts w:ascii="Times New Roman" w:hAnsi="Times New Roman"/>
          <w:sz w:val="28"/>
          <w:szCs w:val="28"/>
        </w:rPr>
        <w:t>1167-р</w:t>
      </w:r>
    </w:p>
    <w:p w:rsidR="00DA64B1" w:rsidRPr="00DA64B1" w:rsidRDefault="00DA64B1" w:rsidP="00DA64B1">
      <w:pPr>
        <w:pStyle w:val="af7"/>
        <w:rPr>
          <w:rFonts w:ascii="Times New Roman" w:hAnsi="Times New Roman"/>
          <w:i/>
          <w:sz w:val="24"/>
          <w:szCs w:val="24"/>
        </w:rPr>
      </w:pPr>
      <w:r w:rsidRPr="00DA64B1">
        <w:rPr>
          <w:rFonts w:ascii="Times New Roman" w:hAnsi="Times New Roman"/>
          <w:i/>
          <w:sz w:val="24"/>
          <w:szCs w:val="24"/>
        </w:rPr>
        <w:t>г. Ханты-Мансийск</w:t>
      </w:r>
    </w:p>
    <w:p w:rsidR="00DA64B1" w:rsidRPr="006C3B64" w:rsidRDefault="00DA64B1" w:rsidP="00DA64B1">
      <w:pPr>
        <w:rPr>
          <w:sz w:val="28"/>
        </w:rPr>
      </w:pPr>
    </w:p>
    <w:p w:rsidR="00DA64B1" w:rsidRPr="004F5B9D" w:rsidRDefault="00DA64B1" w:rsidP="00DA64B1">
      <w:pPr>
        <w:jc w:val="both"/>
        <w:rPr>
          <w:sz w:val="28"/>
        </w:rPr>
      </w:pPr>
    </w:p>
    <w:p w:rsidR="00DA64B1" w:rsidRDefault="00DA64B1" w:rsidP="00DA64B1">
      <w:pPr>
        <w:pStyle w:val="af7"/>
        <w:jc w:val="both"/>
        <w:rPr>
          <w:rFonts w:ascii="Times New Roman" w:hAnsi="Times New Roman"/>
          <w:sz w:val="28"/>
          <w:szCs w:val="28"/>
        </w:rPr>
      </w:pPr>
      <w:r w:rsidRPr="00DA64B1">
        <w:rPr>
          <w:rFonts w:ascii="Times New Roman" w:hAnsi="Times New Roman"/>
          <w:sz w:val="28"/>
          <w:szCs w:val="28"/>
        </w:rPr>
        <w:t>Об утверждении плана мероприятий</w:t>
      </w:r>
      <w:r>
        <w:rPr>
          <w:rFonts w:ascii="Times New Roman" w:hAnsi="Times New Roman"/>
          <w:sz w:val="28"/>
          <w:szCs w:val="28"/>
        </w:rPr>
        <w:t xml:space="preserve"> </w:t>
      </w:r>
    </w:p>
    <w:p w:rsidR="00DA64B1" w:rsidRDefault="00DA64B1" w:rsidP="00DA64B1">
      <w:pPr>
        <w:pStyle w:val="af7"/>
        <w:jc w:val="both"/>
        <w:rPr>
          <w:rFonts w:ascii="Times New Roman" w:hAnsi="Times New Roman"/>
          <w:sz w:val="28"/>
          <w:szCs w:val="28"/>
        </w:rPr>
      </w:pPr>
      <w:r w:rsidRPr="00DA64B1">
        <w:rPr>
          <w:rFonts w:ascii="Times New Roman" w:hAnsi="Times New Roman"/>
          <w:sz w:val="28"/>
          <w:szCs w:val="28"/>
        </w:rPr>
        <w:t>по реализации Стратегии</w:t>
      </w:r>
      <w:r>
        <w:rPr>
          <w:rFonts w:ascii="Times New Roman" w:hAnsi="Times New Roman"/>
          <w:sz w:val="28"/>
          <w:szCs w:val="28"/>
        </w:rPr>
        <w:t xml:space="preserve"> </w:t>
      </w:r>
    </w:p>
    <w:p w:rsidR="00DA64B1" w:rsidRDefault="00DA64B1" w:rsidP="00DA64B1">
      <w:pPr>
        <w:pStyle w:val="af7"/>
        <w:jc w:val="both"/>
        <w:rPr>
          <w:rFonts w:ascii="Times New Roman" w:hAnsi="Times New Roman"/>
          <w:sz w:val="28"/>
          <w:szCs w:val="28"/>
        </w:rPr>
      </w:pPr>
      <w:r w:rsidRPr="00DA64B1">
        <w:rPr>
          <w:rFonts w:ascii="Times New Roman" w:hAnsi="Times New Roman"/>
          <w:sz w:val="28"/>
          <w:szCs w:val="28"/>
        </w:rPr>
        <w:t xml:space="preserve">социально-экономического развития </w:t>
      </w:r>
    </w:p>
    <w:p w:rsidR="00DA64B1" w:rsidRPr="00DA64B1" w:rsidRDefault="00DA64B1" w:rsidP="00DA64B1">
      <w:pPr>
        <w:pStyle w:val="af7"/>
        <w:jc w:val="both"/>
        <w:rPr>
          <w:rFonts w:ascii="Times New Roman" w:hAnsi="Times New Roman"/>
          <w:sz w:val="28"/>
          <w:szCs w:val="28"/>
        </w:rPr>
      </w:pPr>
      <w:r w:rsidRPr="00DA64B1">
        <w:rPr>
          <w:rFonts w:ascii="Times New Roman" w:hAnsi="Times New Roman"/>
          <w:sz w:val="28"/>
          <w:szCs w:val="28"/>
        </w:rPr>
        <w:t xml:space="preserve">Ханты-Мансийского района до 2030 года </w:t>
      </w:r>
    </w:p>
    <w:p w:rsidR="00DA64B1" w:rsidRPr="00DA64B1" w:rsidRDefault="00DA64B1" w:rsidP="00DA64B1">
      <w:pPr>
        <w:pStyle w:val="af7"/>
        <w:jc w:val="both"/>
        <w:rPr>
          <w:rFonts w:ascii="Times New Roman" w:hAnsi="Times New Roman"/>
          <w:sz w:val="28"/>
          <w:szCs w:val="28"/>
        </w:rPr>
      </w:pPr>
    </w:p>
    <w:p w:rsidR="00DA64B1" w:rsidRPr="00DA64B1" w:rsidRDefault="00DA64B1" w:rsidP="00DA64B1">
      <w:pPr>
        <w:pStyle w:val="af7"/>
        <w:jc w:val="both"/>
        <w:rPr>
          <w:rFonts w:ascii="Times New Roman" w:hAnsi="Times New Roman"/>
          <w:sz w:val="28"/>
          <w:szCs w:val="28"/>
        </w:rPr>
      </w:pPr>
    </w:p>
    <w:p w:rsidR="00DA64B1" w:rsidRPr="00DA64B1" w:rsidRDefault="00DA64B1" w:rsidP="00DA64B1">
      <w:pPr>
        <w:ind w:firstLine="709"/>
        <w:jc w:val="both"/>
        <w:rPr>
          <w:sz w:val="28"/>
          <w:szCs w:val="28"/>
        </w:rPr>
      </w:pPr>
      <w:r w:rsidRPr="00DA64B1">
        <w:rPr>
          <w:sz w:val="28"/>
          <w:szCs w:val="28"/>
        </w:rPr>
        <w:t>В целях реализации Стратегии социально-экономического развития Ханты-Мансийского района до 2030 года, утвержденной решением Думы Ханты-Мансийского района от 21 сентября 2018 года № 341:</w:t>
      </w:r>
    </w:p>
    <w:p w:rsidR="00DA64B1" w:rsidRPr="00DA64B1" w:rsidRDefault="00DA64B1" w:rsidP="00DA64B1">
      <w:pPr>
        <w:jc w:val="both"/>
        <w:rPr>
          <w:sz w:val="28"/>
          <w:szCs w:val="28"/>
        </w:rPr>
      </w:pPr>
      <w:r w:rsidRPr="00DA64B1">
        <w:rPr>
          <w:sz w:val="28"/>
          <w:szCs w:val="28"/>
        </w:rPr>
        <w:t xml:space="preserve"> </w:t>
      </w:r>
    </w:p>
    <w:p w:rsidR="00DA64B1" w:rsidRPr="00DA64B1" w:rsidRDefault="00DA64B1" w:rsidP="00DA64B1">
      <w:pPr>
        <w:ind w:firstLine="708"/>
        <w:jc w:val="both"/>
        <w:rPr>
          <w:sz w:val="28"/>
          <w:szCs w:val="28"/>
        </w:rPr>
      </w:pPr>
      <w:r w:rsidRPr="00DA64B1">
        <w:rPr>
          <w:sz w:val="28"/>
          <w:szCs w:val="28"/>
        </w:rPr>
        <w:t xml:space="preserve">1. Утвердить План мероприятий по реализации стратегии социально-экономического развития Ханты-Мансийского района до 2030 года </w:t>
      </w:r>
      <w:r w:rsidR="009C498E">
        <w:rPr>
          <w:sz w:val="28"/>
          <w:szCs w:val="28"/>
        </w:rPr>
        <w:br/>
      </w:r>
      <w:r w:rsidRPr="00DA64B1">
        <w:rPr>
          <w:sz w:val="28"/>
          <w:szCs w:val="28"/>
        </w:rPr>
        <w:t>(далее – Стратегия 2030) согласно приложению.</w:t>
      </w:r>
    </w:p>
    <w:p w:rsidR="00DA64B1" w:rsidRPr="00DA64B1" w:rsidRDefault="00DA64B1" w:rsidP="00DA64B1">
      <w:pPr>
        <w:ind w:firstLine="708"/>
        <w:jc w:val="both"/>
        <w:rPr>
          <w:strike/>
          <w:sz w:val="28"/>
          <w:szCs w:val="28"/>
        </w:rPr>
      </w:pPr>
      <w:r w:rsidRPr="00DA64B1">
        <w:rPr>
          <w:sz w:val="28"/>
          <w:szCs w:val="28"/>
        </w:rPr>
        <w:t xml:space="preserve">2. Руководителям органов местного самоуправления и иным участникам реализации Плана мероприятий предоставлять в комитет экономической политики администрации Ханты-Мансийского района информацию о ходе реализации Плана мероприятий ежегодно </w:t>
      </w:r>
      <w:r w:rsidRPr="00DA64B1">
        <w:rPr>
          <w:rFonts w:eastAsia="Calibri"/>
          <w:sz w:val="28"/>
          <w:szCs w:val="28"/>
          <w:lang w:eastAsia="en-US"/>
        </w:rPr>
        <w:t xml:space="preserve">не позднее </w:t>
      </w:r>
      <w:r w:rsidR="009C498E">
        <w:rPr>
          <w:rFonts w:eastAsia="Calibri"/>
          <w:sz w:val="28"/>
          <w:szCs w:val="28"/>
          <w:lang w:eastAsia="en-US"/>
        </w:rPr>
        <w:br/>
      </w:r>
      <w:r w:rsidRPr="00DA64B1">
        <w:rPr>
          <w:rFonts w:eastAsia="Calibri"/>
          <w:sz w:val="28"/>
          <w:szCs w:val="28"/>
          <w:lang w:eastAsia="en-US"/>
        </w:rPr>
        <w:t>1 марта года, следующего за отчетным.</w:t>
      </w:r>
    </w:p>
    <w:p w:rsidR="00DA64B1" w:rsidRPr="00DA64B1" w:rsidRDefault="00DA64B1" w:rsidP="00DA64B1">
      <w:pPr>
        <w:ind w:firstLine="708"/>
        <w:jc w:val="both"/>
        <w:rPr>
          <w:sz w:val="28"/>
          <w:szCs w:val="28"/>
        </w:rPr>
      </w:pPr>
      <w:r w:rsidRPr="00DA64B1">
        <w:rPr>
          <w:sz w:val="28"/>
          <w:szCs w:val="28"/>
        </w:rPr>
        <w:t xml:space="preserve">3. Комитету экономической политики администрации Ханты-Мансийского района ежегодно </w:t>
      </w:r>
      <w:r w:rsidRPr="00DA64B1">
        <w:rPr>
          <w:rFonts w:eastAsia="Calibri"/>
          <w:sz w:val="28"/>
          <w:szCs w:val="28"/>
          <w:lang w:eastAsia="en-US"/>
        </w:rPr>
        <w:t xml:space="preserve">не позднее 15 апреля года, следующего </w:t>
      </w:r>
      <w:r w:rsidR="009C498E">
        <w:rPr>
          <w:rFonts w:eastAsia="Calibri"/>
          <w:sz w:val="28"/>
          <w:szCs w:val="28"/>
          <w:lang w:eastAsia="en-US"/>
        </w:rPr>
        <w:br/>
      </w:r>
      <w:r w:rsidRPr="00DA64B1">
        <w:rPr>
          <w:rFonts w:eastAsia="Calibri"/>
          <w:sz w:val="28"/>
          <w:szCs w:val="28"/>
          <w:lang w:eastAsia="en-US"/>
        </w:rPr>
        <w:t>за отчетным</w:t>
      </w:r>
      <w:r w:rsidRPr="00DA64B1">
        <w:rPr>
          <w:sz w:val="28"/>
          <w:szCs w:val="28"/>
        </w:rPr>
        <w:t xml:space="preserve">, формировать доклад о ходе реализации Стратегии 2030 </w:t>
      </w:r>
      <w:r w:rsidR="009C498E">
        <w:rPr>
          <w:sz w:val="28"/>
          <w:szCs w:val="28"/>
        </w:rPr>
        <w:br/>
      </w:r>
      <w:r w:rsidRPr="00DA64B1">
        <w:rPr>
          <w:sz w:val="28"/>
          <w:szCs w:val="28"/>
        </w:rPr>
        <w:t>и обеспечивать размещение доклада на официальном сайте администрации Ханты-Мансийского района в сети Интернет.</w:t>
      </w:r>
    </w:p>
    <w:p w:rsidR="00DA64B1" w:rsidRPr="00DA64B1" w:rsidRDefault="00DA64B1" w:rsidP="00DA64B1">
      <w:pPr>
        <w:ind w:firstLine="708"/>
        <w:jc w:val="both"/>
        <w:rPr>
          <w:sz w:val="28"/>
          <w:szCs w:val="28"/>
        </w:rPr>
      </w:pPr>
      <w:r w:rsidRPr="00DA64B1">
        <w:rPr>
          <w:sz w:val="28"/>
          <w:szCs w:val="28"/>
        </w:rPr>
        <w:t xml:space="preserve">4. С 30 апреля 2019 года признать утратившим силу распоряжение администрации Ханты-Мансийского района от 14 апреля 2015 года </w:t>
      </w:r>
      <w:r w:rsidR="009C498E">
        <w:rPr>
          <w:sz w:val="28"/>
          <w:szCs w:val="28"/>
        </w:rPr>
        <w:br/>
      </w:r>
      <w:r w:rsidRPr="00DA64B1">
        <w:rPr>
          <w:sz w:val="28"/>
          <w:szCs w:val="28"/>
        </w:rPr>
        <w:t xml:space="preserve">№ 445-р «Об утверждении плана мероприятий по реализации Стратегии социально-экономического развития Ханты-Мансийского района </w:t>
      </w:r>
      <w:r w:rsidR="009C498E">
        <w:rPr>
          <w:sz w:val="28"/>
          <w:szCs w:val="28"/>
        </w:rPr>
        <w:br/>
      </w:r>
      <w:r w:rsidRPr="00DA64B1">
        <w:rPr>
          <w:sz w:val="28"/>
          <w:szCs w:val="28"/>
        </w:rPr>
        <w:t xml:space="preserve">до 2020 года и на период до 2030 года». </w:t>
      </w:r>
    </w:p>
    <w:p w:rsidR="00DA64B1" w:rsidRPr="00DA64B1" w:rsidRDefault="00DA64B1" w:rsidP="00DA64B1">
      <w:pPr>
        <w:ind w:firstLine="708"/>
        <w:jc w:val="both"/>
        <w:rPr>
          <w:rFonts w:eastAsia="Calibri"/>
          <w:sz w:val="28"/>
          <w:szCs w:val="28"/>
          <w:lang w:eastAsia="en-US"/>
        </w:rPr>
      </w:pPr>
      <w:r w:rsidRPr="00DA64B1">
        <w:rPr>
          <w:sz w:val="28"/>
          <w:szCs w:val="28"/>
        </w:rPr>
        <w:t xml:space="preserve">5. </w:t>
      </w:r>
      <w:r w:rsidRPr="00DA64B1">
        <w:rPr>
          <w:rFonts w:eastAsia="Calibri"/>
          <w:sz w:val="28"/>
          <w:szCs w:val="28"/>
          <w:lang w:eastAsia="en-US"/>
        </w:rPr>
        <w:t xml:space="preserve">Настоящее распоряжение разместить на официальном сайте </w:t>
      </w:r>
      <w:r w:rsidR="009C498E">
        <w:rPr>
          <w:rFonts w:eastAsia="Calibri"/>
          <w:sz w:val="28"/>
          <w:szCs w:val="28"/>
          <w:lang w:eastAsia="en-US"/>
        </w:rPr>
        <w:t xml:space="preserve">администрации </w:t>
      </w:r>
      <w:r w:rsidRPr="00DA64B1">
        <w:rPr>
          <w:rFonts w:eastAsia="Calibri"/>
          <w:sz w:val="28"/>
          <w:szCs w:val="28"/>
          <w:lang w:eastAsia="en-US"/>
        </w:rPr>
        <w:t>Ханты-Мансийского района в сети Интернет.</w:t>
      </w:r>
    </w:p>
    <w:p w:rsidR="00DA64B1" w:rsidRPr="00DA64B1" w:rsidRDefault="00DA64B1" w:rsidP="00DA64B1">
      <w:pPr>
        <w:ind w:firstLine="708"/>
        <w:jc w:val="both"/>
        <w:rPr>
          <w:sz w:val="28"/>
          <w:szCs w:val="28"/>
        </w:rPr>
      </w:pPr>
      <w:r w:rsidRPr="00DA64B1">
        <w:rPr>
          <w:rFonts w:eastAsia="Calibri"/>
          <w:sz w:val="28"/>
          <w:szCs w:val="28"/>
          <w:lang w:eastAsia="en-US"/>
        </w:rPr>
        <w:lastRenderedPageBreak/>
        <w:t>6. Контроль за выполнением распоряжения возложить на заместителя главы Ханты-Мансийского района, курирующего деятельность комитета экономической политики администрации района.</w:t>
      </w:r>
    </w:p>
    <w:p w:rsidR="00DA64B1" w:rsidRPr="00DA64B1" w:rsidRDefault="00DA64B1" w:rsidP="009C498E">
      <w:pPr>
        <w:pStyle w:val="af7"/>
        <w:jc w:val="both"/>
        <w:rPr>
          <w:rFonts w:ascii="Times New Roman" w:hAnsi="Times New Roman"/>
          <w:sz w:val="28"/>
          <w:szCs w:val="28"/>
        </w:rPr>
      </w:pPr>
    </w:p>
    <w:p w:rsidR="00DA64B1" w:rsidRPr="00DA64B1" w:rsidRDefault="00DA64B1" w:rsidP="00DA64B1">
      <w:pPr>
        <w:pStyle w:val="af7"/>
        <w:jc w:val="both"/>
        <w:rPr>
          <w:rFonts w:ascii="Times New Roman" w:hAnsi="Times New Roman"/>
          <w:sz w:val="28"/>
          <w:szCs w:val="28"/>
        </w:rPr>
      </w:pPr>
    </w:p>
    <w:p w:rsidR="00DA64B1" w:rsidRPr="00DA64B1" w:rsidRDefault="00DA64B1" w:rsidP="00DA64B1">
      <w:pPr>
        <w:pStyle w:val="af7"/>
        <w:jc w:val="both"/>
        <w:rPr>
          <w:rFonts w:ascii="Times New Roman" w:hAnsi="Times New Roman"/>
          <w:sz w:val="28"/>
          <w:szCs w:val="28"/>
        </w:rPr>
      </w:pPr>
    </w:p>
    <w:p w:rsidR="00DA64B1" w:rsidRPr="00DA64B1" w:rsidRDefault="00DA64B1" w:rsidP="00DA64B1">
      <w:pPr>
        <w:pStyle w:val="af7"/>
        <w:jc w:val="both"/>
        <w:rPr>
          <w:rFonts w:ascii="Times New Roman" w:hAnsi="Times New Roman"/>
          <w:sz w:val="28"/>
          <w:szCs w:val="28"/>
        </w:rPr>
      </w:pPr>
      <w:r w:rsidRPr="00DA64B1">
        <w:rPr>
          <w:rFonts w:ascii="Times New Roman" w:hAnsi="Times New Roman"/>
          <w:sz w:val="28"/>
          <w:szCs w:val="28"/>
        </w:rPr>
        <w:t>Глава</w:t>
      </w:r>
      <w:r w:rsidR="009C498E">
        <w:rPr>
          <w:rFonts w:ascii="Times New Roman" w:hAnsi="Times New Roman"/>
          <w:sz w:val="28"/>
          <w:szCs w:val="28"/>
        </w:rPr>
        <w:t xml:space="preserve"> </w:t>
      </w:r>
      <w:r w:rsidRPr="00DA64B1">
        <w:rPr>
          <w:rFonts w:ascii="Times New Roman" w:hAnsi="Times New Roman"/>
          <w:sz w:val="28"/>
          <w:szCs w:val="28"/>
        </w:rPr>
        <w:t xml:space="preserve">Ханты-Мансийского района                              </w:t>
      </w:r>
      <w:r w:rsidR="009C498E">
        <w:rPr>
          <w:rFonts w:ascii="Times New Roman" w:hAnsi="Times New Roman"/>
          <w:sz w:val="28"/>
          <w:szCs w:val="28"/>
        </w:rPr>
        <w:t xml:space="preserve">        </w:t>
      </w:r>
      <w:r w:rsidRPr="00DA64B1">
        <w:rPr>
          <w:rFonts w:ascii="Times New Roman" w:hAnsi="Times New Roman"/>
          <w:sz w:val="28"/>
          <w:szCs w:val="28"/>
        </w:rPr>
        <w:t xml:space="preserve">         К.Р.Минулин</w:t>
      </w:r>
    </w:p>
    <w:p w:rsidR="00DA64B1" w:rsidRPr="00DA64B1" w:rsidRDefault="00DA64B1" w:rsidP="00DA64B1">
      <w:pPr>
        <w:pStyle w:val="af7"/>
        <w:rPr>
          <w:rFonts w:ascii="Times New Roman" w:hAnsi="Times New Roman"/>
          <w:sz w:val="28"/>
          <w:szCs w:val="28"/>
        </w:rPr>
      </w:pPr>
    </w:p>
    <w:p w:rsidR="00DA64B1" w:rsidRPr="00DA64B1" w:rsidRDefault="00DA64B1" w:rsidP="00DA64B1"/>
    <w:p w:rsidR="00DA64B1" w:rsidRPr="00DA64B1" w:rsidRDefault="00DA64B1" w:rsidP="00DA64B1"/>
    <w:p w:rsidR="00DA64B1" w:rsidRPr="00DA64B1" w:rsidRDefault="00DA64B1" w:rsidP="00DA64B1"/>
    <w:p w:rsidR="00DA64B1" w:rsidRPr="00DA64B1" w:rsidRDefault="00DA64B1" w:rsidP="00DA64B1"/>
    <w:p w:rsidR="00DA64B1" w:rsidRPr="00DA64B1" w:rsidRDefault="00DA64B1" w:rsidP="00DA64B1"/>
    <w:p w:rsidR="00DA64B1" w:rsidRPr="00DA64B1" w:rsidRDefault="00DA64B1" w:rsidP="00DA64B1"/>
    <w:p w:rsidR="00DA64B1" w:rsidRPr="00DA64B1" w:rsidRDefault="00DA64B1" w:rsidP="00DA64B1"/>
    <w:p w:rsidR="00DA64B1" w:rsidRPr="00DA64B1" w:rsidRDefault="00DA64B1" w:rsidP="00DA64B1"/>
    <w:p w:rsidR="00DA64B1" w:rsidRPr="00DA64B1" w:rsidRDefault="00DA64B1" w:rsidP="00DA64B1"/>
    <w:p w:rsidR="00DA64B1" w:rsidRPr="00DA64B1" w:rsidRDefault="00DA64B1" w:rsidP="00DA64B1"/>
    <w:p w:rsidR="00DA64B1" w:rsidRPr="00DA64B1" w:rsidRDefault="00DA64B1" w:rsidP="00DA64B1"/>
    <w:p w:rsidR="00DA64B1" w:rsidRPr="00DA64B1" w:rsidRDefault="00DA64B1" w:rsidP="00DA64B1"/>
    <w:p w:rsidR="00DA64B1" w:rsidRPr="00DA64B1" w:rsidRDefault="00DA64B1" w:rsidP="002F47A3">
      <w:pPr>
        <w:widowControl w:val="0"/>
        <w:autoSpaceDE w:val="0"/>
        <w:autoSpaceDN w:val="0"/>
        <w:adjustRightInd w:val="0"/>
        <w:jc w:val="right"/>
        <w:rPr>
          <w:snapToGrid w:val="0"/>
          <w:sz w:val="28"/>
          <w:szCs w:val="28"/>
        </w:rPr>
      </w:pPr>
    </w:p>
    <w:p w:rsidR="00DA64B1" w:rsidRPr="00DA64B1" w:rsidRDefault="00DA64B1" w:rsidP="002F47A3">
      <w:pPr>
        <w:widowControl w:val="0"/>
        <w:autoSpaceDE w:val="0"/>
        <w:autoSpaceDN w:val="0"/>
        <w:adjustRightInd w:val="0"/>
        <w:jc w:val="right"/>
        <w:rPr>
          <w:snapToGrid w:val="0"/>
          <w:sz w:val="28"/>
          <w:szCs w:val="28"/>
        </w:rPr>
      </w:pPr>
    </w:p>
    <w:p w:rsidR="00DA64B1" w:rsidRPr="00DA64B1" w:rsidRDefault="00DA64B1" w:rsidP="002F47A3">
      <w:pPr>
        <w:widowControl w:val="0"/>
        <w:autoSpaceDE w:val="0"/>
        <w:autoSpaceDN w:val="0"/>
        <w:adjustRightInd w:val="0"/>
        <w:jc w:val="right"/>
        <w:rPr>
          <w:snapToGrid w:val="0"/>
          <w:sz w:val="28"/>
          <w:szCs w:val="28"/>
        </w:rPr>
      </w:pPr>
    </w:p>
    <w:p w:rsidR="00DA64B1" w:rsidRPr="00DA64B1" w:rsidRDefault="00DA64B1" w:rsidP="002F47A3">
      <w:pPr>
        <w:widowControl w:val="0"/>
        <w:autoSpaceDE w:val="0"/>
        <w:autoSpaceDN w:val="0"/>
        <w:adjustRightInd w:val="0"/>
        <w:jc w:val="right"/>
        <w:rPr>
          <w:snapToGrid w:val="0"/>
          <w:sz w:val="28"/>
          <w:szCs w:val="28"/>
        </w:rPr>
      </w:pPr>
    </w:p>
    <w:p w:rsidR="00DA64B1" w:rsidRPr="00DA64B1" w:rsidRDefault="00DA64B1" w:rsidP="002F47A3">
      <w:pPr>
        <w:widowControl w:val="0"/>
        <w:autoSpaceDE w:val="0"/>
        <w:autoSpaceDN w:val="0"/>
        <w:adjustRightInd w:val="0"/>
        <w:jc w:val="right"/>
        <w:rPr>
          <w:snapToGrid w:val="0"/>
          <w:sz w:val="28"/>
          <w:szCs w:val="28"/>
        </w:rPr>
        <w:sectPr w:rsidR="00DA64B1" w:rsidRPr="00DA64B1" w:rsidSect="00DA64B1">
          <w:headerReference w:type="default" r:id="rId8"/>
          <w:type w:val="nextColumn"/>
          <w:pgSz w:w="11906" w:h="16838"/>
          <w:pgMar w:top="1418" w:right="1276" w:bottom="1134" w:left="1559" w:header="709" w:footer="709" w:gutter="0"/>
          <w:cols w:space="708"/>
          <w:docGrid w:linePitch="360"/>
        </w:sectPr>
      </w:pPr>
    </w:p>
    <w:p w:rsidR="002F47A3" w:rsidRPr="00DA64B1" w:rsidRDefault="002F47A3" w:rsidP="002F47A3">
      <w:pPr>
        <w:widowControl w:val="0"/>
        <w:autoSpaceDE w:val="0"/>
        <w:autoSpaceDN w:val="0"/>
        <w:adjustRightInd w:val="0"/>
        <w:jc w:val="right"/>
        <w:rPr>
          <w:snapToGrid w:val="0"/>
          <w:sz w:val="28"/>
          <w:szCs w:val="28"/>
        </w:rPr>
      </w:pPr>
      <w:r w:rsidRPr="00DA64B1">
        <w:rPr>
          <w:snapToGrid w:val="0"/>
          <w:sz w:val="28"/>
          <w:szCs w:val="28"/>
        </w:rPr>
        <w:lastRenderedPageBreak/>
        <w:t xml:space="preserve">Приложение </w:t>
      </w:r>
    </w:p>
    <w:p w:rsidR="002F47A3" w:rsidRPr="00DA64B1" w:rsidRDefault="002F47A3" w:rsidP="002F47A3">
      <w:pPr>
        <w:widowControl w:val="0"/>
        <w:autoSpaceDE w:val="0"/>
        <w:autoSpaceDN w:val="0"/>
        <w:adjustRightInd w:val="0"/>
        <w:jc w:val="right"/>
        <w:rPr>
          <w:snapToGrid w:val="0"/>
          <w:sz w:val="28"/>
          <w:szCs w:val="28"/>
        </w:rPr>
      </w:pPr>
      <w:r w:rsidRPr="00DA64B1">
        <w:rPr>
          <w:snapToGrid w:val="0"/>
          <w:sz w:val="28"/>
          <w:szCs w:val="28"/>
        </w:rPr>
        <w:t xml:space="preserve"> к распоряжению администрации </w:t>
      </w:r>
    </w:p>
    <w:p w:rsidR="002F47A3" w:rsidRPr="00DA64B1" w:rsidRDefault="002F47A3" w:rsidP="002F47A3">
      <w:pPr>
        <w:widowControl w:val="0"/>
        <w:autoSpaceDE w:val="0"/>
        <w:autoSpaceDN w:val="0"/>
        <w:adjustRightInd w:val="0"/>
        <w:jc w:val="right"/>
        <w:rPr>
          <w:snapToGrid w:val="0"/>
          <w:sz w:val="28"/>
          <w:szCs w:val="28"/>
        </w:rPr>
      </w:pPr>
      <w:r w:rsidRPr="00DA64B1">
        <w:rPr>
          <w:snapToGrid w:val="0"/>
          <w:sz w:val="28"/>
          <w:szCs w:val="28"/>
        </w:rPr>
        <w:t xml:space="preserve">Ханты-Мансийского района </w:t>
      </w:r>
    </w:p>
    <w:p w:rsidR="002F47A3" w:rsidRPr="00DA64B1" w:rsidRDefault="002F47A3" w:rsidP="00522B42">
      <w:pPr>
        <w:widowControl w:val="0"/>
        <w:autoSpaceDE w:val="0"/>
        <w:autoSpaceDN w:val="0"/>
        <w:adjustRightInd w:val="0"/>
        <w:ind w:left="9912" w:firstLine="708"/>
        <w:jc w:val="right"/>
        <w:rPr>
          <w:snapToGrid w:val="0"/>
          <w:sz w:val="28"/>
          <w:szCs w:val="28"/>
        </w:rPr>
      </w:pPr>
      <w:r w:rsidRPr="00DA64B1">
        <w:rPr>
          <w:snapToGrid w:val="0"/>
          <w:sz w:val="28"/>
          <w:szCs w:val="28"/>
        </w:rPr>
        <w:t xml:space="preserve">от </w:t>
      </w:r>
      <w:r w:rsidR="00522B42">
        <w:rPr>
          <w:snapToGrid w:val="0"/>
          <w:sz w:val="28"/>
          <w:szCs w:val="28"/>
        </w:rPr>
        <w:t xml:space="preserve">06.12.2018 </w:t>
      </w:r>
      <w:bookmarkStart w:id="0" w:name="_GoBack"/>
      <w:bookmarkEnd w:id="0"/>
      <w:r w:rsidR="009C498E">
        <w:rPr>
          <w:snapToGrid w:val="0"/>
          <w:sz w:val="28"/>
          <w:szCs w:val="28"/>
        </w:rPr>
        <w:t>№</w:t>
      </w:r>
      <w:r w:rsidR="00522B42">
        <w:rPr>
          <w:snapToGrid w:val="0"/>
          <w:sz w:val="28"/>
          <w:szCs w:val="28"/>
        </w:rPr>
        <w:t xml:space="preserve"> 1167-р</w:t>
      </w:r>
    </w:p>
    <w:p w:rsidR="002F47A3" w:rsidRPr="00DA64B1" w:rsidRDefault="002F47A3" w:rsidP="002F47A3">
      <w:pPr>
        <w:jc w:val="right"/>
      </w:pPr>
    </w:p>
    <w:p w:rsidR="002F47A3" w:rsidRPr="00DA64B1" w:rsidRDefault="002F47A3" w:rsidP="002F47A3">
      <w:pPr>
        <w:jc w:val="center"/>
      </w:pPr>
    </w:p>
    <w:p w:rsidR="002F47A3" w:rsidRPr="009C498E" w:rsidRDefault="002F47A3" w:rsidP="002F47A3">
      <w:pPr>
        <w:jc w:val="center"/>
        <w:rPr>
          <w:sz w:val="28"/>
          <w:szCs w:val="28"/>
        </w:rPr>
      </w:pPr>
      <w:r w:rsidRPr="009C498E">
        <w:rPr>
          <w:sz w:val="28"/>
          <w:szCs w:val="28"/>
        </w:rPr>
        <w:t xml:space="preserve">План мероприятий по реализации </w:t>
      </w:r>
    </w:p>
    <w:p w:rsidR="002F47A3" w:rsidRPr="009C498E" w:rsidRDefault="002F47A3" w:rsidP="002F47A3">
      <w:pPr>
        <w:jc w:val="center"/>
        <w:rPr>
          <w:sz w:val="28"/>
          <w:szCs w:val="28"/>
        </w:rPr>
      </w:pPr>
      <w:r w:rsidRPr="009C498E">
        <w:rPr>
          <w:sz w:val="28"/>
          <w:szCs w:val="28"/>
        </w:rPr>
        <w:t>Стратегии социально-экономического развития Ханты-Мансийского района до 2030 года</w:t>
      </w:r>
    </w:p>
    <w:p w:rsidR="00490199" w:rsidRPr="00795B28" w:rsidRDefault="00490199" w:rsidP="002F47A3">
      <w:pPr>
        <w:jc w:val="center"/>
        <w:rPr>
          <w:sz w:val="28"/>
          <w:szCs w:val="28"/>
        </w:rPr>
      </w:pPr>
    </w:p>
    <w:p w:rsidR="0023449C" w:rsidRDefault="005B0A60" w:rsidP="0023449C">
      <w:pPr>
        <w:pStyle w:val="Default"/>
        <w:widowControl w:val="0"/>
        <w:jc w:val="center"/>
        <w:rPr>
          <w:sz w:val="28"/>
          <w:szCs w:val="28"/>
        </w:rPr>
      </w:pPr>
      <w:r w:rsidRPr="00795B28">
        <w:rPr>
          <w:sz w:val="28"/>
          <w:szCs w:val="28"/>
        </w:rPr>
        <w:t xml:space="preserve">Целевые показатели, на достижение которых направлены мероприятия по реализации Стратегии </w:t>
      </w:r>
    </w:p>
    <w:p w:rsidR="00490199" w:rsidRPr="00795B28" w:rsidRDefault="005B0A60" w:rsidP="0023449C">
      <w:pPr>
        <w:pStyle w:val="Default"/>
        <w:widowControl w:val="0"/>
        <w:jc w:val="center"/>
        <w:rPr>
          <w:sz w:val="28"/>
          <w:szCs w:val="28"/>
        </w:rPr>
      </w:pPr>
      <w:r w:rsidRPr="00795B28">
        <w:rPr>
          <w:sz w:val="28"/>
          <w:szCs w:val="28"/>
        </w:rPr>
        <w:t>социально-экономического развития Ханты-Мансийского района до 2030 года</w:t>
      </w:r>
    </w:p>
    <w:p w:rsidR="004F2E6D" w:rsidRPr="00DA64B1" w:rsidRDefault="004F2E6D"/>
    <w:tbl>
      <w:tblPr>
        <w:tblW w:w="13943" w:type="dxa"/>
        <w:tblLayout w:type="fixed"/>
        <w:tblCellMar>
          <w:left w:w="51" w:type="dxa"/>
          <w:right w:w="51" w:type="dxa"/>
        </w:tblCellMar>
        <w:tblLook w:val="04A0" w:firstRow="1" w:lastRow="0" w:firstColumn="1" w:lastColumn="0" w:noHBand="0" w:noVBand="1"/>
      </w:tblPr>
      <w:tblGrid>
        <w:gridCol w:w="477"/>
        <w:gridCol w:w="4819"/>
        <w:gridCol w:w="992"/>
        <w:gridCol w:w="851"/>
        <w:gridCol w:w="850"/>
        <w:gridCol w:w="851"/>
        <w:gridCol w:w="850"/>
        <w:gridCol w:w="851"/>
        <w:gridCol w:w="850"/>
        <w:gridCol w:w="851"/>
        <w:gridCol w:w="850"/>
        <w:gridCol w:w="851"/>
      </w:tblGrid>
      <w:tr w:rsidR="00D86F93" w:rsidRPr="00DA64B1" w:rsidTr="00257771">
        <w:trPr>
          <w:trHeight w:val="20"/>
        </w:trPr>
        <w:tc>
          <w:tcPr>
            <w:tcW w:w="47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C498E" w:rsidRDefault="00D86F93" w:rsidP="009C498E">
            <w:pPr>
              <w:ind w:left="-57" w:right="-57"/>
              <w:jc w:val="center"/>
              <w:rPr>
                <w:bCs/>
                <w:color w:val="000000"/>
                <w:sz w:val="20"/>
                <w:szCs w:val="20"/>
              </w:rPr>
            </w:pPr>
            <w:r w:rsidRPr="00DA64B1">
              <w:rPr>
                <w:bCs/>
                <w:color w:val="000000"/>
                <w:sz w:val="20"/>
                <w:szCs w:val="20"/>
              </w:rPr>
              <w:t>№</w:t>
            </w:r>
          </w:p>
          <w:p w:rsidR="00D86F93" w:rsidRPr="00DA64B1" w:rsidRDefault="00D86F93" w:rsidP="009C498E">
            <w:pPr>
              <w:ind w:left="-57" w:right="-57"/>
              <w:jc w:val="center"/>
              <w:rPr>
                <w:bCs/>
                <w:color w:val="000000"/>
                <w:sz w:val="20"/>
                <w:szCs w:val="20"/>
              </w:rPr>
            </w:pPr>
            <w:r w:rsidRPr="00DA64B1">
              <w:rPr>
                <w:bCs/>
                <w:color w:val="000000"/>
                <w:sz w:val="20"/>
                <w:szCs w:val="20"/>
              </w:rPr>
              <w:t>п/п</w:t>
            </w:r>
          </w:p>
        </w:tc>
        <w:tc>
          <w:tcPr>
            <w:tcW w:w="481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r w:rsidRPr="00DA64B1">
              <w:rPr>
                <w:bCs/>
                <w:color w:val="000000"/>
                <w:sz w:val="20"/>
                <w:szCs w:val="20"/>
              </w:rPr>
              <w:t>Наименование показателя</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r w:rsidRPr="00DA64B1">
              <w:rPr>
                <w:bCs/>
                <w:color w:val="000000"/>
                <w:sz w:val="20"/>
                <w:szCs w:val="20"/>
              </w:rPr>
              <w:t>Ед. изм.</w:t>
            </w:r>
          </w:p>
        </w:tc>
        <w:tc>
          <w:tcPr>
            <w:tcW w:w="7655" w:type="dxa"/>
            <w:gridSpan w:val="9"/>
            <w:tcBorders>
              <w:top w:val="single" w:sz="4" w:space="0" w:color="auto"/>
              <w:left w:val="nil"/>
              <w:bottom w:val="single" w:sz="4" w:space="0" w:color="auto"/>
              <w:right w:val="single" w:sz="4" w:space="0" w:color="auto"/>
            </w:tcBorders>
            <w:shd w:val="clear" w:color="auto" w:fill="auto"/>
            <w:noWrap/>
          </w:tcPr>
          <w:p w:rsidR="00D86F93" w:rsidRPr="00DA64B1" w:rsidRDefault="00D86F93" w:rsidP="009C498E">
            <w:pPr>
              <w:ind w:left="-57" w:right="-57"/>
              <w:jc w:val="center"/>
              <w:rPr>
                <w:bCs/>
                <w:color w:val="000000"/>
                <w:sz w:val="20"/>
                <w:szCs w:val="20"/>
              </w:rPr>
            </w:pPr>
            <w:r w:rsidRPr="00DA64B1">
              <w:rPr>
                <w:sz w:val="20"/>
                <w:szCs w:val="20"/>
              </w:rPr>
              <w:t>Целевые показатели социально-экономического развития, ожидаемые результаты реализации мероприятий</w:t>
            </w:r>
          </w:p>
        </w:tc>
      </w:tr>
      <w:tr w:rsidR="00D86F93" w:rsidRPr="00DA64B1" w:rsidTr="00257771">
        <w:trPr>
          <w:trHeight w:val="20"/>
        </w:trPr>
        <w:tc>
          <w:tcPr>
            <w:tcW w:w="477" w:type="dxa"/>
            <w:vMerge/>
            <w:tcBorders>
              <w:top w:val="single" w:sz="4" w:space="0" w:color="auto"/>
              <w:left w:val="single" w:sz="4" w:space="0" w:color="auto"/>
              <w:bottom w:val="single" w:sz="4" w:space="0" w:color="000000"/>
              <w:right w:val="single" w:sz="4" w:space="0" w:color="auto"/>
            </w:tcBorders>
            <w:shd w:val="clear" w:color="auto" w:fill="auto"/>
            <w:hideMark/>
          </w:tcPr>
          <w:p w:rsidR="00D86F93" w:rsidRPr="00DA64B1" w:rsidRDefault="00D86F93" w:rsidP="009C498E">
            <w:pPr>
              <w:ind w:left="-57" w:right="-57"/>
              <w:jc w:val="center"/>
              <w:rPr>
                <w:bCs/>
                <w:color w:val="000000"/>
                <w:sz w:val="20"/>
                <w:szCs w:val="20"/>
              </w:rPr>
            </w:pPr>
          </w:p>
        </w:tc>
        <w:tc>
          <w:tcPr>
            <w:tcW w:w="4819" w:type="dxa"/>
            <w:vMerge/>
            <w:tcBorders>
              <w:top w:val="single" w:sz="4" w:space="0" w:color="auto"/>
              <w:left w:val="single" w:sz="4" w:space="0" w:color="auto"/>
              <w:bottom w:val="single" w:sz="4" w:space="0" w:color="000000"/>
              <w:right w:val="single" w:sz="4" w:space="0" w:color="auto"/>
            </w:tcBorders>
            <w:shd w:val="clear" w:color="auto" w:fill="auto"/>
            <w:hideMark/>
          </w:tcPr>
          <w:p w:rsidR="00D86F93" w:rsidRPr="00DA64B1" w:rsidRDefault="00D86F93" w:rsidP="009C498E">
            <w:pPr>
              <w:ind w:left="-57" w:right="-57"/>
              <w:jc w:val="center"/>
              <w:rPr>
                <w:bCs/>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r w:rsidRPr="00DA64B1">
              <w:rPr>
                <w:bCs/>
                <w:color w:val="000000"/>
                <w:sz w:val="20"/>
                <w:szCs w:val="20"/>
              </w:rPr>
              <w:t>2018 г.</w:t>
            </w: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r w:rsidRPr="00DA64B1">
              <w:rPr>
                <w:bCs/>
                <w:color w:val="000000"/>
                <w:sz w:val="20"/>
                <w:szCs w:val="20"/>
              </w:rPr>
              <w:t>2019 г.</w:t>
            </w: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r w:rsidRPr="00DA64B1">
              <w:rPr>
                <w:bCs/>
                <w:color w:val="000000"/>
                <w:sz w:val="20"/>
                <w:szCs w:val="20"/>
              </w:rPr>
              <w:t>2020 г.</w:t>
            </w: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r w:rsidRPr="00DA64B1">
              <w:rPr>
                <w:bCs/>
                <w:color w:val="000000"/>
                <w:sz w:val="20"/>
                <w:szCs w:val="20"/>
              </w:rPr>
              <w:t>2021 г.</w:t>
            </w: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r w:rsidRPr="00DA64B1">
              <w:rPr>
                <w:bCs/>
                <w:color w:val="000000"/>
                <w:sz w:val="20"/>
                <w:szCs w:val="20"/>
              </w:rPr>
              <w:t>2022 г.</w:t>
            </w: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r w:rsidRPr="00DA64B1">
              <w:rPr>
                <w:bCs/>
                <w:color w:val="000000"/>
                <w:sz w:val="20"/>
                <w:szCs w:val="20"/>
              </w:rPr>
              <w:t>2023 г.</w:t>
            </w: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r w:rsidRPr="00DA64B1">
              <w:rPr>
                <w:bCs/>
                <w:color w:val="000000"/>
                <w:sz w:val="20"/>
                <w:szCs w:val="20"/>
              </w:rPr>
              <w:t>2024 г.</w:t>
            </w: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r w:rsidRPr="00DA64B1">
              <w:rPr>
                <w:bCs/>
                <w:color w:val="000000"/>
                <w:sz w:val="20"/>
                <w:szCs w:val="20"/>
              </w:rPr>
              <w:t>2025 г.</w:t>
            </w: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r w:rsidRPr="00DA64B1">
              <w:rPr>
                <w:bCs/>
                <w:color w:val="000000"/>
                <w:sz w:val="20"/>
                <w:szCs w:val="20"/>
              </w:rPr>
              <w:t>2030 г.</w:t>
            </w:r>
          </w:p>
        </w:tc>
      </w:tr>
      <w:tr w:rsidR="00D86F93" w:rsidRPr="00DA64B1" w:rsidTr="00257771">
        <w:trPr>
          <w:trHeight w:val="20"/>
        </w:trPr>
        <w:tc>
          <w:tcPr>
            <w:tcW w:w="477" w:type="dxa"/>
            <w:tcBorders>
              <w:top w:val="nil"/>
              <w:left w:val="single" w:sz="4" w:space="0" w:color="auto"/>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4819" w:type="dxa"/>
            <w:tcBorders>
              <w:top w:val="nil"/>
              <w:left w:val="nil"/>
              <w:bottom w:val="single" w:sz="4" w:space="0" w:color="auto"/>
              <w:right w:val="single" w:sz="4" w:space="0" w:color="auto"/>
            </w:tcBorders>
            <w:shd w:val="clear" w:color="auto" w:fill="auto"/>
            <w:noWrap/>
            <w:vAlign w:val="center"/>
            <w:hideMark/>
          </w:tcPr>
          <w:p w:rsidR="00D86F93" w:rsidRPr="00DA64B1" w:rsidRDefault="00D86F93" w:rsidP="00795B28">
            <w:pPr>
              <w:ind w:right="-57"/>
              <w:rPr>
                <w:bCs/>
                <w:color w:val="000000"/>
                <w:sz w:val="20"/>
                <w:szCs w:val="20"/>
              </w:rPr>
            </w:pPr>
            <w:r w:rsidRPr="00DA64B1">
              <w:rPr>
                <w:bCs/>
                <w:color w:val="000000"/>
                <w:sz w:val="20"/>
                <w:szCs w:val="20"/>
              </w:rPr>
              <w:t>Целевой блок 1 «Устойчивое развитие экономики района»</w:t>
            </w:r>
          </w:p>
        </w:tc>
        <w:tc>
          <w:tcPr>
            <w:tcW w:w="992"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r>
      <w:tr w:rsidR="00D86F93" w:rsidRPr="00DA64B1" w:rsidTr="00257771">
        <w:trPr>
          <w:trHeight w:val="20"/>
        </w:trPr>
        <w:tc>
          <w:tcPr>
            <w:tcW w:w="477" w:type="dxa"/>
            <w:tcBorders>
              <w:top w:val="nil"/>
              <w:left w:val="single" w:sz="4" w:space="0" w:color="auto"/>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4819" w:type="dxa"/>
            <w:tcBorders>
              <w:top w:val="nil"/>
              <w:left w:val="nil"/>
              <w:bottom w:val="single" w:sz="4" w:space="0" w:color="auto"/>
              <w:right w:val="single" w:sz="4" w:space="0" w:color="auto"/>
            </w:tcBorders>
            <w:shd w:val="clear" w:color="auto" w:fill="auto"/>
            <w:noWrap/>
            <w:hideMark/>
          </w:tcPr>
          <w:p w:rsidR="00D86F93" w:rsidRPr="00DA64B1" w:rsidRDefault="00D86F93" w:rsidP="00795B28">
            <w:pPr>
              <w:ind w:right="-57"/>
              <w:rPr>
                <w:bCs/>
                <w:color w:val="000000"/>
                <w:sz w:val="20"/>
                <w:szCs w:val="20"/>
              </w:rPr>
            </w:pPr>
            <w:r w:rsidRPr="00DA64B1">
              <w:rPr>
                <w:bCs/>
                <w:color w:val="000000"/>
                <w:sz w:val="20"/>
                <w:szCs w:val="20"/>
              </w:rPr>
              <w:t>Промышленное производство</w:t>
            </w:r>
          </w:p>
        </w:tc>
        <w:tc>
          <w:tcPr>
            <w:tcW w:w="992"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r>
      <w:tr w:rsidR="00D86F93" w:rsidRPr="00DA64B1" w:rsidTr="00257771">
        <w:trPr>
          <w:trHeight w:val="20"/>
        </w:trPr>
        <w:tc>
          <w:tcPr>
            <w:tcW w:w="477" w:type="dxa"/>
            <w:tcBorders>
              <w:top w:val="nil"/>
              <w:left w:val="single" w:sz="4" w:space="0" w:color="auto"/>
              <w:bottom w:val="single" w:sz="4" w:space="0" w:color="auto"/>
              <w:right w:val="single" w:sz="4" w:space="0" w:color="auto"/>
            </w:tcBorders>
            <w:shd w:val="clear" w:color="auto" w:fill="auto"/>
            <w:noWrap/>
            <w:hideMark/>
          </w:tcPr>
          <w:p w:rsidR="00D86F93" w:rsidRPr="00DA64B1" w:rsidRDefault="00D86F93" w:rsidP="009C498E">
            <w:pPr>
              <w:ind w:left="-57" w:right="-57"/>
              <w:jc w:val="center"/>
              <w:rPr>
                <w:color w:val="000000"/>
                <w:sz w:val="20"/>
                <w:szCs w:val="20"/>
              </w:rPr>
            </w:pPr>
            <w:r w:rsidRPr="00DA64B1">
              <w:rPr>
                <w:color w:val="000000"/>
                <w:sz w:val="20"/>
                <w:szCs w:val="20"/>
              </w:rPr>
              <w:t>1</w:t>
            </w:r>
            <w:r w:rsidR="009C498E">
              <w:rPr>
                <w:color w:val="000000"/>
                <w:sz w:val="20"/>
                <w:szCs w:val="20"/>
              </w:rPr>
              <w:t>.</w:t>
            </w:r>
          </w:p>
        </w:tc>
        <w:tc>
          <w:tcPr>
            <w:tcW w:w="4819" w:type="dxa"/>
            <w:tcBorders>
              <w:top w:val="nil"/>
              <w:left w:val="nil"/>
              <w:bottom w:val="single" w:sz="4" w:space="0" w:color="auto"/>
              <w:right w:val="single" w:sz="4" w:space="0" w:color="auto"/>
            </w:tcBorders>
            <w:shd w:val="clear" w:color="auto" w:fill="auto"/>
            <w:hideMark/>
          </w:tcPr>
          <w:p w:rsidR="00D86F93" w:rsidRPr="00DA64B1" w:rsidRDefault="00D86F93" w:rsidP="00795B28">
            <w:pPr>
              <w:ind w:right="-57"/>
              <w:rPr>
                <w:color w:val="000000"/>
                <w:sz w:val="20"/>
                <w:szCs w:val="20"/>
              </w:rPr>
            </w:pPr>
            <w:r w:rsidRPr="00DA64B1">
              <w:rPr>
                <w:color w:val="000000"/>
                <w:sz w:val="20"/>
                <w:szCs w:val="20"/>
              </w:rPr>
              <w:t>Объем отгруженных товаров собственного производства, выполненных работ и услуг собственными силами</w:t>
            </w:r>
          </w:p>
        </w:tc>
        <w:tc>
          <w:tcPr>
            <w:tcW w:w="992"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млн</w:t>
            </w:r>
            <w:r w:rsidR="00795B28">
              <w:rPr>
                <w:color w:val="000000"/>
                <w:sz w:val="20"/>
                <w:szCs w:val="20"/>
              </w:rPr>
              <w:t>.</w:t>
            </w:r>
            <w:r w:rsidRPr="00DA64B1">
              <w:rPr>
                <w:color w:val="000000"/>
                <w:sz w:val="20"/>
                <w:szCs w:val="20"/>
              </w:rPr>
              <w:t xml:space="preserve"> руб.</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363 669,4</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367 158,3</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376 474,8</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423 880,1</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468 892,4</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505 585,0</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555 509,7</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596 550,0</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994 109,9</w:t>
            </w:r>
          </w:p>
        </w:tc>
      </w:tr>
      <w:tr w:rsidR="00D86F93" w:rsidRPr="00DA64B1" w:rsidTr="00257771">
        <w:trPr>
          <w:trHeight w:val="20"/>
        </w:trPr>
        <w:tc>
          <w:tcPr>
            <w:tcW w:w="477" w:type="dxa"/>
            <w:tcBorders>
              <w:top w:val="nil"/>
              <w:left w:val="single" w:sz="4" w:space="0" w:color="auto"/>
              <w:bottom w:val="single" w:sz="4" w:space="0" w:color="auto"/>
              <w:right w:val="single" w:sz="4" w:space="0" w:color="auto"/>
            </w:tcBorders>
            <w:shd w:val="clear" w:color="auto" w:fill="auto"/>
            <w:noWrap/>
            <w:hideMark/>
          </w:tcPr>
          <w:p w:rsidR="00D86F93" w:rsidRPr="00DA64B1" w:rsidRDefault="00D86F93" w:rsidP="009C498E">
            <w:pPr>
              <w:ind w:left="-57" w:right="-57"/>
              <w:jc w:val="center"/>
              <w:rPr>
                <w:color w:val="000000"/>
                <w:sz w:val="20"/>
                <w:szCs w:val="20"/>
              </w:rPr>
            </w:pPr>
            <w:r w:rsidRPr="00DA64B1">
              <w:rPr>
                <w:color w:val="000000"/>
                <w:sz w:val="20"/>
                <w:szCs w:val="20"/>
              </w:rPr>
              <w:t>1.1</w:t>
            </w:r>
            <w:r w:rsidR="009C498E">
              <w:rPr>
                <w:color w:val="000000"/>
                <w:sz w:val="20"/>
                <w:szCs w:val="20"/>
              </w:rPr>
              <w:t>.</w:t>
            </w:r>
          </w:p>
        </w:tc>
        <w:tc>
          <w:tcPr>
            <w:tcW w:w="4819" w:type="dxa"/>
            <w:tcBorders>
              <w:top w:val="nil"/>
              <w:left w:val="nil"/>
              <w:bottom w:val="single" w:sz="4" w:space="0" w:color="auto"/>
              <w:right w:val="single" w:sz="4" w:space="0" w:color="auto"/>
            </w:tcBorders>
            <w:shd w:val="clear" w:color="auto" w:fill="auto"/>
            <w:hideMark/>
          </w:tcPr>
          <w:p w:rsidR="00D86F93" w:rsidRPr="00DA64B1" w:rsidRDefault="00D86F93" w:rsidP="00795B28">
            <w:pPr>
              <w:ind w:right="-57"/>
              <w:rPr>
                <w:color w:val="000000"/>
                <w:sz w:val="20"/>
                <w:szCs w:val="20"/>
              </w:rPr>
            </w:pPr>
            <w:r w:rsidRPr="00DA64B1">
              <w:rPr>
                <w:color w:val="000000"/>
                <w:sz w:val="20"/>
                <w:szCs w:val="20"/>
              </w:rPr>
              <w:t>Добыча полезных ископаемых</w:t>
            </w:r>
          </w:p>
        </w:tc>
        <w:tc>
          <w:tcPr>
            <w:tcW w:w="992"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млн</w:t>
            </w:r>
            <w:r w:rsidR="00795B28">
              <w:rPr>
                <w:color w:val="000000"/>
                <w:sz w:val="20"/>
                <w:szCs w:val="20"/>
              </w:rPr>
              <w:t>.</w:t>
            </w:r>
            <w:r w:rsidRPr="00DA64B1">
              <w:rPr>
                <w:color w:val="000000"/>
                <w:sz w:val="20"/>
                <w:szCs w:val="20"/>
              </w:rPr>
              <w:t xml:space="preserve"> руб.</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359 894,4</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363 120,2</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372 175,5</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419 289,1</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463 889,6</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500 248,6</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549 880,5</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590 612,9</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986 755,6</w:t>
            </w:r>
          </w:p>
        </w:tc>
      </w:tr>
      <w:tr w:rsidR="00D86F93" w:rsidRPr="00DA64B1" w:rsidTr="00257771">
        <w:trPr>
          <w:trHeight w:val="20"/>
        </w:trPr>
        <w:tc>
          <w:tcPr>
            <w:tcW w:w="477" w:type="dxa"/>
            <w:tcBorders>
              <w:top w:val="nil"/>
              <w:left w:val="single" w:sz="4" w:space="0" w:color="auto"/>
              <w:bottom w:val="single" w:sz="4" w:space="0" w:color="auto"/>
              <w:right w:val="single" w:sz="4" w:space="0" w:color="auto"/>
            </w:tcBorders>
            <w:shd w:val="clear" w:color="auto" w:fill="auto"/>
            <w:noWrap/>
            <w:hideMark/>
          </w:tcPr>
          <w:p w:rsidR="00D86F93" w:rsidRPr="00DA64B1" w:rsidRDefault="00D86F93" w:rsidP="009C498E">
            <w:pPr>
              <w:ind w:left="-57" w:right="-57"/>
              <w:jc w:val="center"/>
              <w:rPr>
                <w:color w:val="000000"/>
                <w:sz w:val="20"/>
                <w:szCs w:val="20"/>
              </w:rPr>
            </w:pPr>
            <w:r w:rsidRPr="00DA64B1">
              <w:rPr>
                <w:color w:val="000000"/>
                <w:sz w:val="20"/>
                <w:szCs w:val="20"/>
              </w:rPr>
              <w:t>1.2</w:t>
            </w:r>
            <w:r w:rsidR="009C498E">
              <w:rPr>
                <w:color w:val="000000"/>
                <w:sz w:val="20"/>
                <w:szCs w:val="20"/>
              </w:rPr>
              <w:t>.</w:t>
            </w:r>
          </w:p>
        </w:tc>
        <w:tc>
          <w:tcPr>
            <w:tcW w:w="4819" w:type="dxa"/>
            <w:tcBorders>
              <w:top w:val="nil"/>
              <w:left w:val="nil"/>
              <w:bottom w:val="single" w:sz="4" w:space="0" w:color="auto"/>
              <w:right w:val="single" w:sz="4" w:space="0" w:color="auto"/>
            </w:tcBorders>
            <w:shd w:val="clear" w:color="auto" w:fill="auto"/>
            <w:hideMark/>
          </w:tcPr>
          <w:p w:rsidR="00D86F93" w:rsidRPr="00DA64B1" w:rsidRDefault="00D86F93" w:rsidP="00795B28">
            <w:pPr>
              <w:ind w:right="-57"/>
              <w:rPr>
                <w:color w:val="000000"/>
                <w:sz w:val="20"/>
                <w:szCs w:val="20"/>
              </w:rPr>
            </w:pPr>
            <w:r w:rsidRPr="00DA64B1">
              <w:rPr>
                <w:color w:val="000000"/>
                <w:sz w:val="20"/>
                <w:szCs w:val="20"/>
              </w:rPr>
              <w:t>Обрабатывающие производства</w:t>
            </w:r>
          </w:p>
        </w:tc>
        <w:tc>
          <w:tcPr>
            <w:tcW w:w="992"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млн</w:t>
            </w:r>
            <w:r w:rsidR="00795B28">
              <w:rPr>
                <w:color w:val="000000"/>
                <w:sz w:val="20"/>
                <w:szCs w:val="20"/>
              </w:rPr>
              <w:t>.</w:t>
            </w:r>
            <w:r w:rsidRPr="00DA64B1">
              <w:rPr>
                <w:color w:val="000000"/>
                <w:sz w:val="20"/>
                <w:szCs w:val="20"/>
              </w:rPr>
              <w:t xml:space="preserve"> руб.</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1 410,3</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1 499,6</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1 606,9</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1 741,4</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1 858,2</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1 975,1</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2 070,9</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2 192,4</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2 765,2</w:t>
            </w:r>
          </w:p>
        </w:tc>
      </w:tr>
      <w:tr w:rsidR="00D86F93" w:rsidRPr="00DA64B1" w:rsidTr="00257771">
        <w:trPr>
          <w:trHeight w:val="20"/>
        </w:trPr>
        <w:tc>
          <w:tcPr>
            <w:tcW w:w="477" w:type="dxa"/>
            <w:tcBorders>
              <w:top w:val="nil"/>
              <w:left w:val="single" w:sz="4" w:space="0" w:color="auto"/>
              <w:bottom w:val="single" w:sz="4" w:space="0" w:color="auto"/>
              <w:right w:val="single" w:sz="4" w:space="0" w:color="auto"/>
            </w:tcBorders>
            <w:shd w:val="clear" w:color="auto" w:fill="auto"/>
            <w:noWrap/>
            <w:hideMark/>
          </w:tcPr>
          <w:p w:rsidR="00D86F93" w:rsidRPr="00DA64B1" w:rsidRDefault="00D86F93" w:rsidP="009C498E">
            <w:pPr>
              <w:ind w:left="-57" w:right="-57"/>
              <w:jc w:val="center"/>
              <w:rPr>
                <w:color w:val="000000"/>
                <w:sz w:val="20"/>
                <w:szCs w:val="20"/>
              </w:rPr>
            </w:pPr>
            <w:r w:rsidRPr="00DA64B1">
              <w:rPr>
                <w:color w:val="000000"/>
                <w:sz w:val="20"/>
                <w:szCs w:val="20"/>
              </w:rPr>
              <w:t>1.3</w:t>
            </w:r>
            <w:r w:rsidR="009C498E">
              <w:rPr>
                <w:color w:val="000000"/>
                <w:sz w:val="20"/>
                <w:szCs w:val="20"/>
              </w:rPr>
              <w:t>.</w:t>
            </w:r>
          </w:p>
        </w:tc>
        <w:tc>
          <w:tcPr>
            <w:tcW w:w="4819" w:type="dxa"/>
            <w:tcBorders>
              <w:top w:val="nil"/>
              <w:left w:val="nil"/>
              <w:bottom w:val="single" w:sz="4" w:space="0" w:color="auto"/>
              <w:right w:val="single" w:sz="4" w:space="0" w:color="auto"/>
            </w:tcBorders>
            <w:shd w:val="clear" w:color="auto" w:fill="auto"/>
            <w:hideMark/>
          </w:tcPr>
          <w:p w:rsidR="00D86F93" w:rsidRPr="00DA64B1" w:rsidRDefault="00D86F93" w:rsidP="00795B28">
            <w:pPr>
              <w:ind w:right="-57"/>
              <w:rPr>
                <w:color w:val="000000"/>
                <w:sz w:val="20"/>
                <w:szCs w:val="20"/>
              </w:rPr>
            </w:pPr>
            <w:r w:rsidRPr="00DA64B1">
              <w:rPr>
                <w:color w:val="000000"/>
                <w:sz w:val="20"/>
                <w:szCs w:val="20"/>
              </w:rPr>
              <w:t>Обеспечение электрической энергией, газом и паром; кондиционирование воздуха</w:t>
            </w:r>
          </w:p>
        </w:tc>
        <w:tc>
          <w:tcPr>
            <w:tcW w:w="992"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млн</w:t>
            </w:r>
            <w:r w:rsidR="00795B28">
              <w:rPr>
                <w:color w:val="000000"/>
                <w:sz w:val="20"/>
                <w:szCs w:val="20"/>
              </w:rPr>
              <w:t>.</w:t>
            </w:r>
            <w:r w:rsidRPr="00DA64B1">
              <w:rPr>
                <w:color w:val="000000"/>
                <w:sz w:val="20"/>
                <w:szCs w:val="20"/>
              </w:rPr>
              <w:t xml:space="preserve"> руб.</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2 305,4</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2 476,1</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2 626,6</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2 781,1</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3 072,9</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3 286,5</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3 426,1</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3 606,2</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4 419,4</w:t>
            </w:r>
          </w:p>
        </w:tc>
      </w:tr>
      <w:tr w:rsidR="00D86F93" w:rsidRPr="00DA64B1" w:rsidTr="00257771">
        <w:trPr>
          <w:trHeight w:val="20"/>
        </w:trPr>
        <w:tc>
          <w:tcPr>
            <w:tcW w:w="477" w:type="dxa"/>
            <w:tcBorders>
              <w:top w:val="nil"/>
              <w:left w:val="single" w:sz="4" w:space="0" w:color="auto"/>
              <w:bottom w:val="single" w:sz="4" w:space="0" w:color="auto"/>
              <w:right w:val="single" w:sz="4" w:space="0" w:color="auto"/>
            </w:tcBorders>
            <w:shd w:val="clear" w:color="auto" w:fill="auto"/>
            <w:noWrap/>
            <w:hideMark/>
          </w:tcPr>
          <w:p w:rsidR="00D86F93" w:rsidRPr="00DA64B1" w:rsidRDefault="00D86F93" w:rsidP="009C498E">
            <w:pPr>
              <w:ind w:left="-57" w:right="-57"/>
              <w:jc w:val="center"/>
              <w:rPr>
                <w:color w:val="000000"/>
                <w:sz w:val="20"/>
                <w:szCs w:val="20"/>
              </w:rPr>
            </w:pPr>
            <w:r w:rsidRPr="00DA64B1">
              <w:rPr>
                <w:color w:val="000000"/>
                <w:sz w:val="20"/>
                <w:szCs w:val="20"/>
              </w:rPr>
              <w:t>1.4</w:t>
            </w:r>
            <w:r w:rsidR="009C498E">
              <w:rPr>
                <w:color w:val="000000"/>
                <w:sz w:val="20"/>
                <w:szCs w:val="20"/>
              </w:rPr>
              <w:t>.</w:t>
            </w:r>
          </w:p>
        </w:tc>
        <w:tc>
          <w:tcPr>
            <w:tcW w:w="4819" w:type="dxa"/>
            <w:tcBorders>
              <w:top w:val="nil"/>
              <w:left w:val="nil"/>
              <w:bottom w:val="single" w:sz="4" w:space="0" w:color="auto"/>
              <w:right w:val="single" w:sz="4" w:space="0" w:color="auto"/>
            </w:tcBorders>
            <w:shd w:val="clear" w:color="auto" w:fill="auto"/>
            <w:hideMark/>
          </w:tcPr>
          <w:p w:rsidR="00D86F93" w:rsidRPr="00DA64B1" w:rsidRDefault="00D86F93" w:rsidP="00795B28">
            <w:pPr>
              <w:ind w:right="-57"/>
              <w:rPr>
                <w:color w:val="000000"/>
                <w:sz w:val="20"/>
                <w:szCs w:val="20"/>
              </w:rPr>
            </w:pPr>
            <w:r w:rsidRPr="00DA64B1">
              <w:rPr>
                <w:color w:val="000000"/>
                <w:sz w:val="20"/>
                <w:szCs w:val="20"/>
              </w:rPr>
              <w:t xml:space="preserve">Водоснабжение; водоотведение, организация сбора и утилизации отходов, деятельность по ликвидации загрязнений </w:t>
            </w:r>
          </w:p>
        </w:tc>
        <w:tc>
          <w:tcPr>
            <w:tcW w:w="992"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млн</w:t>
            </w:r>
            <w:r w:rsidR="00795B28">
              <w:rPr>
                <w:color w:val="000000"/>
                <w:sz w:val="20"/>
                <w:szCs w:val="20"/>
              </w:rPr>
              <w:t>.</w:t>
            </w:r>
            <w:r w:rsidRPr="00DA64B1">
              <w:rPr>
                <w:color w:val="000000"/>
                <w:sz w:val="20"/>
                <w:szCs w:val="20"/>
              </w:rPr>
              <w:t xml:space="preserve"> руб.</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59,3</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62,4</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65,8</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68,6</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71,6</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74,8</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132,1</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138,5</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169,7</w:t>
            </w:r>
          </w:p>
        </w:tc>
      </w:tr>
      <w:tr w:rsidR="00D86F93" w:rsidRPr="00DA64B1" w:rsidTr="00257771">
        <w:trPr>
          <w:trHeight w:val="20"/>
        </w:trPr>
        <w:tc>
          <w:tcPr>
            <w:tcW w:w="477" w:type="dxa"/>
            <w:tcBorders>
              <w:top w:val="nil"/>
              <w:left w:val="single" w:sz="4" w:space="0" w:color="auto"/>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4819" w:type="dxa"/>
            <w:tcBorders>
              <w:top w:val="nil"/>
              <w:left w:val="nil"/>
              <w:bottom w:val="single" w:sz="4" w:space="0" w:color="auto"/>
              <w:right w:val="single" w:sz="4" w:space="0" w:color="auto"/>
            </w:tcBorders>
            <w:shd w:val="clear" w:color="auto" w:fill="auto"/>
            <w:noWrap/>
            <w:hideMark/>
          </w:tcPr>
          <w:p w:rsidR="00D86F93" w:rsidRPr="00DA64B1" w:rsidRDefault="00D86F93" w:rsidP="00795B28">
            <w:pPr>
              <w:ind w:right="-57"/>
              <w:rPr>
                <w:bCs/>
                <w:color w:val="000000"/>
                <w:sz w:val="20"/>
                <w:szCs w:val="20"/>
              </w:rPr>
            </w:pPr>
            <w:r w:rsidRPr="00DA64B1">
              <w:rPr>
                <w:bCs/>
                <w:color w:val="000000"/>
                <w:sz w:val="20"/>
                <w:szCs w:val="20"/>
              </w:rPr>
              <w:t>Сельское хозяйство</w:t>
            </w:r>
          </w:p>
        </w:tc>
        <w:tc>
          <w:tcPr>
            <w:tcW w:w="992"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r>
      <w:tr w:rsidR="00D86F93" w:rsidRPr="00DA64B1" w:rsidTr="00257771">
        <w:trPr>
          <w:trHeight w:val="20"/>
        </w:trPr>
        <w:tc>
          <w:tcPr>
            <w:tcW w:w="477" w:type="dxa"/>
            <w:tcBorders>
              <w:top w:val="nil"/>
              <w:left w:val="single" w:sz="4" w:space="0" w:color="auto"/>
              <w:bottom w:val="single" w:sz="4" w:space="0" w:color="auto"/>
              <w:right w:val="single" w:sz="4" w:space="0" w:color="auto"/>
            </w:tcBorders>
            <w:shd w:val="clear" w:color="auto" w:fill="auto"/>
            <w:noWrap/>
            <w:hideMark/>
          </w:tcPr>
          <w:p w:rsidR="00D86F93" w:rsidRPr="00DA64B1" w:rsidRDefault="00D86F93" w:rsidP="009C498E">
            <w:pPr>
              <w:ind w:left="-57" w:right="-57"/>
              <w:jc w:val="center"/>
              <w:rPr>
                <w:color w:val="000000"/>
                <w:sz w:val="20"/>
                <w:szCs w:val="20"/>
              </w:rPr>
            </w:pPr>
            <w:r w:rsidRPr="00DA64B1">
              <w:rPr>
                <w:color w:val="000000"/>
                <w:sz w:val="20"/>
                <w:szCs w:val="20"/>
              </w:rPr>
              <w:t>2</w:t>
            </w:r>
            <w:r w:rsidR="009C498E">
              <w:rPr>
                <w:color w:val="000000"/>
                <w:sz w:val="20"/>
                <w:szCs w:val="20"/>
              </w:rPr>
              <w:t>.</w:t>
            </w:r>
          </w:p>
        </w:tc>
        <w:tc>
          <w:tcPr>
            <w:tcW w:w="4819" w:type="dxa"/>
            <w:tcBorders>
              <w:top w:val="nil"/>
              <w:left w:val="nil"/>
              <w:bottom w:val="single" w:sz="4" w:space="0" w:color="auto"/>
              <w:right w:val="single" w:sz="4" w:space="0" w:color="auto"/>
            </w:tcBorders>
            <w:shd w:val="clear" w:color="auto" w:fill="auto"/>
            <w:hideMark/>
          </w:tcPr>
          <w:p w:rsidR="00D86F93" w:rsidRPr="00DA64B1" w:rsidRDefault="00D86F93" w:rsidP="00795B28">
            <w:pPr>
              <w:ind w:right="-57"/>
              <w:rPr>
                <w:color w:val="000000"/>
                <w:sz w:val="20"/>
                <w:szCs w:val="20"/>
              </w:rPr>
            </w:pPr>
            <w:r w:rsidRPr="00DA64B1">
              <w:rPr>
                <w:color w:val="000000"/>
                <w:sz w:val="20"/>
                <w:szCs w:val="20"/>
              </w:rPr>
              <w:t>Продукция сельского хозяйства</w:t>
            </w:r>
          </w:p>
        </w:tc>
        <w:tc>
          <w:tcPr>
            <w:tcW w:w="992"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млн</w:t>
            </w:r>
            <w:r w:rsidR="00795B28">
              <w:rPr>
                <w:color w:val="000000"/>
                <w:sz w:val="20"/>
                <w:szCs w:val="20"/>
              </w:rPr>
              <w:t>.</w:t>
            </w:r>
            <w:r w:rsidRPr="00DA64B1">
              <w:rPr>
                <w:color w:val="000000"/>
                <w:sz w:val="20"/>
                <w:szCs w:val="20"/>
              </w:rPr>
              <w:t xml:space="preserve"> руб.</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1 927,6</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2 006,3</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2 185,6</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2 889,3</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3 518,6</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3 845,8</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4 089,7</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4 354,4</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5 895,1</w:t>
            </w:r>
          </w:p>
        </w:tc>
      </w:tr>
      <w:tr w:rsidR="00D86F93" w:rsidRPr="00DA64B1" w:rsidTr="00257771">
        <w:trPr>
          <w:trHeight w:val="20"/>
        </w:trPr>
        <w:tc>
          <w:tcPr>
            <w:tcW w:w="477" w:type="dxa"/>
            <w:tcBorders>
              <w:top w:val="nil"/>
              <w:left w:val="single" w:sz="4" w:space="0" w:color="auto"/>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4819" w:type="dxa"/>
            <w:tcBorders>
              <w:top w:val="nil"/>
              <w:left w:val="nil"/>
              <w:bottom w:val="single" w:sz="4" w:space="0" w:color="auto"/>
              <w:right w:val="single" w:sz="4" w:space="0" w:color="auto"/>
            </w:tcBorders>
            <w:shd w:val="clear" w:color="auto" w:fill="auto"/>
            <w:noWrap/>
            <w:hideMark/>
          </w:tcPr>
          <w:p w:rsidR="00D86F93" w:rsidRPr="00DA64B1" w:rsidRDefault="00D86F93" w:rsidP="00795B28">
            <w:pPr>
              <w:ind w:right="-57"/>
              <w:rPr>
                <w:bCs/>
                <w:color w:val="000000"/>
                <w:sz w:val="20"/>
                <w:szCs w:val="20"/>
              </w:rPr>
            </w:pPr>
            <w:r w:rsidRPr="00DA64B1">
              <w:rPr>
                <w:bCs/>
                <w:color w:val="000000"/>
                <w:sz w:val="20"/>
                <w:szCs w:val="20"/>
              </w:rPr>
              <w:t>Строительство</w:t>
            </w:r>
          </w:p>
        </w:tc>
        <w:tc>
          <w:tcPr>
            <w:tcW w:w="992"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r>
      <w:tr w:rsidR="00D86F93" w:rsidRPr="00DA64B1" w:rsidTr="00257771">
        <w:trPr>
          <w:trHeight w:val="20"/>
        </w:trPr>
        <w:tc>
          <w:tcPr>
            <w:tcW w:w="477" w:type="dxa"/>
            <w:tcBorders>
              <w:top w:val="nil"/>
              <w:left w:val="single" w:sz="4" w:space="0" w:color="auto"/>
              <w:bottom w:val="single" w:sz="4" w:space="0" w:color="auto"/>
              <w:right w:val="single" w:sz="4" w:space="0" w:color="auto"/>
            </w:tcBorders>
            <w:shd w:val="clear" w:color="auto" w:fill="auto"/>
            <w:noWrap/>
            <w:hideMark/>
          </w:tcPr>
          <w:p w:rsidR="00D86F93" w:rsidRPr="00DA64B1" w:rsidRDefault="00D86F93" w:rsidP="009C498E">
            <w:pPr>
              <w:ind w:left="-57" w:right="-57"/>
              <w:jc w:val="center"/>
              <w:rPr>
                <w:color w:val="000000"/>
                <w:sz w:val="20"/>
                <w:szCs w:val="20"/>
              </w:rPr>
            </w:pPr>
            <w:r w:rsidRPr="00DA64B1">
              <w:rPr>
                <w:color w:val="000000"/>
                <w:sz w:val="20"/>
                <w:szCs w:val="20"/>
              </w:rPr>
              <w:t>3</w:t>
            </w:r>
            <w:r w:rsidR="009C498E">
              <w:rPr>
                <w:color w:val="000000"/>
                <w:sz w:val="20"/>
                <w:szCs w:val="20"/>
              </w:rPr>
              <w:t>.</w:t>
            </w:r>
          </w:p>
        </w:tc>
        <w:tc>
          <w:tcPr>
            <w:tcW w:w="4819" w:type="dxa"/>
            <w:tcBorders>
              <w:top w:val="nil"/>
              <w:left w:val="nil"/>
              <w:bottom w:val="single" w:sz="4" w:space="0" w:color="auto"/>
              <w:right w:val="single" w:sz="4" w:space="0" w:color="auto"/>
            </w:tcBorders>
            <w:shd w:val="clear" w:color="auto" w:fill="auto"/>
            <w:hideMark/>
          </w:tcPr>
          <w:p w:rsidR="00D86F93" w:rsidRPr="00DA64B1" w:rsidRDefault="00D86F93" w:rsidP="00795B28">
            <w:pPr>
              <w:ind w:right="-57"/>
              <w:rPr>
                <w:color w:val="000000"/>
                <w:sz w:val="20"/>
                <w:szCs w:val="20"/>
              </w:rPr>
            </w:pPr>
            <w:r w:rsidRPr="00DA64B1">
              <w:rPr>
                <w:color w:val="000000"/>
                <w:sz w:val="20"/>
                <w:szCs w:val="20"/>
              </w:rPr>
              <w:t>Объем работ, выполненных по виду экономической деятельности «Строительство»</w:t>
            </w:r>
          </w:p>
        </w:tc>
        <w:tc>
          <w:tcPr>
            <w:tcW w:w="992"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млн</w:t>
            </w:r>
            <w:r w:rsidR="00795B28">
              <w:rPr>
                <w:color w:val="000000"/>
                <w:sz w:val="20"/>
                <w:szCs w:val="20"/>
              </w:rPr>
              <w:t>.</w:t>
            </w:r>
            <w:r w:rsidRPr="00DA64B1">
              <w:rPr>
                <w:color w:val="000000"/>
                <w:sz w:val="20"/>
                <w:szCs w:val="20"/>
              </w:rPr>
              <w:t xml:space="preserve"> руб.</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1 759,4</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1 829,1</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1 956,1</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1 823,9</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1 810,1</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1 939,3</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1 940,9</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1 932,7</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2 170,4</w:t>
            </w:r>
          </w:p>
        </w:tc>
      </w:tr>
      <w:tr w:rsidR="00D86F93" w:rsidRPr="00DA64B1" w:rsidTr="00257771">
        <w:trPr>
          <w:trHeight w:val="20"/>
        </w:trPr>
        <w:tc>
          <w:tcPr>
            <w:tcW w:w="477" w:type="dxa"/>
            <w:tcBorders>
              <w:top w:val="nil"/>
              <w:left w:val="single" w:sz="4" w:space="0" w:color="auto"/>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4819" w:type="dxa"/>
            <w:tcBorders>
              <w:top w:val="nil"/>
              <w:left w:val="nil"/>
              <w:bottom w:val="single" w:sz="4" w:space="0" w:color="auto"/>
              <w:right w:val="single" w:sz="4" w:space="0" w:color="auto"/>
            </w:tcBorders>
            <w:shd w:val="clear" w:color="auto" w:fill="auto"/>
            <w:noWrap/>
            <w:hideMark/>
          </w:tcPr>
          <w:p w:rsidR="00D86F93" w:rsidRPr="00DA64B1" w:rsidRDefault="00D86F93" w:rsidP="00795B28">
            <w:pPr>
              <w:ind w:right="-57"/>
              <w:rPr>
                <w:bCs/>
                <w:color w:val="000000"/>
                <w:sz w:val="20"/>
                <w:szCs w:val="20"/>
              </w:rPr>
            </w:pPr>
            <w:r w:rsidRPr="00DA64B1">
              <w:rPr>
                <w:bCs/>
                <w:color w:val="000000"/>
                <w:sz w:val="20"/>
                <w:szCs w:val="20"/>
              </w:rPr>
              <w:t>Торговля и услуги населению</w:t>
            </w:r>
          </w:p>
        </w:tc>
        <w:tc>
          <w:tcPr>
            <w:tcW w:w="992"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r>
      <w:tr w:rsidR="00D86F93" w:rsidRPr="00DA64B1" w:rsidTr="00795B28">
        <w:trPr>
          <w:trHeight w:val="20"/>
        </w:trPr>
        <w:tc>
          <w:tcPr>
            <w:tcW w:w="477" w:type="dxa"/>
            <w:tcBorders>
              <w:top w:val="nil"/>
              <w:left w:val="single" w:sz="4" w:space="0" w:color="auto"/>
              <w:bottom w:val="single" w:sz="4" w:space="0" w:color="auto"/>
              <w:right w:val="single" w:sz="4" w:space="0" w:color="auto"/>
            </w:tcBorders>
            <w:shd w:val="clear" w:color="auto" w:fill="auto"/>
            <w:noWrap/>
            <w:hideMark/>
          </w:tcPr>
          <w:p w:rsidR="00D86F93" w:rsidRPr="00DA64B1" w:rsidRDefault="00D86F93" w:rsidP="009C498E">
            <w:pPr>
              <w:ind w:left="-57" w:right="-57"/>
              <w:jc w:val="center"/>
              <w:rPr>
                <w:color w:val="000000"/>
                <w:sz w:val="20"/>
                <w:szCs w:val="20"/>
              </w:rPr>
            </w:pPr>
            <w:r w:rsidRPr="00DA64B1">
              <w:rPr>
                <w:color w:val="000000"/>
                <w:sz w:val="20"/>
                <w:szCs w:val="20"/>
              </w:rPr>
              <w:t>4</w:t>
            </w:r>
            <w:r w:rsidR="009C498E">
              <w:rPr>
                <w:color w:val="000000"/>
                <w:sz w:val="20"/>
                <w:szCs w:val="20"/>
              </w:rPr>
              <w:t>.</w:t>
            </w:r>
          </w:p>
        </w:tc>
        <w:tc>
          <w:tcPr>
            <w:tcW w:w="4819" w:type="dxa"/>
            <w:tcBorders>
              <w:top w:val="nil"/>
              <w:left w:val="nil"/>
              <w:bottom w:val="single" w:sz="4" w:space="0" w:color="auto"/>
              <w:right w:val="single" w:sz="4" w:space="0" w:color="auto"/>
            </w:tcBorders>
            <w:shd w:val="clear" w:color="auto" w:fill="auto"/>
            <w:hideMark/>
          </w:tcPr>
          <w:p w:rsidR="00D86F93" w:rsidRPr="00DA64B1" w:rsidRDefault="00D86F93" w:rsidP="00795B28">
            <w:pPr>
              <w:ind w:right="-57"/>
              <w:rPr>
                <w:color w:val="000000"/>
                <w:sz w:val="20"/>
                <w:szCs w:val="20"/>
              </w:rPr>
            </w:pPr>
            <w:r w:rsidRPr="00DA64B1">
              <w:rPr>
                <w:color w:val="000000"/>
                <w:sz w:val="20"/>
                <w:szCs w:val="20"/>
              </w:rPr>
              <w:t>Оборот розничной торговли</w:t>
            </w:r>
          </w:p>
        </w:tc>
        <w:tc>
          <w:tcPr>
            <w:tcW w:w="992"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млн</w:t>
            </w:r>
            <w:r w:rsidR="00795B28">
              <w:rPr>
                <w:color w:val="000000"/>
                <w:sz w:val="20"/>
                <w:szCs w:val="20"/>
              </w:rPr>
              <w:t>.</w:t>
            </w:r>
            <w:r w:rsidRPr="00DA64B1">
              <w:rPr>
                <w:color w:val="000000"/>
                <w:sz w:val="20"/>
                <w:szCs w:val="20"/>
              </w:rPr>
              <w:t xml:space="preserve"> руб.</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2 469,6</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1 917,5</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2 100,9</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2 276,7</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2 469,6</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2 676,2</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2 900,2</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3 142,9</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4 697,1</w:t>
            </w:r>
          </w:p>
        </w:tc>
      </w:tr>
      <w:tr w:rsidR="00D86F93" w:rsidRPr="00DA64B1" w:rsidTr="00795B28">
        <w:trPr>
          <w:trHeight w:val="20"/>
        </w:trPr>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rsidR="00D86F93" w:rsidRPr="00DA64B1" w:rsidRDefault="00D86F93" w:rsidP="009C498E">
            <w:pPr>
              <w:ind w:left="-57" w:right="-57"/>
              <w:jc w:val="center"/>
              <w:rPr>
                <w:color w:val="000000"/>
                <w:sz w:val="20"/>
                <w:szCs w:val="20"/>
              </w:rPr>
            </w:pPr>
            <w:r w:rsidRPr="00DA64B1">
              <w:rPr>
                <w:color w:val="000000"/>
                <w:sz w:val="20"/>
                <w:szCs w:val="20"/>
              </w:rPr>
              <w:lastRenderedPageBreak/>
              <w:t>5</w:t>
            </w:r>
            <w:r w:rsidR="009C498E">
              <w:rPr>
                <w:color w:val="000000"/>
                <w:sz w:val="20"/>
                <w:szCs w:val="20"/>
              </w:rPr>
              <w:t>.</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D86F93" w:rsidRPr="00DA64B1" w:rsidRDefault="00D86F93" w:rsidP="00795B28">
            <w:pPr>
              <w:ind w:right="-57"/>
              <w:rPr>
                <w:color w:val="000000"/>
                <w:sz w:val="20"/>
                <w:szCs w:val="20"/>
              </w:rPr>
            </w:pPr>
            <w:r w:rsidRPr="00DA64B1">
              <w:rPr>
                <w:color w:val="000000"/>
                <w:sz w:val="20"/>
                <w:szCs w:val="20"/>
              </w:rPr>
              <w:t>Оборот общественного питания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млн</w:t>
            </w:r>
            <w:r w:rsidR="00795B28">
              <w:rPr>
                <w:color w:val="000000"/>
                <w:sz w:val="20"/>
                <w:szCs w:val="20"/>
              </w:rPr>
              <w:t>.</w:t>
            </w:r>
            <w:r w:rsidRPr="00DA64B1">
              <w:rPr>
                <w:color w:val="000000"/>
                <w:sz w:val="20"/>
                <w:szCs w:val="20"/>
              </w:rPr>
              <w:t xml:space="preserve"> руб.</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232,6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296,5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319,4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332,5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361,4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393,1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426,8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454,3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611,0</w:t>
            </w:r>
          </w:p>
        </w:tc>
      </w:tr>
      <w:tr w:rsidR="00D86F93" w:rsidRPr="00DA64B1" w:rsidTr="00795B28">
        <w:trPr>
          <w:trHeight w:val="20"/>
        </w:trPr>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rsidR="00D86F93" w:rsidRPr="00DA64B1" w:rsidRDefault="00D86F93" w:rsidP="009C498E">
            <w:pPr>
              <w:ind w:left="-57" w:right="-57"/>
              <w:jc w:val="center"/>
              <w:rPr>
                <w:color w:val="000000"/>
                <w:sz w:val="20"/>
                <w:szCs w:val="20"/>
              </w:rPr>
            </w:pPr>
            <w:r w:rsidRPr="00DA64B1">
              <w:rPr>
                <w:color w:val="000000"/>
                <w:sz w:val="20"/>
                <w:szCs w:val="20"/>
              </w:rPr>
              <w:t>6</w:t>
            </w:r>
            <w:r w:rsidR="009C498E">
              <w:rPr>
                <w:color w:val="000000"/>
                <w:sz w:val="20"/>
                <w:szCs w:val="20"/>
              </w:rPr>
              <w:t>.</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D86F93" w:rsidRPr="00DA64B1" w:rsidRDefault="00D86F93" w:rsidP="00795B28">
            <w:pPr>
              <w:ind w:right="-57"/>
              <w:rPr>
                <w:color w:val="000000"/>
                <w:sz w:val="20"/>
                <w:szCs w:val="20"/>
              </w:rPr>
            </w:pPr>
            <w:r w:rsidRPr="00DA64B1">
              <w:rPr>
                <w:color w:val="000000"/>
                <w:sz w:val="20"/>
                <w:szCs w:val="20"/>
              </w:rPr>
              <w:t>Объем платных услуг населению</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млн</w:t>
            </w:r>
            <w:r w:rsidR="00795B28">
              <w:rPr>
                <w:color w:val="000000"/>
                <w:sz w:val="20"/>
                <w:szCs w:val="20"/>
              </w:rPr>
              <w:t>.</w:t>
            </w:r>
            <w:r w:rsidRPr="00DA64B1">
              <w:rPr>
                <w:color w:val="000000"/>
                <w:sz w:val="20"/>
                <w:szCs w:val="20"/>
              </w:rPr>
              <w:t xml:space="preserve"> руб.</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358,3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345,3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348,3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362,6</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379,7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398,3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434,5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461,0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620,0</w:t>
            </w:r>
          </w:p>
        </w:tc>
      </w:tr>
      <w:tr w:rsidR="00D86F93" w:rsidRPr="00DA64B1" w:rsidTr="009B035D">
        <w:trPr>
          <w:trHeight w:val="20"/>
        </w:trPr>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auto"/>
            <w:noWrap/>
            <w:hideMark/>
          </w:tcPr>
          <w:p w:rsidR="00D86F93" w:rsidRPr="00DA64B1" w:rsidRDefault="00D86F93" w:rsidP="00795B28">
            <w:pPr>
              <w:ind w:right="-57"/>
              <w:rPr>
                <w:bCs/>
                <w:color w:val="000000"/>
                <w:sz w:val="20"/>
                <w:szCs w:val="20"/>
              </w:rPr>
            </w:pPr>
            <w:r w:rsidRPr="00DA64B1">
              <w:rPr>
                <w:bCs/>
                <w:color w:val="000000"/>
                <w:sz w:val="20"/>
                <w:szCs w:val="20"/>
              </w:rPr>
              <w:t>Инвестиции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r>
      <w:tr w:rsidR="00D86F93" w:rsidRPr="00DA64B1" w:rsidTr="00257771">
        <w:trPr>
          <w:trHeight w:val="20"/>
        </w:trPr>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rsidR="00D86F93" w:rsidRPr="00DA64B1" w:rsidRDefault="00D86F93" w:rsidP="009C498E">
            <w:pPr>
              <w:ind w:left="-57" w:right="-57"/>
              <w:jc w:val="center"/>
              <w:rPr>
                <w:color w:val="000000"/>
                <w:sz w:val="20"/>
                <w:szCs w:val="20"/>
              </w:rPr>
            </w:pPr>
            <w:r w:rsidRPr="00DA64B1">
              <w:rPr>
                <w:color w:val="000000"/>
                <w:sz w:val="20"/>
                <w:szCs w:val="20"/>
              </w:rPr>
              <w:t>7</w:t>
            </w:r>
            <w:r w:rsidR="00A37F24">
              <w:rPr>
                <w:color w:val="000000"/>
                <w:sz w:val="20"/>
                <w:szCs w:val="20"/>
              </w:rPr>
              <w:t>.</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D86F93" w:rsidRPr="00DA64B1" w:rsidRDefault="00D86F93" w:rsidP="00795B28">
            <w:pPr>
              <w:ind w:right="-57"/>
              <w:rPr>
                <w:color w:val="000000"/>
                <w:sz w:val="20"/>
                <w:szCs w:val="20"/>
              </w:rPr>
            </w:pPr>
            <w:r w:rsidRPr="00DA64B1">
              <w:rPr>
                <w:color w:val="000000"/>
                <w:sz w:val="20"/>
                <w:szCs w:val="20"/>
              </w:rPr>
              <w:t xml:space="preserve">Инвестиции в основной капитал за счет всех источников финансирования (без субъектов малого предпринимательства и параметров неформальной деятельности) </w:t>
            </w:r>
          </w:p>
        </w:tc>
        <w:tc>
          <w:tcPr>
            <w:tcW w:w="992" w:type="dxa"/>
            <w:tcBorders>
              <w:top w:val="single" w:sz="4" w:space="0" w:color="auto"/>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млн</w:t>
            </w:r>
            <w:r w:rsidR="00795B28">
              <w:rPr>
                <w:color w:val="000000"/>
                <w:sz w:val="20"/>
                <w:szCs w:val="20"/>
              </w:rPr>
              <w:t>.</w:t>
            </w:r>
            <w:r w:rsidRPr="00DA64B1">
              <w:rPr>
                <w:color w:val="000000"/>
                <w:sz w:val="20"/>
                <w:szCs w:val="20"/>
              </w:rPr>
              <w:t xml:space="preserve"> руб.</w:t>
            </w:r>
          </w:p>
        </w:tc>
        <w:tc>
          <w:tcPr>
            <w:tcW w:w="851" w:type="dxa"/>
            <w:tcBorders>
              <w:top w:val="single" w:sz="4" w:space="0" w:color="auto"/>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134 406,0</w:t>
            </w:r>
          </w:p>
        </w:tc>
        <w:tc>
          <w:tcPr>
            <w:tcW w:w="850" w:type="dxa"/>
            <w:tcBorders>
              <w:top w:val="single" w:sz="4" w:space="0" w:color="auto"/>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147 082,0</w:t>
            </w:r>
          </w:p>
        </w:tc>
        <w:tc>
          <w:tcPr>
            <w:tcW w:w="851" w:type="dxa"/>
            <w:tcBorders>
              <w:top w:val="single" w:sz="4" w:space="0" w:color="auto"/>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162 731,9</w:t>
            </w:r>
          </w:p>
        </w:tc>
        <w:tc>
          <w:tcPr>
            <w:tcW w:w="850" w:type="dxa"/>
            <w:tcBorders>
              <w:top w:val="single" w:sz="4" w:space="0" w:color="auto"/>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177 653,9</w:t>
            </w:r>
          </w:p>
        </w:tc>
        <w:tc>
          <w:tcPr>
            <w:tcW w:w="851" w:type="dxa"/>
            <w:tcBorders>
              <w:top w:val="single" w:sz="4" w:space="0" w:color="auto"/>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189 949,0</w:t>
            </w:r>
          </w:p>
        </w:tc>
        <w:tc>
          <w:tcPr>
            <w:tcW w:w="850" w:type="dxa"/>
            <w:tcBorders>
              <w:top w:val="single" w:sz="4" w:space="0" w:color="auto"/>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203 542,5</w:t>
            </w:r>
          </w:p>
        </w:tc>
        <w:tc>
          <w:tcPr>
            <w:tcW w:w="851" w:type="dxa"/>
            <w:tcBorders>
              <w:top w:val="single" w:sz="4" w:space="0" w:color="auto"/>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217 712,0</w:t>
            </w:r>
          </w:p>
        </w:tc>
        <w:tc>
          <w:tcPr>
            <w:tcW w:w="850" w:type="dxa"/>
            <w:tcBorders>
              <w:top w:val="single" w:sz="4" w:space="0" w:color="auto"/>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231 876,2</w:t>
            </w:r>
          </w:p>
        </w:tc>
        <w:tc>
          <w:tcPr>
            <w:tcW w:w="851" w:type="dxa"/>
            <w:tcBorders>
              <w:top w:val="single" w:sz="4" w:space="0" w:color="auto"/>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389 844,6</w:t>
            </w:r>
          </w:p>
        </w:tc>
      </w:tr>
      <w:tr w:rsidR="00D86F93" w:rsidRPr="00DA64B1" w:rsidTr="00257771">
        <w:trPr>
          <w:trHeight w:val="20"/>
        </w:trPr>
        <w:tc>
          <w:tcPr>
            <w:tcW w:w="477" w:type="dxa"/>
            <w:tcBorders>
              <w:top w:val="nil"/>
              <w:left w:val="single" w:sz="4" w:space="0" w:color="auto"/>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4819" w:type="dxa"/>
            <w:tcBorders>
              <w:top w:val="nil"/>
              <w:left w:val="nil"/>
              <w:bottom w:val="single" w:sz="4" w:space="0" w:color="auto"/>
              <w:right w:val="single" w:sz="4" w:space="0" w:color="auto"/>
            </w:tcBorders>
            <w:shd w:val="clear" w:color="auto" w:fill="auto"/>
            <w:noWrap/>
            <w:vAlign w:val="center"/>
            <w:hideMark/>
          </w:tcPr>
          <w:p w:rsidR="00D86F93" w:rsidRPr="00DA64B1" w:rsidRDefault="00D86F93" w:rsidP="00795B28">
            <w:pPr>
              <w:ind w:right="-57"/>
              <w:rPr>
                <w:bCs/>
                <w:color w:val="000000"/>
                <w:sz w:val="20"/>
                <w:szCs w:val="20"/>
              </w:rPr>
            </w:pPr>
            <w:r w:rsidRPr="00DA64B1">
              <w:rPr>
                <w:bCs/>
                <w:color w:val="000000"/>
                <w:sz w:val="20"/>
                <w:szCs w:val="20"/>
              </w:rPr>
              <w:t>Труд и занятость</w:t>
            </w:r>
          </w:p>
        </w:tc>
        <w:tc>
          <w:tcPr>
            <w:tcW w:w="992"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r>
      <w:tr w:rsidR="00D86F93" w:rsidRPr="00DA64B1" w:rsidTr="00257771">
        <w:trPr>
          <w:trHeight w:val="20"/>
        </w:trPr>
        <w:tc>
          <w:tcPr>
            <w:tcW w:w="477" w:type="dxa"/>
            <w:tcBorders>
              <w:top w:val="nil"/>
              <w:left w:val="single" w:sz="4" w:space="0" w:color="auto"/>
              <w:bottom w:val="single" w:sz="4" w:space="0" w:color="auto"/>
              <w:right w:val="single" w:sz="4" w:space="0" w:color="auto"/>
            </w:tcBorders>
            <w:shd w:val="clear" w:color="auto" w:fill="auto"/>
            <w:noWrap/>
            <w:hideMark/>
          </w:tcPr>
          <w:p w:rsidR="00D86F93" w:rsidRPr="00DA64B1" w:rsidRDefault="00D86F93" w:rsidP="009C498E">
            <w:pPr>
              <w:ind w:left="-57" w:right="-57"/>
              <w:jc w:val="center"/>
              <w:rPr>
                <w:color w:val="000000"/>
                <w:sz w:val="20"/>
                <w:szCs w:val="20"/>
              </w:rPr>
            </w:pPr>
            <w:r w:rsidRPr="00DA64B1">
              <w:rPr>
                <w:color w:val="000000"/>
                <w:sz w:val="20"/>
                <w:szCs w:val="20"/>
              </w:rPr>
              <w:t>8</w:t>
            </w:r>
            <w:r w:rsidR="00A37F24">
              <w:rPr>
                <w:color w:val="000000"/>
                <w:sz w:val="20"/>
                <w:szCs w:val="20"/>
              </w:rPr>
              <w:t>.</w:t>
            </w:r>
          </w:p>
        </w:tc>
        <w:tc>
          <w:tcPr>
            <w:tcW w:w="4819" w:type="dxa"/>
            <w:tcBorders>
              <w:top w:val="nil"/>
              <w:left w:val="nil"/>
              <w:bottom w:val="single" w:sz="4" w:space="0" w:color="auto"/>
              <w:right w:val="single" w:sz="4" w:space="0" w:color="auto"/>
            </w:tcBorders>
            <w:shd w:val="clear" w:color="auto" w:fill="auto"/>
            <w:vAlign w:val="center"/>
            <w:hideMark/>
          </w:tcPr>
          <w:p w:rsidR="00D86F93" w:rsidRPr="00DA64B1" w:rsidRDefault="00D86F93" w:rsidP="00795B28">
            <w:pPr>
              <w:ind w:right="-57"/>
              <w:rPr>
                <w:color w:val="000000"/>
                <w:sz w:val="20"/>
                <w:szCs w:val="20"/>
              </w:rPr>
            </w:pPr>
            <w:r w:rsidRPr="00DA64B1">
              <w:rPr>
                <w:color w:val="000000"/>
                <w:sz w:val="20"/>
                <w:szCs w:val="20"/>
              </w:rPr>
              <w:t>Среднесписочная численность работников организаций (по организациям, не относящимся к субъектам МП)</w:t>
            </w:r>
          </w:p>
        </w:tc>
        <w:tc>
          <w:tcPr>
            <w:tcW w:w="992"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тыс. чел.</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17,76</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17,78</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17,79</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17,98</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18,08</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18,16</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18,19</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18,24</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18,50</w:t>
            </w:r>
          </w:p>
        </w:tc>
      </w:tr>
      <w:tr w:rsidR="00D86F93" w:rsidRPr="00DA64B1" w:rsidTr="00257771">
        <w:trPr>
          <w:trHeight w:val="20"/>
        </w:trPr>
        <w:tc>
          <w:tcPr>
            <w:tcW w:w="477" w:type="dxa"/>
            <w:tcBorders>
              <w:top w:val="nil"/>
              <w:left w:val="single" w:sz="4" w:space="0" w:color="auto"/>
              <w:bottom w:val="single" w:sz="4" w:space="0" w:color="auto"/>
              <w:right w:val="single" w:sz="4" w:space="0" w:color="auto"/>
            </w:tcBorders>
            <w:shd w:val="clear" w:color="auto" w:fill="auto"/>
            <w:noWrap/>
            <w:hideMark/>
          </w:tcPr>
          <w:p w:rsidR="00D86F93" w:rsidRPr="00DA64B1" w:rsidRDefault="00D86F93" w:rsidP="009C498E">
            <w:pPr>
              <w:ind w:left="-57" w:right="-57"/>
              <w:jc w:val="center"/>
              <w:rPr>
                <w:color w:val="000000"/>
                <w:sz w:val="20"/>
                <w:szCs w:val="20"/>
              </w:rPr>
            </w:pPr>
            <w:r w:rsidRPr="00DA64B1">
              <w:rPr>
                <w:color w:val="000000"/>
                <w:sz w:val="20"/>
                <w:szCs w:val="20"/>
              </w:rPr>
              <w:t>9</w:t>
            </w:r>
            <w:r w:rsidR="00A37F24">
              <w:rPr>
                <w:color w:val="000000"/>
                <w:sz w:val="20"/>
                <w:szCs w:val="20"/>
              </w:rPr>
              <w:t>.</w:t>
            </w:r>
          </w:p>
        </w:tc>
        <w:tc>
          <w:tcPr>
            <w:tcW w:w="4819" w:type="dxa"/>
            <w:tcBorders>
              <w:top w:val="nil"/>
              <w:left w:val="nil"/>
              <w:bottom w:val="single" w:sz="4" w:space="0" w:color="auto"/>
              <w:right w:val="single" w:sz="4" w:space="0" w:color="auto"/>
            </w:tcBorders>
            <w:shd w:val="clear" w:color="auto" w:fill="auto"/>
            <w:vAlign w:val="center"/>
            <w:hideMark/>
          </w:tcPr>
          <w:p w:rsidR="00D86F93" w:rsidRPr="00DA64B1" w:rsidRDefault="00D86F93" w:rsidP="00795B28">
            <w:pPr>
              <w:ind w:right="-57"/>
              <w:rPr>
                <w:color w:val="000000"/>
                <w:sz w:val="20"/>
                <w:szCs w:val="20"/>
              </w:rPr>
            </w:pPr>
            <w:r w:rsidRPr="00DA64B1">
              <w:rPr>
                <w:color w:val="000000"/>
                <w:sz w:val="20"/>
                <w:szCs w:val="20"/>
              </w:rPr>
              <w:t>Численность без</w:t>
            </w:r>
            <w:r w:rsidR="00A37F24">
              <w:rPr>
                <w:color w:val="000000"/>
                <w:sz w:val="20"/>
                <w:szCs w:val="20"/>
              </w:rPr>
              <w:t xml:space="preserve">работных, зарегистрированных в </w:t>
            </w:r>
            <w:r w:rsidRPr="00DA64B1">
              <w:rPr>
                <w:color w:val="000000"/>
                <w:sz w:val="20"/>
                <w:szCs w:val="20"/>
              </w:rPr>
              <w:t>государственных учреждениях службы занятости населения (на конец года)</w:t>
            </w:r>
          </w:p>
        </w:tc>
        <w:tc>
          <w:tcPr>
            <w:tcW w:w="992"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тыс. чел.</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0,23</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0,25</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0,27</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0,19</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0,16</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0,13</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0,13</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0,13</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0,11</w:t>
            </w:r>
          </w:p>
        </w:tc>
      </w:tr>
      <w:tr w:rsidR="00D86F93" w:rsidRPr="00DA64B1" w:rsidTr="00257771">
        <w:trPr>
          <w:trHeight w:val="20"/>
        </w:trPr>
        <w:tc>
          <w:tcPr>
            <w:tcW w:w="477" w:type="dxa"/>
            <w:tcBorders>
              <w:top w:val="nil"/>
              <w:left w:val="single" w:sz="4" w:space="0" w:color="auto"/>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4819" w:type="dxa"/>
            <w:tcBorders>
              <w:top w:val="nil"/>
              <w:left w:val="nil"/>
              <w:bottom w:val="single" w:sz="4" w:space="0" w:color="auto"/>
              <w:right w:val="single" w:sz="4" w:space="0" w:color="auto"/>
            </w:tcBorders>
            <w:shd w:val="clear" w:color="auto" w:fill="auto"/>
            <w:noWrap/>
            <w:vAlign w:val="center"/>
            <w:hideMark/>
          </w:tcPr>
          <w:p w:rsidR="00D86F93" w:rsidRPr="00DA64B1" w:rsidRDefault="00D86F93" w:rsidP="00795B28">
            <w:pPr>
              <w:ind w:right="-57"/>
              <w:rPr>
                <w:bCs/>
                <w:color w:val="000000"/>
                <w:sz w:val="20"/>
                <w:szCs w:val="20"/>
              </w:rPr>
            </w:pPr>
            <w:r w:rsidRPr="00DA64B1">
              <w:rPr>
                <w:bCs/>
                <w:color w:val="000000"/>
                <w:sz w:val="20"/>
                <w:szCs w:val="20"/>
              </w:rPr>
              <w:t>Малый бизнес</w:t>
            </w:r>
          </w:p>
        </w:tc>
        <w:tc>
          <w:tcPr>
            <w:tcW w:w="992"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r>
      <w:tr w:rsidR="00D86F93" w:rsidRPr="00DA64B1" w:rsidTr="00257771">
        <w:trPr>
          <w:trHeight w:val="20"/>
        </w:trPr>
        <w:tc>
          <w:tcPr>
            <w:tcW w:w="477" w:type="dxa"/>
            <w:tcBorders>
              <w:top w:val="nil"/>
              <w:left w:val="single" w:sz="4" w:space="0" w:color="auto"/>
              <w:bottom w:val="single" w:sz="4" w:space="0" w:color="auto"/>
              <w:right w:val="single" w:sz="4" w:space="0" w:color="auto"/>
            </w:tcBorders>
            <w:shd w:val="clear" w:color="auto" w:fill="auto"/>
            <w:noWrap/>
            <w:hideMark/>
          </w:tcPr>
          <w:p w:rsidR="00D86F93" w:rsidRPr="00DA64B1" w:rsidRDefault="00D86F93" w:rsidP="009C498E">
            <w:pPr>
              <w:ind w:left="-57" w:right="-57"/>
              <w:jc w:val="center"/>
              <w:rPr>
                <w:color w:val="000000"/>
                <w:sz w:val="20"/>
                <w:szCs w:val="20"/>
              </w:rPr>
            </w:pPr>
            <w:r w:rsidRPr="00DA64B1">
              <w:rPr>
                <w:color w:val="000000"/>
                <w:sz w:val="20"/>
                <w:szCs w:val="20"/>
              </w:rPr>
              <w:t>10</w:t>
            </w:r>
            <w:r w:rsidR="00A37F24">
              <w:rPr>
                <w:color w:val="000000"/>
                <w:sz w:val="20"/>
                <w:szCs w:val="20"/>
              </w:rPr>
              <w:t>.</w:t>
            </w:r>
          </w:p>
        </w:tc>
        <w:tc>
          <w:tcPr>
            <w:tcW w:w="4819" w:type="dxa"/>
            <w:tcBorders>
              <w:top w:val="nil"/>
              <w:left w:val="nil"/>
              <w:bottom w:val="single" w:sz="4" w:space="0" w:color="auto"/>
              <w:right w:val="single" w:sz="4" w:space="0" w:color="auto"/>
            </w:tcBorders>
            <w:shd w:val="clear" w:color="auto" w:fill="auto"/>
            <w:vAlign w:val="center"/>
            <w:hideMark/>
          </w:tcPr>
          <w:p w:rsidR="00D86F93" w:rsidRPr="00DA64B1" w:rsidRDefault="00D86F93" w:rsidP="00795B28">
            <w:pPr>
              <w:ind w:right="-57"/>
              <w:rPr>
                <w:color w:val="000000"/>
                <w:sz w:val="20"/>
                <w:szCs w:val="20"/>
              </w:rPr>
            </w:pPr>
            <w:r w:rsidRPr="00DA64B1">
              <w:rPr>
                <w:color w:val="000000"/>
                <w:sz w:val="20"/>
                <w:szCs w:val="20"/>
              </w:rPr>
              <w:t>Число малых и средних предприятий, включая микропредприятия (на конец года)</w:t>
            </w:r>
          </w:p>
        </w:tc>
        <w:tc>
          <w:tcPr>
            <w:tcW w:w="992"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ед.</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109</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116</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124</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127</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130</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133</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136</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136</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157</w:t>
            </w:r>
          </w:p>
        </w:tc>
      </w:tr>
      <w:tr w:rsidR="00D86F93" w:rsidRPr="00DA64B1" w:rsidTr="00257771">
        <w:trPr>
          <w:trHeight w:val="20"/>
        </w:trPr>
        <w:tc>
          <w:tcPr>
            <w:tcW w:w="477" w:type="dxa"/>
            <w:tcBorders>
              <w:top w:val="nil"/>
              <w:left w:val="single" w:sz="4" w:space="0" w:color="auto"/>
              <w:bottom w:val="single" w:sz="4" w:space="0" w:color="auto"/>
              <w:right w:val="single" w:sz="4" w:space="0" w:color="auto"/>
            </w:tcBorders>
            <w:shd w:val="clear" w:color="auto" w:fill="auto"/>
            <w:noWrap/>
            <w:hideMark/>
          </w:tcPr>
          <w:p w:rsidR="00D86F93" w:rsidRPr="00DA64B1" w:rsidRDefault="00D86F93" w:rsidP="009C498E">
            <w:pPr>
              <w:ind w:left="-57" w:right="-57"/>
              <w:jc w:val="center"/>
              <w:rPr>
                <w:color w:val="000000"/>
                <w:sz w:val="20"/>
                <w:szCs w:val="20"/>
              </w:rPr>
            </w:pPr>
            <w:r w:rsidRPr="00DA64B1">
              <w:rPr>
                <w:color w:val="000000"/>
                <w:sz w:val="20"/>
                <w:szCs w:val="20"/>
              </w:rPr>
              <w:t>11</w:t>
            </w:r>
            <w:r w:rsidR="00A37F24">
              <w:rPr>
                <w:color w:val="000000"/>
                <w:sz w:val="20"/>
                <w:szCs w:val="20"/>
              </w:rPr>
              <w:t>.</w:t>
            </w:r>
          </w:p>
        </w:tc>
        <w:tc>
          <w:tcPr>
            <w:tcW w:w="4819" w:type="dxa"/>
            <w:tcBorders>
              <w:top w:val="nil"/>
              <w:left w:val="nil"/>
              <w:bottom w:val="single" w:sz="4" w:space="0" w:color="auto"/>
              <w:right w:val="single" w:sz="4" w:space="0" w:color="auto"/>
            </w:tcBorders>
            <w:shd w:val="clear" w:color="auto" w:fill="auto"/>
            <w:vAlign w:val="center"/>
            <w:hideMark/>
          </w:tcPr>
          <w:p w:rsidR="00D86F93" w:rsidRPr="00DA64B1" w:rsidRDefault="00D86F93" w:rsidP="00795B28">
            <w:pPr>
              <w:ind w:right="-57"/>
              <w:rPr>
                <w:color w:val="000000"/>
                <w:sz w:val="20"/>
                <w:szCs w:val="20"/>
              </w:rPr>
            </w:pPr>
            <w:r w:rsidRPr="00DA64B1">
              <w:rPr>
                <w:color w:val="000000"/>
                <w:sz w:val="20"/>
                <w:szCs w:val="20"/>
              </w:rPr>
              <w:t>Среднесписочная численность работников малых и средних предприятий, включая микропредприятия (без внешних совместителей)</w:t>
            </w:r>
          </w:p>
        </w:tc>
        <w:tc>
          <w:tcPr>
            <w:tcW w:w="992"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тыс. чел.</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1,14</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1,16</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1,19</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1,34</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1,40</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1,42</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1,48</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1,55</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1,87</w:t>
            </w:r>
          </w:p>
        </w:tc>
      </w:tr>
      <w:tr w:rsidR="00D86F93" w:rsidRPr="00DA64B1" w:rsidTr="00257771">
        <w:trPr>
          <w:trHeight w:val="20"/>
        </w:trPr>
        <w:tc>
          <w:tcPr>
            <w:tcW w:w="477" w:type="dxa"/>
            <w:tcBorders>
              <w:top w:val="nil"/>
              <w:left w:val="single" w:sz="4" w:space="0" w:color="auto"/>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4819" w:type="dxa"/>
            <w:tcBorders>
              <w:top w:val="nil"/>
              <w:left w:val="nil"/>
              <w:bottom w:val="single" w:sz="4" w:space="0" w:color="auto"/>
              <w:right w:val="single" w:sz="4" w:space="0" w:color="auto"/>
            </w:tcBorders>
            <w:shd w:val="clear" w:color="auto" w:fill="auto"/>
            <w:noWrap/>
            <w:vAlign w:val="center"/>
            <w:hideMark/>
          </w:tcPr>
          <w:p w:rsidR="00D86F93" w:rsidRPr="00DA64B1" w:rsidRDefault="00D86F93" w:rsidP="00795B28">
            <w:pPr>
              <w:ind w:right="-57"/>
              <w:rPr>
                <w:bCs/>
                <w:color w:val="000000"/>
                <w:sz w:val="20"/>
                <w:szCs w:val="20"/>
              </w:rPr>
            </w:pPr>
            <w:r w:rsidRPr="00DA64B1">
              <w:rPr>
                <w:bCs/>
                <w:color w:val="000000"/>
                <w:sz w:val="20"/>
                <w:szCs w:val="20"/>
              </w:rPr>
              <w:t>Транспорт</w:t>
            </w:r>
          </w:p>
        </w:tc>
        <w:tc>
          <w:tcPr>
            <w:tcW w:w="992"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r>
      <w:tr w:rsidR="00D86F93" w:rsidRPr="00DA64B1" w:rsidTr="00257771">
        <w:trPr>
          <w:trHeight w:val="20"/>
        </w:trPr>
        <w:tc>
          <w:tcPr>
            <w:tcW w:w="477" w:type="dxa"/>
            <w:tcBorders>
              <w:top w:val="nil"/>
              <w:left w:val="single" w:sz="4" w:space="0" w:color="auto"/>
              <w:bottom w:val="single" w:sz="4" w:space="0" w:color="auto"/>
              <w:right w:val="single" w:sz="4" w:space="0" w:color="auto"/>
            </w:tcBorders>
            <w:shd w:val="clear" w:color="auto" w:fill="auto"/>
            <w:noWrap/>
            <w:hideMark/>
          </w:tcPr>
          <w:p w:rsidR="00D86F93" w:rsidRPr="00DA64B1" w:rsidRDefault="00D86F93" w:rsidP="009C498E">
            <w:pPr>
              <w:ind w:left="-57" w:right="-57"/>
              <w:jc w:val="center"/>
              <w:rPr>
                <w:color w:val="000000"/>
                <w:sz w:val="20"/>
                <w:szCs w:val="20"/>
              </w:rPr>
            </w:pPr>
            <w:r w:rsidRPr="00DA64B1">
              <w:rPr>
                <w:color w:val="000000"/>
                <w:sz w:val="20"/>
                <w:szCs w:val="20"/>
              </w:rPr>
              <w:t>12</w:t>
            </w:r>
            <w:r w:rsidR="00A37F24">
              <w:rPr>
                <w:color w:val="000000"/>
                <w:sz w:val="20"/>
                <w:szCs w:val="20"/>
              </w:rPr>
              <w:t>.</w:t>
            </w:r>
          </w:p>
        </w:tc>
        <w:tc>
          <w:tcPr>
            <w:tcW w:w="4819" w:type="dxa"/>
            <w:tcBorders>
              <w:top w:val="nil"/>
              <w:left w:val="nil"/>
              <w:bottom w:val="single" w:sz="4" w:space="0" w:color="auto"/>
              <w:right w:val="single" w:sz="4" w:space="0" w:color="auto"/>
            </w:tcBorders>
            <w:shd w:val="clear" w:color="auto" w:fill="auto"/>
            <w:vAlign w:val="center"/>
            <w:hideMark/>
          </w:tcPr>
          <w:p w:rsidR="00D86F93" w:rsidRPr="00DA64B1" w:rsidRDefault="00D86F93" w:rsidP="00795B28">
            <w:pPr>
              <w:ind w:right="-57"/>
              <w:rPr>
                <w:color w:val="000000"/>
                <w:sz w:val="20"/>
                <w:szCs w:val="20"/>
              </w:rPr>
            </w:pPr>
            <w:r w:rsidRPr="00DA64B1">
              <w:rPr>
                <w:color w:val="000000"/>
                <w:sz w:val="20"/>
                <w:szCs w:val="20"/>
              </w:rPr>
              <w:t>Протяженность автомобильных дорог общего пользования (местного значения)</w:t>
            </w:r>
          </w:p>
        </w:tc>
        <w:tc>
          <w:tcPr>
            <w:tcW w:w="992"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км</w:t>
            </w:r>
          </w:p>
        </w:tc>
        <w:tc>
          <w:tcPr>
            <w:tcW w:w="851" w:type="dxa"/>
            <w:tcBorders>
              <w:top w:val="nil"/>
              <w:left w:val="nil"/>
              <w:bottom w:val="single" w:sz="4" w:space="0" w:color="auto"/>
              <w:right w:val="single" w:sz="4" w:space="0" w:color="auto"/>
            </w:tcBorders>
            <w:shd w:val="clear" w:color="auto" w:fill="auto"/>
            <w:hideMark/>
          </w:tcPr>
          <w:p w:rsidR="00D86F93" w:rsidRPr="00DA64B1" w:rsidRDefault="00065E55" w:rsidP="009C498E">
            <w:pPr>
              <w:ind w:left="-57" w:right="-57"/>
              <w:jc w:val="center"/>
              <w:rPr>
                <w:color w:val="000000"/>
                <w:sz w:val="20"/>
                <w:szCs w:val="20"/>
              </w:rPr>
            </w:pPr>
            <w:r w:rsidRPr="00DA64B1">
              <w:rPr>
                <w:color w:val="000000"/>
                <w:sz w:val="20"/>
                <w:szCs w:val="20"/>
              </w:rPr>
              <w:t>206,2</w:t>
            </w:r>
          </w:p>
        </w:tc>
        <w:tc>
          <w:tcPr>
            <w:tcW w:w="850" w:type="dxa"/>
            <w:tcBorders>
              <w:top w:val="nil"/>
              <w:left w:val="nil"/>
              <w:bottom w:val="single" w:sz="4" w:space="0" w:color="auto"/>
              <w:right w:val="single" w:sz="4" w:space="0" w:color="auto"/>
            </w:tcBorders>
            <w:shd w:val="clear" w:color="auto" w:fill="auto"/>
          </w:tcPr>
          <w:p w:rsidR="00D86F93" w:rsidRPr="00DA64B1" w:rsidRDefault="00065E55" w:rsidP="009C498E">
            <w:pPr>
              <w:ind w:left="-57" w:right="-57"/>
              <w:jc w:val="center"/>
              <w:rPr>
                <w:color w:val="000000"/>
                <w:sz w:val="20"/>
                <w:szCs w:val="20"/>
              </w:rPr>
            </w:pPr>
            <w:r w:rsidRPr="00DA64B1">
              <w:rPr>
                <w:color w:val="000000"/>
                <w:sz w:val="20"/>
                <w:szCs w:val="20"/>
              </w:rPr>
              <w:t>206,2</w:t>
            </w:r>
          </w:p>
        </w:tc>
        <w:tc>
          <w:tcPr>
            <w:tcW w:w="851" w:type="dxa"/>
            <w:tcBorders>
              <w:top w:val="nil"/>
              <w:left w:val="nil"/>
              <w:bottom w:val="single" w:sz="4" w:space="0" w:color="auto"/>
              <w:right w:val="single" w:sz="4" w:space="0" w:color="auto"/>
            </w:tcBorders>
            <w:shd w:val="clear" w:color="auto" w:fill="auto"/>
          </w:tcPr>
          <w:p w:rsidR="00D86F93" w:rsidRPr="00DA64B1" w:rsidRDefault="00065E55" w:rsidP="009C498E">
            <w:pPr>
              <w:ind w:left="-57" w:right="-57"/>
              <w:jc w:val="center"/>
              <w:rPr>
                <w:color w:val="000000"/>
                <w:sz w:val="20"/>
                <w:szCs w:val="20"/>
              </w:rPr>
            </w:pPr>
            <w:r w:rsidRPr="00DA64B1">
              <w:rPr>
                <w:color w:val="000000"/>
                <w:sz w:val="20"/>
                <w:szCs w:val="20"/>
              </w:rPr>
              <w:t>206,</w:t>
            </w:r>
          </w:p>
        </w:tc>
        <w:tc>
          <w:tcPr>
            <w:tcW w:w="850" w:type="dxa"/>
            <w:tcBorders>
              <w:top w:val="nil"/>
              <w:left w:val="nil"/>
              <w:bottom w:val="single" w:sz="4" w:space="0" w:color="auto"/>
              <w:right w:val="single" w:sz="4" w:space="0" w:color="auto"/>
            </w:tcBorders>
            <w:shd w:val="clear" w:color="auto" w:fill="auto"/>
          </w:tcPr>
          <w:p w:rsidR="00D86F93" w:rsidRPr="00DA64B1" w:rsidRDefault="00065E55" w:rsidP="009C498E">
            <w:pPr>
              <w:ind w:left="-57" w:right="-57"/>
              <w:jc w:val="center"/>
              <w:rPr>
                <w:color w:val="000000"/>
                <w:sz w:val="20"/>
                <w:szCs w:val="20"/>
              </w:rPr>
            </w:pPr>
            <w:r w:rsidRPr="00DA64B1">
              <w:rPr>
                <w:color w:val="000000"/>
                <w:sz w:val="20"/>
                <w:szCs w:val="20"/>
              </w:rPr>
              <w:t>206,2</w:t>
            </w:r>
          </w:p>
        </w:tc>
        <w:tc>
          <w:tcPr>
            <w:tcW w:w="851" w:type="dxa"/>
            <w:tcBorders>
              <w:top w:val="nil"/>
              <w:left w:val="nil"/>
              <w:bottom w:val="single" w:sz="4" w:space="0" w:color="auto"/>
              <w:right w:val="single" w:sz="4" w:space="0" w:color="auto"/>
            </w:tcBorders>
            <w:shd w:val="clear" w:color="auto" w:fill="auto"/>
          </w:tcPr>
          <w:p w:rsidR="00D86F93" w:rsidRPr="00DA64B1" w:rsidRDefault="00065E55" w:rsidP="009C498E">
            <w:pPr>
              <w:ind w:left="-57" w:right="-57"/>
              <w:jc w:val="center"/>
              <w:rPr>
                <w:color w:val="000000"/>
                <w:sz w:val="20"/>
                <w:szCs w:val="20"/>
              </w:rPr>
            </w:pPr>
            <w:r w:rsidRPr="00DA64B1">
              <w:rPr>
                <w:color w:val="000000"/>
                <w:sz w:val="20"/>
                <w:szCs w:val="20"/>
              </w:rPr>
              <w:t>206,2</w:t>
            </w:r>
          </w:p>
        </w:tc>
        <w:tc>
          <w:tcPr>
            <w:tcW w:w="850" w:type="dxa"/>
            <w:tcBorders>
              <w:top w:val="nil"/>
              <w:left w:val="nil"/>
              <w:bottom w:val="single" w:sz="4" w:space="0" w:color="auto"/>
              <w:right w:val="single" w:sz="4" w:space="0" w:color="auto"/>
            </w:tcBorders>
            <w:shd w:val="clear" w:color="auto" w:fill="auto"/>
          </w:tcPr>
          <w:p w:rsidR="00D86F93" w:rsidRPr="00DA64B1" w:rsidRDefault="00065E55" w:rsidP="009C498E">
            <w:pPr>
              <w:ind w:left="-57" w:right="-57"/>
              <w:jc w:val="center"/>
              <w:rPr>
                <w:color w:val="000000"/>
                <w:sz w:val="20"/>
                <w:szCs w:val="20"/>
              </w:rPr>
            </w:pPr>
            <w:r w:rsidRPr="00DA64B1">
              <w:rPr>
                <w:color w:val="000000"/>
                <w:sz w:val="20"/>
                <w:szCs w:val="20"/>
              </w:rPr>
              <w:t>206,2</w:t>
            </w:r>
          </w:p>
        </w:tc>
        <w:tc>
          <w:tcPr>
            <w:tcW w:w="851" w:type="dxa"/>
            <w:tcBorders>
              <w:top w:val="nil"/>
              <w:left w:val="nil"/>
              <w:bottom w:val="single" w:sz="4" w:space="0" w:color="auto"/>
              <w:right w:val="single" w:sz="4" w:space="0" w:color="auto"/>
            </w:tcBorders>
            <w:shd w:val="clear" w:color="auto" w:fill="auto"/>
          </w:tcPr>
          <w:p w:rsidR="00D86F93" w:rsidRPr="00DA64B1" w:rsidRDefault="00065E55" w:rsidP="009C498E">
            <w:pPr>
              <w:ind w:left="-57" w:right="-57"/>
              <w:jc w:val="center"/>
              <w:rPr>
                <w:color w:val="000000"/>
                <w:sz w:val="20"/>
                <w:szCs w:val="20"/>
              </w:rPr>
            </w:pPr>
            <w:r w:rsidRPr="00DA64B1">
              <w:rPr>
                <w:color w:val="000000"/>
                <w:sz w:val="20"/>
                <w:szCs w:val="20"/>
              </w:rPr>
              <w:t>206,2</w:t>
            </w:r>
          </w:p>
        </w:tc>
        <w:tc>
          <w:tcPr>
            <w:tcW w:w="850" w:type="dxa"/>
            <w:tcBorders>
              <w:top w:val="nil"/>
              <w:left w:val="nil"/>
              <w:bottom w:val="single" w:sz="4" w:space="0" w:color="auto"/>
              <w:right w:val="single" w:sz="4" w:space="0" w:color="auto"/>
            </w:tcBorders>
            <w:shd w:val="clear" w:color="auto" w:fill="auto"/>
          </w:tcPr>
          <w:p w:rsidR="00D86F93" w:rsidRPr="00DA64B1" w:rsidRDefault="00065E55" w:rsidP="009C498E">
            <w:pPr>
              <w:ind w:left="-57" w:right="-57"/>
              <w:jc w:val="center"/>
              <w:rPr>
                <w:color w:val="000000"/>
                <w:sz w:val="20"/>
                <w:szCs w:val="20"/>
              </w:rPr>
            </w:pPr>
            <w:r w:rsidRPr="00DA64B1">
              <w:rPr>
                <w:color w:val="000000"/>
                <w:sz w:val="20"/>
                <w:szCs w:val="20"/>
              </w:rPr>
              <w:t>206,2</w:t>
            </w:r>
          </w:p>
        </w:tc>
        <w:tc>
          <w:tcPr>
            <w:tcW w:w="851" w:type="dxa"/>
            <w:tcBorders>
              <w:top w:val="nil"/>
              <w:left w:val="nil"/>
              <w:bottom w:val="single" w:sz="4" w:space="0" w:color="auto"/>
              <w:right w:val="single" w:sz="4" w:space="0" w:color="auto"/>
            </w:tcBorders>
            <w:shd w:val="clear" w:color="auto" w:fill="auto"/>
          </w:tcPr>
          <w:p w:rsidR="00D86F93" w:rsidRPr="00DA64B1" w:rsidRDefault="00065E55" w:rsidP="009C498E">
            <w:pPr>
              <w:ind w:left="-57" w:right="-57"/>
              <w:jc w:val="center"/>
              <w:rPr>
                <w:color w:val="000000"/>
                <w:sz w:val="20"/>
                <w:szCs w:val="20"/>
              </w:rPr>
            </w:pPr>
            <w:r w:rsidRPr="00DA64B1">
              <w:rPr>
                <w:color w:val="000000"/>
                <w:sz w:val="20"/>
                <w:szCs w:val="20"/>
              </w:rPr>
              <w:t>206,2</w:t>
            </w:r>
          </w:p>
        </w:tc>
      </w:tr>
      <w:tr w:rsidR="00D86F93" w:rsidRPr="00DA64B1" w:rsidTr="00257771">
        <w:trPr>
          <w:trHeight w:val="20"/>
        </w:trPr>
        <w:tc>
          <w:tcPr>
            <w:tcW w:w="477" w:type="dxa"/>
            <w:tcBorders>
              <w:top w:val="nil"/>
              <w:left w:val="single" w:sz="4" w:space="0" w:color="auto"/>
              <w:bottom w:val="single" w:sz="4" w:space="0" w:color="auto"/>
              <w:right w:val="single" w:sz="4" w:space="0" w:color="auto"/>
            </w:tcBorders>
            <w:shd w:val="clear" w:color="auto" w:fill="auto"/>
            <w:noWrap/>
            <w:hideMark/>
          </w:tcPr>
          <w:p w:rsidR="00D86F93" w:rsidRPr="00DA64B1" w:rsidRDefault="00D86F93" w:rsidP="009C498E">
            <w:pPr>
              <w:ind w:left="-57" w:right="-57"/>
              <w:jc w:val="center"/>
              <w:rPr>
                <w:color w:val="000000"/>
                <w:sz w:val="20"/>
                <w:szCs w:val="20"/>
              </w:rPr>
            </w:pPr>
            <w:r w:rsidRPr="00DA64B1">
              <w:rPr>
                <w:color w:val="000000"/>
                <w:sz w:val="20"/>
                <w:szCs w:val="20"/>
              </w:rPr>
              <w:t>13</w:t>
            </w:r>
            <w:r w:rsidR="00A37F24">
              <w:rPr>
                <w:color w:val="000000"/>
                <w:sz w:val="20"/>
                <w:szCs w:val="20"/>
              </w:rPr>
              <w:t>.</w:t>
            </w:r>
          </w:p>
        </w:tc>
        <w:tc>
          <w:tcPr>
            <w:tcW w:w="4819" w:type="dxa"/>
            <w:tcBorders>
              <w:top w:val="nil"/>
              <w:left w:val="nil"/>
              <w:bottom w:val="single" w:sz="4" w:space="0" w:color="auto"/>
              <w:right w:val="single" w:sz="4" w:space="0" w:color="auto"/>
            </w:tcBorders>
            <w:shd w:val="clear" w:color="auto" w:fill="auto"/>
            <w:vAlign w:val="center"/>
            <w:hideMark/>
          </w:tcPr>
          <w:p w:rsidR="00D86F93" w:rsidRPr="00DA64B1" w:rsidRDefault="00D86F93" w:rsidP="00795B28">
            <w:pPr>
              <w:ind w:right="-57"/>
              <w:rPr>
                <w:color w:val="000000"/>
                <w:sz w:val="20"/>
                <w:szCs w:val="20"/>
              </w:rPr>
            </w:pPr>
            <w:r w:rsidRPr="00DA64B1">
              <w:rPr>
                <w:color w:val="000000"/>
                <w:sz w:val="20"/>
                <w:szCs w:val="20"/>
              </w:rPr>
              <w:t>Удельный вес автомобильных дорог с твердым покрытием в общей протяженности автомобильных дорог общего пользования (местного значения)</w:t>
            </w:r>
          </w:p>
        </w:tc>
        <w:tc>
          <w:tcPr>
            <w:tcW w:w="992"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w:t>
            </w:r>
          </w:p>
        </w:tc>
        <w:tc>
          <w:tcPr>
            <w:tcW w:w="851" w:type="dxa"/>
            <w:tcBorders>
              <w:top w:val="nil"/>
              <w:left w:val="nil"/>
              <w:bottom w:val="single" w:sz="4" w:space="0" w:color="auto"/>
              <w:right w:val="single" w:sz="4" w:space="0" w:color="auto"/>
            </w:tcBorders>
            <w:shd w:val="clear" w:color="auto" w:fill="auto"/>
          </w:tcPr>
          <w:p w:rsidR="00D86F93" w:rsidRPr="00DA64B1" w:rsidRDefault="00065E55" w:rsidP="009C498E">
            <w:pPr>
              <w:ind w:left="-57" w:right="-57"/>
              <w:jc w:val="center"/>
              <w:rPr>
                <w:color w:val="000000"/>
                <w:sz w:val="20"/>
                <w:szCs w:val="20"/>
              </w:rPr>
            </w:pPr>
            <w:r w:rsidRPr="00DA64B1">
              <w:rPr>
                <w:color w:val="000000"/>
                <w:sz w:val="20"/>
                <w:szCs w:val="20"/>
              </w:rPr>
              <w:t>35,8</w:t>
            </w:r>
          </w:p>
        </w:tc>
        <w:tc>
          <w:tcPr>
            <w:tcW w:w="850" w:type="dxa"/>
            <w:tcBorders>
              <w:top w:val="nil"/>
              <w:left w:val="nil"/>
              <w:bottom w:val="single" w:sz="4" w:space="0" w:color="auto"/>
              <w:right w:val="single" w:sz="4" w:space="0" w:color="auto"/>
            </w:tcBorders>
            <w:shd w:val="clear" w:color="auto" w:fill="auto"/>
          </w:tcPr>
          <w:p w:rsidR="00D86F93" w:rsidRPr="00DA64B1" w:rsidRDefault="00065E55" w:rsidP="009C498E">
            <w:pPr>
              <w:ind w:left="-57" w:right="-57"/>
              <w:jc w:val="center"/>
              <w:rPr>
                <w:color w:val="000000"/>
                <w:sz w:val="20"/>
                <w:szCs w:val="20"/>
              </w:rPr>
            </w:pPr>
            <w:r w:rsidRPr="00DA64B1">
              <w:rPr>
                <w:color w:val="000000"/>
                <w:sz w:val="20"/>
                <w:szCs w:val="20"/>
              </w:rPr>
              <w:t>35,8</w:t>
            </w:r>
          </w:p>
        </w:tc>
        <w:tc>
          <w:tcPr>
            <w:tcW w:w="851" w:type="dxa"/>
            <w:tcBorders>
              <w:top w:val="nil"/>
              <w:left w:val="nil"/>
              <w:bottom w:val="single" w:sz="4" w:space="0" w:color="auto"/>
              <w:right w:val="single" w:sz="4" w:space="0" w:color="auto"/>
            </w:tcBorders>
            <w:shd w:val="clear" w:color="auto" w:fill="auto"/>
          </w:tcPr>
          <w:p w:rsidR="00D86F93" w:rsidRPr="00DA64B1" w:rsidRDefault="00065E55" w:rsidP="009C498E">
            <w:pPr>
              <w:ind w:left="-57" w:right="-57"/>
              <w:jc w:val="center"/>
              <w:rPr>
                <w:color w:val="000000"/>
                <w:sz w:val="20"/>
                <w:szCs w:val="20"/>
              </w:rPr>
            </w:pPr>
            <w:r w:rsidRPr="00DA64B1">
              <w:rPr>
                <w:color w:val="000000"/>
                <w:sz w:val="20"/>
                <w:szCs w:val="20"/>
              </w:rPr>
              <w:t>35,8</w:t>
            </w:r>
          </w:p>
        </w:tc>
        <w:tc>
          <w:tcPr>
            <w:tcW w:w="850" w:type="dxa"/>
            <w:tcBorders>
              <w:top w:val="nil"/>
              <w:left w:val="nil"/>
              <w:bottom w:val="single" w:sz="4" w:space="0" w:color="auto"/>
              <w:right w:val="single" w:sz="4" w:space="0" w:color="auto"/>
            </w:tcBorders>
            <w:shd w:val="clear" w:color="auto" w:fill="auto"/>
          </w:tcPr>
          <w:p w:rsidR="00D86F93" w:rsidRPr="00DA64B1" w:rsidRDefault="00065E55" w:rsidP="009C498E">
            <w:pPr>
              <w:ind w:left="-57" w:right="-57"/>
              <w:jc w:val="center"/>
              <w:rPr>
                <w:color w:val="000000"/>
                <w:sz w:val="20"/>
                <w:szCs w:val="20"/>
              </w:rPr>
            </w:pPr>
            <w:r w:rsidRPr="00DA64B1">
              <w:rPr>
                <w:color w:val="000000"/>
                <w:sz w:val="20"/>
                <w:szCs w:val="20"/>
              </w:rPr>
              <w:t>35,8</w:t>
            </w:r>
          </w:p>
        </w:tc>
        <w:tc>
          <w:tcPr>
            <w:tcW w:w="851" w:type="dxa"/>
            <w:tcBorders>
              <w:top w:val="nil"/>
              <w:left w:val="nil"/>
              <w:bottom w:val="single" w:sz="4" w:space="0" w:color="auto"/>
              <w:right w:val="single" w:sz="4" w:space="0" w:color="auto"/>
            </w:tcBorders>
            <w:shd w:val="clear" w:color="auto" w:fill="auto"/>
          </w:tcPr>
          <w:p w:rsidR="00D86F93" w:rsidRPr="00DA64B1" w:rsidRDefault="00065E55" w:rsidP="009C498E">
            <w:pPr>
              <w:ind w:left="-57" w:right="-57"/>
              <w:jc w:val="center"/>
              <w:rPr>
                <w:color w:val="000000"/>
                <w:sz w:val="20"/>
                <w:szCs w:val="20"/>
              </w:rPr>
            </w:pPr>
            <w:r w:rsidRPr="00DA64B1">
              <w:rPr>
                <w:color w:val="000000"/>
                <w:sz w:val="20"/>
                <w:szCs w:val="20"/>
              </w:rPr>
              <w:t>35,8</w:t>
            </w:r>
          </w:p>
        </w:tc>
        <w:tc>
          <w:tcPr>
            <w:tcW w:w="850" w:type="dxa"/>
            <w:tcBorders>
              <w:top w:val="nil"/>
              <w:left w:val="nil"/>
              <w:bottom w:val="single" w:sz="4" w:space="0" w:color="auto"/>
              <w:right w:val="single" w:sz="4" w:space="0" w:color="auto"/>
            </w:tcBorders>
            <w:shd w:val="clear" w:color="auto" w:fill="auto"/>
          </w:tcPr>
          <w:p w:rsidR="00D86F93" w:rsidRPr="00DA64B1" w:rsidRDefault="00065E55" w:rsidP="009C498E">
            <w:pPr>
              <w:ind w:left="-57" w:right="-57"/>
              <w:jc w:val="center"/>
              <w:rPr>
                <w:color w:val="000000"/>
                <w:sz w:val="20"/>
                <w:szCs w:val="20"/>
              </w:rPr>
            </w:pPr>
            <w:r w:rsidRPr="00DA64B1">
              <w:rPr>
                <w:color w:val="000000"/>
                <w:sz w:val="20"/>
                <w:szCs w:val="20"/>
              </w:rPr>
              <w:t>35,8</w:t>
            </w:r>
          </w:p>
        </w:tc>
        <w:tc>
          <w:tcPr>
            <w:tcW w:w="851" w:type="dxa"/>
            <w:tcBorders>
              <w:top w:val="nil"/>
              <w:left w:val="nil"/>
              <w:bottom w:val="single" w:sz="4" w:space="0" w:color="auto"/>
              <w:right w:val="single" w:sz="4" w:space="0" w:color="auto"/>
            </w:tcBorders>
            <w:shd w:val="clear" w:color="auto" w:fill="auto"/>
          </w:tcPr>
          <w:p w:rsidR="00D86F93" w:rsidRPr="00DA64B1" w:rsidRDefault="00065E55" w:rsidP="009C498E">
            <w:pPr>
              <w:ind w:left="-57" w:right="-57"/>
              <w:jc w:val="center"/>
              <w:rPr>
                <w:color w:val="000000"/>
                <w:sz w:val="20"/>
                <w:szCs w:val="20"/>
              </w:rPr>
            </w:pPr>
            <w:r w:rsidRPr="00DA64B1">
              <w:rPr>
                <w:color w:val="000000"/>
                <w:sz w:val="20"/>
                <w:szCs w:val="20"/>
              </w:rPr>
              <w:t>35,8</w:t>
            </w:r>
          </w:p>
        </w:tc>
        <w:tc>
          <w:tcPr>
            <w:tcW w:w="850" w:type="dxa"/>
            <w:tcBorders>
              <w:top w:val="nil"/>
              <w:left w:val="nil"/>
              <w:bottom w:val="single" w:sz="4" w:space="0" w:color="auto"/>
              <w:right w:val="single" w:sz="4" w:space="0" w:color="auto"/>
            </w:tcBorders>
            <w:shd w:val="clear" w:color="auto" w:fill="auto"/>
          </w:tcPr>
          <w:p w:rsidR="00D86F93" w:rsidRPr="00DA64B1" w:rsidRDefault="00065E55" w:rsidP="009C498E">
            <w:pPr>
              <w:ind w:left="-57" w:right="-57"/>
              <w:jc w:val="center"/>
              <w:rPr>
                <w:color w:val="000000"/>
                <w:sz w:val="20"/>
                <w:szCs w:val="20"/>
              </w:rPr>
            </w:pPr>
            <w:r w:rsidRPr="00DA64B1">
              <w:rPr>
                <w:color w:val="000000"/>
                <w:sz w:val="20"/>
                <w:szCs w:val="20"/>
              </w:rPr>
              <w:t>35,8</w:t>
            </w:r>
          </w:p>
        </w:tc>
        <w:tc>
          <w:tcPr>
            <w:tcW w:w="851" w:type="dxa"/>
            <w:tcBorders>
              <w:top w:val="nil"/>
              <w:left w:val="nil"/>
              <w:bottom w:val="single" w:sz="4" w:space="0" w:color="auto"/>
              <w:right w:val="single" w:sz="4" w:space="0" w:color="auto"/>
            </w:tcBorders>
            <w:shd w:val="clear" w:color="auto" w:fill="auto"/>
          </w:tcPr>
          <w:p w:rsidR="00D86F93" w:rsidRPr="00DA64B1" w:rsidRDefault="00065E55" w:rsidP="009C498E">
            <w:pPr>
              <w:ind w:left="-57" w:right="-57"/>
              <w:jc w:val="center"/>
              <w:rPr>
                <w:color w:val="000000"/>
                <w:sz w:val="20"/>
                <w:szCs w:val="20"/>
              </w:rPr>
            </w:pPr>
            <w:r w:rsidRPr="00DA64B1">
              <w:rPr>
                <w:color w:val="000000"/>
                <w:sz w:val="20"/>
                <w:szCs w:val="20"/>
              </w:rPr>
              <w:t>35,8</w:t>
            </w:r>
          </w:p>
        </w:tc>
      </w:tr>
      <w:tr w:rsidR="00D86F93" w:rsidRPr="00DA64B1" w:rsidTr="00257771">
        <w:trPr>
          <w:trHeight w:val="20"/>
        </w:trPr>
        <w:tc>
          <w:tcPr>
            <w:tcW w:w="477" w:type="dxa"/>
            <w:tcBorders>
              <w:top w:val="nil"/>
              <w:left w:val="single" w:sz="4" w:space="0" w:color="auto"/>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4819" w:type="dxa"/>
            <w:tcBorders>
              <w:top w:val="nil"/>
              <w:left w:val="nil"/>
              <w:bottom w:val="single" w:sz="4" w:space="0" w:color="auto"/>
              <w:right w:val="single" w:sz="4" w:space="0" w:color="auto"/>
            </w:tcBorders>
            <w:shd w:val="clear" w:color="auto" w:fill="auto"/>
            <w:noWrap/>
            <w:vAlign w:val="center"/>
            <w:hideMark/>
          </w:tcPr>
          <w:p w:rsidR="00D86F93" w:rsidRPr="00DA64B1" w:rsidRDefault="00D86F93" w:rsidP="00795B28">
            <w:pPr>
              <w:ind w:right="-57"/>
              <w:rPr>
                <w:bCs/>
                <w:color w:val="000000"/>
                <w:sz w:val="20"/>
                <w:szCs w:val="20"/>
              </w:rPr>
            </w:pPr>
            <w:r w:rsidRPr="00DA64B1">
              <w:rPr>
                <w:bCs/>
                <w:color w:val="000000"/>
                <w:sz w:val="20"/>
                <w:szCs w:val="20"/>
              </w:rPr>
              <w:t>Экология</w:t>
            </w:r>
          </w:p>
        </w:tc>
        <w:tc>
          <w:tcPr>
            <w:tcW w:w="992"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r>
      <w:tr w:rsidR="00D86F93" w:rsidRPr="00DA64B1" w:rsidTr="00257771">
        <w:trPr>
          <w:trHeight w:val="20"/>
        </w:trPr>
        <w:tc>
          <w:tcPr>
            <w:tcW w:w="477" w:type="dxa"/>
            <w:tcBorders>
              <w:top w:val="nil"/>
              <w:left w:val="single" w:sz="4" w:space="0" w:color="auto"/>
              <w:bottom w:val="single" w:sz="4" w:space="0" w:color="auto"/>
              <w:right w:val="single" w:sz="4" w:space="0" w:color="auto"/>
            </w:tcBorders>
            <w:shd w:val="clear" w:color="auto" w:fill="auto"/>
            <w:noWrap/>
            <w:hideMark/>
          </w:tcPr>
          <w:p w:rsidR="00D86F93" w:rsidRPr="00DA64B1" w:rsidRDefault="00D86F93" w:rsidP="009C498E">
            <w:pPr>
              <w:ind w:left="-57" w:right="-57"/>
              <w:jc w:val="center"/>
              <w:rPr>
                <w:color w:val="000000"/>
                <w:sz w:val="20"/>
                <w:szCs w:val="20"/>
              </w:rPr>
            </w:pPr>
            <w:r w:rsidRPr="00DA64B1">
              <w:rPr>
                <w:color w:val="000000"/>
                <w:sz w:val="20"/>
                <w:szCs w:val="20"/>
              </w:rPr>
              <w:t>14</w:t>
            </w:r>
            <w:r w:rsidR="00A37F24">
              <w:rPr>
                <w:color w:val="000000"/>
                <w:sz w:val="20"/>
                <w:szCs w:val="20"/>
              </w:rPr>
              <w:t>.</w:t>
            </w:r>
          </w:p>
        </w:tc>
        <w:tc>
          <w:tcPr>
            <w:tcW w:w="4819" w:type="dxa"/>
            <w:tcBorders>
              <w:top w:val="nil"/>
              <w:left w:val="nil"/>
              <w:bottom w:val="single" w:sz="4" w:space="0" w:color="auto"/>
              <w:right w:val="single" w:sz="4" w:space="0" w:color="auto"/>
            </w:tcBorders>
            <w:shd w:val="clear" w:color="auto" w:fill="auto"/>
            <w:vAlign w:val="center"/>
            <w:hideMark/>
          </w:tcPr>
          <w:p w:rsidR="00D86F93" w:rsidRPr="00DA64B1" w:rsidRDefault="00D86F93" w:rsidP="00795B28">
            <w:pPr>
              <w:ind w:right="-57"/>
              <w:rPr>
                <w:color w:val="000000"/>
                <w:sz w:val="20"/>
                <w:szCs w:val="20"/>
              </w:rPr>
            </w:pPr>
            <w:r w:rsidRPr="00DA64B1">
              <w:rPr>
                <w:color w:val="000000"/>
                <w:sz w:val="20"/>
                <w:szCs w:val="20"/>
              </w:rPr>
              <w:t xml:space="preserve">Выбросы загрязняющих веществ в атмосферный воздух от стационарных источников </w:t>
            </w:r>
          </w:p>
        </w:tc>
        <w:tc>
          <w:tcPr>
            <w:tcW w:w="992"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тыс. тонн</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125,2</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124,7</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123,0</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113,0</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112,2</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111,6</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110,7</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110,0</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103,0</w:t>
            </w:r>
          </w:p>
        </w:tc>
      </w:tr>
      <w:tr w:rsidR="00D86F93" w:rsidRPr="00DA64B1" w:rsidTr="00257771">
        <w:trPr>
          <w:trHeight w:val="20"/>
        </w:trPr>
        <w:tc>
          <w:tcPr>
            <w:tcW w:w="477" w:type="dxa"/>
            <w:tcBorders>
              <w:top w:val="nil"/>
              <w:left w:val="single" w:sz="4" w:space="0" w:color="auto"/>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4819" w:type="dxa"/>
            <w:tcBorders>
              <w:top w:val="nil"/>
              <w:left w:val="nil"/>
              <w:bottom w:val="single" w:sz="4" w:space="0" w:color="auto"/>
              <w:right w:val="single" w:sz="4" w:space="0" w:color="auto"/>
            </w:tcBorders>
            <w:shd w:val="clear" w:color="auto" w:fill="auto"/>
            <w:noWrap/>
            <w:vAlign w:val="center"/>
            <w:hideMark/>
          </w:tcPr>
          <w:p w:rsidR="00D86F93" w:rsidRPr="00DA64B1" w:rsidRDefault="00D86F93" w:rsidP="00795B28">
            <w:pPr>
              <w:ind w:right="-57"/>
              <w:rPr>
                <w:bCs/>
                <w:color w:val="000000"/>
                <w:sz w:val="20"/>
                <w:szCs w:val="20"/>
              </w:rPr>
            </w:pPr>
            <w:r w:rsidRPr="00DA64B1">
              <w:rPr>
                <w:bCs/>
                <w:color w:val="000000"/>
                <w:sz w:val="20"/>
                <w:szCs w:val="20"/>
              </w:rPr>
              <w:t>Целевой блок 2 «Развитие человеческого капитала и социальной сферы»</w:t>
            </w:r>
          </w:p>
        </w:tc>
        <w:tc>
          <w:tcPr>
            <w:tcW w:w="992"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r>
      <w:tr w:rsidR="00D86F93" w:rsidRPr="00DA64B1" w:rsidTr="00257771">
        <w:trPr>
          <w:trHeight w:val="20"/>
        </w:trPr>
        <w:tc>
          <w:tcPr>
            <w:tcW w:w="477" w:type="dxa"/>
            <w:tcBorders>
              <w:top w:val="nil"/>
              <w:left w:val="single" w:sz="4" w:space="0" w:color="auto"/>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4819" w:type="dxa"/>
            <w:tcBorders>
              <w:top w:val="nil"/>
              <w:left w:val="nil"/>
              <w:bottom w:val="single" w:sz="4" w:space="0" w:color="auto"/>
              <w:right w:val="single" w:sz="4" w:space="0" w:color="auto"/>
            </w:tcBorders>
            <w:shd w:val="clear" w:color="auto" w:fill="auto"/>
            <w:noWrap/>
            <w:vAlign w:val="center"/>
            <w:hideMark/>
          </w:tcPr>
          <w:p w:rsidR="00D86F93" w:rsidRPr="00DA64B1" w:rsidRDefault="00D86F93" w:rsidP="00795B28">
            <w:pPr>
              <w:ind w:right="-57"/>
              <w:rPr>
                <w:bCs/>
                <w:color w:val="000000"/>
                <w:sz w:val="20"/>
                <w:szCs w:val="20"/>
              </w:rPr>
            </w:pPr>
            <w:r w:rsidRPr="00DA64B1">
              <w:rPr>
                <w:bCs/>
                <w:color w:val="000000"/>
                <w:sz w:val="20"/>
                <w:szCs w:val="20"/>
              </w:rPr>
              <w:t>Демографические показатели</w:t>
            </w:r>
          </w:p>
        </w:tc>
        <w:tc>
          <w:tcPr>
            <w:tcW w:w="992"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r>
      <w:tr w:rsidR="00D86F93" w:rsidRPr="00DA64B1" w:rsidTr="00257771">
        <w:trPr>
          <w:trHeight w:val="20"/>
        </w:trPr>
        <w:tc>
          <w:tcPr>
            <w:tcW w:w="477" w:type="dxa"/>
            <w:tcBorders>
              <w:top w:val="nil"/>
              <w:left w:val="single" w:sz="4" w:space="0" w:color="auto"/>
              <w:bottom w:val="single" w:sz="4" w:space="0" w:color="auto"/>
              <w:right w:val="single" w:sz="4" w:space="0" w:color="auto"/>
            </w:tcBorders>
            <w:shd w:val="clear" w:color="auto" w:fill="auto"/>
            <w:noWrap/>
            <w:hideMark/>
          </w:tcPr>
          <w:p w:rsidR="00D86F93" w:rsidRPr="00DA64B1" w:rsidRDefault="00D86F93" w:rsidP="009C498E">
            <w:pPr>
              <w:ind w:left="-57" w:right="-57"/>
              <w:jc w:val="center"/>
              <w:rPr>
                <w:color w:val="000000"/>
                <w:sz w:val="20"/>
                <w:szCs w:val="20"/>
              </w:rPr>
            </w:pPr>
            <w:r w:rsidRPr="00DA64B1">
              <w:rPr>
                <w:color w:val="000000"/>
                <w:sz w:val="20"/>
                <w:szCs w:val="20"/>
              </w:rPr>
              <w:t>15</w:t>
            </w:r>
            <w:r w:rsidR="00A37F24">
              <w:rPr>
                <w:color w:val="000000"/>
                <w:sz w:val="20"/>
                <w:szCs w:val="20"/>
              </w:rPr>
              <w:t>.</w:t>
            </w:r>
          </w:p>
        </w:tc>
        <w:tc>
          <w:tcPr>
            <w:tcW w:w="4819" w:type="dxa"/>
            <w:tcBorders>
              <w:top w:val="nil"/>
              <w:left w:val="nil"/>
              <w:bottom w:val="single" w:sz="4" w:space="0" w:color="auto"/>
              <w:right w:val="single" w:sz="4" w:space="0" w:color="auto"/>
            </w:tcBorders>
            <w:shd w:val="clear" w:color="auto" w:fill="auto"/>
            <w:vAlign w:val="center"/>
            <w:hideMark/>
          </w:tcPr>
          <w:p w:rsidR="00D86F93" w:rsidRPr="00DA64B1" w:rsidRDefault="00D86F93" w:rsidP="00795B28">
            <w:pPr>
              <w:ind w:right="-57"/>
              <w:rPr>
                <w:color w:val="000000"/>
                <w:sz w:val="20"/>
                <w:szCs w:val="20"/>
              </w:rPr>
            </w:pPr>
            <w:r w:rsidRPr="00DA64B1">
              <w:rPr>
                <w:color w:val="000000"/>
                <w:sz w:val="20"/>
                <w:szCs w:val="20"/>
              </w:rPr>
              <w:t>Численность населения (среднегодовая)</w:t>
            </w:r>
          </w:p>
        </w:tc>
        <w:tc>
          <w:tcPr>
            <w:tcW w:w="992"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тыс. чел.</w:t>
            </w: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color w:val="000000"/>
                <w:sz w:val="20"/>
                <w:szCs w:val="20"/>
              </w:rPr>
            </w:pPr>
            <w:r w:rsidRPr="00DA64B1">
              <w:rPr>
                <w:color w:val="000000"/>
                <w:sz w:val="20"/>
                <w:szCs w:val="20"/>
              </w:rPr>
              <w:t>20,03</w:t>
            </w: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color w:val="000000"/>
                <w:sz w:val="20"/>
                <w:szCs w:val="20"/>
              </w:rPr>
            </w:pPr>
            <w:r w:rsidRPr="00DA64B1">
              <w:rPr>
                <w:color w:val="000000"/>
                <w:sz w:val="20"/>
                <w:szCs w:val="20"/>
              </w:rPr>
              <w:t>20,29</w:t>
            </w: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color w:val="000000"/>
                <w:sz w:val="20"/>
                <w:szCs w:val="20"/>
              </w:rPr>
            </w:pPr>
            <w:r w:rsidRPr="00DA64B1">
              <w:rPr>
                <w:color w:val="000000"/>
                <w:sz w:val="20"/>
                <w:szCs w:val="20"/>
              </w:rPr>
              <w:t>20,58</w:t>
            </w: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color w:val="000000"/>
                <w:sz w:val="20"/>
                <w:szCs w:val="20"/>
              </w:rPr>
            </w:pPr>
            <w:r w:rsidRPr="00DA64B1">
              <w:rPr>
                <w:color w:val="000000"/>
                <w:sz w:val="20"/>
                <w:szCs w:val="20"/>
              </w:rPr>
              <w:t>20,80</w:t>
            </w: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color w:val="000000"/>
                <w:sz w:val="20"/>
                <w:szCs w:val="20"/>
              </w:rPr>
            </w:pPr>
            <w:r w:rsidRPr="00DA64B1">
              <w:rPr>
                <w:color w:val="000000"/>
                <w:sz w:val="20"/>
                <w:szCs w:val="20"/>
              </w:rPr>
              <w:t>20,93</w:t>
            </w: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color w:val="000000"/>
                <w:sz w:val="20"/>
                <w:szCs w:val="20"/>
              </w:rPr>
            </w:pPr>
            <w:r w:rsidRPr="00DA64B1">
              <w:rPr>
                <w:color w:val="000000"/>
                <w:sz w:val="20"/>
                <w:szCs w:val="20"/>
              </w:rPr>
              <w:t>21,01</w:t>
            </w: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color w:val="000000"/>
                <w:sz w:val="20"/>
                <w:szCs w:val="20"/>
              </w:rPr>
            </w:pPr>
            <w:r w:rsidRPr="00DA64B1">
              <w:rPr>
                <w:color w:val="000000"/>
                <w:sz w:val="20"/>
                <w:szCs w:val="20"/>
              </w:rPr>
              <w:t>21,05</w:t>
            </w: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color w:val="000000"/>
                <w:sz w:val="20"/>
                <w:szCs w:val="20"/>
              </w:rPr>
            </w:pPr>
            <w:r w:rsidRPr="00DA64B1">
              <w:rPr>
                <w:color w:val="000000"/>
                <w:sz w:val="20"/>
                <w:szCs w:val="20"/>
              </w:rPr>
              <w:t>21,11</w:t>
            </w: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color w:val="000000"/>
                <w:sz w:val="20"/>
                <w:szCs w:val="20"/>
              </w:rPr>
            </w:pPr>
            <w:r w:rsidRPr="00DA64B1">
              <w:rPr>
                <w:color w:val="000000"/>
                <w:sz w:val="20"/>
                <w:szCs w:val="20"/>
              </w:rPr>
              <w:t>21,40</w:t>
            </w:r>
          </w:p>
        </w:tc>
      </w:tr>
      <w:tr w:rsidR="00D86F93" w:rsidRPr="00DA64B1" w:rsidTr="00257771">
        <w:trPr>
          <w:trHeight w:val="20"/>
        </w:trPr>
        <w:tc>
          <w:tcPr>
            <w:tcW w:w="477" w:type="dxa"/>
            <w:tcBorders>
              <w:top w:val="nil"/>
              <w:left w:val="single" w:sz="4" w:space="0" w:color="auto"/>
              <w:bottom w:val="single" w:sz="4" w:space="0" w:color="auto"/>
              <w:right w:val="single" w:sz="4" w:space="0" w:color="auto"/>
            </w:tcBorders>
            <w:shd w:val="clear" w:color="auto" w:fill="auto"/>
            <w:noWrap/>
            <w:hideMark/>
          </w:tcPr>
          <w:p w:rsidR="00D86F93" w:rsidRPr="00DA64B1" w:rsidRDefault="00D86F93" w:rsidP="009C498E">
            <w:pPr>
              <w:ind w:left="-57" w:right="-57"/>
              <w:jc w:val="center"/>
              <w:rPr>
                <w:color w:val="000000"/>
                <w:sz w:val="20"/>
                <w:szCs w:val="20"/>
              </w:rPr>
            </w:pPr>
            <w:r w:rsidRPr="00DA64B1">
              <w:rPr>
                <w:color w:val="000000"/>
                <w:sz w:val="20"/>
                <w:szCs w:val="20"/>
              </w:rPr>
              <w:t>16</w:t>
            </w:r>
            <w:r w:rsidR="00A37F24">
              <w:rPr>
                <w:color w:val="000000"/>
                <w:sz w:val="20"/>
                <w:szCs w:val="20"/>
              </w:rPr>
              <w:t>.</w:t>
            </w:r>
          </w:p>
        </w:tc>
        <w:tc>
          <w:tcPr>
            <w:tcW w:w="4819" w:type="dxa"/>
            <w:tcBorders>
              <w:top w:val="nil"/>
              <w:left w:val="nil"/>
              <w:bottom w:val="single" w:sz="4" w:space="0" w:color="auto"/>
              <w:right w:val="single" w:sz="4" w:space="0" w:color="auto"/>
            </w:tcBorders>
            <w:shd w:val="clear" w:color="auto" w:fill="auto"/>
            <w:vAlign w:val="center"/>
            <w:hideMark/>
          </w:tcPr>
          <w:p w:rsidR="00D86F93" w:rsidRPr="00DA64B1" w:rsidRDefault="00D86F93" w:rsidP="00795B28">
            <w:pPr>
              <w:ind w:right="-57"/>
              <w:rPr>
                <w:color w:val="000000"/>
                <w:sz w:val="20"/>
                <w:szCs w:val="20"/>
              </w:rPr>
            </w:pPr>
            <w:r w:rsidRPr="00DA64B1">
              <w:rPr>
                <w:color w:val="000000"/>
                <w:sz w:val="20"/>
                <w:szCs w:val="20"/>
              </w:rPr>
              <w:t xml:space="preserve">Естественный прирост </w:t>
            </w:r>
          </w:p>
        </w:tc>
        <w:tc>
          <w:tcPr>
            <w:tcW w:w="992"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чел.</w:t>
            </w: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color w:val="000000"/>
                <w:sz w:val="20"/>
                <w:szCs w:val="20"/>
              </w:rPr>
            </w:pPr>
            <w:r w:rsidRPr="00DA64B1">
              <w:rPr>
                <w:color w:val="000000"/>
                <w:sz w:val="20"/>
                <w:szCs w:val="20"/>
              </w:rPr>
              <w:t>118</w:t>
            </w: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color w:val="000000"/>
                <w:sz w:val="20"/>
                <w:szCs w:val="20"/>
              </w:rPr>
            </w:pPr>
            <w:r w:rsidRPr="00DA64B1">
              <w:rPr>
                <w:color w:val="000000"/>
                <w:sz w:val="20"/>
                <w:szCs w:val="20"/>
              </w:rPr>
              <w:t>115</w:t>
            </w: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color w:val="000000"/>
                <w:sz w:val="20"/>
                <w:szCs w:val="20"/>
              </w:rPr>
            </w:pPr>
            <w:r w:rsidRPr="00DA64B1">
              <w:rPr>
                <w:color w:val="000000"/>
                <w:sz w:val="20"/>
                <w:szCs w:val="20"/>
              </w:rPr>
              <w:t>120</w:t>
            </w: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color w:val="000000"/>
                <w:sz w:val="20"/>
                <w:szCs w:val="20"/>
              </w:rPr>
            </w:pPr>
            <w:r w:rsidRPr="00DA64B1">
              <w:rPr>
                <w:color w:val="000000"/>
                <w:sz w:val="20"/>
                <w:szCs w:val="20"/>
              </w:rPr>
              <w:t>116</w:t>
            </w: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color w:val="000000"/>
                <w:sz w:val="20"/>
                <w:szCs w:val="20"/>
              </w:rPr>
            </w:pPr>
            <w:r w:rsidRPr="00DA64B1">
              <w:rPr>
                <w:color w:val="000000"/>
                <w:sz w:val="20"/>
                <w:szCs w:val="20"/>
              </w:rPr>
              <w:t>113</w:t>
            </w: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color w:val="000000"/>
                <w:sz w:val="20"/>
                <w:szCs w:val="20"/>
              </w:rPr>
            </w:pPr>
            <w:r w:rsidRPr="00DA64B1">
              <w:rPr>
                <w:color w:val="000000"/>
                <w:sz w:val="20"/>
                <w:szCs w:val="20"/>
              </w:rPr>
              <w:t>110</w:t>
            </w: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color w:val="000000"/>
                <w:sz w:val="20"/>
                <w:szCs w:val="20"/>
              </w:rPr>
            </w:pPr>
            <w:r w:rsidRPr="00DA64B1">
              <w:rPr>
                <w:color w:val="000000"/>
                <w:sz w:val="20"/>
                <w:szCs w:val="20"/>
              </w:rPr>
              <w:t>106</w:t>
            </w: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color w:val="000000"/>
                <w:sz w:val="20"/>
                <w:szCs w:val="20"/>
              </w:rPr>
            </w:pPr>
            <w:r w:rsidRPr="00DA64B1">
              <w:rPr>
                <w:color w:val="000000"/>
                <w:sz w:val="20"/>
                <w:szCs w:val="20"/>
              </w:rPr>
              <w:t>102</w:t>
            </w: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color w:val="000000"/>
                <w:sz w:val="20"/>
                <w:szCs w:val="20"/>
              </w:rPr>
            </w:pPr>
            <w:r w:rsidRPr="00DA64B1">
              <w:rPr>
                <w:color w:val="000000"/>
                <w:sz w:val="20"/>
                <w:szCs w:val="20"/>
              </w:rPr>
              <w:t>110</w:t>
            </w:r>
          </w:p>
        </w:tc>
      </w:tr>
      <w:tr w:rsidR="00D86F93" w:rsidRPr="00DA64B1" w:rsidTr="00257771">
        <w:trPr>
          <w:trHeight w:val="20"/>
        </w:trPr>
        <w:tc>
          <w:tcPr>
            <w:tcW w:w="477" w:type="dxa"/>
            <w:tcBorders>
              <w:top w:val="nil"/>
              <w:left w:val="single" w:sz="4" w:space="0" w:color="auto"/>
              <w:bottom w:val="single" w:sz="4" w:space="0" w:color="auto"/>
              <w:right w:val="single" w:sz="4" w:space="0" w:color="auto"/>
            </w:tcBorders>
            <w:shd w:val="clear" w:color="auto" w:fill="auto"/>
            <w:noWrap/>
            <w:hideMark/>
          </w:tcPr>
          <w:p w:rsidR="00D86F93" w:rsidRPr="00DA64B1" w:rsidRDefault="00D86F93" w:rsidP="009C498E">
            <w:pPr>
              <w:ind w:left="-57" w:right="-57"/>
              <w:jc w:val="center"/>
              <w:rPr>
                <w:color w:val="000000"/>
                <w:sz w:val="20"/>
                <w:szCs w:val="20"/>
              </w:rPr>
            </w:pPr>
            <w:r w:rsidRPr="00DA64B1">
              <w:rPr>
                <w:color w:val="000000"/>
                <w:sz w:val="20"/>
                <w:szCs w:val="20"/>
              </w:rPr>
              <w:t>17</w:t>
            </w:r>
            <w:r w:rsidR="00A37F24">
              <w:rPr>
                <w:color w:val="000000"/>
                <w:sz w:val="20"/>
                <w:szCs w:val="20"/>
              </w:rPr>
              <w:t>.</w:t>
            </w:r>
          </w:p>
        </w:tc>
        <w:tc>
          <w:tcPr>
            <w:tcW w:w="4819" w:type="dxa"/>
            <w:tcBorders>
              <w:top w:val="nil"/>
              <w:left w:val="nil"/>
              <w:bottom w:val="single" w:sz="4" w:space="0" w:color="auto"/>
              <w:right w:val="single" w:sz="4" w:space="0" w:color="auto"/>
            </w:tcBorders>
            <w:shd w:val="clear" w:color="auto" w:fill="auto"/>
            <w:hideMark/>
          </w:tcPr>
          <w:p w:rsidR="00D86F93" w:rsidRPr="00DA64B1" w:rsidRDefault="00D86F93" w:rsidP="00795B28">
            <w:pPr>
              <w:ind w:right="-57"/>
              <w:rPr>
                <w:color w:val="000000"/>
                <w:sz w:val="20"/>
                <w:szCs w:val="20"/>
              </w:rPr>
            </w:pPr>
            <w:r w:rsidRPr="00DA64B1">
              <w:rPr>
                <w:color w:val="000000"/>
                <w:sz w:val="20"/>
                <w:szCs w:val="20"/>
              </w:rPr>
              <w:t>Миграционный прирост</w:t>
            </w:r>
          </w:p>
        </w:tc>
        <w:tc>
          <w:tcPr>
            <w:tcW w:w="992"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чел.</w:t>
            </w: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color w:val="000000"/>
                <w:sz w:val="20"/>
                <w:szCs w:val="20"/>
              </w:rPr>
            </w:pPr>
            <w:r w:rsidRPr="00DA64B1">
              <w:rPr>
                <w:color w:val="000000"/>
                <w:sz w:val="20"/>
                <w:szCs w:val="20"/>
              </w:rPr>
              <w:t>122</w:t>
            </w: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color w:val="000000"/>
                <w:sz w:val="20"/>
                <w:szCs w:val="20"/>
              </w:rPr>
            </w:pPr>
            <w:r w:rsidRPr="00DA64B1">
              <w:rPr>
                <w:color w:val="000000"/>
                <w:sz w:val="20"/>
                <w:szCs w:val="20"/>
              </w:rPr>
              <w:t>163</w:t>
            </w: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color w:val="000000"/>
                <w:sz w:val="20"/>
                <w:szCs w:val="20"/>
              </w:rPr>
            </w:pPr>
            <w:r w:rsidRPr="00DA64B1">
              <w:rPr>
                <w:color w:val="000000"/>
                <w:sz w:val="20"/>
                <w:szCs w:val="20"/>
              </w:rPr>
              <w:t>191</w:t>
            </w: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color w:val="000000"/>
                <w:sz w:val="20"/>
                <w:szCs w:val="20"/>
              </w:rPr>
            </w:pPr>
            <w:r w:rsidRPr="00DA64B1">
              <w:rPr>
                <w:color w:val="000000"/>
                <w:sz w:val="20"/>
                <w:szCs w:val="20"/>
              </w:rPr>
              <w:t>13</w:t>
            </w: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color w:val="000000"/>
                <w:sz w:val="20"/>
                <w:szCs w:val="20"/>
              </w:rPr>
            </w:pPr>
            <w:r w:rsidRPr="00DA64B1">
              <w:rPr>
                <w:color w:val="000000"/>
                <w:sz w:val="20"/>
                <w:szCs w:val="20"/>
              </w:rPr>
              <w:t>5</w:t>
            </w: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color w:val="000000"/>
                <w:sz w:val="20"/>
                <w:szCs w:val="20"/>
              </w:rPr>
            </w:pPr>
            <w:r w:rsidRPr="00DA64B1">
              <w:rPr>
                <w:color w:val="000000"/>
                <w:sz w:val="20"/>
                <w:szCs w:val="20"/>
              </w:rPr>
              <w:t>-65</w:t>
            </w: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color w:val="000000"/>
                <w:sz w:val="20"/>
                <w:szCs w:val="20"/>
              </w:rPr>
            </w:pPr>
            <w:r w:rsidRPr="00DA64B1">
              <w:rPr>
                <w:color w:val="000000"/>
                <w:sz w:val="20"/>
                <w:szCs w:val="20"/>
              </w:rPr>
              <w:t>-61</w:t>
            </w: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color w:val="000000"/>
                <w:sz w:val="20"/>
                <w:szCs w:val="20"/>
              </w:rPr>
            </w:pPr>
            <w:r w:rsidRPr="00DA64B1">
              <w:rPr>
                <w:color w:val="000000"/>
                <w:sz w:val="20"/>
                <w:szCs w:val="20"/>
              </w:rPr>
              <w:t>-35</w:t>
            </w: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color w:val="000000"/>
                <w:sz w:val="20"/>
                <w:szCs w:val="20"/>
              </w:rPr>
            </w:pPr>
            <w:r w:rsidRPr="00DA64B1">
              <w:rPr>
                <w:color w:val="000000"/>
                <w:sz w:val="20"/>
                <w:szCs w:val="20"/>
              </w:rPr>
              <w:t>-1</w:t>
            </w:r>
          </w:p>
        </w:tc>
      </w:tr>
      <w:tr w:rsidR="00D86F93" w:rsidRPr="00DA64B1" w:rsidTr="00257771">
        <w:trPr>
          <w:trHeight w:val="20"/>
        </w:trPr>
        <w:tc>
          <w:tcPr>
            <w:tcW w:w="477" w:type="dxa"/>
            <w:tcBorders>
              <w:top w:val="nil"/>
              <w:left w:val="single" w:sz="4" w:space="0" w:color="auto"/>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4819" w:type="dxa"/>
            <w:tcBorders>
              <w:top w:val="nil"/>
              <w:left w:val="nil"/>
              <w:bottom w:val="single" w:sz="4" w:space="0" w:color="auto"/>
              <w:right w:val="single" w:sz="4" w:space="0" w:color="auto"/>
            </w:tcBorders>
            <w:shd w:val="clear" w:color="auto" w:fill="auto"/>
            <w:noWrap/>
            <w:hideMark/>
          </w:tcPr>
          <w:p w:rsidR="00D86F93" w:rsidRPr="00DA64B1" w:rsidRDefault="00D86F93" w:rsidP="00795B28">
            <w:pPr>
              <w:ind w:right="-57"/>
              <w:rPr>
                <w:bCs/>
                <w:color w:val="000000"/>
                <w:sz w:val="20"/>
                <w:szCs w:val="20"/>
              </w:rPr>
            </w:pPr>
            <w:r w:rsidRPr="00DA64B1">
              <w:rPr>
                <w:bCs/>
                <w:color w:val="000000"/>
                <w:sz w:val="20"/>
                <w:szCs w:val="20"/>
              </w:rPr>
              <w:t>Уровень жизни</w:t>
            </w:r>
          </w:p>
        </w:tc>
        <w:tc>
          <w:tcPr>
            <w:tcW w:w="992"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r>
      <w:tr w:rsidR="00D86F93" w:rsidRPr="00DA64B1" w:rsidTr="00257771">
        <w:trPr>
          <w:trHeight w:val="20"/>
        </w:trPr>
        <w:tc>
          <w:tcPr>
            <w:tcW w:w="477" w:type="dxa"/>
            <w:tcBorders>
              <w:top w:val="nil"/>
              <w:left w:val="single" w:sz="4" w:space="0" w:color="auto"/>
              <w:bottom w:val="single" w:sz="4" w:space="0" w:color="auto"/>
              <w:right w:val="single" w:sz="4" w:space="0" w:color="auto"/>
            </w:tcBorders>
            <w:shd w:val="clear" w:color="auto" w:fill="auto"/>
            <w:noWrap/>
            <w:hideMark/>
          </w:tcPr>
          <w:p w:rsidR="00D86F93" w:rsidRPr="00DA64B1" w:rsidRDefault="00A37F24" w:rsidP="009C498E">
            <w:pPr>
              <w:ind w:left="-57" w:right="-57"/>
              <w:jc w:val="center"/>
              <w:rPr>
                <w:color w:val="000000"/>
                <w:sz w:val="20"/>
                <w:szCs w:val="20"/>
              </w:rPr>
            </w:pPr>
            <w:r>
              <w:rPr>
                <w:color w:val="000000"/>
                <w:sz w:val="20"/>
                <w:szCs w:val="20"/>
              </w:rPr>
              <w:t>18.</w:t>
            </w:r>
          </w:p>
        </w:tc>
        <w:tc>
          <w:tcPr>
            <w:tcW w:w="4819" w:type="dxa"/>
            <w:tcBorders>
              <w:top w:val="nil"/>
              <w:left w:val="nil"/>
              <w:bottom w:val="single" w:sz="4" w:space="0" w:color="auto"/>
              <w:right w:val="single" w:sz="4" w:space="0" w:color="auto"/>
            </w:tcBorders>
            <w:shd w:val="clear" w:color="auto" w:fill="auto"/>
            <w:hideMark/>
          </w:tcPr>
          <w:p w:rsidR="00D86F93" w:rsidRPr="00DA64B1" w:rsidRDefault="00D86F93" w:rsidP="00795B28">
            <w:pPr>
              <w:ind w:right="-57"/>
              <w:rPr>
                <w:color w:val="000000"/>
                <w:sz w:val="20"/>
                <w:szCs w:val="20"/>
              </w:rPr>
            </w:pPr>
            <w:r w:rsidRPr="00DA64B1">
              <w:rPr>
                <w:color w:val="000000"/>
                <w:sz w:val="20"/>
                <w:szCs w:val="20"/>
              </w:rPr>
              <w:t>Среднемесячная номинальная начисленная заработная плата работников крупных и средних предприятий и некоммерческих организаций</w:t>
            </w:r>
          </w:p>
        </w:tc>
        <w:tc>
          <w:tcPr>
            <w:tcW w:w="992"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руб.</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79 197</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82 788</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88 000</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97 270</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108 229</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114 939</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123 070</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130 129</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187 205</w:t>
            </w:r>
          </w:p>
        </w:tc>
      </w:tr>
      <w:tr w:rsidR="00D86F93" w:rsidRPr="00DA64B1" w:rsidTr="00257771">
        <w:trPr>
          <w:trHeight w:val="20"/>
        </w:trPr>
        <w:tc>
          <w:tcPr>
            <w:tcW w:w="477" w:type="dxa"/>
            <w:tcBorders>
              <w:top w:val="nil"/>
              <w:left w:val="single" w:sz="4" w:space="0" w:color="auto"/>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4819" w:type="dxa"/>
            <w:tcBorders>
              <w:top w:val="nil"/>
              <w:left w:val="nil"/>
              <w:bottom w:val="single" w:sz="4" w:space="0" w:color="auto"/>
              <w:right w:val="single" w:sz="4" w:space="0" w:color="auto"/>
            </w:tcBorders>
            <w:shd w:val="clear" w:color="auto" w:fill="auto"/>
            <w:noWrap/>
            <w:hideMark/>
          </w:tcPr>
          <w:p w:rsidR="00D86F93" w:rsidRPr="00DA64B1" w:rsidRDefault="00D86F93" w:rsidP="00795B28">
            <w:pPr>
              <w:ind w:right="-57"/>
              <w:rPr>
                <w:bCs/>
                <w:color w:val="000000"/>
                <w:sz w:val="20"/>
                <w:szCs w:val="20"/>
              </w:rPr>
            </w:pPr>
            <w:r w:rsidRPr="00DA64B1">
              <w:rPr>
                <w:bCs/>
                <w:color w:val="000000"/>
                <w:sz w:val="20"/>
                <w:szCs w:val="20"/>
              </w:rPr>
              <w:t>Жилищный фонд</w:t>
            </w:r>
          </w:p>
        </w:tc>
        <w:tc>
          <w:tcPr>
            <w:tcW w:w="992"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r>
      <w:tr w:rsidR="00D86F93" w:rsidRPr="00DA64B1" w:rsidTr="00257771">
        <w:trPr>
          <w:trHeight w:val="20"/>
        </w:trPr>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rsidR="00D86F93" w:rsidRPr="00DA64B1" w:rsidRDefault="00A37F24" w:rsidP="009C498E">
            <w:pPr>
              <w:ind w:left="-57" w:right="-57"/>
              <w:jc w:val="center"/>
              <w:rPr>
                <w:color w:val="000000"/>
                <w:sz w:val="20"/>
                <w:szCs w:val="20"/>
              </w:rPr>
            </w:pPr>
            <w:r>
              <w:rPr>
                <w:color w:val="000000"/>
                <w:sz w:val="20"/>
                <w:szCs w:val="20"/>
              </w:rPr>
              <w:lastRenderedPageBreak/>
              <w:t>19.</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D86F93" w:rsidRPr="00DA64B1" w:rsidRDefault="00D86F93" w:rsidP="00795B28">
            <w:pPr>
              <w:ind w:right="-57"/>
              <w:rPr>
                <w:color w:val="000000"/>
                <w:sz w:val="20"/>
                <w:szCs w:val="20"/>
              </w:rPr>
            </w:pPr>
            <w:r w:rsidRPr="00DA64B1">
              <w:rPr>
                <w:color w:val="000000"/>
                <w:sz w:val="20"/>
                <w:szCs w:val="20"/>
              </w:rPr>
              <w:t>Общая площадь жилищного фонда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86F93" w:rsidRPr="00DA64B1" w:rsidRDefault="00A37F24" w:rsidP="009C498E">
            <w:pPr>
              <w:ind w:left="-57" w:right="-57"/>
              <w:jc w:val="center"/>
              <w:rPr>
                <w:color w:val="000000"/>
                <w:sz w:val="20"/>
                <w:szCs w:val="20"/>
              </w:rPr>
            </w:pPr>
            <w:r>
              <w:rPr>
                <w:color w:val="000000"/>
                <w:sz w:val="20"/>
                <w:szCs w:val="20"/>
              </w:rPr>
              <w:t>тыс. м² общей пло</w:t>
            </w:r>
            <w:r w:rsidR="00D86F93" w:rsidRPr="00DA64B1">
              <w:rPr>
                <w:color w:val="000000"/>
                <w:sz w:val="20"/>
                <w:szCs w:val="20"/>
              </w:rPr>
              <w:t>щади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449,0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456,2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463,4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470,7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478,0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485,4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492,7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500,1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536,8</w:t>
            </w:r>
          </w:p>
        </w:tc>
      </w:tr>
      <w:tr w:rsidR="00D86F93" w:rsidRPr="00DA64B1" w:rsidTr="00257771">
        <w:trPr>
          <w:trHeight w:val="20"/>
        </w:trPr>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rsidR="00D86F93" w:rsidRPr="00DA64B1" w:rsidRDefault="00D86F93" w:rsidP="00A37F24">
            <w:pPr>
              <w:ind w:left="-57" w:right="-57"/>
              <w:jc w:val="center"/>
              <w:rPr>
                <w:color w:val="000000"/>
                <w:sz w:val="20"/>
                <w:szCs w:val="20"/>
              </w:rPr>
            </w:pPr>
            <w:r w:rsidRPr="00DA64B1">
              <w:rPr>
                <w:color w:val="000000"/>
                <w:sz w:val="20"/>
                <w:szCs w:val="20"/>
              </w:rPr>
              <w:t>2</w:t>
            </w:r>
            <w:r w:rsidR="00A37F24">
              <w:rPr>
                <w:color w:val="000000"/>
                <w:sz w:val="20"/>
                <w:szCs w:val="20"/>
              </w:rPr>
              <w:t>0.</w:t>
            </w:r>
          </w:p>
        </w:tc>
        <w:tc>
          <w:tcPr>
            <w:tcW w:w="4819" w:type="dxa"/>
            <w:tcBorders>
              <w:top w:val="single" w:sz="4" w:space="0" w:color="auto"/>
              <w:left w:val="nil"/>
              <w:bottom w:val="single" w:sz="4" w:space="0" w:color="auto"/>
              <w:right w:val="single" w:sz="4" w:space="0" w:color="auto"/>
            </w:tcBorders>
            <w:shd w:val="clear" w:color="auto" w:fill="auto"/>
            <w:hideMark/>
          </w:tcPr>
          <w:p w:rsidR="00D86F93" w:rsidRPr="00DA64B1" w:rsidRDefault="00D86F93" w:rsidP="00795B28">
            <w:pPr>
              <w:ind w:right="-57"/>
              <w:rPr>
                <w:color w:val="000000"/>
                <w:sz w:val="20"/>
                <w:szCs w:val="20"/>
              </w:rPr>
            </w:pPr>
            <w:r w:rsidRPr="00DA64B1">
              <w:rPr>
                <w:color w:val="000000"/>
                <w:sz w:val="20"/>
                <w:szCs w:val="20"/>
              </w:rPr>
              <w:t>Ввод в действие жилых домов</w:t>
            </w:r>
          </w:p>
        </w:tc>
        <w:tc>
          <w:tcPr>
            <w:tcW w:w="992" w:type="dxa"/>
            <w:tcBorders>
              <w:top w:val="single" w:sz="4" w:space="0" w:color="auto"/>
              <w:left w:val="nil"/>
              <w:bottom w:val="single" w:sz="4" w:space="0" w:color="auto"/>
              <w:right w:val="single" w:sz="4" w:space="0" w:color="auto"/>
            </w:tcBorders>
            <w:shd w:val="clear" w:color="auto" w:fill="auto"/>
            <w:hideMark/>
          </w:tcPr>
          <w:p w:rsidR="00D86F93" w:rsidRPr="00DA64B1" w:rsidRDefault="00A37F24" w:rsidP="009C498E">
            <w:pPr>
              <w:ind w:left="-57" w:right="-57"/>
              <w:jc w:val="center"/>
              <w:rPr>
                <w:color w:val="000000"/>
                <w:sz w:val="20"/>
                <w:szCs w:val="20"/>
              </w:rPr>
            </w:pPr>
            <w:r>
              <w:rPr>
                <w:color w:val="000000"/>
                <w:sz w:val="20"/>
                <w:szCs w:val="20"/>
              </w:rPr>
              <w:t>тыс. м² общей пло</w:t>
            </w:r>
            <w:r w:rsidR="00D86F93" w:rsidRPr="00DA64B1">
              <w:rPr>
                <w:color w:val="000000"/>
                <w:sz w:val="20"/>
                <w:szCs w:val="20"/>
              </w:rPr>
              <w:t>щади</w:t>
            </w:r>
          </w:p>
        </w:tc>
        <w:tc>
          <w:tcPr>
            <w:tcW w:w="851" w:type="dxa"/>
            <w:tcBorders>
              <w:top w:val="single" w:sz="4" w:space="0" w:color="auto"/>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9,7</w:t>
            </w:r>
          </w:p>
        </w:tc>
        <w:tc>
          <w:tcPr>
            <w:tcW w:w="850" w:type="dxa"/>
            <w:tcBorders>
              <w:top w:val="single" w:sz="4" w:space="0" w:color="auto"/>
              <w:left w:val="nil"/>
              <w:bottom w:val="single" w:sz="4" w:space="0" w:color="auto"/>
              <w:right w:val="single" w:sz="4" w:space="0" w:color="auto"/>
            </w:tcBorders>
            <w:shd w:val="clear" w:color="auto" w:fill="auto"/>
            <w:hideMark/>
          </w:tcPr>
          <w:p w:rsidR="00D86F93" w:rsidRPr="00DA64B1" w:rsidRDefault="00FF1C65" w:rsidP="009C498E">
            <w:pPr>
              <w:ind w:left="-57" w:right="-57"/>
              <w:jc w:val="center"/>
              <w:rPr>
                <w:color w:val="000000"/>
                <w:sz w:val="20"/>
                <w:szCs w:val="20"/>
              </w:rPr>
            </w:pPr>
            <w:r w:rsidRPr="00DA64B1">
              <w:rPr>
                <w:color w:val="000000"/>
                <w:sz w:val="20"/>
                <w:szCs w:val="20"/>
              </w:rPr>
              <w:t>9,5</w:t>
            </w:r>
          </w:p>
        </w:tc>
        <w:tc>
          <w:tcPr>
            <w:tcW w:w="851" w:type="dxa"/>
            <w:tcBorders>
              <w:top w:val="single" w:sz="4" w:space="0" w:color="auto"/>
              <w:left w:val="nil"/>
              <w:bottom w:val="single" w:sz="4" w:space="0" w:color="auto"/>
              <w:right w:val="single" w:sz="4" w:space="0" w:color="auto"/>
            </w:tcBorders>
            <w:shd w:val="clear" w:color="auto" w:fill="auto"/>
            <w:hideMark/>
          </w:tcPr>
          <w:p w:rsidR="00D86F93" w:rsidRPr="00DA64B1" w:rsidRDefault="00FF1C65" w:rsidP="009C498E">
            <w:pPr>
              <w:ind w:left="-57" w:right="-57"/>
              <w:jc w:val="center"/>
              <w:rPr>
                <w:color w:val="000000"/>
                <w:sz w:val="20"/>
                <w:szCs w:val="20"/>
              </w:rPr>
            </w:pPr>
            <w:r w:rsidRPr="00DA64B1">
              <w:rPr>
                <w:color w:val="000000"/>
                <w:sz w:val="20"/>
                <w:szCs w:val="20"/>
              </w:rPr>
              <w:t>9,5</w:t>
            </w:r>
          </w:p>
        </w:tc>
        <w:tc>
          <w:tcPr>
            <w:tcW w:w="850" w:type="dxa"/>
            <w:tcBorders>
              <w:top w:val="single" w:sz="4" w:space="0" w:color="auto"/>
              <w:left w:val="nil"/>
              <w:bottom w:val="single" w:sz="4" w:space="0" w:color="auto"/>
              <w:right w:val="single" w:sz="4" w:space="0" w:color="auto"/>
            </w:tcBorders>
            <w:shd w:val="clear" w:color="auto" w:fill="auto"/>
            <w:hideMark/>
          </w:tcPr>
          <w:p w:rsidR="00D86F93" w:rsidRPr="00DA64B1" w:rsidRDefault="00FF1C65" w:rsidP="009C498E">
            <w:pPr>
              <w:ind w:left="-57" w:right="-57"/>
              <w:jc w:val="center"/>
              <w:rPr>
                <w:color w:val="000000"/>
                <w:sz w:val="20"/>
                <w:szCs w:val="20"/>
              </w:rPr>
            </w:pPr>
            <w:r w:rsidRPr="00DA64B1">
              <w:rPr>
                <w:color w:val="000000"/>
                <w:sz w:val="20"/>
                <w:szCs w:val="20"/>
              </w:rPr>
              <w:t>9,5</w:t>
            </w:r>
          </w:p>
        </w:tc>
        <w:tc>
          <w:tcPr>
            <w:tcW w:w="851" w:type="dxa"/>
            <w:tcBorders>
              <w:top w:val="single" w:sz="4" w:space="0" w:color="auto"/>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14,2</w:t>
            </w:r>
          </w:p>
        </w:tc>
        <w:tc>
          <w:tcPr>
            <w:tcW w:w="850" w:type="dxa"/>
            <w:tcBorders>
              <w:top w:val="single" w:sz="4" w:space="0" w:color="auto"/>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14,2</w:t>
            </w:r>
          </w:p>
        </w:tc>
        <w:tc>
          <w:tcPr>
            <w:tcW w:w="851" w:type="dxa"/>
            <w:tcBorders>
              <w:top w:val="single" w:sz="4" w:space="0" w:color="auto"/>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14,2</w:t>
            </w:r>
          </w:p>
        </w:tc>
        <w:tc>
          <w:tcPr>
            <w:tcW w:w="850" w:type="dxa"/>
            <w:tcBorders>
              <w:top w:val="single" w:sz="4" w:space="0" w:color="auto"/>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14,2</w:t>
            </w:r>
          </w:p>
        </w:tc>
        <w:tc>
          <w:tcPr>
            <w:tcW w:w="851" w:type="dxa"/>
            <w:tcBorders>
              <w:top w:val="single" w:sz="4" w:space="0" w:color="auto"/>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14,2</w:t>
            </w:r>
          </w:p>
        </w:tc>
      </w:tr>
      <w:tr w:rsidR="00D86F93" w:rsidRPr="00DA64B1" w:rsidTr="00257771">
        <w:trPr>
          <w:trHeight w:val="20"/>
        </w:trPr>
        <w:tc>
          <w:tcPr>
            <w:tcW w:w="477" w:type="dxa"/>
            <w:tcBorders>
              <w:top w:val="nil"/>
              <w:left w:val="single" w:sz="4" w:space="0" w:color="auto"/>
              <w:bottom w:val="single" w:sz="4" w:space="0" w:color="auto"/>
              <w:right w:val="single" w:sz="4" w:space="0" w:color="auto"/>
            </w:tcBorders>
            <w:shd w:val="clear" w:color="auto" w:fill="auto"/>
            <w:noWrap/>
            <w:hideMark/>
          </w:tcPr>
          <w:p w:rsidR="00D86F93" w:rsidRPr="00DA64B1" w:rsidRDefault="00D86F93" w:rsidP="00A37F24">
            <w:pPr>
              <w:ind w:left="-57" w:right="-57"/>
              <w:jc w:val="center"/>
              <w:rPr>
                <w:color w:val="000000"/>
                <w:sz w:val="20"/>
                <w:szCs w:val="20"/>
              </w:rPr>
            </w:pPr>
            <w:r w:rsidRPr="00DA64B1">
              <w:rPr>
                <w:color w:val="000000"/>
                <w:sz w:val="20"/>
                <w:szCs w:val="20"/>
              </w:rPr>
              <w:t>2</w:t>
            </w:r>
            <w:r w:rsidR="00A37F24">
              <w:rPr>
                <w:color w:val="000000"/>
                <w:sz w:val="20"/>
                <w:szCs w:val="20"/>
              </w:rPr>
              <w:t>1.</w:t>
            </w:r>
          </w:p>
        </w:tc>
        <w:tc>
          <w:tcPr>
            <w:tcW w:w="4819" w:type="dxa"/>
            <w:tcBorders>
              <w:top w:val="nil"/>
              <w:left w:val="nil"/>
              <w:bottom w:val="single" w:sz="4" w:space="0" w:color="auto"/>
              <w:right w:val="single" w:sz="4" w:space="0" w:color="auto"/>
            </w:tcBorders>
            <w:shd w:val="clear" w:color="auto" w:fill="auto"/>
            <w:hideMark/>
          </w:tcPr>
          <w:p w:rsidR="00D86F93" w:rsidRPr="00DA64B1" w:rsidRDefault="00D86F93" w:rsidP="00795B28">
            <w:pPr>
              <w:ind w:right="-57"/>
              <w:rPr>
                <w:color w:val="000000"/>
                <w:sz w:val="20"/>
                <w:szCs w:val="20"/>
              </w:rPr>
            </w:pPr>
            <w:r w:rsidRPr="00DA64B1">
              <w:rPr>
                <w:color w:val="000000"/>
                <w:sz w:val="20"/>
                <w:szCs w:val="20"/>
              </w:rPr>
              <w:t>Доля ветхого и аварийного жилищного фонда в общей площади жилищного фонда</w:t>
            </w:r>
          </w:p>
        </w:tc>
        <w:tc>
          <w:tcPr>
            <w:tcW w:w="992"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16,5</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15,7</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14,9</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13,2</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11,5</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9,9</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8,4</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6,9</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0,0</w:t>
            </w:r>
          </w:p>
        </w:tc>
      </w:tr>
      <w:tr w:rsidR="00D86F93" w:rsidRPr="00DA64B1" w:rsidTr="00257771">
        <w:trPr>
          <w:trHeight w:val="20"/>
        </w:trPr>
        <w:tc>
          <w:tcPr>
            <w:tcW w:w="477" w:type="dxa"/>
            <w:tcBorders>
              <w:top w:val="nil"/>
              <w:left w:val="single" w:sz="4" w:space="0" w:color="auto"/>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4819" w:type="dxa"/>
            <w:tcBorders>
              <w:top w:val="nil"/>
              <w:left w:val="nil"/>
              <w:bottom w:val="single" w:sz="4" w:space="0" w:color="auto"/>
              <w:right w:val="single" w:sz="4" w:space="0" w:color="auto"/>
            </w:tcBorders>
            <w:shd w:val="clear" w:color="auto" w:fill="auto"/>
            <w:noWrap/>
            <w:hideMark/>
          </w:tcPr>
          <w:p w:rsidR="00D86F93" w:rsidRPr="00DA64B1" w:rsidRDefault="00D86F93" w:rsidP="00795B28">
            <w:pPr>
              <w:ind w:right="-57"/>
              <w:rPr>
                <w:bCs/>
                <w:color w:val="000000"/>
                <w:sz w:val="20"/>
                <w:szCs w:val="20"/>
              </w:rPr>
            </w:pPr>
            <w:r w:rsidRPr="00DA64B1">
              <w:rPr>
                <w:bCs/>
                <w:color w:val="000000"/>
                <w:sz w:val="20"/>
                <w:szCs w:val="20"/>
              </w:rPr>
              <w:t xml:space="preserve">Образование </w:t>
            </w:r>
          </w:p>
        </w:tc>
        <w:tc>
          <w:tcPr>
            <w:tcW w:w="992"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r>
      <w:tr w:rsidR="00D86F93" w:rsidRPr="00DA64B1" w:rsidTr="00257771">
        <w:trPr>
          <w:trHeight w:val="20"/>
        </w:trPr>
        <w:tc>
          <w:tcPr>
            <w:tcW w:w="477" w:type="dxa"/>
            <w:tcBorders>
              <w:top w:val="nil"/>
              <w:left w:val="single" w:sz="4" w:space="0" w:color="auto"/>
              <w:bottom w:val="single" w:sz="4" w:space="0" w:color="auto"/>
              <w:right w:val="single" w:sz="4" w:space="0" w:color="auto"/>
            </w:tcBorders>
            <w:shd w:val="clear" w:color="auto" w:fill="auto"/>
            <w:noWrap/>
            <w:hideMark/>
          </w:tcPr>
          <w:p w:rsidR="00D86F93" w:rsidRPr="00DA64B1" w:rsidRDefault="00D86F93" w:rsidP="00A37F24">
            <w:pPr>
              <w:ind w:left="-57" w:right="-57"/>
              <w:jc w:val="center"/>
              <w:rPr>
                <w:color w:val="000000"/>
                <w:sz w:val="20"/>
                <w:szCs w:val="20"/>
              </w:rPr>
            </w:pPr>
            <w:r w:rsidRPr="00DA64B1">
              <w:rPr>
                <w:color w:val="000000"/>
                <w:sz w:val="20"/>
                <w:szCs w:val="20"/>
              </w:rPr>
              <w:t>2</w:t>
            </w:r>
            <w:r w:rsidR="00A37F24">
              <w:rPr>
                <w:color w:val="000000"/>
                <w:sz w:val="20"/>
                <w:szCs w:val="20"/>
              </w:rPr>
              <w:t>2.</w:t>
            </w:r>
          </w:p>
        </w:tc>
        <w:tc>
          <w:tcPr>
            <w:tcW w:w="4819" w:type="dxa"/>
            <w:tcBorders>
              <w:top w:val="nil"/>
              <w:left w:val="nil"/>
              <w:bottom w:val="single" w:sz="4" w:space="0" w:color="auto"/>
              <w:right w:val="single" w:sz="4" w:space="0" w:color="auto"/>
            </w:tcBorders>
            <w:shd w:val="clear" w:color="auto" w:fill="auto"/>
            <w:hideMark/>
          </w:tcPr>
          <w:p w:rsidR="00D86F93" w:rsidRPr="00DA64B1" w:rsidRDefault="00D86F93" w:rsidP="00795B28">
            <w:pPr>
              <w:ind w:right="-57"/>
              <w:rPr>
                <w:color w:val="000000"/>
                <w:sz w:val="20"/>
                <w:szCs w:val="20"/>
              </w:rPr>
            </w:pPr>
            <w:r w:rsidRPr="00DA64B1">
              <w:rPr>
                <w:color w:val="000000"/>
                <w:sz w:val="20"/>
                <w:szCs w:val="20"/>
              </w:rPr>
              <w:t>Доля воспитанников дошкольных образовательных организаций в общей численности детей от 1-6 лет</w:t>
            </w:r>
          </w:p>
        </w:tc>
        <w:tc>
          <w:tcPr>
            <w:tcW w:w="992"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64,3</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60,5</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59,6</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86,0</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90,0</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90,0</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97,0</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97,0</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97,0</w:t>
            </w:r>
          </w:p>
        </w:tc>
      </w:tr>
      <w:tr w:rsidR="00D86F93" w:rsidRPr="00DA64B1" w:rsidTr="00257771">
        <w:trPr>
          <w:trHeight w:val="20"/>
        </w:trPr>
        <w:tc>
          <w:tcPr>
            <w:tcW w:w="477" w:type="dxa"/>
            <w:tcBorders>
              <w:top w:val="nil"/>
              <w:left w:val="single" w:sz="4" w:space="0" w:color="auto"/>
              <w:bottom w:val="single" w:sz="4" w:space="0" w:color="auto"/>
              <w:right w:val="single" w:sz="4" w:space="0" w:color="auto"/>
            </w:tcBorders>
            <w:shd w:val="clear" w:color="auto" w:fill="auto"/>
            <w:noWrap/>
            <w:hideMark/>
          </w:tcPr>
          <w:p w:rsidR="00D86F93" w:rsidRPr="00DA64B1" w:rsidRDefault="00D86F93" w:rsidP="00A37F24">
            <w:pPr>
              <w:ind w:left="-57" w:right="-57"/>
              <w:jc w:val="center"/>
              <w:rPr>
                <w:color w:val="000000"/>
                <w:sz w:val="20"/>
                <w:szCs w:val="20"/>
              </w:rPr>
            </w:pPr>
            <w:r w:rsidRPr="00DA64B1">
              <w:rPr>
                <w:color w:val="000000"/>
                <w:sz w:val="20"/>
                <w:szCs w:val="20"/>
              </w:rPr>
              <w:t>2</w:t>
            </w:r>
            <w:r w:rsidR="00A37F24">
              <w:rPr>
                <w:color w:val="000000"/>
                <w:sz w:val="20"/>
                <w:szCs w:val="20"/>
              </w:rPr>
              <w:t>3.</w:t>
            </w:r>
          </w:p>
        </w:tc>
        <w:tc>
          <w:tcPr>
            <w:tcW w:w="4819" w:type="dxa"/>
            <w:tcBorders>
              <w:top w:val="nil"/>
              <w:left w:val="nil"/>
              <w:bottom w:val="single" w:sz="4" w:space="0" w:color="auto"/>
              <w:right w:val="single" w:sz="4" w:space="0" w:color="auto"/>
            </w:tcBorders>
            <w:shd w:val="clear" w:color="auto" w:fill="auto"/>
            <w:hideMark/>
          </w:tcPr>
          <w:p w:rsidR="00D86F93" w:rsidRPr="00DA64B1" w:rsidRDefault="00D86F93" w:rsidP="00795B28">
            <w:pPr>
              <w:ind w:right="-57"/>
              <w:rPr>
                <w:color w:val="000000"/>
                <w:sz w:val="20"/>
                <w:szCs w:val="20"/>
              </w:rPr>
            </w:pPr>
            <w:r w:rsidRPr="00DA64B1">
              <w:rPr>
                <w:color w:val="000000"/>
                <w:sz w:val="20"/>
                <w:szCs w:val="20"/>
              </w:rPr>
              <w:t>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w:t>
            </w:r>
          </w:p>
        </w:tc>
        <w:tc>
          <w:tcPr>
            <w:tcW w:w="992"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100,0</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100,0</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100,0</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100,0</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100,0</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100,0</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100,0</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100,0</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100,0</w:t>
            </w:r>
          </w:p>
        </w:tc>
      </w:tr>
      <w:tr w:rsidR="00D86F93" w:rsidRPr="00DA64B1" w:rsidTr="00257771">
        <w:trPr>
          <w:trHeight w:val="20"/>
        </w:trPr>
        <w:tc>
          <w:tcPr>
            <w:tcW w:w="477" w:type="dxa"/>
            <w:tcBorders>
              <w:top w:val="nil"/>
              <w:left w:val="single" w:sz="4" w:space="0" w:color="auto"/>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4819" w:type="dxa"/>
            <w:tcBorders>
              <w:top w:val="nil"/>
              <w:left w:val="nil"/>
              <w:bottom w:val="single" w:sz="4" w:space="0" w:color="auto"/>
              <w:right w:val="single" w:sz="4" w:space="0" w:color="auto"/>
            </w:tcBorders>
            <w:shd w:val="clear" w:color="auto" w:fill="auto"/>
            <w:noWrap/>
            <w:hideMark/>
          </w:tcPr>
          <w:p w:rsidR="00D86F93" w:rsidRPr="00DA64B1" w:rsidRDefault="00D86F93" w:rsidP="00795B28">
            <w:pPr>
              <w:ind w:right="-57"/>
              <w:rPr>
                <w:bCs/>
                <w:color w:val="000000"/>
                <w:sz w:val="20"/>
                <w:szCs w:val="20"/>
              </w:rPr>
            </w:pPr>
            <w:r w:rsidRPr="00DA64B1">
              <w:rPr>
                <w:bCs/>
                <w:color w:val="000000"/>
                <w:sz w:val="20"/>
                <w:szCs w:val="20"/>
              </w:rPr>
              <w:t>Здравоохранение</w:t>
            </w:r>
          </w:p>
        </w:tc>
        <w:tc>
          <w:tcPr>
            <w:tcW w:w="992"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r>
      <w:tr w:rsidR="00D86F93" w:rsidRPr="00DA64B1" w:rsidTr="00257771">
        <w:trPr>
          <w:trHeight w:val="20"/>
        </w:trPr>
        <w:tc>
          <w:tcPr>
            <w:tcW w:w="477" w:type="dxa"/>
            <w:tcBorders>
              <w:top w:val="nil"/>
              <w:left w:val="single" w:sz="4" w:space="0" w:color="auto"/>
              <w:bottom w:val="single" w:sz="4" w:space="0" w:color="auto"/>
              <w:right w:val="single" w:sz="4" w:space="0" w:color="auto"/>
            </w:tcBorders>
            <w:shd w:val="clear" w:color="auto" w:fill="auto"/>
            <w:noWrap/>
            <w:hideMark/>
          </w:tcPr>
          <w:p w:rsidR="00D86F93" w:rsidRPr="00DA64B1" w:rsidRDefault="00A37F24" w:rsidP="009C498E">
            <w:pPr>
              <w:ind w:left="-57" w:right="-57"/>
              <w:jc w:val="center"/>
              <w:rPr>
                <w:color w:val="000000"/>
                <w:sz w:val="20"/>
                <w:szCs w:val="20"/>
              </w:rPr>
            </w:pPr>
            <w:r>
              <w:rPr>
                <w:color w:val="000000"/>
                <w:sz w:val="20"/>
                <w:szCs w:val="20"/>
              </w:rPr>
              <w:t>24.</w:t>
            </w:r>
          </w:p>
        </w:tc>
        <w:tc>
          <w:tcPr>
            <w:tcW w:w="4819" w:type="dxa"/>
            <w:tcBorders>
              <w:top w:val="nil"/>
              <w:left w:val="nil"/>
              <w:bottom w:val="single" w:sz="4" w:space="0" w:color="auto"/>
              <w:right w:val="single" w:sz="4" w:space="0" w:color="auto"/>
            </w:tcBorders>
            <w:shd w:val="clear" w:color="auto" w:fill="auto"/>
            <w:hideMark/>
          </w:tcPr>
          <w:p w:rsidR="00D86F93" w:rsidRPr="00DA64B1" w:rsidRDefault="00D86F93" w:rsidP="00795B28">
            <w:pPr>
              <w:ind w:right="-57"/>
              <w:rPr>
                <w:color w:val="000000"/>
                <w:sz w:val="20"/>
                <w:szCs w:val="20"/>
              </w:rPr>
            </w:pPr>
            <w:r w:rsidRPr="00DA64B1">
              <w:rPr>
                <w:color w:val="000000"/>
                <w:sz w:val="20"/>
                <w:szCs w:val="20"/>
              </w:rPr>
              <w:t xml:space="preserve">Уровень обеспеченности населения: </w:t>
            </w:r>
          </w:p>
        </w:tc>
        <w:tc>
          <w:tcPr>
            <w:tcW w:w="992"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sz w:val="20"/>
                <w:szCs w:val="20"/>
              </w:rPr>
            </w:pPr>
          </w:p>
        </w:tc>
      </w:tr>
      <w:tr w:rsidR="00D86F93" w:rsidRPr="00DA64B1" w:rsidTr="00257771">
        <w:trPr>
          <w:trHeight w:val="20"/>
        </w:trPr>
        <w:tc>
          <w:tcPr>
            <w:tcW w:w="477" w:type="dxa"/>
            <w:tcBorders>
              <w:top w:val="nil"/>
              <w:left w:val="single" w:sz="4" w:space="0" w:color="auto"/>
              <w:bottom w:val="single" w:sz="4" w:space="0" w:color="auto"/>
              <w:right w:val="single" w:sz="4" w:space="0" w:color="auto"/>
            </w:tcBorders>
            <w:shd w:val="clear" w:color="auto" w:fill="auto"/>
            <w:noWrap/>
            <w:hideMark/>
          </w:tcPr>
          <w:p w:rsidR="00D86F93" w:rsidRPr="00DA64B1" w:rsidRDefault="00D86F93" w:rsidP="00A37F24">
            <w:pPr>
              <w:ind w:left="-57" w:right="-57"/>
              <w:jc w:val="center"/>
              <w:rPr>
                <w:color w:val="000000"/>
                <w:sz w:val="20"/>
                <w:szCs w:val="20"/>
              </w:rPr>
            </w:pPr>
            <w:r w:rsidRPr="00DA64B1">
              <w:rPr>
                <w:color w:val="000000"/>
                <w:sz w:val="20"/>
                <w:szCs w:val="20"/>
              </w:rPr>
              <w:t>2</w:t>
            </w:r>
            <w:r w:rsidR="00A37F24">
              <w:rPr>
                <w:color w:val="000000"/>
                <w:sz w:val="20"/>
                <w:szCs w:val="20"/>
              </w:rPr>
              <w:t>4</w:t>
            </w:r>
            <w:r w:rsidRPr="00DA64B1">
              <w:rPr>
                <w:color w:val="000000"/>
                <w:sz w:val="20"/>
                <w:szCs w:val="20"/>
              </w:rPr>
              <w:t>.1</w:t>
            </w:r>
            <w:r w:rsidR="00A37F24">
              <w:rPr>
                <w:color w:val="000000"/>
                <w:sz w:val="20"/>
                <w:szCs w:val="20"/>
              </w:rPr>
              <w:t>.</w:t>
            </w:r>
          </w:p>
        </w:tc>
        <w:tc>
          <w:tcPr>
            <w:tcW w:w="4819" w:type="dxa"/>
            <w:tcBorders>
              <w:top w:val="nil"/>
              <w:left w:val="nil"/>
              <w:bottom w:val="single" w:sz="4" w:space="0" w:color="auto"/>
              <w:right w:val="single" w:sz="4" w:space="0" w:color="auto"/>
            </w:tcBorders>
            <w:shd w:val="clear" w:color="auto" w:fill="auto"/>
            <w:hideMark/>
          </w:tcPr>
          <w:p w:rsidR="00D86F93" w:rsidRPr="00DA64B1" w:rsidRDefault="00A37F24" w:rsidP="00795B28">
            <w:pPr>
              <w:ind w:right="-57"/>
              <w:rPr>
                <w:color w:val="000000"/>
                <w:sz w:val="20"/>
                <w:szCs w:val="20"/>
              </w:rPr>
            </w:pPr>
            <w:r>
              <w:rPr>
                <w:color w:val="000000"/>
                <w:sz w:val="20"/>
                <w:szCs w:val="20"/>
              </w:rPr>
              <w:t>В</w:t>
            </w:r>
            <w:r w:rsidR="00D86F93" w:rsidRPr="00DA64B1">
              <w:rPr>
                <w:color w:val="000000"/>
                <w:sz w:val="20"/>
                <w:szCs w:val="20"/>
              </w:rPr>
              <w:t>рачами всех специальностей</w:t>
            </w:r>
          </w:p>
        </w:tc>
        <w:tc>
          <w:tcPr>
            <w:tcW w:w="992"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на 10 тыс. населения</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24,5</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24,2</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23,8</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23,6</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23,4</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23,3</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23,3</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23,2</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22,9</w:t>
            </w:r>
          </w:p>
        </w:tc>
      </w:tr>
      <w:tr w:rsidR="00D86F93" w:rsidRPr="00DA64B1" w:rsidTr="00257771">
        <w:trPr>
          <w:trHeight w:val="20"/>
        </w:trPr>
        <w:tc>
          <w:tcPr>
            <w:tcW w:w="477" w:type="dxa"/>
            <w:tcBorders>
              <w:top w:val="nil"/>
              <w:left w:val="single" w:sz="4" w:space="0" w:color="auto"/>
              <w:bottom w:val="single" w:sz="4" w:space="0" w:color="auto"/>
              <w:right w:val="single" w:sz="4" w:space="0" w:color="auto"/>
            </w:tcBorders>
            <w:shd w:val="clear" w:color="auto" w:fill="auto"/>
            <w:noWrap/>
            <w:hideMark/>
          </w:tcPr>
          <w:p w:rsidR="00D86F93" w:rsidRPr="00DA64B1" w:rsidRDefault="00D86F93" w:rsidP="00A37F24">
            <w:pPr>
              <w:ind w:left="-57" w:right="-57"/>
              <w:jc w:val="center"/>
              <w:rPr>
                <w:color w:val="000000"/>
                <w:sz w:val="20"/>
                <w:szCs w:val="20"/>
              </w:rPr>
            </w:pPr>
            <w:r w:rsidRPr="00DA64B1">
              <w:rPr>
                <w:color w:val="000000"/>
                <w:sz w:val="20"/>
                <w:szCs w:val="20"/>
              </w:rPr>
              <w:t>2</w:t>
            </w:r>
            <w:r w:rsidR="00A37F24">
              <w:rPr>
                <w:color w:val="000000"/>
                <w:sz w:val="20"/>
                <w:szCs w:val="20"/>
              </w:rPr>
              <w:t>4</w:t>
            </w:r>
            <w:r w:rsidRPr="00DA64B1">
              <w:rPr>
                <w:color w:val="000000"/>
                <w:sz w:val="20"/>
                <w:szCs w:val="20"/>
              </w:rPr>
              <w:t>.</w:t>
            </w:r>
            <w:r w:rsidR="00A37F24">
              <w:rPr>
                <w:color w:val="000000"/>
                <w:sz w:val="20"/>
                <w:szCs w:val="20"/>
              </w:rPr>
              <w:t>2.</w:t>
            </w:r>
          </w:p>
        </w:tc>
        <w:tc>
          <w:tcPr>
            <w:tcW w:w="4819" w:type="dxa"/>
            <w:tcBorders>
              <w:top w:val="nil"/>
              <w:left w:val="nil"/>
              <w:bottom w:val="single" w:sz="4" w:space="0" w:color="auto"/>
              <w:right w:val="single" w:sz="4" w:space="0" w:color="auto"/>
            </w:tcBorders>
            <w:shd w:val="clear" w:color="auto" w:fill="auto"/>
            <w:hideMark/>
          </w:tcPr>
          <w:p w:rsidR="00D86F93" w:rsidRPr="00DA64B1" w:rsidRDefault="00A37F24" w:rsidP="00795B28">
            <w:pPr>
              <w:ind w:right="-57"/>
              <w:rPr>
                <w:color w:val="000000"/>
                <w:sz w:val="20"/>
                <w:szCs w:val="20"/>
              </w:rPr>
            </w:pPr>
            <w:r>
              <w:rPr>
                <w:color w:val="000000"/>
                <w:sz w:val="20"/>
                <w:szCs w:val="20"/>
              </w:rPr>
              <w:t>С</w:t>
            </w:r>
            <w:r w:rsidR="00D86F93" w:rsidRPr="00DA64B1">
              <w:rPr>
                <w:color w:val="000000"/>
                <w:sz w:val="20"/>
                <w:szCs w:val="20"/>
              </w:rPr>
              <w:t>редним медицинским персоналом</w:t>
            </w:r>
          </w:p>
        </w:tc>
        <w:tc>
          <w:tcPr>
            <w:tcW w:w="992"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на 10 тыс. населения</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119,2</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115,9</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116,8</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116,4</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116,2</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115,8</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115,7</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115,7</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116,3</w:t>
            </w:r>
          </w:p>
        </w:tc>
      </w:tr>
      <w:tr w:rsidR="00D86F93" w:rsidRPr="00DA64B1" w:rsidTr="00257771">
        <w:trPr>
          <w:trHeight w:val="20"/>
        </w:trPr>
        <w:tc>
          <w:tcPr>
            <w:tcW w:w="477" w:type="dxa"/>
            <w:tcBorders>
              <w:top w:val="nil"/>
              <w:left w:val="single" w:sz="4" w:space="0" w:color="auto"/>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4819" w:type="dxa"/>
            <w:tcBorders>
              <w:top w:val="nil"/>
              <w:left w:val="nil"/>
              <w:bottom w:val="single" w:sz="4" w:space="0" w:color="auto"/>
              <w:right w:val="single" w:sz="4" w:space="0" w:color="auto"/>
            </w:tcBorders>
            <w:shd w:val="clear" w:color="auto" w:fill="auto"/>
            <w:noWrap/>
            <w:hideMark/>
          </w:tcPr>
          <w:p w:rsidR="00D86F93" w:rsidRPr="00DA64B1" w:rsidRDefault="00D86F93" w:rsidP="00795B28">
            <w:pPr>
              <w:ind w:right="-57"/>
              <w:rPr>
                <w:bCs/>
                <w:color w:val="000000"/>
                <w:sz w:val="20"/>
                <w:szCs w:val="20"/>
              </w:rPr>
            </w:pPr>
            <w:r w:rsidRPr="00DA64B1">
              <w:rPr>
                <w:bCs/>
                <w:color w:val="000000"/>
                <w:sz w:val="20"/>
                <w:szCs w:val="20"/>
              </w:rPr>
              <w:t>Культура</w:t>
            </w:r>
          </w:p>
        </w:tc>
        <w:tc>
          <w:tcPr>
            <w:tcW w:w="992"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r>
      <w:tr w:rsidR="00D86F93" w:rsidRPr="00DA64B1" w:rsidTr="00257771">
        <w:trPr>
          <w:trHeight w:val="20"/>
        </w:trPr>
        <w:tc>
          <w:tcPr>
            <w:tcW w:w="477" w:type="dxa"/>
            <w:tcBorders>
              <w:top w:val="nil"/>
              <w:left w:val="single" w:sz="4" w:space="0" w:color="auto"/>
              <w:bottom w:val="single" w:sz="4" w:space="0" w:color="auto"/>
              <w:right w:val="single" w:sz="4" w:space="0" w:color="auto"/>
            </w:tcBorders>
            <w:shd w:val="clear" w:color="auto" w:fill="auto"/>
            <w:noWrap/>
            <w:hideMark/>
          </w:tcPr>
          <w:p w:rsidR="00D86F93" w:rsidRPr="00DA64B1" w:rsidRDefault="00A37F24" w:rsidP="009C498E">
            <w:pPr>
              <w:ind w:left="-57" w:right="-57"/>
              <w:jc w:val="center"/>
              <w:rPr>
                <w:color w:val="000000"/>
                <w:sz w:val="20"/>
                <w:szCs w:val="20"/>
              </w:rPr>
            </w:pPr>
            <w:r>
              <w:rPr>
                <w:color w:val="000000"/>
                <w:sz w:val="20"/>
                <w:szCs w:val="20"/>
              </w:rPr>
              <w:t>25.</w:t>
            </w:r>
          </w:p>
        </w:tc>
        <w:tc>
          <w:tcPr>
            <w:tcW w:w="4819" w:type="dxa"/>
            <w:tcBorders>
              <w:top w:val="nil"/>
              <w:left w:val="nil"/>
              <w:bottom w:val="single" w:sz="4" w:space="0" w:color="auto"/>
              <w:right w:val="single" w:sz="4" w:space="0" w:color="auto"/>
            </w:tcBorders>
            <w:shd w:val="clear" w:color="auto" w:fill="auto"/>
            <w:hideMark/>
          </w:tcPr>
          <w:p w:rsidR="00D86F93" w:rsidRPr="00DA64B1" w:rsidRDefault="00D86F93" w:rsidP="00795B28">
            <w:pPr>
              <w:ind w:right="-57"/>
              <w:rPr>
                <w:color w:val="000000"/>
                <w:sz w:val="20"/>
                <w:szCs w:val="20"/>
              </w:rPr>
            </w:pPr>
            <w:r w:rsidRPr="00DA64B1">
              <w:rPr>
                <w:color w:val="000000"/>
                <w:sz w:val="20"/>
                <w:szCs w:val="20"/>
              </w:rPr>
              <w:t>Обеспеченность учреждениями культуры:</w:t>
            </w:r>
          </w:p>
        </w:tc>
        <w:tc>
          <w:tcPr>
            <w:tcW w:w="992"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sz w:val="20"/>
                <w:szCs w:val="20"/>
              </w:rPr>
            </w:pPr>
          </w:p>
        </w:tc>
      </w:tr>
      <w:tr w:rsidR="00D86F93" w:rsidRPr="00DA64B1" w:rsidTr="00257771">
        <w:trPr>
          <w:trHeight w:val="20"/>
        </w:trPr>
        <w:tc>
          <w:tcPr>
            <w:tcW w:w="477" w:type="dxa"/>
            <w:tcBorders>
              <w:top w:val="nil"/>
              <w:left w:val="single" w:sz="4" w:space="0" w:color="auto"/>
              <w:bottom w:val="single" w:sz="4" w:space="0" w:color="auto"/>
              <w:right w:val="single" w:sz="4" w:space="0" w:color="auto"/>
            </w:tcBorders>
            <w:shd w:val="clear" w:color="auto" w:fill="auto"/>
            <w:noWrap/>
            <w:hideMark/>
          </w:tcPr>
          <w:p w:rsidR="00D86F93" w:rsidRPr="00DA64B1" w:rsidRDefault="00D86F93" w:rsidP="00A37F24">
            <w:pPr>
              <w:ind w:left="-57" w:right="-57"/>
              <w:jc w:val="center"/>
              <w:rPr>
                <w:color w:val="000000"/>
                <w:sz w:val="20"/>
                <w:szCs w:val="20"/>
              </w:rPr>
            </w:pPr>
            <w:r w:rsidRPr="00DA64B1">
              <w:rPr>
                <w:color w:val="000000"/>
                <w:sz w:val="20"/>
                <w:szCs w:val="20"/>
              </w:rPr>
              <w:t>2</w:t>
            </w:r>
            <w:r w:rsidR="00A37F24">
              <w:rPr>
                <w:color w:val="000000"/>
                <w:sz w:val="20"/>
                <w:szCs w:val="20"/>
              </w:rPr>
              <w:t>5</w:t>
            </w:r>
            <w:r w:rsidRPr="00DA64B1">
              <w:rPr>
                <w:color w:val="000000"/>
                <w:sz w:val="20"/>
                <w:szCs w:val="20"/>
              </w:rPr>
              <w:t>.1</w:t>
            </w:r>
            <w:r w:rsidR="00A37F24">
              <w:rPr>
                <w:color w:val="000000"/>
                <w:sz w:val="20"/>
                <w:szCs w:val="20"/>
              </w:rPr>
              <w:t>.</w:t>
            </w:r>
          </w:p>
        </w:tc>
        <w:tc>
          <w:tcPr>
            <w:tcW w:w="4819" w:type="dxa"/>
            <w:tcBorders>
              <w:top w:val="nil"/>
              <w:left w:val="nil"/>
              <w:bottom w:val="single" w:sz="4" w:space="0" w:color="auto"/>
              <w:right w:val="single" w:sz="4" w:space="0" w:color="auto"/>
            </w:tcBorders>
            <w:shd w:val="clear" w:color="auto" w:fill="auto"/>
            <w:hideMark/>
          </w:tcPr>
          <w:p w:rsidR="00D86F93" w:rsidRPr="00DA64B1" w:rsidRDefault="00795B28" w:rsidP="00795B28">
            <w:pPr>
              <w:ind w:right="-57"/>
              <w:rPr>
                <w:color w:val="000000"/>
                <w:sz w:val="20"/>
                <w:szCs w:val="20"/>
              </w:rPr>
            </w:pPr>
            <w:r>
              <w:rPr>
                <w:color w:val="000000"/>
                <w:sz w:val="20"/>
                <w:szCs w:val="20"/>
              </w:rPr>
              <w:t>М</w:t>
            </w:r>
            <w:r w:rsidR="00D86F93" w:rsidRPr="00DA64B1">
              <w:rPr>
                <w:color w:val="000000"/>
                <w:sz w:val="20"/>
                <w:szCs w:val="20"/>
              </w:rPr>
              <w:t>ежпоселенческие библиотеки</w:t>
            </w:r>
          </w:p>
        </w:tc>
        <w:tc>
          <w:tcPr>
            <w:tcW w:w="992"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ед.</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2</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2</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2</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2</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2</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2</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2</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2</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2</w:t>
            </w:r>
          </w:p>
        </w:tc>
      </w:tr>
      <w:tr w:rsidR="00D86F93" w:rsidRPr="00DA64B1" w:rsidTr="00257771">
        <w:trPr>
          <w:trHeight w:val="20"/>
        </w:trPr>
        <w:tc>
          <w:tcPr>
            <w:tcW w:w="477" w:type="dxa"/>
            <w:tcBorders>
              <w:top w:val="nil"/>
              <w:left w:val="single" w:sz="4" w:space="0" w:color="auto"/>
              <w:bottom w:val="single" w:sz="4" w:space="0" w:color="auto"/>
              <w:right w:val="single" w:sz="4" w:space="0" w:color="auto"/>
            </w:tcBorders>
            <w:shd w:val="clear" w:color="auto" w:fill="auto"/>
            <w:noWrap/>
            <w:hideMark/>
          </w:tcPr>
          <w:p w:rsidR="00D86F93" w:rsidRPr="00DA64B1" w:rsidRDefault="00D86F93" w:rsidP="00A37F24">
            <w:pPr>
              <w:ind w:left="-57" w:right="-57"/>
              <w:jc w:val="center"/>
              <w:rPr>
                <w:color w:val="000000"/>
                <w:sz w:val="20"/>
                <w:szCs w:val="20"/>
              </w:rPr>
            </w:pPr>
            <w:r w:rsidRPr="00DA64B1">
              <w:rPr>
                <w:color w:val="000000"/>
                <w:sz w:val="20"/>
                <w:szCs w:val="20"/>
              </w:rPr>
              <w:t>2</w:t>
            </w:r>
            <w:r w:rsidR="00A37F24">
              <w:rPr>
                <w:color w:val="000000"/>
                <w:sz w:val="20"/>
                <w:szCs w:val="20"/>
              </w:rPr>
              <w:t>5</w:t>
            </w:r>
            <w:r w:rsidRPr="00DA64B1">
              <w:rPr>
                <w:color w:val="000000"/>
                <w:sz w:val="20"/>
                <w:szCs w:val="20"/>
              </w:rPr>
              <w:t>.1</w:t>
            </w:r>
            <w:r w:rsidR="00A37F24">
              <w:rPr>
                <w:color w:val="000000"/>
                <w:sz w:val="20"/>
                <w:szCs w:val="20"/>
              </w:rPr>
              <w:t>.</w:t>
            </w:r>
          </w:p>
        </w:tc>
        <w:tc>
          <w:tcPr>
            <w:tcW w:w="4819" w:type="dxa"/>
            <w:tcBorders>
              <w:top w:val="nil"/>
              <w:left w:val="nil"/>
              <w:bottom w:val="single" w:sz="4" w:space="0" w:color="auto"/>
              <w:right w:val="single" w:sz="4" w:space="0" w:color="auto"/>
            </w:tcBorders>
            <w:shd w:val="clear" w:color="auto" w:fill="auto"/>
            <w:hideMark/>
          </w:tcPr>
          <w:p w:rsidR="00D86F93" w:rsidRPr="00DA64B1" w:rsidRDefault="00795B28" w:rsidP="00795B28">
            <w:pPr>
              <w:ind w:right="-57"/>
              <w:rPr>
                <w:color w:val="000000"/>
                <w:sz w:val="20"/>
                <w:szCs w:val="20"/>
              </w:rPr>
            </w:pPr>
            <w:r>
              <w:rPr>
                <w:color w:val="000000"/>
                <w:sz w:val="20"/>
                <w:szCs w:val="20"/>
              </w:rPr>
              <w:t>О</w:t>
            </w:r>
            <w:r w:rsidR="00D86F93" w:rsidRPr="00DA64B1">
              <w:rPr>
                <w:color w:val="000000"/>
                <w:sz w:val="20"/>
                <w:szCs w:val="20"/>
              </w:rPr>
              <w:t>бщедоступные библиотеки</w:t>
            </w:r>
          </w:p>
        </w:tc>
        <w:tc>
          <w:tcPr>
            <w:tcW w:w="992"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ед.</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24</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24</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24</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24</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24</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24</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24</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24</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24</w:t>
            </w:r>
          </w:p>
        </w:tc>
      </w:tr>
      <w:tr w:rsidR="00D86F93" w:rsidRPr="00DA64B1" w:rsidTr="00257771">
        <w:trPr>
          <w:trHeight w:val="20"/>
        </w:trPr>
        <w:tc>
          <w:tcPr>
            <w:tcW w:w="477" w:type="dxa"/>
            <w:tcBorders>
              <w:top w:val="nil"/>
              <w:left w:val="single" w:sz="4" w:space="0" w:color="auto"/>
              <w:bottom w:val="single" w:sz="4" w:space="0" w:color="auto"/>
              <w:right w:val="single" w:sz="4" w:space="0" w:color="auto"/>
            </w:tcBorders>
            <w:shd w:val="clear" w:color="auto" w:fill="auto"/>
            <w:noWrap/>
            <w:hideMark/>
          </w:tcPr>
          <w:p w:rsidR="00D86F93" w:rsidRPr="00DA64B1" w:rsidRDefault="00D86F93" w:rsidP="00A37F24">
            <w:pPr>
              <w:ind w:left="-57" w:right="-57"/>
              <w:jc w:val="center"/>
              <w:rPr>
                <w:color w:val="000000"/>
                <w:sz w:val="20"/>
                <w:szCs w:val="20"/>
              </w:rPr>
            </w:pPr>
            <w:r w:rsidRPr="00DA64B1">
              <w:rPr>
                <w:color w:val="000000"/>
                <w:sz w:val="20"/>
                <w:szCs w:val="20"/>
              </w:rPr>
              <w:t>2</w:t>
            </w:r>
            <w:r w:rsidR="00A37F24">
              <w:rPr>
                <w:color w:val="000000"/>
                <w:sz w:val="20"/>
                <w:szCs w:val="20"/>
              </w:rPr>
              <w:t>5</w:t>
            </w:r>
            <w:r w:rsidRPr="00DA64B1">
              <w:rPr>
                <w:color w:val="000000"/>
                <w:sz w:val="20"/>
                <w:szCs w:val="20"/>
              </w:rPr>
              <w:t>.1</w:t>
            </w:r>
            <w:r w:rsidR="00A37F24">
              <w:rPr>
                <w:color w:val="000000"/>
                <w:sz w:val="20"/>
                <w:szCs w:val="20"/>
              </w:rPr>
              <w:t>.</w:t>
            </w:r>
          </w:p>
        </w:tc>
        <w:tc>
          <w:tcPr>
            <w:tcW w:w="4819" w:type="dxa"/>
            <w:tcBorders>
              <w:top w:val="nil"/>
              <w:left w:val="nil"/>
              <w:bottom w:val="single" w:sz="4" w:space="0" w:color="auto"/>
              <w:right w:val="single" w:sz="4" w:space="0" w:color="auto"/>
            </w:tcBorders>
            <w:shd w:val="clear" w:color="auto" w:fill="auto"/>
            <w:hideMark/>
          </w:tcPr>
          <w:p w:rsidR="00D86F93" w:rsidRPr="00DA64B1" w:rsidRDefault="00795B28" w:rsidP="00795B28">
            <w:pPr>
              <w:ind w:right="-57"/>
              <w:rPr>
                <w:color w:val="000000"/>
                <w:sz w:val="20"/>
                <w:szCs w:val="20"/>
              </w:rPr>
            </w:pPr>
            <w:r>
              <w:rPr>
                <w:color w:val="000000"/>
                <w:sz w:val="20"/>
                <w:szCs w:val="20"/>
              </w:rPr>
              <w:t>У</w:t>
            </w:r>
            <w:r w:rsidR="00D86F93" w:rsidRPr="00DA64B1">
              <w:rPr>
                <w:color w:val="000000"/>
                <w:sz w:val="20"/>
                <w:szCs w:val="20"/>
              </w:rPr>
              <w:t>чреждения культурно-досугового типа</w:t>
            </w:r>
          </w:p>
        </w:tc>
        <w:tc>
          <w:tcPr>
            <w:tcW w:w="992"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ед.</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12</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12</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12</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12</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12</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12</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12</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12</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12</w:t>
            </w:r>
          </w:p>
        </w:tc>
      </w:tr>
      <w:tr w:rsidR="00D86F93" w:rsidRPr="00DA64B1" w:rsidTr="00257771">
        <w:trPr>
          <w:trHeight w:val="20"/>
        </w:trPr>
        <w:tc>
          <w:tcPr>
            <w:tcW w:w="477" w:type="dxa"/>
            <w:tcBorders>
              <w:top w:val="nil"/>
              <w:left w:val="single" w:sz="4" w:space="0" w:color="auto"/>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4819" w:type="dxa"/>
            <w:tcBorders>
              <w:top w:val="nil"/>
              <w:left w:val="nil"/>
              <w:bottom w:val="single" w:sz="4" w:space="0" w:color="auto"/>
              <w:right w:val="single" w:sz="4" w:space="0" w:color="auto"/>
            </w:tcBorders>
            <w:shd w:val="clear" w:color="auto" w:fill="auto"/>
            <w:noWrap/>
            <w:hideMark/>
          </w:tcPr>
          <w:p w:rsidR="00D86F93" w:rsidRPr="00DA64B1" w:rsidRDefault="00D86F93" w:rsidP="00795B28">
            <w:pPr>
              <w:ind w:right="-57"/>
              <w:rPr>
                <w:bCs/>
                <w:color w:val="000000"/>
                <w:sz w:val="20"/>
                <w:szCs w:val="20"/>
              </w:rPr>
            </w:pPr>
            <w:r w:rsidRPr="00DA64B1">
              <w:rPr>
                <w:bCs/>
                <w:color w:val="000000"/>
                <w:sz w:val="20"/>
                <w:szCs w:val="20"/>
              </w:rPr>
              <w:t>Физическая культура и спорт</w:t>
            </w:r>
          </w:p>
        </w:tc>
        <w:tc>
          <w:tcPr>
            <w:tcW w:w="992"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0"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D86F93" w:rsidRPr="00DA64B1" w:rsidRDefault="00D86F93" w:rsidP="009C498E">
            <w:pPr>
              <w:ind w:left="-57" w:right="-57"/>
              <w:jc w:val="center"/>
              <w:rPr>
                <w:bCs/>
                <w:color w:val="000000"/>
                <w:sz w:val="20"/>
                <w:szCs w:val="20"/>
              </w:rPr>
            </w:pPr>
          </w:p>
        </w:tc>
      </w:tr>
      <w:tr w:rsidR="00D86F93" w:rsidRPr="00DA64B1" w:rsidTr="00257771">
        <w:trPr>
          <w:trHeight w:val="20"/>
        </w:trPr>
        <w:tc>
          <w:tcPr>
            <w:tcW w:w="477" w:type="dxa"/>
            <w:tcBorders>
              <w:top w:val="nil"/>
              <w:left w:val="single" w:sz="4" w:space="0" w:color="auto"/>
              <w:bottom w:val="single" w:sz="4" w:space="0" w:color="auto"/>
              <w:right w:val="single" w:sz="4" w:space="0" w:color="auto"/>
            </w:tcBorders>
            <w:shd w:val="clear" w:color="auto" w:fill="auto"/>
            <w:noWrap/>
            <w:hideMark/>
          </w:tcPr>
          <w:p w:rsidR="00D86F93" w:rsidRPr="00DA64B1" w:rsidRDefault="00A37F24" w:rsidP="009C498E">
            <w:pPr>
              <w:ind w:left="-57" w:right="-57"/>
              <w:jc w:val="center"/>
              <w:rPr>
                <w:color w:val="000000"/>
                <w:sz w:val="20"/>
                <w:szCs w:val="20"/>
              </w:rPr>
            </w:pPr>
            <w:r>
              <w:rPr>
                <w:color w:val="000000"/>
                <w:sz w:val="20"/>
                <w:szCs w:val="20"/>
              </w:rPr>
              <w:t>26.</w:t>
            </w:r>
          </w:p>
        </w:tc>
        <w:tc>
          <w:tcPr>
            <w:tcW w:w="4819" w:type="dxa"/>
            <w:tcBorders>
              <w:top w:val="nil"/>
              <w:left w:val="nil"/>
              <w:bottom w:val="single" w:sz="4" w:space="0" w:color="auto"/>
              <w:right w:val="single" w:sz="4" w:space="0" w:color="auto"/>
            </w:tcBorders>
            <w:shd w:val="clear" w:color="auto" w:fill="auto"/>
            <w:hideMark/>
          </w:tcPr>
          <w:p w:rsidR="00D86F93" w:rsidRPr="00DA64B1" w:rsidRDefault="00D86F93" w:rsidP="00795B28">
            <w:pPr>
              <w:ind w:right="-57"/>
              <w:rPr>
                <w:color w:val="000000"/>
                <w:sz w:val="20"/>
                <w:szCs w:val="20"/>
              </w:rPr>
            </w:pPr>
            <w:r w:rsidRPr="00DA64B1">
              <w:rPr>
                <w:color w:val="000000"/>
                <w:sz w:val="20"/>
                <w:szCs w:val="20"/>
              </w:rPr>
              <w:t>Доля населения, систематически занимающегося физической культурой и спортом, в общей численности населения</w:t>
            </w:r>
          </w:p>
        </w:tc>
        <w:tc>
          <w:tcPr>
            <w:tcW w:w="992"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38,0</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38,0</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38,5</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39,0</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39,2</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39,6</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39,9</w:t>
            </w:r>
          </w:p>
        </w:tc>
        <w:tc>
          <w:tcPr>
            <w:tcW w:w="850"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40,5</w:t>
            </w:r>
          </w:p>
        </w:tc>
        <w:tc>
          <w:tcPr>
            <w:tcW w:w="851" w:type="dxa"/>
            <w:tcBorders>
              <w:top w:val="nil"/>
              <w:left w:val="nil"/>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45,0</w:t>
            </w:r>
          </w:p>
        </w:tc>
      </w:tr>
      <w:tr w:rsidR="00D86F93" w:rsidRPr="00DA64B1" w:rsidTr="00257771">
        <w:trPr>
          <w:trHeight w:val="20"/>
        </w:trPr>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rsidR="00D86F93" w:rsidRPr="00DA64B1" w:rsidRDefault="00A37F24" w:rsidP="009C498E">
            <w:pPr>
              <w:ind w:left="-57" w:right="-57"/>
              <w:jc w:val="center"/>
              <w:rPr>
                <w:color w:val="000000"/>
                <w:sz w:val="20"/>
                <w:szCs w:val="20"/>
              </w:rPr>
            </w:pPr>
            <w:r>
              <w:rPr>
                <w:color w:val="000000"/>
                <w:sz w:val="20"/>
                <w:szCs w:val="20"/>
              </w:rPr>
              <w:t>27.</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D86F93" w:rsidRPr="00DA64B1" w:rsidRDefault="00D86F93" w:rsidP="00795B28">
            <w:pPr>
              <w:ind w:right="-57"/>
              <w:rPr>
                <w:color w:val="000000"/>
                <w:sz w:val="20"/>
                <w:szCs w:val="20"/>
              </w:rPr>
            </w:pPr>
            <w:r w:rsidRPr="00DA64B1">
              <w:rPr>
                <w:color w:val="000000"/>
                <w:sz w:val="20"/>
                <w:szCs w:val="20"/>
              </w:rPr>
              <w:t>Число лиц, систематически занимающихся физической культурой и спортом</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тыс. чел.</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7,61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7,71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7,92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8,11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8,20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8,32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8,40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8,55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86F93" w:rsidRPr="00DA64B1" w:rsidRDefault="00D86F93" w:rsidP="009C498E">
            <w:pPr>
              <w:ind w:left="-57" w:right="-57"/>
              <w:jc w:val="center"/>
              <w:rPr>
                <w:color w:val="000000"/>
                <w:sz w:val="20"/>
                <w:szCs w:val="20"/>
              </w:rPr>
            </w:pPr>
            <w:r w:rsidRPr="00DA64B1">
              <w:rPr>
                <w:color w:val="000000"/>
                <w:sz w:val="20"/>
                <w:szCs w:val="20"/>
              </w:rPr>
              <w:t>9,63</w:t>
            </w:r>
          </w:p>
        </w:tc>
      </w:tr>
    </w:tbl>
    <w:p w:rsidR="002F47A3" w:rsidRPr="00DA64B1" w:rsidRDefault="002F47A3"/>
    <w:p w:rsidR="00A37F24" w:rsidRDefault="00A37F24" w:rsidP="002F47A3"/>
    <w:p w:rsidR="005C0E87" w:rsidRDefault="005C0E87" w:rsidP="002F47A3"/>
    <w:p w:rsidR="005C0E87" w:rsidRDefault="005C0E87" w:rsidP="002F47A3"/>
    <w:p w:rsidR="005C0E87" w:rsidRDefault="005C0E87" w:rsidP="002F47A3"/>
    <w:p w:rsidR="005C0E87" w:rsidRDefault="005C0E87" w:rsidP="002F47A3"/>
    <w:p w:rsidR="00D86F93" w:rsidRPr="005C0E87" w:rsidRDefault="00D31B90" w:rsidP="005C0E87">
      <w:pPr>
        <w:pStyle w:val="af0"/>
        <w:jc w:val="center"/>
        <w:rPr>
          <w:b w:val="0"/>
          <w:sz w:val="24"/>
          <w:szCs w:val="24"/>
          <w:lang w:val="ru-RU"/>
        </w:rPr>
      </w:pPr>
      <w:r w:rsidRPr="005C0E87">
        <w:rPr>
          <w:b w:val="0"/>
          <w:bCs w:val="0"/>
          <w:sz w:val="24"/>
          <w:szCs w:val="24"/>
          <w:lang w:val="ru-RU"/>
        </w:rPr>
        <w:t>Комплекс</w:t>
      </w:r>
      <w:r w:rsidR="005B0A60" w:rsidRPr="005C0E87">
        <w:rPr>
          <w:b w:val="0"/>
          <w:bCs w:val="0"/>
          <w:sz w:val="24"/>
          <w:szCs w:val="24"/>
          <w:lang w:val="ru-RU"/>
        </w:rPr>
        <w:t xml:space="preserve"> мероприятий по реализации </w:t>
      </w:r>
      <w:r w:rsidR="00D86F93" w:rsidRPr="005C0E87">
        <w:rPr>
          <w:b w:val="0"/>
          <w:sz w:val="24"/>
          <w:szCs w:val="24"/>
          <w:lang w:val="ru-RU"/>
        </w:rPr>
        <w:t>Стратегии социально-экономического развития Хан</w:t>
      </w:r>
      <w:r w:rsidR="00DD6F46">
        <w:rPr>
          <w:b w:val="0"/>
          <w:sz w:val="24"/>
          <w:szCs w:val="24"/>
          <w:lang w:val="ru-RU"/>
        </w:rPr>
        <w:t>ты-Мансийского района до 2030 года</w:t>
      </w:r>
    </w:p>
    <w:p w:rsidR="00D86F93" w:rsidRDefault="00D86F93" w:rsidP="00884C75">
      <w:pPr>
        <w:jc w:val="right"/>
      </w:pPr>
    </w:p>
    <w:tbl>
      <w:tblPr>
        <w:tblStyle w:val="ac"/>
        <w:tblW w:w="0" w:type="auto"/>
        <w:tblLook w:val="04A0" w:firstRow="1" w:lastRow="0" w:firstColumn="1" w:lastColumn="0" w:noHBand="0" w:noVBand="1"/>
      </w:tblPr>
      <w:tblGrid>
        <w:gridCol w:w="956"/>
        <w:gridCol w:w="5025"/>
        <w:gridCol w:w="1417"/>
        <w:gridCol w:w="2458"/>
        <w:gridCol w:w="4286"/>
      </w:tblGrid>
      <w:tr w:rsidR="00134189" w:rsidTr="00884C75">
        <w:tc>
          <w:tcPr>
            <w:tcW w:w="956" w:type="dxa"/>
          </w:tcPr>
          <w:p w:rsidR="00134189" w:rsidRDefault="00134189" w:rsidP="00134189">
            <w:pPr>
              <w:jc w:val="center"/>
              <w:rPr>
                <w:bCs/>
                <w:color w:val="000000"/>
              </w:rPr>
            </w:pPr>
            <w:r>
              <w:rPr>
                <w:bCs/>
                <w:color w:val="000000"/>
              </w:rPr>
              <w:t>№</w:t>
            </w:r>
          </w:p>
          <w:p w:rsidR="00134189" w:rsidRPr="00DA64B1" w:rsidRDefault="00134189" w:rsidP="00134189">
            <w:pPr>
              <w:jc w:val="center"/>
              <w:rPr>
                <w:bCs/>
                <w:color w:val="000000"/>
              </w:rPr>
            </w:pPr>
            <w:r w:rsidRPr="00DA64B1">
              <w:rPr>
                <w:bCs/>
                <w:color w:val="000000"/>
              </w:rPr>
              <w:t>п/п</w:t>
            </w:r>
          </w:p>
        </w:tc>
        <w:tc>
          <w:tcPr>
            <w:tcW w:w="5025" w:type="dxa"/>
          </w:tcPr>
          <w:p w:rsidR="00134189" w:rsidRDefault="00134189" w:rsidP="00134189">
            <w:pPr>
              <w:jc w:val="center"/>
              <w:rPr>
                <w:bCs/>
                <w:color w:val="000000"/>
              </w:rPr>
            </w:pPr>
            <w:r w:rsidRPr="00DA64B1">
              <w:rPr>
                <w:bCs/>
                <w:color w:val="000000"/>
              </w:rPr>
              <w:t>Направление развития</w:t>
            </w:r>
            <w:r>
              <w:rPr>
                <w:bCs/>
                <w:color w:val="000000"/>
              </w:rPr>
              <w:t xml:space="preserve"> </w:t>
            </w:r>
          </w:p>
          <w:p w:rsidR="00134189" w:rsidRPr="00DA64B1" w:rsidRDefault="00134189" w:rsidP="00134189">
            <w:pPr>
              <w:jc w:val="center"/>
              <w:rPr>
                <w:bCs/>
                <w:color w:val="000000"/>
              </w:rPr>
            </w:pPr>
            <w:r w:rsidRPr="00DA64B1">
              <w:rPr>
                <w:bCs/>
                <w:color w:val="000000"/>
              </w:rPr>
              <w:t>(Наименование цели, задачи, мероприятия)</w:t>
            </w:r>
          </w:p>
        </w:tc>
        <w:tc>
          <w:tcPr>
            <w:tcW w:w="1417" w:type="dxa"/>
          </w:tcPr>
          <w:p w:rsidR="00134189" w:rsidRPr="00DA64B1" w:rsidRDefault="00134189" w:rsidP="00134189">
            <w:pPr>
              <w:jc w:val="center"/>
              <w:rPr>
                <w:bCs/>
                <w:color w:val="000000"/>
              </w:rPr>
            </w:pPr>
            <w:r w:rsidRPr="00DA64B1">
              <w:rPr>
                <w:bCs/>
                <w:color w:val="000000"/>
              </w:rPr>
              <w:t>Сроки реализации</w:t>
            </w:r>
          </w:p>
        </w:tc>
        <w:tc>
          <w:tcPr>
            <w:tcW w:w="2458" w:type="dxa"/>
          </w:tcPr>
          <w:p w:rsidR="00134189" w:rsidRPr="00DA64B1" w:rsidRDefault="00134189" w:rsidP="00134189">
            <w:pPr>
              <w:jc w:val="center"/>
              <w:rPr>
                <w:bCs/>
                <w:color w:val="000000"/>
              </w:rPr>
            </w:pPr>
            <w:r w:rsidRPr="00DA64B1">
              <w:rPr>
                <w:bCs/>
                <w:color w:val="000000"/>
              </w:rPr>
              <w:t>Ответственный</w:t>
            </w:r>
            <w:r w:rsidRPr="00DA64B1">
              <w:rPr>
                <w:bCs/>
                <w:color w:val="000000"/>
              </w:rPr>
              <w:br/>
              <w:t>исполнитель</w:t>
            </w:r>
          </w:p>
        </w:tc>
        <w:tc>
          <w:tcPr>
            <w:tcW w:w="4286" w:type="dxa"/>
          </w:tcPr>
          <w:p w:rsidR="00134189" w:rsidRPr="00DA64B1" w:rsidRDefault="00134189" w:rsidP="00134189">
            <w:pPr>
              <w:jc w:val="center"/>
              <w:rPr>
                <w:bCs/>
              </w:rPr>
            </w:pPr>
            <w:r w:rsidRPr="00DA64B1">
              <w:rPr>
                <w:bCs/>
              </w:rPr>
              <w:t>Исполнение</w:t>
            </w:r>
          </w:p>
        </w:tc>
      </w:tr>
      <w:tr w:rsidR="00134189" w:rsidTr="00884C75">
        <w:tc>
          <w:tcPr>
            <w:tcW w:w="956" w:type="dxa"/>
          </w:tcPr>
          <w:p w:rsidR="00134189" w:rsidRPr="00DA64B1" w:rsidRDefault="00134189" w:rsidP="00134189">
            <w:pPr>
              <w:jc w:val="center"/>
              <w:rPr>
                <w:bCs/>
                <w:color w:val="000000"/>
              </w:rPr>
            </w:pPr>
          </w:p>
        </w:tc>
        <w:tc>
          <w:tcPr>
            <w:tcW w:w="13186" w:type="dxa"/>
            <w:gridSpan w:val="4"/>
            <w:vAlign w:val="bottom"/>
          </w:tcPr>
          <w:p w:rsidR="00134189" w:rsidRPr="00DA64B1" w:rsidRDefault="00134189" w:rsidP="00134189">
            <w:pPr>
              <w:jc w:val="center"/>
              <w:rPr>
                <w:bCs/>
                <w:color w:val="000000"/>
              </w:rPr>
            </w:pPr>
            <w:r w:rsidRPr="00DA64B1">
              <w:rPr>
                <w:bCs/>
                <w:color w:val="000000"/>
              </w:rPr>
              <w:t>Целевой блок 1 «Устойчивое развитие экономики района»</w:t>
            </w:r>
          </w:p>
        </w:tc>
      </w:tr>
      <w:tr w:rsidR="00134189" w:rsidTr="00884C75">
        <w:tc>
          <w:tcPr>
            <w:tcW w:w="956" w:type="dxa"/>
          </w:tcPr>
          <w:p w:rsidR="00134189" w:rsidRPr="00DA64B1" w:rsidRDefault="00134189" w:rsidP="00134189">
            <w:pPr>
              <w:jc w:val="center"/>
              <w:rPr>
                <w:bCs/>
                <w:color w:val="000000"/>
              </w:rPr>
            </w:pPr>
            <w:r w:rsidRPr="00DA64B1">
              <w:rPr>
                <w:bCs/>
                <w:color w:val="000000"/>
              </w:rPr>
              <w:t>1</w:t>
            </w:r>
            <w:r>
              <w:rPr>
                <w:bCs/>
                <w:color w:val="000000"/>
              </w:rPr>
              <w:t>.</w:t>
            </w:r>
          </w:p>
        </w:tc>
        <w:tc>
          <w:tcPr>
            <w:tcW w:w="13186" w:type="dxa"/>
            <w:gridSpan w:val="4"/>
            <w:vAlign w:val="center"/>
          </w:tcPr>
          <w:p w:rsidR="00134189" w:rsidRPr="00DA64B1" w:rsidRDefault="00134189" w:rsidP="00134189">
            <w:pPr>
              <w:rPr>
                <w:bCs/>
                <w:color w:val="000000"/>
              </w:rPr>
            </w:pPr>
            <w:r w:rsidRPr="00DA64B1">
              <w:rPr>
                <w:bCs/>
                <w:color w:val="000000"/>
              </w:rPr>
              <w:t>Цель 1. Освоение ресурсного потенциала территории</w:t>
            </w:r>
          </w:p>
        </w:tc>
      </w:tr>
      <w:tr w:rsidR="00134189" w:rsidTr="00884C75">
        <w:tc>
          <w:tcPr>
            <w:tcW w:w="956" w:type="dxa"/>
          </w:tcPr>
          <w:p w:rsidR="00134189" w:rsidRPr="00DA64B1" w:rsidRDefault="00134189" w:rsidP="00134189">
            <w:pPr>
              <w:jc w:val="center"/>
              <w:rPr>
                <w:bCs/>
                <w:color w:val="000000"/>
              </w:rPr>
            </w:pPr>
            <w:r w:rsidRPr="00DA64B1">
              <w:rPr>
                <w:bCs/>
                <w:color w:val="000000"/>
              </w:rPr>
              <w:t>1.1</w:t>
            </w:r>
            <w:r>
              <w:rPr>
                <w:bCs/>
                <w:color w:val="000000"/>
              </w:rPr>
              <w:t>.</w:t>
            </w:r>
          </w:p>
        </w:tc>
        <w:tc>
          <w:tcPr>
            <w:tcW w:w="13186" w:type="dxa"/>
            <w:gridSpan w:val="4"/>
            <w:vAlign w:val="center"/>
          </w:tcPr>
          <w:p w:rsidR="00134189" w:rsidRPr="00DA64B1" w:rsidRDefault="00134189" w:rsidP="00134189">
            <w:pPr>
              <w:rPr>
                <w:bCs/>
                <w:color w:val="000000"/>
              </w:rPr>
            </w:pPr>
            <w:r w:rsidRPr="00DA64B1">
              <w:rPr>
                <w:bCs/>
                <w:color w:val="000000"/>
              </w:rPr>
              <w:t>Задача 1. Освоение месторождений углеводородов</w:t>
            </w:r>
          </w:p>
        </w:tc>
      </w:tr>
      <w:tr w:rsidR="00134189" w:rsidTr="00884C75">
        <w:tc>
          <w:tcPr>
            <w:tcW w:w="956" w:type="dxa"/>
          </w:tcPr>
          <w:p w:rsidR="00134189" w:rsidRPr="00DA64B1" w:rsidRDefault="00134189" w:rsidP="00134189">
            <w:pPr>
              <w:jc w:val="center"/>
              <w:rPr>
                <w:color w:val="000000"/>
              </w:rPr>
            </w:pPr>
            <w:r w:rsidRPr="00DA64B1">
              <w:rPr>
                <w:color w:val="000000"/>
              </w:rPr>
              <w:t>1.1.1</w:t>
            </w:r>
            <w:r>
              <w:rPr>
                <w:color w:val="000000"/>
              </w:rPr>
              <w:t>.</w:t>
            </w:r>
          </w:p>
        </w:tc>
        <w:tc>
          <w:tcPr>
            <w:tcW w:w="5025" w:type="dxa"/>
          </w:tcPr>
          <w:p w:rsidR="00134189" w:rsidRPr="00DA64B1" w:rsidRDefault="00134189" w:rsidP="00134189">
            <w:pPr>
              <w:rPr>
                <w:color w:val="000000"/>
              </w:rPr>
            </w:pPr>
            <w:r w:rsidRPr="00DA64B1">
              <w:rPr>
                <w:color w:val="000000"/>
              </w:rPr>
              <w:t>Организация взаимодействия с предприятиями, осуществляющими добычу нефти и газа на территории района, с целью разработки направлений сотрудничества в реализации согласованных стратегических направлений развития</w:t>
            </w:r>
          </w:p>
        </w:tc>
        <w:tc>
          <w:tcPr>
            <w:tcW w:w="1417" w:type="dxa"/>
          </w:tcPr>
          <w:p w:rsidR="00134189" w:rsidRPr="00DA64B1" w:rsidRDefault="00134189" w:rsidP="00134189">
            <w:pPr>
              <w:jc w:val="center"/>
              <w:rPr>
                <w:color w:val="000000"/>
              </w:rPr>
            </w:pPr>
            <w:r w:rsidRPr="00DA64B1">
              <w:rPr>
                <w:color w:val="000000"/>
              </w:rPr>
              <w:t>на постоянной основе</w:t>
            </w:r>
          </w:p>
        </w:tc>
        <w:tc>
          <w:tcPr>
            <w:tcW w:w="2458" w:type="dxa"/>
          </w:tcPr>
          <w:p w:rsidR="00134189" w:rsidRPr="00DA64B1" w:rsidRDefault="00134189" w:rsidP="00134189">
            <w:pPr>
              <w:rPr>
                <w:color w:val="000000"/>
              </w:rPr>
            </w:pPr>
            <w:r w:rsidRPr="00DA64B1">
              <w:rPr>
                <w:color w:val="000000"/>
              </w:rPr>
              <w:t>комитет экономической политики</w:t>
            </w:r>
          </w:p>
        </w:tc>
        <w:tc>
          <w:tcPr>
            <w:tcW w:w="4286" w:type="dxa"/>
            <w:vAlign w:val="center"/>
          </w:tcPr>
          <w:p w:rsidR="00134189" w:rsidRPr="00DA64B1" w:rsidRDefault="00134189" w:rsidP="00134189">
            <w:pPr>
              <w:jc w:val="center"/>
              <w:rPr>
                <w:color w:val="000000"/>
              </w:rPr>
            </w:pPr>
          </w:p>
        </w:tc>
      </w:tr>
      <w:tr w:rsidR="00134189" w:rsidTr="00884C75">
        <w:tc>
          <w:tcPr>
            <w:tcW w:w="956" w:type="dxa"/>
          </w:tcPr>
          <w:p w:rsidR="00134189" w:rsidRPr="00DA64B1" w:rsidRDefault="00134189" w:rsidP="00134189">
            <w:pPr>
              <w:jc w:val="center"/>
              <w:rPr>
                <w:color w:val="000000"/>
              </w:rPr>
            </w:pPr>
            <w:r w:rsidRPr="00DA64B1">
              <w:rPr>
                <w:color w:val="000000"/>
              </w:rPr>
              <w:t>1.1.2</w:t>
            </w:r>
            <w:r>
              <w:rPr>
                <w:color w:val="000000"/>
              </w:rPr>
              <w:t>.</w:t>
            </w:r>
          </w:p>
        </w:tc>
        <w:tc>
          <w:tcPr>
            <w:tcW w:w="5025" w:type="dxa"/>
          </w:tcPr>
          <w:p w:rsidR="00134189" w:rsidRPr="00DA64B1" w:rsidRDefault="00134189" w:rsidP="00134189">
            <w:pPr>
              <w:rPr>
                <w:color w:val="000000"/>
              </w:rPr>
            </w:pPr>
            <w:r w:rsidRPr="00DA64B1">
              <w:rPr>
                <w:color w:val="000000"/>
              </w:rPr>
              <w:t>Содействие реализации и мон</w:t>
            </w:r>
            <w:r>
              <w:rPr>
                <w:color w:val="000000"/>
              </w:rPr>
              <w:t>иторинг инвестиционных проектов</w:t>
            </w:r>
          </w:p>
        </w:tc>
        <w:tc>
          <w:tcPr>
            <w:tcW w:w="1417" w:type="dxa"/>
          </w:tcPr>
          <w:p w:rsidR="00134189" w:rsidRPr="00DA64B1" w:rsidRDefault="00134189" w:rsidP="00134189">
            <w:pPr>
              <w:jc w:val="center"/>
              <w:rPr>
                <w:color w:val="000000"/>
              </w:rPr>
            </w:pPr>
            <w:r w:rsidRPr="00DA64B1">
              <w:rPr>
                <w:color w:val="000000"/>
              </w:rPr>
              <w:t>2018</w:t>
            </w:r>
            <w:r>
              <w:rPr>
                <w:color w:val="000000"/>
              </w:rPr>
              <w:t xml:space="preserve"> – </w:t>
            </w:r>
            <w:r w:rsidRPr="00DA64B1">
              <w:rPr>
                <w:color w:val="000000"/>
              </w:rPr>
              <w:t>2030</w:t>
            </w:r>
          </w:p>
        </w:tc>
        <w:tc>
          <w:tcPr>
            <w:tcW w:w="2458" w:type="dxa"/>
          </w:tcPr>
          <w:p w:rsidR="00134189" w:rsidRPr="00DA64B1" w:rsidRDefault="00134189" w:rsidP="00134189">
            <w:pPr>
              <w:rPr>
                <w:color w:val="000000"/>
              </w:rPr>
            </w:pPr>
            <w:r w:rsidRPr="00DA64B1">
              <w:rPr>
                <w:color w:val="000000"/>
              </w:rPr>
              <w:t>комитет экономической политики</w:t>
            </w:r>
          </w:p>
        </w:tc>
        <w:tc>
          <w:tcPr>
            <w:tcW w:w="4286" w:type="dxa"/>
            <w:vAlign w:val="bottom"/>
          </w:tcPr>
          <w:p w:rsidR="00134189" w:rsidRPr="00DA64B1" w:rsidRDefault="00134189" w:rsidP="00134189">
            <w:pPr>
              <w:rPr>
                <w:color w:val="000000"/>
              </w:rPr>
            </w:pPr>
          </w:p>
        </w:tc>
      </w:tr>
      <w:tr w:rsidR="00134189" w:rsidTr="00884C75">
        <w:tc>
          <w:tcPr>
            <w:tcW w:w="956" w:type="dxa"/>
          </w:tcPr>
          <w:p w:rsidR="00134189" w:rsidRPr="00DA64B1" w:rsidRDefault="00134189" w:rsidP="00134189">
            <w:pPr>
              <w:jc w:val="center"/>
              <w:rPr>
                <w:bCs/>
                <w:color w:val="000000"/>
              </w:rPr>
            </w:pPr>
            <w:r w:rsidRPr="00DA64B1">
              <w:rPr>
                <w:bCs/>
                <w:color w:val="000000"/>
              </w:rPr>
              <w:t>2</w:t>
            </w:r>
            <w:r>
              <w:rPr>
                <w:bCs/>
                <w:color w:val="000000"/>
              </w:rPr>
              <w:t>.</w:t>
            </w:r>
          </w:p>
        </w:tc>
        <w:tc>
          <w:tcPr>
            <w:tcW w:w="13186" w:type="dxa"/>
            <w:gridSpan w:val="4"/>
            <w:vAlign w:val="center"/>
          </w:tcPr>
          <w:p w:rsidR="00134189" w:rsidRPr="00DA64B1" w:rsidRDefault="00134189" w:rsidP="00134189">
            <w:pPr>
              <w:rPr>
                <w:bCs/>
                <w:color w:val="000000"/>
              </w:rPr>
            </w:pPr>
            <w:r w:rsidRPr="00DA64B1">
              <w:rPr>
                <w:bCs/>
                <w:color w:val="000000"/>
              </w:rPr>
              <w:t>Цель 2. Развитие агропромышленного комплекса</w:t>
            </w:r>
          </w:p>
        </w:tc>
      </w:tr>
      <w:tr w:rsidR="00134189" w:rsidTr="00884C75">
        <w:tc>
          <w:tcPr>
            <w:tcW w:w="956" w:type="dxa"/>
          </w:tcPr>
          <w:p w:rsidR="00134189" w:rsidRPr="00DA64B1" w:rsidRDefault="00134189" w:rsidP="00134189">
            <w:pPr>
              <w:jc w:val="center"/>
              <w:rPr>
                <w:bCs/>
                <w:color w:val="000000"/>
              </w:rPr>
            </w:pPr>
            <w:r w:rsidRPr="00DA64B1">
              <w:rPr>
                <w:bCs/>
                <w:color w:val="000000"/>
              </w:rPr>
              <w:t>2.1</w:t>
            </w:r>
            <w:r>
              <w:rPr>
                <w:bCs/>
                <w:color w:val="000000"/>
              </w:rPr>
              <w:t>.</w:t>
            </w:r>
          </w:p>
        </w:tc>
        <w:tc>
          <w:tcPr>
            <w:tcW w:w="13186" w:type="dxa"/>
            <w:gridSpan w:val="4"/>
            <w:vAlign w:val="center"/>
          </w:tcPr>
          <w:p w:rsidR="00134189" w:rsidRPr="00DA64B1" w:rsidRDefault="00134189" w:rsidP="00134189">
            <w:pPr>
              <w:rPr>
                <w:bCs/>
                <w:color w:val="000000"/>
              </w:rPr>
            </w:pPr>
            <w:r w:rsidRPr="00DA64B1">
              <w:rPr>
                <w:bCs/>
                <w:color w:val="000000"/>
              </w:rPr>
              <w:t>Задача 2. Реализация инвестиционных проектов в области производства и переработки сельскохозяйственной продукции и рыбы</w:t>
            </w:r>
          </w:p>
        </w:tc>
      </w:tr>
      <w:tr w:rsidR="00134189" w:rsidTr="00884C75">
        <w:tc>
          <w:tcPr>
            <w:tcW w:w="956" w:type="dxa"/>
          </w:tcPr>
          <w:p w:rsidR="00134189" w:rsidRPr="00DA64B1" w:rsidRDefault="00134189" w:rsidP="00134189">
            <w:pPr>
              <w:jc w:val="center"/>
              <w:rPr>
                <w:color w:val="000000"/>
              </w:rPr>
            </w:pPr>
            <w:r w:rsidRPr="00DA64B1">
              <w:rPr>
                <w:color w:val="000000"/>
              </w:rPr>
              <w:t>2.1.1</w:t>
            </w:r>
            <w:r>
              <w:rPr>
                <w:color w:val="000000"/>
              </w:rPr>
              <w:t>.</w:t>
            </w:r>
          </w:p>
        </w:tc>
        <w:tc>
          <w:tcPr>
            <w:tcW w:w="5025" w:type="dxa"/>
          </w:tcPr>
          <w:p w:rsidR="00134189" w:rsidRPr="00DA64B1" w:rsidRDefault="00134189" w:rsidP="00134189">
            <w:pPr>
              <w:rPr>
                <w:color w:val="000000"/>
              </w:rPr>
            </w:pPr>
            <w:r w:rsidRPr="00DA64B1">
              <w:rPr>
                <w:color w:val="000000"/>
              </w:rPr>
              <w:t>Содей</w:t>
            </w:r>
            <w:r>
              <w:rPr>
                <w:color w:val="000000"/>
              </w:rPr>
              <w:t xml:space="preserve">ствие реализации и мониторинг </w:t>
            </w:r>
            <w:r w:rsidRPr="00DA64B1">
              <w:rPr>
                <w:color w:val="000000"/>
              </w:rPr>
              <w:t>инвестиционных проектов:</w:t>
            </w:r>
          </w:p>
        </w:tc>
        <w:tc>
          <w:tcPr>
            <w:tcW w:w="1417" w:type="dxa"/>
          </w:tcPr>
          <w:p w:rsidR="00134189" w:rsidRPr="00DA64B1" w:rsidRDefault="00134189" w:rsidP="00134189">
            <w:pPr>
              <w:jc w:val="center"/>
              <w:rPr>
                <w:color w:val="000000"/>
              </w:rPr>
            </w:pPr>
            <w:r w:rsidRPr="00DA64B1">
              <w:rPr>
                <w:color w:val="000000"/>
              </w:rPr>
              <w:t>2018</w:t>
            </w:r>
            <w:r>
              <w:rPr>
                <w:color w:val="000000"/>
              </w:rPr>
              <w:t xml:space="preserve"> – </w:t>
            </w:r>
            <w:r w:rsidRPr="00DA64B1">
              <w:rPr>
                <w:color w:val="000000"/>
              </w:rPr>
              <w:t>2020</w:t>
            </w:r>
          </w:p>
        </w:tc>
        <w:tc>
          <w:tcPr>
            <w:tcW w:w="2458" w:type="dxa"/>
          </w:tcPr>
          <w:p w:rsidR="00134189" w:rsidRPr="00DA64B1" w:rsidRDefault="00134189" w:rsidP="00134189">
            <w:pPr>
              <w:rPr>
                <w:color w:val="000000"/>
              </w:rPr>
            </w:pPr>
            <w:r w:rsidRPr="00DA64B1">
              <w:rPr>
                <w:color w:val="000000"/>
              </w:rPr>
              <w:t>комитет экономической политики </w:t>
            </w:r>
          </w:p>
        </w:tc>
        <w:tc>
          <w:tcPr>
            <w:tcW w:w="4286" w:type="dxa"/>
            <w:vAlign w:val="bottom"/>
          </w:tcPr>
          <w:p w:rsidR="00134189" w:rsidRPr="00DA64B1" w:rsidRDefault="00134189" w:rsidP="00134189">
            <w:pPr>
              <w:rPr>
                <w:color w:val="000000"/>
              </w:rPr>
            </w:pPr>
          </w:p>
        </w:tc>
      </w:tr>
      <w:tr w:rsidR="00134189" w:rsidTr="00884C75">
        <w:tc>
          <w:tcPr>
            <w:tcW w:w="956" w:type="dxa"/>
          </w:tcPr>
          <w:p w:rsidR="00134189" w:rsidRPr="00DA64B1" w:rsidRDefault="00134189" w:rsidP="00134189">
            <w:pPr>
              <w:jc w:val="center"/>
              <w:rPr>
                <w:bCs/>
                <w:color w:val="000000"/>
              </w:rPr>
            </w:pPr>
            <w:r w:rsidRPr="00DA64B1">
              <w:rPr>
                <w:bCs/>
                <w:color w:val="000000"/>
              </w:rPr>
              <w:t>2.2</w:t>
            </w:r>
            <w:r>
              <w:rPr>
                <w:bCs/>
                <w:color w:val="000000"/>
              </w:rPr>
              <w:t>.</w:t>
            </w:r>
          </w:p>
        </w:tc>
        <w:tc>
          <w:tcPr>
            <w:tcW w:w="13186" w:type="dxa"/>
            <w:gridSpan w:val="4"/>
            <w:vAlign w:val="center"/>
          </w:tcPr>
          <w:p w:rsidR="00134189" w:rsidRPr="00DA64B1" w:rsidRDefault="00134189" w:rsidP="00134189">
            <w:pPr>
              <w:rPr>
                <w:bCs/>
                <w:color w:val="000000"/>
              </w:rPr>
            </w:pPr>
            <w:r w:rsidRPr="00DA64B1">
              <w:rPr>
                <w:bCs/>
                <w:color w:val="000000"/>
              </w:rPr>
              <w:t>Задача 3. Поддержка фермерских хозяйств и развитие сельхозкооперации</w:t>
            </w:r>
          </w:p>
        </w:tc>
      </w:tr>
      <w:tr w:rsidR="00134189" w:rsidTr="00884C75">
        <w:tc>
          <w:tcPr>
            <w:tcW w:w="956" w:type="dxa"/>
          </w:tcPr>
          <w:p w:rsidR="00134189" w:rsidRPr="00DA64B1" w:rsidRDefault="00134189" w:rsidP="00134189">
            <w:pPr>
              <w:jc w:val="center"/>
              <w:rPr>
                <w:color w:val="000000"/>
              </w:rPr>
            </w:pPr>
            <w:r w:rsidRPr="00DA64B1">
              <w:rPr>
                <w:color w:val="000000"/>
              </w:rPr>
              <w:t>2.2.1</w:t>
            </w:r>
            <w:r>
              <w:rPr>
                <w:color w:val="000000"/>
              </w:rPr>
              <w:t>.</w:t>
            </w:r>
          </w:p>
        </w:tc>
        <w:tc>
          <w:tcPr>
            <w:tcW w:w="5025" w:type="dxa"/>
            <w:vAlign w:val="center"/>
          </w:tcPr>
          <w:p w:rsidR="00134189" w:rsidRPr="00DA64B1" w:rsidRDefault="00134189" w:rsidP="00134189">
            <w:pPr>
              <w:rPr>
                <w:color w:val="000000"/>
              </w:rPr>
            </w:pPr>
            <w:r w:rsidRPr="00DA64B1">
              <w:rPr>
                <w:color w:val="000000"/>
              </w:rPr>
              <w:t xml:space="preserve">Поддержка малых форм хозяйствования: предоставление субсидий на развитие материально-технической базы </w:t>
            </w:r>
          </w:p>
        </w:tc>
        <w:tc>
          <w:tcPr>
            <w:tcW w:w="1417" w:type="dxa"/>
          </w:tcPr>
          <w:p w:rsidR="00134189" w:rsidRPr="00DA64B1" w:rsidRDefault="00134189" w:rsidP="00134189">
            <w:pPr>
              <w:jc w:val="center"/>
              <w:rPr>
                <w:color w:val="000000"/>
              </w:rPr>
            </w:pPr>
            <w:r w:rsidRPr="00DA64B1">
              <w:rPr>
                <w:color w:val="000000"/>
              </w:rPr>
              <w:t>2018</w:t>
            </w:r>
            <w:r>
              <w:rPr>
                <w:color w:val="000000"/>
              </w:rPr>
              <w:t xml:space="preserve"> – </w:t>
            </w:r>
            <w:r w:rsidRPr="00DA64B1">
              <w:rPr>
                <w:color w:val="000000"/>
              </w:rPr>
              <w:t>2030</w:t>
            </w:r>
          </w:p>
        </w:tc>
        <w:tc>
          <w:tcPr>
            <w:tcW w:w="2458" w:type="dxa"/>
          </w:tcPr>
          <w:p w:rsidR="00134189" w:rsidRPr="00DA64B1" w:rsidRDefault="00134189" w:rsidP="00134189">
            <w:pPr>
              <w:rPr>
                <w:color w:val="000000"/>
              </w:rPr>
            </w:pPr>
            <w:r w:rsidRPr="00DA64B1">
              <w:rPr>
                <w:color w:val="000000"/>
              </w:rPr>
              <w:t>комитет экономической политики</w:t>
            </w:r>
          </w:p>
        </w:tc>
        <w:tc>
          <w:tcPr>
            <w:tcW w:w="4286" w:type="dxa"/>
            <w:vAlign w:val="center"/>
          </w:tcPr>
          <w:p w:rsidR="00134189" w:rsidRPr="00DA64B1" w:rsidRDefault="00134189" w:rsidP="00134189">
            <w:pPr>
              <w:jc w:val="center"/>
              <w:rPr>
                <w:color w:val="000000"/>
              </w:rPr>
            </w:pPr>
          </w:p>
        </w:tc>
      </w:tr>
      <w:tr w:rsidR="00134189" w:rsidTr="00884C75">
        <w:tc>
          <w:tcPr>
            <w:tcW w:w="956" w:type="dxa"/>
          </w:tcPr>
          <w:p w:rsidR="00134189" w:rsidRPr="00DA64B1" w:rsidRDefault="00134189" w:rsidP="00134189">
            <w:pPr>
              <w:jc w:val="center"/>
              <w:rPr>
                <w:color w:val="000000"/>
              </w:rPr>
            </w:pPr>
            <w:r w:rsidRPr="00DA64B1">
              <w:rPr>
                <w:color w:val="000000"/>
              </w:rPr>
              <w:t>2.2.2</w:t>
            </w:r>
            <w:r>
              <w:rPr>
                <w:color w:val="000000"/>
              </w:rPr>
              <w:t>.</w:t>
            </w:r>
          </w:p>
        </w:tc>
        <w:tc>
          <w:tcPr>
            <w:tcW w:w="5025" w:type="dxa"/>
            <w:vAlign w:val="center"/>
          </w:tcPr>
          <w:p w:rsidR="00134189" w:rsidRPr="00DA64B1" w:rsidRDefault="00134189" w:rsidP="00134189">
            <w:pPr>
              <w:rPr>
                <w:color w:val="000000"/>
              </w:rPr>
            </w:pPr>
            <w:r w:rsidRPr="00DA64B1">
              <w:rPr>
                <w:color w:val="000000"/>
              </w:rPr>
              <w:t>Предоставление субсидий на развитие животноводства, растениеводства, на развитие ресурсного</w:t>
            </w:r>
            <w:r>
              <w:rPr>
                <w:color w:val="000000"/>
              </w:rPr>
              <w:t xml:space="preserve"> потенциала рыбохозяйственного </w:t>
            </w:r>
            <w:r w:rsidRPr="00DA64B1">
              <w:rPr>
                <w:color w:val="000000"/>
              </w:rPr>
              <w:t>комплекса, системы заготовки и переработки дикоросов</w:t>
            </w:r>
          </w:p>
        </w:tc>
        <w:tc>
          <w:tcPr>
            <w:tcW w:w="1417" w:type="dxa"/>
          </w:tcPr>
          <w:p w:rsidR="00134189" w:rsidRPr="00DA64B1" w:rsidRDefault="00134189" w:rsidP="00134189">
            <w:pPr>
              <w:jc w:val="center"/>
              <w:rPr>
                <w:color w:val="000000"/>
              </w:rPr>
            </w:pPr>
            <w:r w:rsidRPr="00DA64B1">
              <w:rPr>
                <w:color w:val="000000"/>
              </w:rPr>
              <w:t>2018</w:t>
            </w:r>
            <w:r>
              <w:rPr>
                <w:color w:val="000000"/>
              </w:rPr>
              <w:t xml:space="preserve"> – </w:t>
            </w:r>
            <w:r w:rsidRPr="00DA64B1">
              <w:rPr>
                <w:color w:val="000000"/>
              </w:rPr>
              <w:t>2030</w:t>
            </w:r>
          </w:p>
        </w:tc>
        <w:tc>
          <w:tcPr>
            <w:tcW w:w="2458" w:type="dxa"/>
          </w:tcPr>
          <w:p w:rsidR="00134189" w:rsidRPr="00DA64B1" w:rsidRDefault="00134189" w:rsidP="00134189">
            <w:pPr>
              <w:rPr>
                <w:color w:val="000000"/>
              </w:rPr>
            </w:pPr>
            <w:r w:rsidRPr="00DA64B1">
              <w:rPr>
                <w:color w:val="000000"/>
              </w:rPr>
              <w:t>комитет экономической политики</w:t>
            </w:r>
          </w:p>
        </w:tc>
        <w:tc>
          <w:tcPr>
            <w:tcW w:w="4286" w:type="dxa"/>
            <w:vAlign w:val="center"/>
          </w:tcPr>
          <w:p w:rsidR="00134189" w:rsidRPr="00DA64B1" w:rsidRDefault="00134189" w:rsidP="00134189">
            <w:pPr>
              <w:jc w:val="center"/>
              <w:rPr>
                <w:color w:val="000000"/>
              </w:rPr>
            </w:pPr>
          </w:p>
        </w:tc>
      </w:tr>
      <w:tr w:rsidR="00134189" w:rsidTr="00884C75">
        <w:tc>
          <w:tcPr>
            <w:tcW w:w="956" w:type="dxa"/>
          </w:tcPr>
          <w:p w:rsidR="00134189" w:rsidRPr="00DA64B1" w:rsidRDefault="00134189" w:rsidP="00134189">
            <w:pPr>
              <w:jc w:val="center"/>
              <w:rPr>
                <w:color w:val="000000"/>
              </w:rPr>
            </w:pPr>
            <w:r w:rsidRPr="00DA64B1">
              <w:rPr>
                <w:color w:val="000000"/>
              </w:rPr>
              <w:t>2.2.3</w:t>
            </w:r>
            <w:r>
              <w:rPr>
                <w:color w:val="000000"/>
              </w:rPr>
              <w:t>.</w:t>
            </w:r>
          </w:p>
        </w:tc>
        <w:tc>
          <w:tcPr>
            <w:tcW w:w="5025" w:type="dxa"/>
            <w:vAlign w:val="center"/>
          </w:tcPr>
          <w:p w:rsidR="00134189" w:rsidRPr="00DA64B1" w:rsidRDefault="00134189" w:rsidP="00134189">
            <w:pPr>
              <w:rPr>
                <w:color w:val="000000"/>
              </w:rPr>
            </w:pPr>
            <w:r w:rsidRPr="00DA64B1">
              <w:rPr>
                <w:color w:val="000000"/>
              </w:rPr>
              <w:t xml:space="preserve">Оказание мер поддержки </w:t>
            </w:r>
            <w:r w:rsidRPr="00DA64B1">
              <w:rPr>
                <w:color w:val="000000"/>
              </w:rPr>
              <w:lastRenderedPageBreak/>
              <w:t>сельскохозяйственны</w:t>
            </w:r>
            <w:r>
              <w:rPr>
                <w:color w:val="000000"/>
              </w:rPr>
              <w:t>м кооперативам</w:t>
            </w:r>
            <w:r w:rsidRPr="00DA64B1">
              <w:rPr>
                <w:color w:val="000000"/>
              </w:rPr>
              <w:t>:</w:t>
            </w:r>
            <w:r w:rsidRPr="00DA64B1">
              <w:t xml:space="preserve"> предоставление в пользование муниципального имущества на льготных условиях</w:t>
            </w:r>
          </w:p>
        </w:tc>
        <w:tc>
          <w:tcPr>
            <w:tcW w:w="1417" w:type="dxa"/>
          </w:tcPr>
          <w:p w:rsidR="00134189" w:rsidRPr="00DA64B1" w:rsidRDefault="00134189" w:rsidP="00134189">
            <w:pPr>
              <w:jc w:val="center"/>
              <w:rPr>
                <w:color w:val="000000"/>
              </w:rPr>
            </w:pPr>
            <w:r w:rsidRPr="00DA64B1">
              <w:rPr>
                <w:color w:val="000000"/>
              </w:rPr>
              <w:lastRenderedPageBreak/>
              <w:t>2018</w:t>
            </w:r>
            <w:r>
              <w:rPr>
                <w:color w:val="000000"/>
              </w:rPr>
              <w:t xml:space="preserve"> – </w:t>
            </w:r>
            <w:r w:rsidRPr="00DA64B1">
              <w:rPr>
                <w:color w:val="000000"/>
              </w:rPr>
              <w:t>2030</w:t>
            </w:r>
          </w:p>
        </w:tc>
        <w:tc>
          <w:tcPr>
            <w:tcW w:w="2458" w:type="dxa"/>
          </w:tcPr>
          <w:p w:rsidR="00134189" w:rsidRPr="00DA64B1" w:rsidRDefault="00134189" w:rsidP="00134189">
            <w:pPr>
              <w:rPr>
                <w:color w:val="000000"/>
              </w:rPr>
            </w:pPr>
            <w:r w:rsidRPr="00DA64B1">
              <w:rPr>
                <w:color w:val="000000"/>
              </w:rPr>
              <w:t xml:space="preserve">департамент </w:t>
            </w:r>
            <w:r w:rsidRPr="00DA64B1">
              <w:rPr>
                <w:color w:val="000000"/>
              </w:rPr>
              <w:lastRenderedPageBreak/>
              <w:t>имущественных и земельных отношений</w:t>
            </w:r>
          </w:p>
        </w:tc>
        <w:tc>
          <w:tcPr>
            <w:tcW w:w="4286" w:type="dxa"/>
            <w:vAlign w:val="center"/>
          </w:tcPr>
          <w:p w:rsidR="00134189" w:rsidRPr="00DA64B1" w:rsidRDefault="00134189" w:rsidP="00134189">
            <w:pPr>
              <w:jc w:val="center"/>
              <w:rPr>
                <w:color w:val="000000"/>
              </w:rPr>
            </w:pPr>
          </w:p>
        </w:tc>
      </w:tr>
      <w:tr w:rsidR="00134189" w:rsidTr="00884C75">
        <w:tc>
          <w:tcPr>
            <w:tcW w:w="956" w:type="dxa"/>
          </w:tcPr>
          <w:p w:rsidR="00134189" w:rsidRPr="00DA64B1" w:rsidRDefault="00134189" w:rsidP="00134189">
            <w:pPr>
              <w:jc w:val="center"/>
              <w:rPr>
                <w:color w:val="000000"/>
              </w:rPr>
            </w:pPr>
            <w:r w:rsidRPr="00DA64B1">
              <w:rPr>
                <w:color w:val="000000"/>
              </w:rPr>
              <w:lastRenderedPageBreak/>
              <w:t>2.2.4</w:t>
            </w:r>
            <w:r>
              <w:rPr>
                <w:color w:val="000000"/>
              </w:rPr>
              <w:t>.</w:t>
            </w:r>
          </w:p>
        </w:tc>
        <w:tc>
          <w:tcPr>
            <w:tcW w:w="5025" w:type="dxa"/>
            <w:vAlign w:val="center"/>
          </w:tcPr>
          <w:p w:rsidR="00134189" w:rsidRPr="00DA64B1" w:rsidRDefault="00134189" w:rsidP="00134189">
            <w:pPr>
              <w:rPr>
                <w:color w:val="000000"/>
              </w:rPr>
            </w:pPr>
            <w:r w:rsidRPr="00DA64B1">
              <w:rPr>
                <w:color w:val="000000"/>
              </w:rPr>
              <w:t>Организация и проведение специализированных ярмарок сельхозпродукции, ярмарок выходного дня</w:t>
            </w:r>
          </w:p>
        </w:tc>
        <w:tc>
          <w:tcPr>
            <w:tcW w:w="1417" w:type="dxa"/>
          </w:tcPr>
          <w:p w:rsidR="00134189" w:rsidRPr="00DA64B1" w:rsidRDefault="00134189" w:rsidP="00134189">
            <w:pPr>
              <w:jc w:val="center"/>
              <w:rPr>
                <w:color w:val="000000"/>
              </w:rPr>
            </w:pPr>
            <w:r w:rsidRPr="00DA64B1">
              <w:rPr>
                <w:color w:val="000000"/>
              </w:rPr>
              <w:t>2021</w:t>
            </w:r>
            <w:r>
              <w:rPr>
                <w:color w:val="000000"/>
              </w:rPr>
              <w:t xml:space="preserve"> – </w:t>
            </w:r>
            <w:r w:rsidRPr="00DA64B1">
              <w:rPr>
                <w:color w:val="000000"/>
              </w:rPr>
              <w:t>2030</w:t>
            </w:r>
          </w:p>
        </w:tc>
        <w:tc>
          <w:tcPr>
            <w:tcW w:w="2458" w:type="dxa"/>
          </w:tcPr>
          <w:p w:rsidR="00134189" w:rsidRPr="00DA64B1" w:rsidRDefault="00134189" w:rsidP="00134189">
            <w:pPr>
              <w:rPr>
                <w:color w:val="000000"/>
              </w:rPr>
            </w:pPr>
            <w:r w:rsidRPr="00DA64B1">
              <w:rPr>
                <w:color w:val="000000"/>
              </w:rPr>
              <w:t>комитет экономической политики</w:t>
            </w:r>
          </w:p>
        </w:tc>
        <w:tc>
          <w:tcPr>
            <w:tcW w:w="4286" w:type="dxa"/>
            <w:vAlign w:val="center"/>
          </w:tcPr>
          <w:p w:rsidR="00134189" w:rsidRPr="00DA64B1" w:rsidRDefault="00134189" w:rsidP="00134189">
            <w:pPr>
              <w:jc w:val="center"/>
              <w:rPr>
                <w:color w:val="000000"/>
              </w:rPr>
            </w:pPr>
          </w:p>
        </w:tc>
      </w:tr>
      <w:tr w:rsidR="00134189" w:rsidTr="00884C75">
        <w:tc>
          <w:tcPr>
            <w:tcW w:w="956" w:type="dxa"/>
          </w:tcPr>
          <w:p w:rsidR="00134189" w:rsidRPr="00DA64B1" w:rsidRDefault="00134189" w:rsidP="00134189">
            <w:pPr>
              <w:jc w:val="center"/>
              <w:rPr>
                <w:bCs/>
                <w:color w:val="000000"/>
              </w:rPr>
            </w:pPr>
            <w:r w:rsidRPr="00DA64B1">
              <w:rPr>
                <w:bCs/>
                <w:color w:val="000000"/>
              </w:rPr>
              <w:t>3</w:t>
            </w:r>
            <w:r>
              <w:rPr>
                <w:bCs/>
                <w:color w:val="000000"/>
              </w:rPr>
              <w:t>.</w:t>
            </w:r>
          </w:p>
        </w:tc>
        <w:tc>
          <w:tcPr>
            <w:tcW w:w="13186" w:type="dxa"/>
            <w:gridSpan w:val="4"/>
            <w:vAlign w:val="center"/>
          </w:tcPr>
          <w:p w:rsidR="00134189" w:rsidRPr="00DA64B1" w:rsidRDefault="00134189" w:rsidP="00134189">
            <w:pPr>
              <w:rPr>
                <w:bCs/>
                <w:color w:val="000000"/>
              </w:rPr>
            </w:pPr>
            <w:r w:rsidRPr="00DA64B1">
              <w:rPr>
                <w:bCs/>
                <w:color w:val="000000"/>
              </w:rPr>
              <w:t>Цель 3. Развитие туризма</w:t>
            </w:r>
          </w:p>
        </w:tc>
      </w:tr>
      <w:tr w:rsidR="00134189" w:rsidTr="00884C75">
        <w:tc>
          <w:tcPr>
            <w:tcW w:w="956" w:type="dxa"/>
          </w:tcPr>
          <w:p w:rsidR="00134189" w:rsidRPr="00DA64B1" w:rsidRDefault="00134189" w:rsidP="00134189">
            <w:pPr>
              <w:jc w:val="center"/>
              <w:rPr>
                <w:bCs/>
                <w:color w:val="000000"/>
              </w:rPr>
            </w:pPr>
            <w:r w:rsidRPr="00DA64B1">
              <w:rPr>
                <w:bCs/>
                <w:color w:val="000000"/>
              </w:rPr>
              <w:t>3.1</w:t>
            </w:r>
            <w:r>
              <w:rPr>
                <w:bCs/>
                <w:color w:val="000000"/>
              </w:rPr>
              <w:t>.</w:t>
            </w:r>
          </w:p>
        </w:tc>
        <w:tc>
          <w:tcPr>
            <w:tcW w:w="13186" w:type="dxa"/>
            <w:gridSpan w:val="4"/>
            <w:vAlign w:val="center"/>
          </w:tcPr>
          <w:p w:rsidR="00134189" w:rsidRPr="00DA64B1" w:rsidRDefault="00134189" w:rsidP="00134189">
            <w:pPr>
              <w:rPr>
                <w:bCs/>
                <w:color w:val="000000"/>
              </w:rPr>
            </w:pPr>
            <w:r w:rsidRPr="00DA64B1">
              <w:rPr>
                <w:bCs/>
                <w:color w:val="000000"/>
              </w:rPr>
              <w:t>Задача 4. Продвижение туристских продуктов района</w:t>
            </w:r>
          </w:p>
        </w:tc>
      </w:tr>
      <w:tr w:rsidR="00134189" w:rsidTr="00884C75">
        <w:tc>
          <w:tcPr>
            <w:tcW w:w="956" w:type="dxa"/>
          </w:tcPr>
          <w:p w:rsidR="00134189" w:rsidRPr="00DA64B1" w:rsidRDefault="00134189" w:rsidP="00134189">
            <w:pPr>
              <w:jc w:val="center"/>
              <w:rPr>
                <w:color w:val="000000"/>
              </w:rPr>
            </w:pPr>
            <w:r w:rsidRPr="00DA64B1">
              <w:rPr>
                <w:color w:val="000000"/>
              </w:rPr>
              <w:t>3.1.1</w:t>
            </w:r>
            <w:r>
              <w:rPr>
                <w:color w:val="000000"/>
              </w:rPr>
              <w:t>.</w:t>
            </w:r>
          </w:p>
        </w:tc>
        <w:tc>
          <w:tcPr>
            <w:tcW w:w="5025" w:type="dxa"/>
            <w:vAlign w:val="center"/>
          </w:tcPr>
          <w:p w:rsidR="00134189" w:rsidRPr="00DA64B1" w:rsidRDefault="00134189" w:rsidP="00134189">
            <w:pPr>
              <w:rPr>
                <w:color w:val="000000"/>
              </w:rPr>
            </w:pPr>
            <w:r w:rsidRPr="00DA64B1">
              <w:rPr>
                <w:color w:val="000000"/>
              </w:rPr>
              <w:t>Включение туристских ресурсов Ханты-Мансийского района в экскурсионную программу ежегодных мероприятий, проводимых на территории г. Ханты-Мансийска (фестиваль «Дух Огня», фестиваль ремесел коренных народов мира, мероприятия, проводимые Центром</w:t>
            </w:r>
            <w:r>
              <w:rPr>
                <w:color w:val="000000"/>
              </w:rPr>
              <w:t xml:space="preserve"> зимних видов спорта имени А.В.</w:t>
            </w:r>
            <w:r w:rsidRPr="00DA64B1">
              <w:rPr>
                <w:color w:val="000000"/>
              </w:rPr>
              <w:t>Филипенко)</w:t>
            </w:r>
            <w:r>
              <w:rPr>
                <w:color w:val="000000"/>
              </w:rPr>
              <w:t>; в</w:t>
            </w:r>
            <w:r w:rsidRPr="00DA64B1">
              <w:rPr>
                <w:color w:val="000000"/>
              </w:rPr>
              <w:t>ключение представителей Ханты-Мансийского района в рабочие группы по подготовке таких мероприятий</w:t>
            </w:r>
          </w:p>
        </w:tc>
        <w:tc>
          <w:tcPr>
            <w:tcW w:w="1417" w:type="dxa"/>
          </w:tcPr>
          <w:p w:rsidR="00134189" w:rsidRPr="00DA64B1" w:rsidRDefault="00134189" w:rsidP="00134189">
            <w:pPr>
              <w:jc w:val="center"/>
              <w:rPr>
                <w:color w:val="000000"/>
              </w:rPr>
            </w:pPr>
            <w:r w:rsidRPr="00DA64B1">
              <w:rPr>
                <w:color w:val="000000"/>
              </w:rPr>
              <w:t>на постоянной основе</w:t>
            </w:r>
          </w:p>
        </w:tc>
        <w:tc>
          <w:tcPr>
            <w:tcW w:w="2458" w:type="dxa"/>
          </w:tcPr>
          <w:p w:rsidR="00134189" w:rsidRDefault="00DD6F46" w:rsidP="00134189">
            <w:pPr>
              <w:rPr>
                <w:color w:val="000000"/>
              </w:rPr>
            </w:pPr>
            <w:r>
              <w:rPr>
                <w:color w:val="000000"/>
              </w:rPr>
              <w:t>муниципальное казенное учреждение Ханты-Мансийского района «Комитет по культуре, спорту и социальной политике»</w:t>
            </w:r>
          </w:p>
          <w:p w:rsidR="00DD6F46" w:rsidRDefault="00134189" w:rsidP="00DD6F46">
            <w:pPr>
              <w:rPr>
                <w:color w:val="000000"/>
              </w:rPr>
            </w:pPr>
            <w:r>
              <w:rPr>
                <w:color w:val="000000"/>
              </w:rPr>
              <w:t xml:space="preserve">(далее – </w:t>
            </w:r>
            <w:r w:rsidR="00DD6F46">
              <w:rPr>
                <w:color w:val="000000"/>
              </w:rPr>
              <w:t xml:space="preserve">«Комитет </w:t>
            </w:r>
          </w:p>
          <w:p w:rsidR="00134189" w:rsidRPr="00DA64B1" w:rsidRDefault="00DD6F46" w:rsidP="00DD6F46">
            <w:pPr>
              <w:rPr>
                <w:color w:val="000000"/>
              </w:rPr>
            </w:pPr>
            <w:r>
              <w:rPr>
                <w:color w:val="000000"/>
              </w:rPr>
              <w:t xml:space="preserve">по КС и </w:t>
            </w:r>
            <w:r w:rsidR="00134189" w:rsidRPr="00DA64B1">
              <w:rPr>
                <w:color w:val="000000"/>
              </w:rPr>
              <w:t>СП»</w:t>
            </w:r>
            <w:r w:rsidR="00134189">
              <w:rPr>
                <w:color w:val="000000"/>
              </w:rPr>
              <w:t>)</w:t>
            </w:r>
          </w:p>
        </w:tc>
        <w:tc>
          <w:tcPr>
            <w:tcW w:w="4286" w:type="dxa"/>
          </w:tcPr>
          <w:p w:rsidR="00134189" w:rsidRPr="00DA64B1" w:rsidRDefault="00134189" w:rsidP="00134189">
            <w:pPr>
              <w:jc w:val="center"/>
              <w:rPr>
                <w:color w:val="000000"/>
              </w:rPr>
            </w:pPr>
          </w:p>
        </w:tc>
      </w:tr>
      <w:tr w:rsidR="00134189" w:rsidTr="00884C75">
        <w:tc>
          <w:tcPr>
            <w:tcW w:w="956" w:type="dxa"/>
          </w:tcPr>
          <w:p w:rsidR="00134189" w:rsidRPr="00DA64B1" w:rsidRDefault="00134189" w:rsidP="00134189">
            <w:pPr>
              <w:jc w:val="center"/>
              <w:rPr>
                <w:color w:val="000000"/>
              </w:rPr>
            </w:pPr>
            <w:r w:rsidRPr="00DA64B1">
              <w:rPr>
                <w:color w:val="000000"/>
              </w:rPr>
              <w:t>3.1.2</w:t>
            </w:r>
            <w:r>
              <w:rPr>
                <w:color w:val="000000"/>
              </w:rPr>
              <w:t>.</w:t>
            </w:r>
          </w:p>
        </w:tc>
        <w:tc>
          <w:tcPr>
            <w:tcW w:w="5025" w:type="dxa"/>
            <w:vAlign w:val="center"/>
          </w:tcPr>
          <w:p w:rsidR="00134189" w:rsidRDefault="00134189" w:rsidP="00134189">
            <w:pPr>
              <w:rPr>
                <w:color w:val="000000"/>
              </w:rPr>
            </w:pPr>
            <w:r w:rsidRPr="00DA64B1">
              <w:rPr>
                <w:color w:val="000000"/>
              </w:rPr>
              <w:t>Доработка и постоянное обновление раздела «Туризм» на сайте района:</w:t>
            </w:r>
          </w:p>
          <w:p w:rsidR="00134189" w:rsidRDefault="00134189" w:rsidP="00134189">
            <w:pPr>
              <w:rPr>
                <w:color w:val="000000"/>
              </w:rPr>
            </w:pPr>
            <w:r w:rsidRPr="00DA64B1">
              <w:rPr>
                <w:color w:val="000000"/>
              </w:rPr>
              <w:t>формирование карты с достопримечательн</w:t>
            </w:r>
            <w:r>
              <w:rPr>
                <w:color w:val="000000"/>
              </w:rPr>
              <w:t>остями района и их описанием;</w:t>
            </w:r>
          </w:p>
          <w:p w:rsidR="00134189" w:rsidRDefault="00134189" w:rsidP="00134189">
            <w:pPr>
              <w:rPr>
                <w:color w:val="000000"/>
              </w:rPr>
            </w:pPr>
            <w:r w:rsidRPr="00DA64B1">
              <w:rPr>
                <w:color w:val="000000"/>
              </w:rPr>
              <w:t>создание раздела «10 причин посе</w:t>
            </w:r>
            <w:r>
              <w:rPr>
                <w:color w:val="000000"/>
              </w:rPr>
              <w:t>тить Ханты-Мансийский район»;</w:t>
            </w:r>
          </w:p>
          <w:p w:rsidR="00134189" w:rsidRDefault="00134189" w:rsidP="00134189">
            <w:pPr>
              <w:rPr>
                <w:color w:val="000000"/>
              </w:rPr>
            </w:pPr>
            <w:r w:rsidRPr="00DA64B1">
              <w:rPr>
                <w:color w:val="000000"/>
              </w:rPr>
              <w:t>размещение иллюстрированных кат</w:t>
            </w:r>
            <w:r>
              <w:rPr>
                <w:color w:val="000000"/>
              </w:rPr>
              <w:t>алогов с туристскими объектами,</w:t>
            </w:r>
            <w:r w:rsidRPr="00DA64B1">
              <w:rPr>
                <w:color w:val="000000"/>
              </w:rPr>
              <w:t xml:space="preserve"> маршрутами и экскурсионными программами, базами от</w:t>
            </w:r>
            <w:r>
              <w:rPr>
                <w:color w:val="000000"/>
              </w:rPr>
              <w:t>дыха, гостевыми домами и др.;</w:t>
            </w:r>
          </w:p>
          <w:p w:rsidR="00134189" w:rsidRPr="00DA64B1" w:rsidRDefault="00134189" w:rsidP="00134189">
            <w:pPr>
              <w:rPr>
                <w:color w:val="000000"/>
              </w:rPr>
            </w:pPr>
            <w:r w:rsidRPr="00DA64B1">
              <w:rPr>
                <w:color w:val="000000"/>
              </w:rPr>
              <w:t xml:space="preserve">создание событийного календаря с перечнем всех планируемых на территории района </w:t>
            </w:r>
            <w:r w:rsidRPr="00DA64B1">
              <w:rPr>
                <w:color w:val="000000"/>
              </w:rPr>
              <w:lastRenderedPageBreak/>
              <w:t>туристских массовых мероприятий</w:t>
            </w:r>
          </w:p>
        </w:tc>
        <w:tc>
          <w:tcPr>
            <w:tcW w:w="1417" w:type="dxa"/>
          </w:tcPr>
          <w:p w:rsidR="00134189" w:rsidRPr="00DA64B1" w:rsidRDefault="00134189" w:rsidP="00134189">
            <w:pPr>
              <w:jc w:val="center"/>
              <w:rPr>
                <w:color w:val="000000"/>
              </w:rPr>
            </w:pPr>
            <w:r w:rsidRPr="00DA64B1">
              <w:rPr>
                <w:color w:val="000000"/>
              </w:rPr>
              <w:lastRenderedPageBreak/>
              <w:t>на постоянной основе</w:t>
            </w:r>
          </w:p>
        </w:tc>
        <w:tc>
          <w:tcPr>
            <w:tcW w:w="2458" w:type="dxa"/>
          </w:tcPr>
          <w:p w:rsidR="00134189" w:rsidRDefault="00134189" w:rsidP="00134189">
            <w:pPr>
              <w:rPr>
                <w:color w:val="000000"/>
              </w:rPr>
            </w:pPr>
            <w:r>
              <w:rPr>
                <w:color w:val="000000"/>
              </w:rPr>
              <w:t>МКУ ХМР «Комитет по КС и СП»;</w:t>
            </w:r>
          </w:p>
          <w:p w:rsidR="00134189" w:rsidRPr="00DA64B1" w:rsidRDefault="00134189" w:rsidP="00134189">
            <w:pPr>
              <w:rPr>
                <w:color w:val="000000"/>
              </w:rPr>
            </w:pPr>
            <w:r>
              <w:rPr>
                <w:color w:val="000000"/>
              </w:rPr>
              <w:t>комитет экономической политики; у</w:t>
            </w:r>
            <w:r w:rsidRPr="00DA64B1">
              <w:rPr>
                <w:color w:val="000000"/>
              </w:rPr>
              <w:t>правление по информационным технологиям</w:t>
            </w:r>
            <w:r>
              <w:rPr>
                <w:color w:val="000000"/>
              </w:rPr>
              <w:t>;</w:t>
            </w:r>
            <w:r w:rsidRPr="00DA64B1">
              <w:rPr>
                <w:color w:val="000000"/>
              </w:rPr>
              <w:t xml:space="preserve"> администрации сельских поселений</w:t>
            </w:r>
          </w:p>
        </w:tc>
        <w:tc>
          <w:tcPr>
            <w:tcW w:w="4286" w:type="dxa"/>
            <w:vAlign w:val="center"/>
          </w:tcPr>
          <w:p w:rsidR="00134189" w:rsidRPr="00DA64B1" w:rsidRDefault="00134189" w:rsidP="00134189">
            <w:pPr>
              <w:jc w:val="center"/>
              <w:rPr>
                <w:color w:val="000000"/>
              </w:rPr>
            </w:pPr>
          </w:p>
        </w:tc>
      </w:tr>
      <w:tr w:rsidR="00134189" w:rsidTr="00884C75">
        <w:tc>
          <w:tcPr>
            <w:tcW w:w="956" w:type="dxa"/>
          </w:tcPr>
          <w:p w:rsidR="00134189" w:rsidRPr="00DA64B1" w:rsidRDefault="00134189" w:rsidP="00134189">
            <w:pPr>
              <w:jc w:val="center"/>
              <w:rPr>
                <w:color w:val="000000"/>
              </w:rPr>
            </w:pPr>
            <w:r w:rsidRPr="00DA64B1">
              <w:rPr>
                <w:color w:val="000000"/>
              </w:rPr>
              <w:lastRenderedPageBreak/>
              <w:t>3.1.3</w:t>
            </w:r>
            <w:r>
              <w:rPr>
                <w:color w:val="000000"/>
              </w:rPr>
              <w:t>.</w:t>
            </w:r>
          </w:p>
        </w:tc>
        <w:tc>
          <w:tcPr>
            <w:tcW w:w="5025" w:type="dxa"/>
            <w:vAlign w:val="center"/>
          </w:tcPr>
          <w:p w:rsidR="00134189" w:rsidRPr="00DA64B1" w:rsidRDefault="00134189" w:rsidP="00134189">
            <w:pPr>
              <w:rPr>
                <w:color w:val="000000"/>
              </w:rPr>
            </w:pPr>
            <w:r w:rsidRPr="00DA64B1">
              <w:rPr>
                <w:color w:val="000000"/>
              </w:rPr>
              <w:t>Партнерство с федеральными и региональными туроператорами по созданию новых программ внутреннего и въездного туризма</w:t>
            </w:r>
          </w:p>
        </w:tc>
        <w:tc>
          <w:tcPr>
            <w:tcW w:w="1417" w:type="dxa"/>
          </w:tcPr>
          <w:p w:rsidR="00134189" w:rsidRPr="00DA64B1" w:rsidRDefault="00134189" w:rsidP="00134189">
            <w:pPr>
              <w:jc w:val="center"/>
              <w:rPr>
                <w:color w:val="000000"/>
              </w:rPr>
            </w:pPr>
            <w:r w:rsidRPr="00DA64B1">
              <w:rPr>
                <w:color w:val="000000"/>
              </w:rPr>
              <w:t>на постоянной основе</w:t>
            </w:r>
          </w:p>
        </w:tc>
        <w:tc>
          <w:tcPr>
            <w:tcW w:w="2458" w:type="dxa"/>
          </w:tcPr>
          <w:p w:rsidR="00134189" w:rsidRPr="00DA64B1" w:rsidRDefault="00134189" w:rsidP="00134189">
            <w:pPr>
              <w:rPr>
                <w:color w:val="000000"/>
              </w:rPr>
            </w:pPr>
            <w:r w:rsidRPr="00DA64B1">
              <w:rPr>
                <w:color w:val="000000"/>
              </w:rPr>
              <w:t>МКУ ХМР «Комитет по КС и СП»</w:t>
            </w:r>
          </w:p>
        </w:tc>
        <w:tc>
          <w:tcPr>
            <w:tcW w:w="4286" w:type="dxa"/>
            <w:vAlign w:val="center"/>
          </w:tcPr>
          <w:p w:rsidR="00134189" w:rsidRPr="00DA64B1" w:rsidRDefault="00134189" w:rsidP="00134189">
            <w:pPr>
              <w:jc w:val="center"/>
              <w:rPr>
                <w:color w:val="000000"/>
              </w:rPr>
            </w:pPr>
          </w:p>
        </w:tc>
      </w:tr>
      <w:tr w:rsidR="00134189" w:rsidTr="00884C75">
        <w:tc>
          <w:tcPr>
            <w:tcW w:w="956" w:type="dxa"/>
          </w:tcPr>
          <w:p w:rsidR="00134189" w:rsidRPr="00DA64B1" w:rsidRDefault="00134189" w:rsidP="00134189">
            <w:pPr>
              <w:jc w:val="center"/>
              <w:rPr>
                <w:color w:val="000000"/>
              </w:rPr>
            </w:pPr>
            <w:r w:rsidRPr="00DA64B1">
              <w:rPr>
                <w:color w:val="000000"/>
              </w:rPr>
              <w:t>3.1.4</w:t>
            </w:r>
            <w:r>
              <w:rPr>
                <w:color w:val="000000"/>
              </w:rPr>
              <w:t>.</w:t>
            </w:r>
          </w:p>
        </w:tc>
        <w:tc>
          <w:tcPr>
            <w:tcW w:w="5025" w:type="dxa"/>
          </w:tcPr>
          <w:p w:rsidR="00134189" w:rsidRPr="00DA64B1" w:rsidRDefault="00134189" w:rsidP="0038659B">
            <w:pPr>
              <w:rPr>
                <w:color w:val="000000"/>
              </w:rPr>
            </w:pPr>
            <w:r w:rsidRPr="00DA64B1">
              <w:rPr>
                <w:color w:val="000000"/>
              </w:rPr>
              <w:t>Сотрудничество с региональными</w:t>
            </w:r>
            <w:r w:rsidR="0038659B">
              <w:rPr>
                <w:color w:val="000000"/>
              </w:rPr>
              <w:t xml:space="preserve"> </w:t>
            </w:r>
            <w:r w:rsidRPr="00DA64B1">
              <w:rPr>
                <w:color w:val="000000"/>
              </w:rPr>
              <w:t>СМИ по продвижению туристских ресурсов района</w:t>
            </w:r>
          </w:p>
        </w:tc>
        <w:tc>
          <w:tcPr>
            <w:tcW w:w="1417" w:type="dxa"/>
          </w:tcPr>
          <w:p w:rsidR="00134189" w:rsidRPr="00DA64B1" w:rsidRDefault="00134189" w:rsidP="00134189">
            <w:pPr>
              <w:jc w:val="center"/>
              <w:rPr>
                <w:color w:val="000000"/>
              </w:rPr>
            </w:pPr>
            <w:r w:rsidRPr="00DA64B1">
              <w:rPr>
                <w:color w:val="000000"/>
              </w:rPr>
              <w:t>на постоянной основе</w:t>
            </w:r>
          </w:p>
        </w:tc>
        <w:tc>
          <w:tcPr>
            <w:tcW w:w="2458" w:type="dxa"/>
          </w:tcPr>
          <w:p w:rsidR="00134189" w:rsidRPr="00DA64B1" w:rsidRDefault="00134189" w:rsidP="00134189">
            <w:pPr>
              <w:rPr>
                <w:color w:val="000000"/>
              </w:rPr>
            </w:pPr>
            <w:r w:rsidRPr="00DA64B1">
              <w:rPr>
                <w:color w:val="000000"/>
              </w:rPr>
              <w:t>МКУ ХМР «Комитет по КС и СП»</w:t>
            </w:r>
          </w:p>
        </w:tc>
        <w:tc>
          <w:tcPr>
            <w:tcW w:w="4286" w:type="dxa"/>
            <w:vAlign w:val="center"/>
          </w:tcPr>
          <w:p w:rsidR="00134189" w:rsidRPr="00DA64B1" w:rsidRDefault="00134189" w:rsidP="00134189">
            <w:pPr>
              <w:jc w:val="center"/>
              <w:rPr>
                <w:color w:val="000000"/>
              </w:rPr>
            </w:pPr>
          </w:p>
        </w:tc>
      </w:tr>
      <w:tr w:rsidR="00134189" w:rsidTr="00884C75">
        <w:tc>
          <w:tcPr>
            <w:tcW w:w="956" w:type="dxa"/>
          </w:tcPr>
          <w:p w:rsidR="00134189" w:rsidRPr="00DA64B1" w:rsidRDefault="00134189" w:rsidP="00134189">
            <w:pPr>
              <w:jc w:val="center"/>
              <w:rPr>
                <w:color w:val="000000"/>
              </w:rPr>
            </w:pPr>
            <w:r w:rsidRPr="00DA64B1">
              <w:rPr>
                <w:color w:val="000000"/>
              </w:rPr>
              <w:t>3.1.5</w:t>
            </w:r>
            <w:r>
              <w:rPr>
                <w:color w:val="000000"/>
              </w:rPr>
              <w:t>.</w:t>
            </w:r>
          </w:p>
        </w:tc>
        <w:tc>
          <w:tcPr>
            <w:tcW w:w="5025" w:type="dxa"/>
          </w:tcPr>
          <w:p w:rsidR="00134189" w:rsidRPr="00DA64B1" w:rsidRDefault="00134189" w:rsidP="0038659B">
            <w:pPr>
              <w:rPr>
                <w:color w:val="000000"/>
              </w:rPr>
            </w:pPr>
            <w:r w:rsidRPr="00DA64B1">
              <w:rPr>
                <w:color w:val="000000"/>
              </w:rPr>
              <w:t>Информационное освещение проведенных мероприятий</w:t>
            </w:r>
            <w:r>
              <w:rPr>
                <w:color w:val="000000"/>
              </w:rPr>
              <w:t xml:space="preserve"> </w:t>
            </w:r>
            <w:r w:rsidRPr="00DA64B1">
              <w:rPr>
                <w:color w:val="000000"/>
              </w:rPr>
              <w:t>(публикации, фотографии, отзывы)</w:t>
            </w:r>
          </w:p>
        </w:tc>
        <w:tc>
          <w:tcPr>
            <w:tcW w:w="1417" w:type="dxa"/>
          </w:tcPr>
          <w:p w:rsidR="00134189" w:rsidRPr="00DA64B1" w:rsidRDefault="00134189" w:rsidP="00134189">
            <w:pPr>
              <w:jc w:val="center"/>
              <w:rPr>
                <w:color w:val="000000"/>
              </w:rPr>
            </w:pPr>
            <w:r w:rsidRPr="00DA64B1">
              <w:rPr>
                <w:color w:val="000000"/>
              </w:rPr>
              <w:t>на постоянной основе</w:t>
            </w:r>
          </w:p>
        </w:tc>
        <w:tc>
          <w:tcPr>
            <w:tcW w:w="2458" w:type="dxa"/>
          </w:tcPr>
          <w:p w:rsidR="00134189" w:rsidRPr="00DA64B1" w:rsidRDefault="00134189" w:rsidP="00134189">
            <w:pPr>
              <w:rPr>
                <w:color w:val="000000"/>
              </w:rPr>
            </w:pPr>
            <w:r w:rsidRPr="00DA64B1">
              <w:rPr>
                <w:color w:val="000000"/>
              </w:rPr>
              <w:t>МКУ ХМР «Комитет по КС и СП»</w:t>
            </w:r>
          </w:p>
        </w:tc>
        <w:tc>
          <w:tcPr>
            <w:tcW w:w="4286" w:type="dxa"/>
            <w:vAlign w:val="center"/>
          </w:tcPr>
          <w:p w:rsidR="00134189" w:rsidRPr="00DA64B1" w:rsidRDefault="00134189" w:rsidP="00134189">
            <w:pPr>
              <w:jc w:val="center"/>
              <w:rPr>
                <w:color w:val="000000"/>
              </w:rPr>
            </w:pPr>
          </w:p>
        </w:tc>
      </w:tr>
      <w:tr w:rsidR="00134189" w:rsidTr="00884C75">
        <w:tc>
          <w:tcPr>
            <w:tcW w:w="956" w:type="dxa"/>
          </w:tcPr>
          <w:p w:rsidR="00134189" w:rsidRPr="00DA64B1" w:rsidRDefault="00134189" w:rsidP="00134189">
            <w:pPr>
              <w:jc w:val="center"/>
              <w:rPr>
                <w:color w:val="000000"/>
              </w:rPr>
            </w:pPr>
            <w:r w:rsidRPr="00DA64B1">
              <w:rPr>
                <w:color w:val="000000"/>
              </w:rPr>
              <w:t>3.1.6</w:t>
            </w:r>
            <w:r>
              <w:rPr>
                <w:color w:val="000000"/>
              </w:rPr>
              <w:t>.</w:t>
            </w:r>
          </w:p>
        </w:tc>
        <w:tc>
          <w:tcPr>
            <w:tcW w:w="5025" w:type="dxa"/>
            <w:vAlign w:val="center"/>
          </w:tcPr>
          <w:p w:rsidR="0038659B" w:rsidRDefault="00134189" w:rsidP="00134189">
            <w:pPr>
              <w:rPr>
                <w:color w:val="000000"/>
              </w:rPr>
            </w:pPr>
            <w:r w:rsidRPr="00DA64B1">
              <w:rPr>
                <w:color w:val="000000"/>
              </w:rPr>
              <w:t xml:space="preserve">Мониторинг Национального туристического портала Russia Travel и регионального туристического портала «Туризм в Югре» </w:t>
            </w:r>
          </w:p>
          <w:p w:rsidR="00134189" w:rsidRPr="00DA64B1" w:rsidRDefault="00134189" w:rsidP="00134189">
            <w:pPr>
              <w:rPr>
                <w:color w:val="000000"/>
              </w:rPr>
            </w:pPr>
            <w:r w:rsidRPr="00DA64B1">
              <w:rPr>
                <w:color w:val="000000"/>
              </w:rPr>
              <w:t>с целью проверки наличия и актуальности данных о туристских ресурсах Ханты-Мансийского района и включения информации о новых туристских ресурсах района</w:t>
            </w:r>
          </w:p>
        </w:tc>
        <w:tc>
          <w:tcPr>
            <w:tcW w:w="1417" w:type="dxa"/>
          </w:tcPr>
          <w:p w:rsidR="00134189" w:rsidRPr="00DA64B1" w:rsidRDefault="00134189" w:rsidP="00134189">
            <w:pPr>
              <w:jc w:val="center"/>
              <w:rPr>
                <w:color w:val="000000"/>
              </w:rPr>
            </w:pPr>
            <w:r w:rsidRPr="00DA64B1">
              <w:rPr>
                <w:color w:val="000000"/>
              </w:rPr>
              <w:t>на постоянной основе</w:t>
            </w:r>
          </w:p>
        </w:tc>
        <w:tc>
          <w:tcPr>
            <w:tcW w:w="2458" w:type="dxa"/>
          </w:tcPr>
          <w:p w:rsidR="00134189" w:rsidRPr="00DA64B1" w:rsidRDefault="00134189" w:rsidP="00134189">
            <w:pPr>
              <w:rPr>
                <w:color w:val="000000"/>
              </w:rPr>
            </w:pPr>
            <w:r w:rsidRPr="00DA64B1">
              <w:rPr>
                <w:color w:val="000000"/>
              </w:rPr>
              <w:t>МКУ ХМР «Комитет по КС и СП»</w:t>
            </w:r>
          </w:p>
        </w:tc>
        <w:tc>
          <w:tcPr>
            <w:tcW w:w="4286" w:type="dxa"/>
            <w:vAlign w:val="center"/>
          </w:tcPr>
          <w:p w:rsidR="00134189" w:rsidRPr="00DA64B1" w:rsidRDefault="00134189" w:rsidP="00134189">
            <w:pPr>
              <w:jc w:val="center"/>
              <w:rPr>
                <w:color w:val="000000"/>
              </w:rPr>
            </w:pPr>
          </w:p>
        </w:tc>
      </w:tr>
      <w:tr w:rsidR="00134189" w:rsidTr="00884C75">
        <w:tc>
          <w:tcPr>
            <w:tcW w:w="956" w:type="dxa"/>
          </w:tcPr>
          <w:p w:rsidR="00134189" w:rsidRPr="00DA64B1" w:rsidRDefault="00134189" w:rsidP="00134189">
            <w:pPr>
              <w:jc w:val="center"/>
            </w:pPr>
            <w:r w:rsidRPr="00DA64B1">
              <w:t>3.1.7</w:t>
            </w:r>
            <w:r>
              <w:t>.</w:t>
            </w:r>
          </w:p>
        </w:tc>
        <w:tc>
          <w:tcPr>
            <w:tcW w:w="5025" w:type="dxa"/>
            <w:vAlign w:val="center"/>
          </w:tcPr>
          <w:p w:rsidR="00134189" w:rsidRPr="00DA64B1" w:rsidRDefault="00134189" w:rsidP="00134189">
            <w:r w:rsidRPr="00DA64B1">
              <w:t>Разработка туристического бренда района «Неизведанный, экологичный, самобытный. Окунись в настоящую природу»</w:t>
            </w:r>
          </w:p>
        </w:tc>
        <w:tc>
          <w:tcPr>
            <w:tcW w:w="1417" w:type="dxa"/>
          </w:tcPr>
          <w:p w:rsidR="00134189" w:rsidRPr="00DA64B1" w:rsidRDefault="00134189" w:rsidP="00134189">
            <w:pPr>
              <w:jc w:val="center"/>
            </w:pPr>
            <w:r w:rsidRPr="00DA64B1">
              <w:t>2021</w:t>
            </w:r>
            <w:r>
              <w:t xml:space="preserve"> – </w:t>
            </w:r>
            <w:r w:rsidRPr="00DA64B1">
              <w:t>2022</w:t>
            </w:r>
          </w:p>
        </w:tc>
        <w:tc>
          <w:tcPr>
            <w:tcW w:w="2458" w:type="dxa"/>
          </w:tcPr>
          <w:p w:rsidR="00134189" w:rsidRPr="00DA64B1" w:rsidRDefault="00134189" w:rsidP="0038659B">
            <w:r w:rsidRPr="00DA64B1">
              <w:t>МКУ ХМР «Комитет по КС и СП»</w:t>
            </w:r>
          </w:p>
        </w:tc>
        <w:tc>
          <w:tcPr>
            <w:tcW w:w="4286" w:type="dxa"/>
            <w:vAlign w:val="center"/>
          </w:tcPr>
          <w:p w:rsidR="00134189" w:rsidRPr="00DA64B1" w:rsidRDefault="00134189" w:rsidP="00134189">
            <w:pPr>
              <w:jc w:val="center"/>
            </w:pPr>
          </w:p>
        </w:tc>
      </w:tr>
      <w:tr w:rsidR="00134189" w:rsidTr="00884C75">
        <w:tc>
          <w:tcPr>
            <w:tcW w:w="956" w:type="dxa"/>
          </w:tcPr>
          <w:p w:rsidR="00134189" w:rsidRPr="00DA64B1" w:rsidRDefault="00134189" w:rsidP="00134189">
            <w:pPr>
              <w:jc w:val="center"/>
              <w:rPr>
                <w:color w:val="000000"/>
              </w:rPr>
            </w:pPr>
            <w:r w:rsidRPr="00DA64B1">
              <w:rPr>
                <w:color w:val="000000"/>
              </w:rPr>
              <w:t>3.1.8</w:t>
            </w:r>
            <w:r>
              <w:rPr>
                <w:color w:val="000000"/>
              </w:rPr>
              <w:t>.</w:t>
            </w:r>
          </w:p>
        </w:tc>
        <w:tc>
          <w:tcPr>
            <w:tcW w:w="5025" w:type="dxa"/>
            <w:vAlign w:val="center"/>
          </w:tcPr>
          <w:p w:rsidR="00134189" w:rsidRPr="00DA64B1" w:rsidRDefault="00134189" w:rsidP="00134189">
            <w:pPr>
              <w:rPr>
                <w:color w:val="000000"/>
              </w:rPr>
            </w:pPr>
            <w:r w:rsidRPr="00DA64B1">
              <w:rPr>
                <w:color w:val="000000"/>
              </w:rPr>
              <w:t>Проведение фотоконкурса в различных номинациях (лучшее фото пейзажа, птиц, животных, достопримечательностей, традиций и обычаев местных жителей и др.) с целью продвижения туристских возможностей района, а также содействие участию победителей во всероссийских фотоконкурсах</w:t>
            </w:r>
          </w:p>
        </w:tc>
        <w:tc>
          <w:tcPr>
            <w:tcW w:w="1417" w:type="dxa"/>
          </w:tcPr>
          <w:p w:rsidR="00134189" w:rsidRPr="00DA64B1" w:rsidRDefault="00134189" w:rsidP="00134189">
            <w:pPr>
              <w:jc w:val="center"/>
              <w:rPr>
                <w:color w:val="000000"/>
              </w:rPr>
            </w:pPr>
            <w:r w:rsidRPr="00DA64B1">
              <w:rPr>
                <w:color w:val="000000"/>
              </w:rPr>
              <w:t>2021</w:t>
            </w:r>
            <w:r>
              <w:rPr>
                <w:color w:val="000000"/>
              </w:rPr>
              <w:t xml:space="preserve"> – </w:t>
            </w:r>
            <w:r w:rsidRPr="00DA64B1">
              <w:rPr>
                <w:color w:val="000000"/>
              </w:rPr>
              <w:t>2030</w:t>
            </w:r>
          </w:p>
        </w:tc>
        <w:tc>
          <w:tcPr>
            <w:tcW w:w="2458" w:type="dxa"/>
          </w:tcPr>
          <w:p w:rsidR="00134189" w:rsidRPr="00DA64B1" w:rsidRDefault="00134189" w:rsidP="0038659B">
            <w:pPr>
              <w:rPr>
                <w:color w:val="000000"/>
              </w:rPr>
            </w:pPr>
            <w:r w:rsidRPr="00DA64B1">
              <w:rPr>
                <w:color w:val="000000"/>
              </w:rPr>
              <w:t>МКУ ХМР «Комитет по КС и СП»</w:t>
            </w:r>
          </w:p>
        </w:tc>
        <w:tc>
          <w:tcPr>
            <w:tcW w:w="4286" w:type="dxa"/>
            <w:vAlign w:val="center"/>
          </w:tcPr>
          <w:p w:rsidR="00134189" w:rsidRPr="00DA64B1" w:rsidRDefault="00134189" w:rsidP="00134189">
            <w:pPr>
              <w:jc w:val="center"/>
              <w:rPr>
                <w:color w:val="000000"/>
              </w:rPr>
            </w:pPr>
          </w:p>
        </w:tc>
      </w:tr>
      <w:tr w:rsidR="00134189" w:rsidTr="00884C75">
        <w:tc>
          <w:tcPr>
            <w:tcW w:w="956" w:type="dxa"/>
          </w:tcPr>
          <w:p w:rsidR="00134189" w:rsidRPr="00DA64B1" w:rsidRDefault="00134189" w:rsidP="00134189">
            <w:pPr>
              <w:jc w:val="center"/>
              <w:rPr>
                <w:bCs/>
                <w:color w:val="000000"/>
              </w:rPr>
            </w:pPr>
            <w:r w:rsidRPr="00DA64B1">
              <w:rPr>
                <w:bCs/>
                <w:color w:val="000000"/>
              </w:rPr>
              <w:t>3.2</w:t>
            </w:r>
            <w:r>
              <w:rPr>
                <w:bCs/>
                <w:color w:val="000000"/>
              </w:rPr>
              <w:t>.</w:t>
            </w:r>
          </w:p>
        </w:tc>
        <w:tc>
          <w:tcPr>
            <w:tcW w:w="13186" w:type="dxa"/>
            <w:gridSpan w:val="4"/>
            <w:vAlign w:val="center"/>
          </w:tcPr>
          <w:p w:rsidR="00134189" w:rsidRPr="00DA64B1" w:rsidRDefault="00134189" w:rsidP="00134189">
            <w:pPr>
              <w:rPr>
                <w:bCs/>
                <w:color w:val="000000"/>
              </w:rPr>
            </w:pPr>
            <w:r w:rsidRPr="00DA64B1">
              <w:rPr>
                <w:bCs/>
                <w:color w:val="000000"/>
              </w:rPr>
              <w:t>Задача 5. Развитие туристской инфраструктуры</w:t>
            </w:r>
          </w:p>
        </w:tc>
      </w:tr>
      <w:tr w:rsidR="00134189" w:rsidTr="00884C75">
        <w:tc>
          <w:tcPr>
            <w:tcW w:w="956" w:type="dxa"/>
          </w:tcPr>
          <w:p w:rsidR="00134189" w:rsidRPr="00DA64B1" w:rsidRDefault="00134189" w:rsidP="00134189">
            <w:pPr>
              <w:jc w:val="center"/>
              <w:rPr>
                <w:bCs/>
                <w:color w:val="000000"/>
              </w:rPr>
            </w:pPr>
            <w:r w:rsidRPr="00DA64B1">
              <w:rPr>
                <w:bCs/>
                <w:color w:val="000000"/>
              </w:rPr>
              <w:t>3.2.1</w:t>
            </w:r>
            <w:r>
              <w:rPr>
                <w:bCs/>
                <w:color w:val="000000"/>
              </w:rPr>
              <w:t>.</w:t>
            </w:r>
          </w:p>
        </w:tc>
        <w:tc>
          <w:tcPr>
            <w:tcW w:w="5025" w:type="dxa"/>
          </w:tcPr>
          <w:p w:rsidR="00134189" w:rsidRPr="00DA64B1" w:rsidRDefault="00134189" w:rsidP="00134189">
            <w:pPr>
              <w:rPr>
                <w:bCs/>
                <w:color w:val="000000"/>
              </w:rPr>
            </w:pPr>
            <w:r w:rsidRPr="00DA64B1">
              <w:rPr>
                <w:bCs/>
                <w:color w:val="000000"/>
              </w:rPr>
              <w:t>Мероприятия по ра</w:t>
            </w:r>
            <w:r>
              <w:rPr>
                <w:bCs/>
                <w:color w:val="000000"/>
              </w:rPr>
              <w:t>звитию этнографического туризма</w:t>
            </w:r>
          </w:p>
        </w:tc>
        <w:tc>
          <w:tcPr>
            <w:tcW w:w="1417" w:type="dxa"/>
          </w:tcPr>
          <w:p w:rsidR="00134189" w:rsidRPr="00DA64B1" w:rsidRDefault="00134189" w:rsidP="00134189">
            <w:pPr>
              <w:jc w:val="center"/>
              <w:rPr>
                <w:color w:val="000000"/>
              </w:rPr>
            </w:pPr>
            <w:r w:rsidRPr="00DA64B1">
              <w:rPr>
                <w:color w:val="000000"/>
              </w:rPr>
              <w:t>2021</w:t>
            </w:r>
            <w:r>
              <w:rPr>
                <w:color w:val="000000"/>
              </w:rPr>
              <w:t xml:space="preserve"> – </w:t>
            </w:r>
            <w:r w:rsidRPr="00DA64B1">
              <w:rPr>
                <w:color w:val="000000"/>
              </w:rPr>
              <w:t>2030</w:t>
            </w:r>
          </w:p>
        </w:tc>
        <w:tc>
          <w:tcPr>
            <w:tcW w:w="2458" w:type="dxa"/>
          </w:tcPr>
          <w:p w:rsidR="00134189" w:rsidRPr="00DA64B1" w:rsidRDefault="00134189" w:rsidP="00134189">
            <w:pPr>
              <w:rPr>
                <w:color w:val="000000"/>
              </w:rPr>
            </w:pPr>
            <w:r w:rsidRPr="00DA64B1">
              <w:rPr>
                <w:color w:val="000000"/>
              </w:rPr>
              <w:t>МКУ ХМР «Комитет по КС и СП»</w:t>
            </w:r>
            <w:r>
              <w:rPr>
                <w:color w:val="000000"/>
              </w:rPr>
              <w:t>;</w:t>
            </w:r>
            <w:r w:rsidRPr="00DA64B1">
              <w:rPr>
                <w:color w:val="000000"/>
              </w:rPr>
              <w:t xml:space="preserve"> </w:t>
            </w:r>
            <w:r w:rsidRPr="00DA64B1">
              <w:rPr>
                <w:color w:val="000000"/>
              </w:rPr>
              <w:lastRenderedPageBreak/>
              <w:t>хозяйствующие субъекты </w:t>
            </w:r>
          </w:p>
        </w:tc>
        <w:tc>
          <w:tcPr>
            <w:tcW w:w="4286" w:type="dxa"/>
            <w:vAlign w:val="bottom"/>
          </w:tcPr>
          <w:p w:rsidR="00134189" w:rsidRPr="00DA64B1" w:rsidRDefault="00134189" w:rsidP="00134189">
            <w:pPr>
              <w:rPr>
                <w:color w:val="000000"/>
              </w:rPr>
            </w:pPr>
          </w:p>
        </w:tc>
      </w:tr>
      <w:tr w:rsidR="00134189" w:rsidTr="00884C75">
        <w:tc>
          <w:tcPr>
            <w:tcW w:w="956" w:type="dxa"/>
          </w:tcPr>
          <w:p w:rsidR="00134189" w:rsidRPr="00DA64B1" w:rsidRDefault="00134189" w:rsidP="00134189">
            <w:pPr>
              <w:jc w:val="center"/>
              <w:rPr>
                <w:bCs/>
                <w:color w:val="000000"/>
              </w:rPr>
            </w:pPr>
            <w:r w:rsidRPr="00DA64B1">
              <w:rPr>
                <w:bCs/>
                <w:color w:val="000000"/>
              </w:rPr>
              <w:lastRenderedPageBreak/>
              <w:t>3.2.2</w:t>
            </w:r>
            <w:r>
              <w:rPr>
                <w:bCs/>
                <w:color w:val="000000"/>
              </w:rPr>
              <w:t>.</w:t>
            </w:r>
          </w:p>
        </w:tc>
        <w:tc>
          <w:tcPr>
            <w:tcW w:w="5025" w:type="dxa"/>
          </w:tcPr>
          <w:p w:rsidR="00134189" w:rsidRPr="00DA64B1" w:rsidRDefault="00134189" w:rsidP="00134189">
            <w:pPr>
              <w:rPr>
                <w:bCs/>
                <w:color w:val="000000"/>
              </w:rPr>
            </w:pPr>
            <w:r w:rsidRPr="00DA64B1">
              <w:rPr>
                <w:bCs/>
                <w:color w:val="000000"/>
              </w:rPr>
              <w:t xml:space="preserve">Мероприятия </w:t>
            </w:r>
            <w:r>
              <w:rPr>
                <w:bCs/>
                <w:color w:val="000000"/>
              </w:rPr>
              <w:t>по развитию событийного туризма</w:t>
            </w:r>
          </w:p>
        </w:tc>
        <w:tc>
          <w:tcPr>
            <w:tcW w:w="1417" w:type="dxa"/>
          </w:tcPr>
          <w:p w:rsidR="00134189" w:rsidRPr="00DA64B1" w:rsidRDefault="00134189" w:rsidP="00134189">
            <w:pPr>
              <w:jc w:val="center"/>
              <w:rPr>
                <w:color w:val="000000"/>
              </w:rPr>
            </w:pPr>
            <w:r w:rsidRPr="00DA64B1">
              <w:rPr>
                <w:color w:val="000000"/>
              </w:rPr>
              <w:t>2021</w:t>
            </w:r>
            <w:r>
              <w:rPr>
                <w:color w:val="000000"/>
              </w:rPr>
              <w:t xml:space="preserve"> – </w:t>
            </w:r>
            <w:r w:rsidRPr="00DA64B1">
              <w:rPr>
                <w:color w:val="000000"/>
              </w:rPr>
              <w:t>2030</w:t>
            </w:r>
          </w:p>
        </w:tc>
        <w:tc>
          <w:tcPr>
            <w:tcW w:w="2458" w:type="dxa"/>
          </w:tcPr>
          <w:p w:rsidR="00134189" w:rsidRPr="00DA64B1" w:rsidRDefault="00134189" w:rsidP="00134189">
            <w:pPr>
              <w:rPr>
                <w:color w:val="000000"/>
              </w:rPr>
            </w:pPr>
            <w:r>
              <w:rPr>
                <w:color w:val="000000"/>
              </w:rPr>
              <w:t>МКУ ХМР «Комитет по КС и СП»;</w:t>
            </w:r>
            <w:r w:rsidRPr="00DA64B1">
              <w:rPr>
                <w:color w:val="000000"/>
              </w:rPr>
              <w:t xml:space="preserve"> хозяйствующие субъекты</w:t>
            </w:r>
          </w:p>
        </w:tc>
        <w:tc>
          <w:tcPr>
            <w:tcW w:w="4286" w:type="dxa"/>
            <w:vAlign w:val="bottom"/>
          </w:tcPr>
          <w:p w:rsidR="00134189" w:rsidRPr="00DA64B1" w:rsidRDefault="00134189" w:rsidP="00134189">
            <w:pPr>
              <w:rPr>
                <w:color w:val="000000"/>
              </w:rPr>
            </w:pPr>
          </w:p>
        </w:tc>
      </w:tr>
      <w:tr w:rsidR="00134189" w:rsidTr="00884C75">
        <w:tc>
          <w:tcPr>
            <w:tcW w:w="956" w:type="dxa"/>
          </w:tcPr>
          <w:p w:rsidR="00134189" w:rsidRPr="00DA64B1" w:rsidRDefault="00134189" w:rsidP="00134189">
            <w:pPr>
              <w:jc w:val="center"/>
              <w:rPr>
                <w:bCs/>
                <w:color w:val="000000"/>
              </w:rPr>
            </w:pPr>
            <w:r w:rsidRPr="00DA64B1">
              <w:rPr>
                <w:bCs/>
                <w:color w:val="000000"/>
              </w:rPr>
              <w:t>3.2.3</w:t>
            </w:r>
            <w:r w:rsidR="00795B28">
              <w:rPr>
                <w:bCs/>
                <w:color w:val="000000"/>
              </w:rPr>
              <w:t>.</w:t>
            </w:r>
          </w:p>
        </w:tc>
        <w:tc>
          <w:tcPr>
            <w:tcW w:w="5025" w:type="dxa"/>
          </w:tcPr>
          <w:p w:rsidR="00134189" w:rsidRPr="00DA64B1" w:rsidRDefault="00134189" w:rsidP="00134189">
            <w:pPr>
              <w:rPr>
                <w:bCs/>
              </w:rPr>
            </w:pPr>
            <w:r>
              <w:rPr>
                <w:bCs/>
              </w:rPr>
              <w:t>Развитие сельского туризма</w:t>
            </w:r>
          </w:p>
        </w:tc>
        <w:tc>
          <w:tcPr>
            <w:tcW w:w="1417" w:type="dxa"/>
          </w:tcPr>
          <w:p w:rsidR="00134189" w:rsidRPr="00DA64B1" w:rsidRDefault="00134189" w:rsidP="00134189">
            <w:pPr>
              <w:jc w:val="center"/>
              <w:rPr>
                <w:color w:val="000000"/>
              </w:rPr>
            </w:pPr>
            <w:r w:rsidRPr="00DA64B1">
              <w:rPr>
                <w:color w:val="000000"/>
              </w:rPr>
              <w:t>2021</w:t>
            </w:r>
            <w:r>
              <w:rPr>
                <w:color w:val="000000"/>
              </w:rPr>
              <w:t xml:space="preserve"> – </w:t>
            </w:r>
            <w:r w:rsidRPr="00DA64B1">
              <w:rPr>
                <w:color w:val="000000"/>
              </w:rPr>
              <w:t>2030</w:t>
            </w:r>
          </w:p>
        </w:tc>
        <w:tc>
          <w:tcPr>
            <w:tcW w:w="2458" w:type="dxa"/>
          </w:tcPr>
          <w:p w:rsidR="00134189" w:rsidRPr="00DA64B1" w:rsidRDefault="00134189" w:rsidP="00134189">
            <w:pPr>
              <w:rPr>
                <w:color w:val="000000"/>
              </w:rPr>
            </w:pPr>
            <w:r w:rsidRPr="00DA64B1">
              <w:rPr>
                <w:color w:val="000000"/>
              </w:rPr>
              <w:t>потенциальные инвесторы</w:t>
            </w:r>
            <w:r>
              <w:rPr>
                <w:color w:val="000000"/>
              </w:rPr>
              <w:t>;</w:t>
            </w:r>
            <w:r w:rsidRPr="00DA64B1">
              <w:rPr>
                <w:color w:val="000000"/>
              </w:rPr>
              <w:t xml:space="preserve"> хозяйствующие субъекты</w:t>
            </w:r>
          </w:p>
        </w:tc>
        <w:tc>
          <w:tcPr>
            <w:tcW w:w="4286" w:type="dxa"/>
            <w:vAlign w:val="bottom"/>
          </w:tcPr>
          <w:p w:rsidR="00134189" w:rsidRPr="00DA64B1" w:rsidRDefault="00134189" w:rsidP="00134189">
            <w:pPr>
              <w:rPr>
                <w:color w:val="000000"/>
              </w:rPr>
            </w:pPr>
          </w:p>
        </w:tc>
      </w:tr>
      <w:tr w:rsidR="00134189" w:rsidTr="00884C75">
        <w:tc>
          <w:tcPr>
            <w:tcW w:w="956" w:type="dxa"/>
          </w:tcPr>
          <w:p w:rsidR="00134189" w:rsidRPr="00DA64B1" w:rsidRDefault="00134189" w:rsidP="00134189">
            <w:pPr>
              <w:jc w:val="center"/>
              <w:rPr>
                <w:bCs/>
                <w:color w:val="000000"/>
              </w:rPr>
            </w:pPr>
            <w:r w:rsidRPr="00DA64B1">
              <w:rPr>
                <w:bCs/>
                <w:color w:val="000000"/>
              </w:rPr>
              <w:t>3.2.4</w:t>
            </w:r>
            <w:r w:rsidR="00795B28">
              <w:rPr>
                <w:bCs/>
                <w:color w:val="000000"/>
              </w:rPr>
              <w:t>.</w:t>
            </w:r>
          </w:p>
        </w:tc>
        <w:tc>
          <w:tcPr>
            <w:tcW w:w="5025" w:type="dxa"/>
          </w:tcPr>
          <w:p w:rsidR="00134189" w:rsidRPr="00DA64B1" w:rsidRDefault="00134189" w:rsidP="00134189">
            <w:pPr>
              <w:rPr>
                <w:bCs/>
                <w:color w:val="000000"/>
              </w:rPr>
            </w:pPr>
            <w:r w:rsidRPr="00DA64B1">
              <w:rPr>
                <w:bCs/>
                <w:color w:val="000000"/>
              </w:rPr>
              <w:t>Развитие спортивного туризма</w:t>
            </w:r>
          </w:p>
        </w:tc>
        <w:tc>
          <w:tcPr>
            <w:tcW w:w="1417" w:type="dxa"/>
          </w:tcPr>
          <w:p w:rsidR="00134189" w:rsidRPr="00DA64B1" w:rsidRDefault="00134189" w:rsidP="00134189">
            <w:pPr>
              <w:jc w:val="center"/>
              <w:rPr>
                <w:color w:val="000000"/>
              </w:rPr>
            </w:pPr>
            <w:r w:rsidRPr="00DA64B1">
              <w:rPr>
                <w:color w:val="000000"/>
              </w:rPr>
              <w:t>2021</w:t>
            </w:r>
            <w:r>
              <w:rPr>
                <w:color w:val="000000"/>
              </w:rPr>
              <w:t xml:space="preserve"> – </w:t>
            </w:r>
            <w:r w:rsidRPr="00DA64B1">
              <w:rPr>
                <w:color w:val="000000"/>
              </w:rPr>
              <w:t>2030</w:t>
            </w:r>
          </w:p>
        </w:tc>
        <w:tc>
          <w:tcPr>
            <w:tcW w:w="2458" w:type="dxa"/>
          </w:tcPr>
          <w:p w:rsidR="00134189" w:rsidRPr="00DA64B1" w:rsidRDefault="00134189" w:rsidP="00134189">
            <w:pPr>
              <w:rPr>
                <w:color w:val="000000"/>
              </w:rPr>
            </w:pPr>
            <w:r w:rsidRPr="00DA64B1">
              <w:rPr>
                <w:color w:val="000000"/>
              </w:rPr>
              <w:t>МКУ ХМР «Комитет по КС и СП»</w:t>
            </w:r>
            <w:r>
              <w:rPr>
                <w:color w:val="000000"/>
              </w:rPr>
              <w:t>;</w:t>
            </w:r>
            <w:r w:rsidRPr="00DA64B1">
              <w:rPr>
                <w:color w:val="000000"/>
              </w:rPr>
              <w:t xml:space="preserve"> хозяйствующие субъекты</w:t>
            </w:r>
          </w:p>
        </w:tc>
        <w:tc>
          <w:tcPr>
            <w:tcW w:w="4286" w:type="dxa"/>
            <w:vAlign w:val="bottom"/>
          </w:tcPr>
          <w:p w:rsidR="00134189" w:rsidRPr="00DA64B1" w:rsidRDefault="00134189" w:rsidP="00134189">
            <w:pPr>
              <w:rPr>
                <w:color w:val="000000"/>
              </w:rPr>
            </w:pPr>
          </w:p>
        </w:tc>
      </w:tr>
      <w:tr w:rsidR="00134189" w:rsidTr="00884C75">
        <w:tc>
          <w:tcPr>
            <w:tcW w:w="956" w:type="dxa"/>
          </w:tcPr>
          <w:p w:rsidR="00134189" w:rsidRPr="00DA64B1" w:rsidRDefault="00134189" w:rsidP="00134189">
            <w:pPr>
              <w:jc w:val="center"/>
              <w:rPr>
                <w:bCs/>
                <w:color w:val="000000"/>
              </w:rPr>
            </w:pPr>
            <w:r w:rsidRPr="00DA64B1">
              <w:rPr>
                <w:bCs/>
                <w:color w:val="000000"/>
              </w:rPr>
              <w:t>3.2.5</w:t>
            </w:r>
            <w:r w:rsidR="00795B28">
              <w:rPr>
                <w:bCs/>
                <w:color w:val="000000"/>
              </w:rPr>
              <w:t>.</w:t>
            </w:r>
          </w:p>
        </w:tc>
        <w:tc>
          <w:tcPr>
            <w:tcW w:w="5025" w:type="dxa"/>
          </w:tcPr>
          <w:p w:rsidR="00134189" w:rsidRPr="00DA64B1" w:rsidRDefault="00981E46" w:rsidP="00134189">
            <w:pPr>
              <w:rPr>
                <w:bCs/>
                <w:color w:val="000000"/>
              </w:rPr>
            </w:pPr>
            <w:r>
              <w:rPr>
                <w:bCs/>
                <w:color w:val="000000"/>
              </w:rPr>
              <w:t>Развитие экологического туризма</w:t>
            </w:r>
          </w:p>
        </w:tc>
        <w:tc>
          <w:tcPr>
            <w:tcW w:w="1417" w:type="dxa"/>
          </w:tcPr>
          <w:p w:rsidR="00134189" w:rsidRPr="00DA64B1" w:rsidRDefault="00134189" w:rsidP="00134189">
            <w:pPr>
              <w:jc w:val="center"/>
              <w:rPr>
                <w:color w:val="000000"/>
              </w:rPr>
            </w:pPr>
            <w:r w:rsidRPr="00DA64B1">
              <w:rPr>
                <w:color w:val="000000"/>
              </w:rPr>
              <w:t>2021</w:t>
            </w:r>
            <w:r>
              <w:rPr>
                <w:color w:val="000000"/>
              </w:rPr>
              <w:t xml:space="preserve"> – </w:t>
            </w:r>
            <w:r w:rsidRPr="00DA64B1">
              <w:rPr>
                <w:color w:val="000000"/>
              </w:rPr>
              <w:t>2030</w:t>
            </w:r>
          </w:p>
        </w:tc>
        <w:tc>
          <w:tcPr>
            <w:tcW w:w="2458" w:type="dxa"/>
          </w:tcPr>
          <w:p w:rsidR="00134189" w:rsidRPr="00DA64B1" w:rsidRDefault="00134189" w:rsidP="00134189">
            <w:pPr>
              <w:rPr>
                <w:color w:val="000000"/>
              </w:rPr>
            </w:pPr>
            <w:r w:rsidRPr="00DA64B1">
              <w:rPr>
                <w:color w:val="000000"/>
              </w:rPr>
              <w:t>МКУ ХМР «Комитет по КС и СП»</w:t>
            </w:r>
            <w:r>
              <w:rPr>
                <w:color w:val="000000"/>
              </w:rPr>
              <w:t>;</w:t>
            </w:r>
            <w:r w:rsidRPr="00DA64B1">
              <w:rPr>
                <w:color w:val="000000"/>
              </w:rPr>
              <w:t xml:space="preserve"> хозяйствующие субъекты</w:t>
            </w:r>
          </w:p>
        </w:tc>
        <w:tc>
          <w:tcPr>
            <w:tcW w:w="4286" w:type="dxa"/>
            <w:vAlign w:val="bottom"/>
          </w:tcPr>
          <w:p w:rsidR="00134189" w:rsidRPr="00DA64B1" w:rsidRDefault="00134189" w:rsidP="00134189">
            <w:pPr>
              <w:rPr>
                <w:color w:val="000000"/>
              </w:rPr>
            </w:pPr>
          </w:p>
        </w:tc>
      </w:tr>
      <w:tr w:rsidR="00134189" w:rsidTr="00884C75">
        <w:tc>
          <w:tcPr>
            <w:tcW w:w="956" w:type="dxa"/>
          </w:tcPr>
          <w:p w:rsidR="00134189" w:rsidRPr="00DA64B1" w:rsidRDefault="00134189" w:rsidP="00134189">
            <w:pPr>
              <w:jc w:val="center"/>
              <w:rPr>
                <w:color w:val="000000"/>
              </w:rPr>
            </w:pPr>
            <w:r w:rsidRPr="00DA64B1">
              <w:rPr>
                <w:color w:val="000000"/>
              </w:rPr>
              <w:t>3.2.6</w:t>
            </w:r>
            <w:r w:rsidR="00795B28">
              <w:rPr>
                <w:color w:val="000000"/>
              </w:rPr>
              <w:t>.</w:t>
            </w:r>
          </w:p>
        </w:tc>
        <w:tc>
          <w:tcPr>
            <w:tcW w:w="5025" w:type="dxa"/>
          </w:tcPr>
          <w:p w:rsidR="00134189" w:rsidRPr="00DA64B1" w:rsidRDefault="00134189" w:rsidP="00134189">
            <w:pPr>
              <w:rPr>
                <w:color w:val="000000"/>
              </w:rPr>
            </w:pPr>
            <w:r w:rsidRPr="00DA64B1">
              <w:rPr>
                <w:color w:val="000000"/>
              </w:rPr>
              <w:t xml:space="preserve">Поддержка развития производств сувенирной продукции народных промыслов и ремесел </w:t>
            </w:r>
          </w:p>
        </w:tc>
        <w:tc>
          <w:tcPr>
            <w:tcW w:w="1417" w:type="dxa"/>
          </w:tcPr>
          <w:p w:rsidR="00134189" w:rsidRPr="00DA64B1" w:rsidRDefault="00134189" w:rsidP="00134189">
            <w:pPr>
              <w:jc w:val="center"/>
              <w:rPr>
                <w:color w:val="000000"/>
              </w:rPr>
            </w:pPr>
            <w:r w:rsidRPr="00DA64B1">
              <w:rPr>
                <w:color w:val="000000"/>
              </w:rPr>
              <w:t>2019</w:t>
            </w:r>
            <w:r>
              <w:rPr>
                <w:color w:val="000000"/>
              </w:rPr>
              <w:t xml:space="preserve"> – </w:t>
            </w:r>
            <w:r w:rsidRPr="00DA64B1">
              <w:rPr>
                <w:color w:val="000000"/>
              </w:rPr>
              <w:t>2030</w:t>
            </w:r>
          </w:p>
        </w:tc>
        <w:tc>
          <w:tcPr>
            <w:tcW w:w="2458" w:type="dxa"/>
          </w:tcPr>
          <w:p w:rsidR="00134189" w:rsidRPr="00DA64B1" w:rsidRDefault="00134189" w:rsidP="00134189">
            <w:pPr>
              <w:rPr>
                <w:color w:val="000000"/>
              </w:rPr>
            </w:pPr>
            <w:r w:rsidRPr="00DA64B1">
              <w:rPr>
                <w:color w:val="000000"/>
              </w:rPr>
              <w:t>комитет экономической политики</w:t>
            </w:r>
            <w:r>
              <w:rPr>
                <w:color w:val="000000"/>
              </w:rPr>
              <w:t>;</w:t>
            </w:r>
            <w:r w:rsidRPr="00DA64B1">
              <w:rPr>
                <w:color w:val="000000"/>
              </w:rPr>
              <w:t xml:space="preserve"> департамент имущественных и земельных отношений</w:t>
            </w:r>
            <w:r>
              <w:rPr>
                <w:color w:val="000000"/>
              </w:rPr>
              <w:t>;</w:t>
            </w:r>
          </w:p>
          <w:p w:rsidR="00134189" w:rsidRPr="00DA64B1" w:rsidRDefault="00134189" w:rsidP="00134189">
            <w:pPr>
              <w:rPr>
                <w:color w:val="000000"/>
              </w:rPr>
            </w:pPr>
            <w:r w:rsidRPr="00DA64B1">
              <w:rPr>
                <w:color w:val="000000"/>
              </w:rPr>
              <w:t>МАУ «ОМЦ»</w:t>
            </w:r>
          </w:p>
        </w:tc>
        <w:tc>
          <w:tcPr>
            <w:tcW w:w="4286" w:type="dxa"/>
          </w:tcPr>
          <w:p w:rsidR="00134189" w:rsidRPr="00DA64B1" w:rsidRDefault="00134189" w:rsidP="00134189">
            <w:pPr>
              <w:jc w:val="center"/>
              <w:rPr>
                <w:color w:val="000000"/>
              </w:rPr>
            </w:pPr>
          </w:p>
        </w:tc>
      </w:tr>
      <w:tr w:rsidR="00134189" w:rsidTr="00884C75">
        <w:tc>
          <w:tcPr>
            <w:tcW w:w="956" w:type="dxa"/>
          </w:tcPr>
          <w:p w:rsidR="00134189" w:rsidRPr="00DA64B1" w:rsidRDefault="00134189" w:rsidP="00134189">
            <w:pPr>
              <w:jc w:val="center"/>
              <w:rPr>
                <w:color w:val="000000"/>
              </w:rPr>
            </w:pPr>
            <w:r w:rsidRPr="00DA64B1">
              <w:rPr>
                <w:color w:val="000000"/>
              </w:rPr>
              <w:t>3.2.7.</w:t>
            </w:r>
          </w:p>
        </w:tc>
        <w:tc>
          <w:tcPr>
            <w:tcW w:w="5025" w:type="dxa"/>
          </w:tcPr>
          <w:p w:rsidR="00134189" w:rsidRPr="00DA64B1" w:rsidRDefault="00134189" w:rsidP="00134189">
            <w:r w:rsidRPr="00DA64B1">
              <w:t>Создание производства сувенирной продукции (футболок, сумок и т.п.) с использованием национальных узоров, с привлечением молодых дизайнеров для разработки концепции</w:t>
            </w:r>
          </w:p>
        </w:tc>
        <w:tc>
          <w:tcPr>
            <w:tcW w:w="1417" w:type="dxa"/>
          </w:tcPr>
          <w:p w:rsidR="00134189" w:rsidRPr="00DA64B1" w:rsidRDefault="00134189" w:rsidP="00134189">
            <w:pPr>
              <w:jc w:val="center"/>
              <w:rPr>
                <w:color w:val="000000"/>
              </w:rPr>
            </w:pPr>
            <w:r w:rsidRPr="00DA64B1">
              <w:rPr>
                <w:color w:val="000000"/>
              </w:rPr>
              <w:t>2021</w:t>
            </w:r>
            <w:r>
              <w:rPr>
                <w:color w:val="000000"/>
              </w:rPr>
              <w:t xml:space="preserve"> – 2</w:t>
            </w:r>
            <w:r w:rsidRPr="00DA64B1">
              <w:rPr>
                <w:color w:val="000000"/>
              </w:rPr>
              <w:t>030</w:t>
            </w:r>
          </w:p>
        </w:tc>
        <w:tc>
          <w:tcPr>
            <w:tcW w:w="2458" w:type="dxa"/>
          </w:tcPr>
          <w:p w:rsidR="00134189" w:rsidRPr="00DA64B1" w:rsidRDefault="00134189" w:rsidP="00134189">
            <w:pPr>
              <w:rPr>
                <w:color w:val="000000"/>
              </w:rPr>
            </w:pPr>
            <w:r w:rsidRPr="00DA64B1">
              <w:rPr>
                <w:color w:val="000000"/>
              </w:rPr>
              <w:t>потенциальные инвесторы</w:t>
            </w:r>
            <w:r>
              <w:rPr>
                <w:color w:val="000000"/>
              </w:rPr>
              <w:t>;</w:t>
            </w:r>
            <w:r w:rsidRPr="00DA64B1">
              <w:rPr>
                <w:color w:val="000000"/>
              </w:rPr>
              <w:t xml:space="preserve"> хозяйствующие субъекты</w:t>
            </w:r>
          </w:p>
        </w:tc>
        <w:tc>
          <w:tcPr>
            <w:tcW w:w="4286" w:type="dxa"/>
          </w:tcPr>
          <w:p w:rsidR="00134189" w:rsidRPr="00DA64B1" w:rsidRDefault="00134189" w:rsidP="00134189">
            <w:pPr>
              <w:jc w:val="center"/>
              <w:rPr>
                <w:color w:val="000000"/>
              </w:rPr>
            </w:pPr>
          </w:p>
        </w:tc>
      </w:tr>
      <w:tr w:rsidR="00134189" w:rsidTr="00884C75">
        <w:tc>
          <w:tcPr>
            <w:tcW w:w="956" w:type="dxa"/>
          </w:tcPr>
          <w:p w:rsidR="00134189" w:rsidRPr="00DA64B1" w:rsidRDefault="00134189" w:rsidP="0036305F">
            <w:pPr>
              <w:jc w:val="center"/>
              <w:rPr>
                <w:color w:val="000000"/>
              </w:rPr>
            </w:pPr>
            <w:r w:rsidRPr="00DA64B1">
              <w:rPr>
                <w:color w:val="000000"/>
              </w:rPr>
              <w:t>3.2.</w:t>
            </w:r>
            <w:r>
              <w:rPr>
                <w:color w:val="000000"/>
              </w:rPr>
              <w:t>8.</w:t>
            </w:r>
          </w:p>
        </w:tc>
        <w:tc>
          <w:tcPr>
            <w:tcW w:w="5025" w:type="dxa"/>
          </w:tcPr>
          <w:p w:rsidR="0036305F" w:rsidRDefault="00134189" w:rsidP="00134189">
            <w:r w:rsidRPr="00DA64B1">
              <w:t xml:space="preserve">Заключение соглашения с администрацией </w:t>
            </w:r>
          </w:p>
          <w:p w:rsidR="00134189" w:rsidRDefault="00134189" w:rsidP="00134189">
            <w:r w:rsidRPr="00DA64B1">
              <w:t xml:space="preserve">г. Ханты-Мансийска по координации </w:t>
            </w:r>
            <w:r w:rsidRPr="00DA64B1">
              <w:lastRenderedPageBreak/>
              <w:t>совместных</w:t>
            </w:r>
          </w:p>
          <w:p w:rsidR="00134189" w:rsidRPr="00DA64B1" w:rsidRDefault="00134189" w:rsidP="00134189">
            <w:r w:rsidRPr="00DA64B1">
              <w:t>действий по обеспечению безопасности туристов на территории района</w:t>
            </w:r>
          </w:p>
        </w:tc>
        <w:tc>
          <w:tcPr>
            <w:tcW w:w="1417" w:type="dxa"/>
          </w:tcPr>
          <w:p w:rsidR="00134189" w:rsidRPr="00DA64B1" w:rsidRDefault="00134189" w:rsidP="00134189">
            <w:pPr>
              <w:jc w:val="center"/>
              <w:rPr>
                <w:color w:val="000000"/>
              </w:rPr>
            </w:pPr>
            <w:r w:rsidRPr="00DA64B1">
              <w:rPr>
                <w:color w:val="000000"/>
              </w:rPr>
              <w:lastRenderedPageBreak/>
              <w:t>2018</w:t>
            </w:r>
            <w:r>
              <w:rPr>
                <w:color w:val="000000"/>
              </w:rPr>
              <w:t xml:space="preserve"> – </w:t>
            </w:r>
            <w:r w:rsidRPr="00DA64B1">
              <w:rPr>
                <w:color w:val="000000"/>
              </w:rPr>
              <w:t>2030</w:t>
            </w:r>
          </w:p>
        </w:tc>
        <w:tc>
          <w:tcPr>
            <w:tcW w:w="2458" w:type="dxa"/>
          </w:tcPr>
          <w:p w:rsidR="00134189" w:rsidRDefault="00134189" w:rsidP="00134189">
            <w:pPr>
              <w:rPr>
                <w:color w:val="000000"/>
              </w:rPr>
            </w:pPr>
            <w:r w:rsidRPr="00DA64B1">
              <w:rPr>
                <w:color w:val="000000"/>
              </w:rPr>
              <w:t>МКУ ХМР «Комитет по КС и СП»</w:t>
            </w:r>
            <w:r>
              <w:rPr>
                <w:color w:val="000000"/>
              </w:rPr>
              <w:t>;</w:t>
            </w:r>
          </w:p>
          <w:p w:rsidR="00134189" w:rsidRPr="00DA64B1" w:rsidRDefault="00134189" w:rsidP="00134189">
            <w:pPr>
              <w:rPr>
                <w:color w:val="000000"/>
              </w:rPr>
            </w:pPr>
            <w:r w:rsidRPr="00DA64B1">
              <w:rPr>
                <w:color w:val="000000"/>
              </w:rPr>
              <w:lastRenderedPageBreak/>
              <w:t xml:space="preserve">МКУ </w:t>
            </w:r>
            <w:r>
              <w:rPr>
                <w:color w:val="000000"/>
              </w:rPr>
              <w:t>«УГЗ»;</w:t>
            </w:r>
            <w:r w:rsidRPr="00DA64B1">
              <w:rPr>
                <w:color w:val="000000"/>
              </w:rPr>
              <w:t xml:space="preserve"> хозяйствующие субъекты</w:t>
            </w:r>
          </w:p>
        </w:tc>
        <w:tc>
          <w:tcPr>
            <w:tcW w:w="4286" w:type="dxa"/>
          </w:tcPr>
          <w:p w:rsidR="00134189" w:rsidRPr="00DA64B1" w:rsidRDefault="00134189" w:rsidP="00134189">
            <w:pPr>
              <w:jc w:val="center"/>
              <w:rPr>
                <w:color w:val="000000"/>
              </w:rPr>
            </w:pPr>
          </w:p>
        </w:tc>
      </w:tr>
      <w:tr w:rsidR="00134189" w:rsidTr="00884C75">
        <w:tc>
          <w:tcPr>
            <w:tcW w:w="956" w:type="dxa"/>
          </w:tcPr>
          <w:p w:rsidR="00134189" w:rsidRPr="00DA64B1" w:rsidRDefault="00134189" w:rsidP="00134189">
            <w:pPr>
              <w:jc w:val="center"/>
              <w:rPr>
                <w:bCs/>
                <w:color w:val="000000"/>
              </w:rPr>
            </w:pPr>
            <w:r w:rsidRPr="00DA64B1">
              <w:rPr>
                <w:bCs/>
                <w:color w:val="000000"/>
              </w:rPr>
              <w:lastRenderedPageBreak/>
              <w:t>4</w:t>
            </w:r>
            <w:r>
              <w:rPr>
                <w:bCs/>
                <w:color w:val="000000"/>
              </w:rPr>
              <w:t>.</w:t>
            </w:r>
          </w:p>
        </w:tc>
        <w:tc>
          <w:tcPr>
            <w:tcW w:w="13186" w:type="dxa"/>
            <w:gridSpan w:val="4"/>
            <w:vAlign w:val="center"/>
          </w:tcPr>
          <w:p w:rsidR="00134189" w:rsidRPr="00DA64B1" w:rsidRDefault="00134189" w:rsidP="00134189">
            <w:pPr>
              <w:rPr>
                <w:bCs/>
                <w:color w:val="000000"/>
              </w:rPr>
            </w:pPr>
            <w:r w:rsidRPr="00DA64B1">
              <w:rPr>
                <w:bCs/>
                <w:color w:val="000000"/>
              </w:rPr>
              <w:t xml:space="preserve">Цель 4. Поддержка малого предпринимательства, развитие потребительского рынка </w:t>
            </w:r>
          </w:p>
        </w:tc>
      </w:tr>
      <w:tr w:rsidR="00134189" w:rsidTr="00884C75">
        <w:tc>
          <w:tcPr>
            <w:tcW w:w="956" w:type="dxa"/>
          </w:tcPr>
          <w:p w:rsidR="00134189" w:rsidRPr="00DA64B1" w:rsidRDefault="00134189" w:rsidP="00134189">
            <w:pPr>
              <w:jc w:val="center"/>
              <w:rPr>
                <w:bCs/>
                <w:color w:val="000000"/>
              </w:rPr>
            </w:pPr>
            <w:r w:rsidRPr="00DA64B1">
              <w:rPr>
                <w:bCs/>
                <w:color w:val="000000"/>
              </w:rPr>
              <w:t>4.1</w:t>
            </w:r>
            <w:r>
              <w:rPr>
                <w:bCs/>
                <w:color w:val="000000"/>
              </w:rPr>
              <w:t>.</w:t>
            </w:r>
          </w:p>
        </w:tc>
        <w:tc>
          <w:tcPr>
            <w:tcW w:w="13186" w:type="dxa"/>
            <w:gridSpan w:val="4"/>
            <w:vAlign w:val="center"/>
          </w:tcPr>
          <w:p w:rsidR="00134189" w:rsidRPr="00DA64B1" w:rsidRDefault="00134189" w:rsidP="00134189">
            <w:pPr>
              <w:rPr>
                <w:bCs/>
                <w:color w:val="000000"/>
              </w:rPr>
            </w:pPr>
            <w:r w:rsidRPr="00DA64B1">
              <w:rPr>
                <w:bCs/>
                <w:color w:val="000000"/>
              </w:rPr>
              <w:t>Задача 6. Стимулирование предпринимательской активности населения</w:t>
            </w:r>
          </w:p>
        </w:tc>
      </w:tr>
      <w:tr w:rsidR="00134189" w:rsidTr="00884C75">
        <w:tc>
          <w:tcPr>
            <w:tcW w:w="956" w:type="dxa"/>
          </w:tcPr>
          <w:p w:rsidR="00134189" w:rsidRPr="00DA64B1" w:rsidRDefault="00134189" w:rsidP="00134189">
            <w:pPr>
              <w:jc w:val="center"/>
              <w:rPr>
                <w:color w:val="000000"/>
              </w:rPr>
            </w:pPr>
            <w:r w:rsidRPr="00DA64B1">
              <w:rPr>
                <w:color w:val="000000"/>
              </w:rPr>
              <w:t>4.1.1</w:t>
            </w:r>
            <w:r>
              <w:rPr>
                <w:color w:val="000000"/>
              </w:rPr>
              <w:t>.</w:t>
            </w:r>
          </w:p>
        </w:tc>
        <w:tc>
          <w:tcPr>
            <w:tcW w:w="5025" w:type="dxa"/>
          </w:tcPr>
          <w:p w:rsidR="00134189" w:rsidRPr="00DA64B1" w:rsidRDefault="00134189" w:rsidP="00134189">
            <w:pPr>
              <w:rPr>
                <w:color w:val="000000"/>
              </w:rPr>
            </w:pPr>
            <w:r w:rsidRPr="00DA64B1">
              <w:rPr>
                <w:color w:val="000000"/>
              </w:rPr>
              <w:t>Создание условий для развития субъектов малого и среднего предпринимательства</w:t>
            </w:r>
          </w:p>
        </w:tc>
        <w:tc>
          <w:tcPr>
            <w:tcW w:w="1417" w:type="dxa"/>
          </w:tcPr>
          <w:p w:rsidR="00134189" w:rsidRPr="00DA64B1" w:rsidRDefault="00134189" w:rsidP="00134189">
            <w:pPr>
              <w:jc w:val="center"/>
              <w:rPr>
                <w:color w:val="000000"/>
              </w:rPr>
            </w:pPr>
            <w:r w:rsidRPr="00DA64B1">
              <w:rPr>
                <w:color w:val="000000"/>
              </w:rPr>
              <w:t>2018</w:t>
            </w:r>
            <w:r>
              <w:rPr>
                <w:color w:val="000000"/>
              </w:rPr>
              <w:t xml:space="preserve"> – </w:t>
            </w:r>
            <w:r w:rsidRPr="00DA64B1">
              <w:rPr>
                <w:color w:val="000000"/>
              </w:rPr>
              <w:t>2030</w:t>
            </w:r>
          </w:p>
        </w:tc>
        <w:tc>
          <w:tcPr>
            <w:tcW w:w="2458" w:type="dxa"/>
          </w:tcPr>
          <w:p w:rsidR="00134189" w:rsidRPr="00DA64B1" w:rsidRDefault="00134189" w:rsidP="00134189">
            <w:pPr>
              <w:rPr>
                <w:color w:val="000000"/>
              </w:rPr>
            </w:pPr>
            <w:r w:rsidRPr="00DA64B1">
              <w:rPr>
                <w:color w:val="000000"/>
              </w:rPr>
              <w:t>комитет экономической политики</w:t>
            </w:r>
            <w:r>
              <w:rPr>
                <w:color w:val="000000"/>
              </w:rPr>
              <w:t>;</w:t>
            </w:r>
          </w:p>
          <w:p w:rsidR="00134189" w:rsidRPr="00DA64B1" w:rsidRDefault="00134189" w:rsidP="00134189">
            <w:pPr>
              <w:rPr>
                <w:color w:val="000000"/>
              </w:rPr>
            </w:pPr>
            <w:r w:rsidRPr="00DA64B1">
              <w:rPr>
                <w:color w:val="000000"/>
              </w:rPr>
              <w:t>МАУ «ОМЦ»</w:t>
            </w:r>
          </w:p>
        </w:tc>
        <w:tc>
          <w:tcPr>
            <w:tcW w:w="4286" w:type="dxa"/>
            <w:vAlign w:val="center"/>
          </w:tcPr>
          <w:p w:rsidR="00134189" w:rsidRPr="00DA64B1" w:rsidRDefault="00134189" w:rsidP="00134189">
            <w:pPr>
              <w:jc w:val="center"/>
              <w:rPr>
                <w:color w:val="000000"/>
              </w:rPr>
            </w:pPr>
          </w:p>
        </w:tc>
      </w:tr>
      <w:tr w:rsidR="00134189" w:rsidTr="00884C75">
        <w:tc>
          <w:tcPr>
            <w:tcW w:w="956" w:type="dxa"/>
          </w:tcPr>
          <w:p w:rsidR="00134189" w:rsidRPr="00DA64B1" w:rsidRDefault="00134189" w:rsidP="00134189">
            <w:pPr>
              <w:jc w:val="center"/>
              <w:rPr>
                <w:color w:val="000000"/>
              </w:rPr>
            </w:pPr>
            <w:r w:rsidRPr="00DA64B1">
              <w:rPr>
                <w:color w:val="000000"/>
              </w:rPr>
              <w:t>4.1.2</w:t>
            </w:r>
            <w:r>
              <w:rPr>
                <w:color w:val="000000"/>
              </w:rPr>
              <w:t>.</w:t>
            </w:r>
          </w:p>
        </w:tc>
        <w:tc>
          <w:tcPr>
            <w:tcW w:w="5025" w:type="dxa"/>
          </w:tcPr>
          <w:p w:rsidR="00134189" w:rsidRPr="00DA64B1" w:rsidRDefault="00134189" w:rsidP="00134189">
            <w:pPr>
              <w:rPr>
                <w:color w:val="000000"/>
              </w:rPr>
            </w:pPr>
            <w:r w:rsidRPr="00DA64B1">
              <w:rPr>
                <w:color w:val="000000"/>
              </w:rPr>
              <w:t>Финансовая поддержка субъектов малого и среднего предпринимательства</w:t>
            </w:r>
          </w:p>
        </w:tc>
        <w:tc>
          <w:tcPr>
            <w:tcW w:w="1417" w:type="dxa"/>
          </w:tcPr>
          <w:p w:rsidR="00134189" w:rsidRPr="00DA64B1" w:rsidRDefault="00134189" w:rsidP="00134189">
            <w:pPr>
              <w:jc w:val="center"/>
              <w:rPr>
                <w:color w:val="000000"/>
              </w:rPr>
            </w:pPr>
            <w:r w:rsidRPr="00DA64B1">
              <w:rPr>
                <w:color w:val="000000"/>
              </w:rPr>
              <w:t>2018</w:t>
            </w:r>
            <w:r>
              <w:rPr>
                <w:color w:val="000000"/>
              </w:rPr>
              <w:t xml:space="preserve"> – </w:t>
            </w:r>
            <w:r w:rsidRPr="00DA64B1">
              <w:rPr>
                <w:color w:val="000000"/>
              </w:rPr>
              <w:t>2030</w:t>
            </w:r>
          </w:p>
        </w:tc>
        <w:tc>
          <w:tcPr>
            <w:tcW w:w="2458" w:type="dxa"/>
          </w:tcPr>
          <w:p w:rsidR="00134189" w:rsidRPr="00DA64B1" w:rsidRDefault="00134189" w:rsidP="00134189">
            <w:pPr>
              <w:rPr>
                <w:color w:val="000000"/>
              </w:rPr>
            </w:pPr>
            <w:r w:rsidRPr="00DA64B1">
              <w:rPr>
                <w:color w:val="000000"/>
              </w:rPr>
              <w:t>комитет экономической политики;</w:t>
            </w:r>
          </w:p>
          <w:p w:rsidR="00134189" w:rsidRPr="00DA64B1" w:rsidRDefault="00134189" w:rsidP="00134189">
            <w:pPr>
              <w:rPr>
                <w:color w:val="000000"/>
              </w:rPr>
            </w:pPr>
            <w:r w:rsidRPr="00DA64B1">
              <w:rPr>
                <w:color w:val="000000"/>
              </w:rPr>
              <w:t>департамент строительства, архитектуры и ЖКХ</w:t>
            </w:r>
          </w:p>
        </w:tc>
        <w:tc>
          <w:tcPr>
            <w:tcW w:w="4286" w:type="dxa"/>
            <w:vAlign w:val="center"/>
          </w:tcPr>
          <w:p w:rsidR="00134189" w:rsidRPr="00DA64B1" w:rsidRDefault="00134189" w:rsidP="00134189">
            <w:pPr>
              <w:jc w:val="center"/>
              <w:rPr>
                <w:color w:val="000000"/>
              </w:rPr>
            </w:pPr>
          </w:p>
        </w:tc>
      </w:tr>
      <w:tr w:rsidR="00134189" w:rsidTr="00884C75">
        <w:tc>
          <w:tcPr>
            <w:tcW w:w="956" w:type="dxa"/>
          </w:tcPr>
          <w:p w:rsidR="00134189" w:rsidRPr="00DA64B1" w:rsidRDefault="00134189" w:rsidP="00134189">
            <w:pPr>
              <w:jc w:val="center"/>
              <w:rPr>
                <w:color w:val="000000"/>
              </w:rPr>
            </w:pPr>
            <w:r w:rsidRPr="00DA64B1">
              <w:rPr>
                <w:color w:val="000000"/>
              </w:rPr>
              <w:t>4.1.3</w:t>
            </w:r>
            <w:r>
              <w:rPr>
                <w:color w:val="000000"/>
              </w:rPr>
              <w:t>.</w:t>
            </w:r>
          </w:p>
        </w:tc>
        <w:tc>
          <w:tcPr>
            <w:tcW w:w="5025" w:type="dxa"/>
          </w:tcPr>
          <w:p w:rsidR="00134189" w:rsidRPr="00DA64B1" w:rsidRDefault="00134189" w:rsidP="00134189">
            <w:pPr>
              <w:rPr>
                <w:color w:val="000000"/>
              </w:rPr>
            </w:pPr>
            <w:r w:rsidRPr="00DA64B1">
              <w:rPr>
                <w:color w:val="000000"/>
              </w:rPr>
              <w:t>Имущественная поддержка субъектов малого и среднего предпринимательства</w:t>
            </w:r>
          </w:p>
        </w:tc>
        <w:tc>
          <w:tcPr>
            <w:tcW w:w="1417" w:type="dxa"/>
          </w:tcPr>
          <w:p w:rsidR="00134189" w:rsidRPr="00DA64B1" w:rsidRDefault="00134189" w:rsidP="00134189">
            <w:pPr>
              <w:jc w:val="center"/>
              <w:rPr>
                <w:color w:val="000000"/>
              </w:rPr>
            </w:pPr>
            <w:r w:rsidRPr="00DA64B1">
              <w:rPr>
                <w:color w:val="000000"/>
              </w:rPr>
              <w:t>2018</w:t>
            </w:r>
            <w:r>
              <w:rPr>
                <w:color w:val="000000"/>
              </w:rPr>
              <w:t xml:space="preserve"> – </w:t>
            </w:r>
            <w:r w:rsidRPr="00DA64B1">
              <w:rPr>
                <w:color w:val="000000"/>
              </w:rPr>
              <w:t>2030</w:t>
            </w:r>
          </w:p>
        </w:tc>
        <w:tc>
          <w:tcPr>
            <w:tcW w:w="2458" w:type="dxa"/>
          </w:tcPr>
          <w:p w:rsidR="00134189" w:rsidRPr="00DA64B1" w:rsidRDefault="00134189" w:rsidP="00134189">
            <w:pPr>
              <w:rPr>
                <w:color w:val="000000"/>
              </w:rPr>
            </w:pPr>
            <w:r w:rsidRPr="00DA64B1">
              <w:rPr>
                <w:color w:val="000000"/>
              </w:rPr>
              <w:t>департамент имущественных и земельных отношений</w:t>
            </w:r>
          </w:p>
        </w:tc>
        <w:tc>
          <w:tcPr>
            <w:tcW w:w="4286" w:type="dxa"/>
            <w:vAlign w:val="center"/>
          </w:tcPr>
          <w:p w:rsidR="00134189" w:rsidRPr="00DA64B1" w:rsidRDefault="00134189" w:rsidP="00134189">
            <w:pPr>
              <w:jc w:val="center"/>
              <w:rPr>
                <w:color w:val="000000"/>
              </w:rPr>
            </w:pPr>
          </w:p>
        </w:tc>
      </w:tr>
      <w:tr w:rsidR="00134189" w:rsidTr="00884C75">
        <w:tc>
          <w:tcPr>
            <w:tcW w:w="956" w:type="dxa"/>
          </w:tcPr>
          <w:p w:rsidR="00134189" w:rsidRPr="00DA64B1" w:rsidRDefault="00134189" w:rsidP="00134189">
            <w:pPr>
              <w:jc w:val="center"/>
              <w:rPr>
                <w:color w:val="000000"/>
              </w:rPr>
            </w:pPr>
            <w:r w:rsidRPr="00DA64B1">
              <w:rPr>
                <w:color w:val="000000"/>
              </w:rPr>
              <w:t>4.1.4</w:t>
            </w:r>
            <w:r>
              <w:rPr>
                <w:color w:val="000000"/>
              </w:rPr>
              <w:t>.</w:t>
            </w:r>
          </w:p>
        </w:tc>
        <w:tc>
          <w:tcPr>
            <w:tcW w:w="5025" w:type="dxa"/>
          </w:tcPr>
          <w:p w:rsidR="00134189" w:rsidRPr="00DA64B1" w:rsidRDefault="00134189" w:rsidP="00134189">
            <w:pPr>
              <w:rPr>
                <w:color w:val="000000"/>
              </w:rPr>
            </w:pPr>
            <w:r w:rsidRPr="00DA64B1">
              <w:rPr>
                <w:color w:val="000000"/>
              </w:rPr>
              <w:t xml:space="preserve">Консультационно-информационная поддержка </w:t>
            </w:r>
          </w:p>
        </w:tc>
        <w:tc>
          <w:tcPr>
            <w:tcW w:w="1417" w:type="dxa"/>
          </w:tcPr>
          <w:p w:rsidR="00134189" w:rsidRPr="00DA64B1" w:rsidRDefault="00134189" w:rsidP="00134189">
            <w:pPr>
              <w:jc w:val="center"/>
              <w:rPr>
                <w:color w:val="000000"/>
              </w:rPr>
            </w:pPr>
            <w:r w:rsidRPr="00DA64B1">
              <w:rPr>
                <w:color w:val="000000"/>
              </w:rPr>
              <w:t>2018</w:t>
            </w:r>
            <w:r>
              <w:rPr>
                <w:color w:val="000000"/>
              </w:rPr>
              <w:t xml:space="preserve"> – </w:t>
            </w:r>
            <w:r w:rsidRPr="00DA64B1">
              <w:rPr>
                <w:color w:val="000000"/>
              </w:rPr>
              <w:t>2030</w:t>
            </w:r>
          </w:p>
        </w:tc>
        <w:tc>
          <w:tcPr>
            <w:tcW w:w="2458" w:type="dxa"/>
          </w:tcPr>
          <w:p w:rsidR="00134189" w:rsidRPr="00DA64B1" w:rsidRDefault="00134189" w:rsidP="00134189">
            <w:pPr>
              <w:rPr>
                <w:color w:val="000000"/>
              </w:rPr>
            </w:pPr>
            <w:r w:rsidRPr="00DA64B1">
              <w:rPr>
                <w:color w:val="000000"/>
              </w:rPr>
              <w:t>комитет экономической политики;</w:t>
            </w:r>
          </w:p>
          <w:p w:rsidR="00134189" w:rsidRPr="00DA64B1" w:rsidRDefault="00134189" w:rsidP="00134189">
            <w:pPr>
              <w:rPr>
                <w:color w:val="000000"/>
              </w:rPr>
            </w:pPr>
            <w:r w:rsidRPr="00DA64B1">
              <w:rPr>
                <w:color w:val="000000"/>
              </w:rPr>
              <w:t>МАУ «ОМЦ»</w:t>
            </w:r>
          </w:p>
        </w:tc>
        <w:tc>
          <w:tcPr>
            <w:tcW w:w="4286" w:type="dxa"/>
            <w:vAlign w:val="center"/>
          </w:tcPr>
          <w:p w:rsidR="00134189" w:rsidRPr="00DA64B1" w:rsidRDefault="00134189" w:rsidP="00134189">
            <w:pPr>
              <w:jc w:val="center"/>
              <w:rPr>
                <w:color w:val="000000"/>
              </w:rPr>
            </w:pPr>
          </w:p>
        </w:tc>
      </w:tr>
      <w:tr w:rsidR="00134189" w:rsidTr="00884C75">
        <w:tc>
          <w:tcPr>
            <w:tcW w:w="956" w:type="dxa"/>
          </w:tcPr>
          <w:p w:rsidR="00134189" w:rsidRPr="00DA64B1" w:rsidRDefault="00134189" w:rsidP="00134189">
            <w:pPr>
              <w:jc w:val="center"/>
              <w:rPr>
                <w:color w:val="000000"/>
              </w:rPr>
            </w:pPr>
            <w:r w:rsidRPr="00DA64B1">
              <w:rPr>
                <w:color w:val="000000"/>
              </w:rPr>
              <w:t>4.1.5</w:t>
            </w:r>
            <w:r>
              <w:rPr>
                <w:color w:val="000000"/>
              </w:rPr>
              <w:t>.</w:t>
            </w:r>
          </w:p>
        </w:tc>
        <w:tc>
          <w:tcPr>
            <w:tcW w:w="5025" w:type="dxa"/>
          </w:tcPr>
          <w:p w:rsidR="00134189" w:rsidRPr="00DA64B1" w:rsidRDefault="00134189" w:rsidP="00134189">
            <w:pPr>
              <w:rPr>
                <w:color w:val="000000"/>
              </w:rPr>
            </w:pPr>
            <w:r w:rsidRPr="00DA64B1">
              <w:rPr>
                <w:color w:val="000000"/>
              </w:rPr>
              <w:t>Оказание поддержки социально ориентированны</w:t>
            </w:r>
            <w:r>
              <w:rPr>
                <w:color w:val="000000"/>
              </w:rPr>
              <w:t>м</w:t>
            </w:r>
            <w:r w:rsidRPr="00DA64B1">
              <w:rPr>
                <w:color w:val="000000"/>
              </w:rPr>
              <w:t xml:space="preserve"> некоммерчески</w:t>
            </w:r>
            <w:r>
              <w:rPr>
                <w:color w:val="000000"/>
              </w:rPr>
              <w:t>м организациям</w:t>
            </w:r>
          </w:p>
        </w:tc>
        <w:tc>
          <w:tcPr>
            <w:tcW w:w="1417" w:type="dxa"/>
          </w:tcPr>
          <w:p w:rsidR="00134189" w:rsidRPr="00DA64B1" w:rsidRDefault="00134189" w:rsidP="00134189">
            <w:pPr>
              <w:jc w:val="center"/>
              <w:rPr>
                <w:color w:val="000000"/>
              </w:rPr>
            </w:pPr>
            <w:r w:rsidRPr="00DA64B1">
              <w:rPr>
                <w:color w:val="000000"/>
              </w:rPr>
              <w:t>2018</w:t>
            </w:r>
            <w:r>
              <w:rPr>
                <w:color w:val="000000"/>
              </w:rPr>
              <w:t xml:space="preserve"> – </w:t>
            </w:r>
            <w:r w:rsidRPr="00DA64B1">
              <w:rPr>
                <w:color w:val="000000"/>
              </w:rPr>
              <w:t>2030</w:t>
            </w:r>
          </w:p>
        </w:tc>
        <w:tc>
          <w:tcPr>
            <w:tcW w:w="2458" w:type="dxa"/>
          </w:tcPr>
          <w:p w:rsidR="00134189" w:rsidRPr="00DA64B1" w:rsidRDefault="00134189" w:rsidP="00134189">
            <w:pPr>
              <w:rPr>
                <w:color w:val="000000"/>
              </w:rPr>
            </w:pPr>
            <w:r w:rsidRPr="00DA64B1">
              <w:rPr>
                <w:color w:val="000000"/>
              </w:rPr>
              <w:t>МКУ ХМР «Комитет по КС</w:t>
            </w:r>
            <w:r w:rsidR="007E6942">
              <w:rPr>
                <w:color w:val="000000"/>
              </w:rPr>
              <w:t xml:space="preserve"> </w:t>
            </w:r>
            <w:r w:rsidRPr="00DA64B1">
              <w:rPr>
                <w:color w:val="000000"/>
              </w:rPr>
              <w:t>и</w:t>
            </w:r>
            <w:r w:rsidR="007E6942">
              <w:rPr>
                <w:color w:val="000000"/>
              </w:rPr>
              <w:t xml:space="preserve"> </w:t>
            </w:r>
            <w:r w:rsidRPr="00DA64B1">
              <w:rPr>
                <w:color w:val="000000"/>
              </w:rPr>
              <w:t>СП»</w:t>
            </w:r>
            <w:r>
              <w:rPr>
                <w:color w:val="000000"/>
              </w:rPr>
              <w:t>;</w:t>
            </w:r>
          </w:p>
          <w:p w:rsidR="00575EA6" w:rsidRDefault="00134189" w:rsidP="00134189">
            <w:pPr>
              <w:rPr>
                <w:color w:val="000000"/>
              </w:rPr>
            </w:pPr>
            <w:r w:rsidRPr="00DA64B1">
              <w:rPr>
                <w:color w:val="000000"/>
              </w:rPr>
              <w:t>комитет экономической политики</w:t>
            </w:r>
            <w:r>
              <w:rPr>
                <w:color w:val="000000"/>
              </w:rPr>
              <w:t>;</w:t>
            </w:r>
            <w:r w:rsidRPr="00DA64B1">
              <w:rPr>
                <w:color w:val="000000"/>
              </w:rPr>
              <w:t xml:space="preserve"> </w:t>
            </w:r>
          </w:p>
          <w:p w:rsidR="00134189" w:rsidRPr="00DA64B1" w:rsidRDefault="00134189" w:rsidP="00134189">
            <w:pPr>
              <w:rPr>
                <w:color w:val="000000"/>
              </w:rPr>
            </w:pPr>
            <w:r w:rsidRPr="00DA64B1">
              <w:rPr>
                <w:color w:val="000000"/>
              </w:rPr>
              <w:t>комитет по образованию</w:t>
            </w:r>
          </w:p>
        </w:tc>
        <w:tc>
          <w:tcPr>
            <w:tcW w:w="4286" w:type="dxa"/>
            <w:vAlign w:val="center"/>
          </w:tcPr>
          <w:p w:rsidR="00134189" w:rsidRPr="00DA64B1" w:rsidRDefault="00134189" w:rsidP="00134189">
            <w:pPr>
              <w:jc w:val="center"/>
              <w:rPr>
                <w:color w:val="000000"/>
              </w:rPr>
            </w:pPr>
          </w:p>
        </w:tc>
      </w:tr>
      <w:tr w:rsidR="00134189" w:rsidTr="00884C75">
        <w:tc>
          <w:tcPr>
            <w:tcW w:w="956" w:type="dxa"/>
          </w:tcPr>
          <w:p w:rsidR="00134189" w:rsidRPr="00DA64B1" w:rsidRDefault="00134189" w:rsidP="00134189">
            <w:pPr>
              <w:jc w:val="center"/>
              <w:rPr>
                <w:color w:val="000000"/>
              </w:rPr>
            </w:pPr>
            <w:r w:rsidRPr="00DA64B1">
              <w:rPr>
                <w:color w:val="000000"/>
              </w:rPr>
              <w:t>4.1.6</w:t>
            </w:r>
            <w:r>
              <w:rPr>
                <w:color w:val="000000"/>
              </w:rPr>
              <w:t>.</w:t>
            </w:r>
          </w:p>
        </w:tc>
        <w:tc>
          <w:tcPr>
            <w:tcW w:w="5025" w:type="dxa"/>
          </w:tcPr>
          <w:p w:rsidR="00134189" w:rsidRPr="00DA64B1" w:rsidRDefault="00134189" w:rsidP="00134189">
            <w:pPr>
              <w:rPr>
                <w:color w:val="000000"/>
              </w:rPr>
            </w:pPr>
            <w:r w:rsidRPr="00DA64B1">
              <w:rPr>
                <w:color w:val="000000"/>
              </w:rPr>
              <w:t>Поддержка молодежного предпринимательства путем проведения бизнес-обучения</w:t>
            </w:r>
          </w:p>
        </w:tc>
        <w:tc>
          <w:tcPr>
            <w:tcW w:w="1417" w:type="dxa"/>
          </w:tcPr>
          <w:p w:rsidR="00134189" w:rsidRPr="00DA64B1" w:rsidRDefault="00134189" w:rsidP="00134189">
            <w:pPr>
              <w:jc w:val="center"/>
              <w:rPr>
                <w:color w:val="000000"/>
              </w:rPr>
            </w:pPr>
            <w:r w:rsidRPr="00DA64B1">
              <w:rPr>
                <w:color w:val="000000"/>
              </w:rPr>
              <w:t>2018</w:t>
            </w:r>
            <w:r>
              <w:rPr>
                <w:color w:val="000000"/>
              </w:rPr>
              <w:t xml:space="preserve"> – </w:t>
            </w:r>
            <w:r w:rsidRPr="00DA64B1">
              <w:rPr>
                <w:color w:val="000000"/>
              </w:rPr>
              <w:t>2030</w:t>
            </w:r>
          </w:p>
        </w:tc>
        <w:tc>
          <w:tcPr>
            <w:tcW w:w="2458" w:type="dxa"/>
          </w:tcPr>
          <w:p w:rsidR="00134189" w:rsidRPr="00DA64B1" w:rsidRDefault="00134189" w:rsidP="00134189">
            <w:pPr>
              <w:rPr>
                <w:color w:val="000000"/>
              </w:rPr>
            </w:pPr>
            <w:r w:rsidRPr="00DA64B1">
              <w:rPr>
                <w:color w:val="000000"/>
              </w:rPr>
              <w:t>комитет экономической политики</w:t>
            </w:r>
          </w:p>
        </w:tc>
        <w:tc>
          <w:tcPr>
            <w:tcW w:w="4286" w:type="dxa"/>
            <w:vAlign w:val="center"/>
          </w:tcPr>
          <w:p w:rsidR="00134189" w:rsidRPr="00DA64B1" w:rsidRDefault="00134189" w:rsidP="00134189">
            <w:pPr>
              <w:jc w:val="center"/>
              <w:rPr>
                <w:color w:val="000000"/>
              </w:rPr>
            </w:pPr>
          </w:p>
        </w:tc>
      </w:tr>
      <w:tr w:rsidR="00134189" w:rsidTr="00884C75">
        <w:tc>
          <w:tcPr>
            <w:tcW w:w="956" w:type="dxa"/>
          </w:tcPr>
          <w:p w:rsidR="00134189" w:rsidRPr="00DA64B1" w:rsidRDefault="00134189" w:rsidP="00134189">
            <w:pPr>
              <w:jc w:val="center"/>
              <w:rPr>
                <w:bCs/>
                <w:color w:val="000000"/>
              </w:rPr>
            </w:pPr>
            <w:r w:rsidRPr="00DA64B1">
              <w:rPr>
                <w:bCs/>
                <w:color w:val="000000"/>
              </w:rPr>
              <w:lastRenderedPageBreak/>
              <w:t>4.2</w:t>
            </w:r>
            <w:r>
              <w:rPr>
                <w:bCs/>
                <w:color w:val="000000"/>
              </w:rPr>
              <w:t>.</w:t>
            </w:r>
          </w:p>
        </w:tc>
        <w:tc>
          <w:tcPr>
            <w:tcW w:w="13186" w:type="dxa"/>
            <w:gridSpan w:val="4"/>
            <w:vAlign w:val="center"/>
          </w:tcPr>
          <w:p w:rsidR="00134189" w:rsidRPr="00DA64B1" w:rsidRDefault="00134189" w:rsidP="00134189">
            <w:pPr>
              <w:rPr>
                <w:bCs/>
                <w:color w:val="000000"/>
              </w:rPr>
            </w:pPr>
            <w:r w:rsidRPr="00DA64B1">
              <w:rPr>
                <w:bCs/>
                <w:color w:val="000000"/>
              </w:rPr>
              <w:t>Задача 7. Развитие потребительского рынка и сферы услуг</w:t>
            </w:r>
          </w:p>
        </w:tc>
      </w:tr>
      <w:tr w:rsidR="00134189" w:rsidTr="00884C75">
        <w:tc>
          <w:tcPr>
            <w:tcW w:w="956" w:type="dxa"/>
          </w:tcPr>
          <w:p w:rsidR="00134189" w:rsidRPr="00DA64B1" w:rsidRDefault="00134189" w:rsidP="00134189">
            <w:pPr>
              <w:jc w:val="center"/>
              <w:rPr>
                <w:color w:val="000000"/>
              </w:rPr>
            </w:pPr>
            <w:r w:rsidRPr="00DA64B1">
              <w:rPr>
                <w:color w:val="000000"/>
              </w:rPr>
              <w:t>4.2.1</w:t>
            </w:r>
            <w:r>
              <w:rPr>
                <w:color w:val="000000"/>
              </w:rPr>
              <w:t>.</w:t>
            </w:r>
          </w:p>
        </w:tc>
        <w:tc>
          <w:tcPr>
            <w:tcW w:w="5025" w:type="dxa"/>
          </w:tcPr>
          <w:p w:rsidR="00134189" w:rsidRPr="00DA64B1" w:rsidRDefault="00134189" w:rsidP="00134189">
            <w:r w:rsidRPr="00DA64B1">
              <w:t>Развитие мобильной торговли (автомагазинов) в труднодоступных и малонаселенных населенных пунктах района</w:t>
            </w:r>
          </w:p>
        </w:tc>
        <w:tc>
          <w:tcPr>
            <w:tcW w:w="1417" w:type="dxa"/>
          </w:tcPr>
          <w:p w:rsidR="00134189" w:rsidRPr="00DA64B1" w:rsidRDefault="00134189" w:rsidP="00134189">
            <w:pPr>
              <w:jc w:val="center"/>
              <w:rPr>
                <w:color w:val="000000"/>
              </w:rPr>
            </w:pPr>
            <w:r w:rsidRPr="00DA64B1">
              <w:rPr>
                <w:color w:val="000000"/>
              </w:rPr>
              <w:t>2021</w:t>
            </w:r>
            <w:r>
              <w:rPr>
                <w:color w:val="000000"/>
              </w:rPr>
              <w:t xml:space="preserve"> – </w:t>
            </w:r>
            <w:r w:rsidRPr="00DA64B1">
              <w:rPr>
                <w:color w:val="000000"/>
              </w:rPr>
              <w:t>2030</w:t>
            </w:r>
          </w:p>
        </w:tc>
        <w:tc>
          <w:tcPr>
            <w:tcW w:w="2458" w:type="dxa"/>
          </w:tcPr>
          <w:p w:rsidR="00D037F2" w:rsidRDefault="00134189" w:rsidP="00134189">
            <w:pPr>
              <w:rPr>
                <w:color w:val="000000"/>
              </w:rPr>
            </w:pPr>
            <w:r w:rsidRPr="00DA64B1">
              <w:rPr>
                <w:color w:val="000000"/>
              </w:rPr>
              <w:t>комитет экономической политики</w:t>
            </w:r>
            <w:r>
              <w:rPr>
                <w:color w:val="000000"/>
              </w:rPr>
              <w:t>;</w:t>
            </w:r>
            <w:r w:rsidRPr="00DA64B1">
              <w:rPr>
                <w:color w:val="000000"/>
              </w:rPr>
              <w:t xml:space="preserve"> </w:t>
            </w:r>
          </w:p>
          <w:p w:rsidR="00134189" w:rsidRPr="00DA64B1" w:rsidRDefault="00134189" w:rsidP="00134189">
            <w:pPr>
              <w:rPr>
                <w:color w:val="000000"/>
              </w:rPr>
            </w:pPr>
            <w:r w:rsidRPr="00DA64B1">
              <w:rPr>
                <w:color w:val="000000"/>
              </w:rPr>
              <w:t>субъект</w:t>
            </w:r>
            <w:r w:rsidR="004515A8">
              <w:rPr>
                <w:color w:val="000000"/>
              </w:rPr>
              <w:t>ы малого и среднего предпринима</w:t>
            </w:r>
            <w:r w:rsidRPr="00DA64B1">
              <w:rPr>
                <w:color w:val="000000"/>
              </w:rPr>
              <w:t>тельства</w:t>
            </w:r>
          </w:p>
        </w:tc>
        <w:tc>
          <w:tcPr>
            <w:tcW w:w="4286" w:type="dxa"/>
            <w:vAlign w:val="center"/>
          </w:tcPr>
          <w:p w:rsidR="00134189" w:rsidRPr="00DA64B1" w:rsidRDefault="00134189" w:rsidP="00134189">
            <w:pPr>
              <w:jc w:val="center"/>
              <w:rPr>
                <w:color w:val="000000"/>
              </w:rPr>
            </w:pPr>
          </w:p>
        </w:tc>
      </w:tr>
      <w:tr w:rsidR="00134189" w:rsidTr="00884C75">
        <w:tc>
          <w:tcPr>
            <w:tcW w:w="956" w:type="dxa"/>
          </w:tcPr>
          <w:p w:rsidR="00134189" w:rsidRPr="00DA64B1" w:rsidRDefault="00134189" w:rsidP="00134189">
            <w:pPr>
              <w:jc w:val="center"/>
              <w:rPr>
                <w:color w:val="000000"/>
              </w:rPr>
            </w:pPr>
            <w:r w:rsidRPr="00DA64B1">
              <w:rPr>
                <w:color w:val="000000"/>
              </w:rPr>
              <w:t>4.2.2</w:t>
            </w:r>
            <w:r>
              <w:rPr>
                <w:color w:val="000000"/>
              </w:rPr>
              <w:t>.</w:t>
            </w:r>
          </w:p>
        </w:tc>
        <w:tc>
          <w:tcPr>
            <w:tcW w:w="5025" w:type="dxa"/>
          </w:tcPr>
          <w:p w:rsidR="00134189" w:rsidRPr="00DA64B1" w:rsidRDefault="00134189" w:rsidP="00134189">
            <w:pPr>
              <w:rPr>
                <w:color w:val="000000"/>
              </w:rPr>
            </w:pPr>
            <w:r w:rsidRPr="00DA64B1">
              <w:rPr>
                <w:color w:val="000000"/>
              </w:rPr>
              <w:t>Создание условий для развития семейного торгового бизнеса (булочных, кондитерских, мясных лавок, рыбных магазинов и других помещений)</w:t>
            </w:r>
          </w:p>
        </w:tc>
        <w:tc>
          <w:tcPr>
            <w:tcW w:w="1417" w:type="dxa"/>
          </w:tcPr>
          <w:p w:rsidR="00134189" w:rsidRPr="00DA64B1" w:rsidRDefault="00134189" w:rsidP="00134189">
            <w:pPr>
              <w:jc w:val="center"/>
              <w:rPr>
                <w:color w:val="000000"/>
              </w:rPr>
            </w:pPr>
            <w:r w:rsidRPr="00DA64B1">
              <w:rPr>
                <w:color w:val="000000"/>
              </w:rPr>
              <w:t>2021</w:t>
            </w:r>
            <w:r>
              <w:rPr>
                <w:color w:val="000000"/>
              </w:rPr>
              <w:t xml:space="preserve"> – </w:t>
            </w:r>
            <w:r w:rsidRPr="00DA64B1">
              <w:rPr>
                <w:color w:val="000000"/>
              </w:rPr>
              <w:t>2030</w:t>
            </w:r>
          </w:p>
        </w:tc>
        <w:tc>
          <w:tcPr>
            <w:tcW w:w="2458" w:type="dxa"/>
          </w:tcPr>
          <w:p w:rsidR="00134189" w:rsidRPr="00DA64B1" w:rsidRDefault="00134189" w:rsidP="00134189">
            <w:pPr>
              <w:rPr>
                <w:strike/>
                <w:color w:val="000000"/>
              </w:rPr>
            </w:pPr>
            <w:r w:rsidRPr="00DA64B1">
              <w:rPr>
                <w:color w:val="000000"/>
              </w:rPr>
              <w:t>комитет экономической политики</w:t>
            </w:r>
            <w:r>
              <w:rPr>
                <w:color w:val="000000"/>
              </w:rPr>
              <w:t>;</w:t>
            </w:r>
            <w:r w:rsidRPr="00DA64B1">
              <w:rPr>
                <w:color w:val="000000"/>
              </w:rPr>
              <w:t xml:space="preserve"> департамент имущественных и земельных отношений</w:t>
            </w:r>
            <w:r>
              <w:rPr>
                <w:color w:val="000000"/>
              </w:rPr>
              <w:t>;</w:t>
            </w:r>
            <w:r w:rsidRPr="00DA64B1">
              <w:rPr>
                <w:color w:val="000000"/>
              </w:rPr>
              <w:t xml:space="preserve"> департамент строительства, архитектуры и ЖКХ</w:t>
            </w:r>
          </w:p>
        </w:tc>
        <w:tc>
          <w:tcPr>
            <w:tcW w:w="4286" w:type="dxa"/>
            <w:vAlign w:val="center"/>
          </w:tcPr>
          <w:p w:rsidR="00134189" w:rsidRPr="00DA64B1" w:rsidRDefault="00134189" w:rsidP="00134189">
            <w:pPr>
              <w:jc w:val="center"/>
              <w:rPr>
                <w:color w:val="000000"/>
              </w:rPr>
            </w:pPr>
          </w:p>
        </w:tc>
      </w:tr>
      <w:tr w:rsidR="00134189" w:rsidTr="00884C75">
        <w:tc>
          <w:tcPr>
            <w:tcW w:w="956" w:type="dxa"/>
          </w:tcPr>
          <w:p w:rsidR="00134189" w:rsidRPr="00DA64B1" w:rsidRDefault="00134189" w:rsidP="00134189">
            <w:pPr>
              <w:jc w:val="center"/>
              <w:rPr>
                <w:bCs/>
                <w:color w:val="000000"/>
              </w:rPr>
            </w:pPr>
            <w:r w:rsidRPr="00DA64B1">
              <w:rPr>
                <w:bCs/>
                <w:color w:val="000000"/>
              </w:rPr>
              <w:t>5</w:t>
            </w:r>
            <w:r>
              <w:rPr>
                <w:bCs/>
                <w:color w:val="000000"/>
              </w:rPr>
              <w:t>.</w:t>
            </w:r>
          </w:p>
        </w:tc>
        <w:tc>
          <w:tcPr>
            <w:tcW w:w="13186" w:type="dxa"/>
            <w:gridSpan w:val="4"/>
            <w:vAlign w:val="center"/>
          </w:tcPr>
          <w:p w:rsidR="00134189" w:rsidRPr="00DA64B1" w:rsidRDefault="00134189" w:rsidP="00134189">
            <w:pPr>
              <w:rPr>
                <w:bCs/>
                <w:color w:val="000000"/>
              </w:rPr>
            </w:pPr>
            <w:r w:rsidRPr="00DA64B1">
              <w:rPr>
                <w:bCs/>
                <w:color w:val="000000"/>
              </w:rPr>
              <w:t xml:space="preserve">Цель 5. Развитие транспортной инфраструктуры </w:t>
            </w:r>
          </w:p>
        </w:tc>
      </w:tr>
      <w:tr w:rsidR="00134189" w:rsidTr="00884C75">
        <w:tc>
          <w:tcPr>
            <w:tcW w:w="956" w:type="dxa"/>
          </w:tcPr>
          <w:p w:rsidR="00134189" w:rsidRPr="00DA64B1" w:rsidRDefault="00134189" w:rsidP="00134189">
            <w:pPr>
              <w:jc w:val="center"/>
              <w:rPr>
                <w:bCs/>
                <w:color w:val="000000"/>
              </w:rPr>
            </w:pPr>
            <w:r w:rsidRPr="00DA64B1">
              <w:rPr>
                <w:bCs/>
                <w:color w:val="000000"/>
              </w:rPr>
              <w:t>5.1</w:t>
            </w:r>
            <w:r>
              <w:rPr>
                <w:bCs/>
                <w:color w:val="000000"/>
              </w:rPr>
              <w:t>.</w:t>
            </w:r>
          </w:p>
        </w:tc>
        <w:tc>
          <w:tcPr>
            <w:tcW w:w="13186" w:type="dxa"/>
            <w:gridSpan w:val="4"/>
            <w:vAlign w:val="center"/>
          </w:tcPr>
          <w:p w:rsidR="00134189" w:rsidRPr="00DA64B1" w:rsidRDefault="00134189" w:rsidP="00134189">
            <w:pPr>
              <w:rPr>
                <w:bCs/>
                <w:color w:val="000000"/>
              </w:rPr>
            </w:pPr>
            <w:r w:rsidRPr="00DA64B1">
              <w:rPr>
                <w:bCs/>
                <w:color w:val="000000"/>
              </w:rPr>
              <w:t>Задача 8. Улучшение транспортной доступности труднодоступных и малонаселенных населенных пунктов</w:t>
            </w:r>
          </w:p>
        </w:tc>
      </w:tr>
      <w:tr w:rsidR="00134189" w:rsidTr="00884C75">
        <w:tc>
          <w:tcPr>
            <w:tcW w:w="956" w:type="dxa"/>
          </w:tcPr>
          <w:p w:rsidR="00134189" w:rsidRPr="00DA64B1" w:rsidRDefault="00134189" w:rsidP="00134189">
            <w:pPr>
              <w:jc w:val="center"/>
              <w:rPr>
                <w:bCs/>
                <w:color w:val="000000"/>
              </w:rPr>
            </w:pPr>
            <w:r w:rsidRPr="00DA64B1">
              <w:rPr>
                <w:bCs/>
                <w:color w:val="000000"/>
              </w:rPr>
              <w:t>5.1.1</w:t>
            </w:r>
            <w:r>
              <w:rPr>
                <w:bCs/>
                <w:color w:val="000000"/>
              </w:rPr>
              <w:t>.</w:t>
            </w:r>
          </w:p>
        </w:tc>
        <w:tc>
          <w:tcPr>
            <w:tcW w:w="5025" w:type="dxa"/>
            <w:vAlign w:val="center"/>
          </w:tcPr>
          <w:p w:rsidR="00134189" w:rsidRPr="00DA64B1" w:rsidRDefault="00134189" w:rsidP="00134189">
            <w:pPr>
              <w:rPr>
                <w:color w:val="000000"/>
              </w:rPr>
            </w:pPr>
            <w:r w:rsidRPr="00DA64B1">
              <w:rPr>
                <w:color w:val="000000"/>
              </w:rPr>
              <w:t>Обеспечение доступности услуг водного</w:t>
            </w:r>
            <w:r>
              <w:rPr>
                <w:color w:val="000000"/>
              </w:rPr>
              <w:t xml:space="preserve">, </w:t>
            </w:r>
            <w:r w:rsidRPr="00DA64B1">
              <w:rPr>
                <w:color w:val="000000"/>
              </w:rPr>
              <w:t>воздушного и автомобильного транспорта и повышени</w:t>
            </w:r>
            <w:r>
              <w:rPr>
                <w:color w:val="000000"/>
              </w:rPr>
              <w:t>я</w:t>
            </w:r>
            <w:r w:rsidRPr="00DA64B1">
              <w:rPr>
                <w:color w:val="000000"/>
              </w:rPr>
              <w:t xml:space="preserve"> качества обслуживания населения</w:t>
            </w:r>
          </w:p>
        </w:tc>
        <w:tc>
          <w:tcPr>
            <w:tcW w:w="1417" w:type="dxa"/>
          </w:tcPr>
          <w:p w:rsidR="00134189" w:rsidRPr="00DA64B1" w:rsidRDefault="00134189" w:rsidP="00134189">
            <w:pPr>
              <w:jc w:val="center"/>
              <w:rPr>
                <w:color w:val="000000"/>
              </w:rPr>
            </w:pPr>
            <w:r w:rsidRPr="00DA64B1">
              <w:rPr>
                <w:color w:val="000000"/>
              </w:rPr>
              <w:t>2018</w:t>
            </w:r>
            <w:r>
              <w:rPr>
                <w:color w:val="000000"/>
              </w:rPr>
              <w:t xml:space="preserve"> – </w:t>
            </w:r>
            <w:r w:rsidRPr="00DA64B1">
              <w:rPr>
                <w:color w:val="000000"/>
              </w:rPr>
              <w:t>2030</w:t>
            </w:r>
          </w:p>
        </w:tc>
        <w:tc>
          <w:tcPr>
            <w:tcW w:w="2458" w:type="dxa"/>
          </w:tcPr>
          <w:p w:rsidR="00134189" w:rsidRPr="00DA64B1" w:rsidRDefault="00134189" w:rsidP="00134189">
            <w:pPr>
              <w:rPr>
                <w:color w:val="000000"/>
              </w:rPr>
            </w:pPr>
            <w:r w:rsidRPr="00DA64B1">
              <w:rPr>
                <w:color w:val="000000"/>
              </w:rPr>
              <w:t>отдел транспорта, связи и дорог</w:t>
            </w:r>
          </w:p>
        </w:tc>
        <w:tc>
          <w:tcPr>
            <w:tcW w:w="4286" w:type="dxa"/>
            <w:vAlign w:val="center"/>
          </w:tcPr>
          <w:p w:rsidR="00134189" w:rsidRPr="00DA64B1" w:rsidRDefault="00134189" w:rsidP="00134189">
            <w:pPr>
              <w:jc w:val="center"/>
              <w:rPr>
                <w:color w:val="000000"/>
              </w:rPr>
            </w:pPr>
          </w:p>
        </w:tc>
      </w:tr>
      <w:tr w:rsidR="00134189" w:rsidTr="00884C75">
        <w:tc>
          <w:tcPr>
            <w:tcW w:w="956" w:type="dxa"/>
          </w:tcPr>
          <w:p w:rsidR="00134189" w:rsidRPr="00DA64B1" w:rsidRDefault="00134189" w:rsidP="00134189">
            <w:pPr>
              <w:jc w:val="center"/>
              <w:rPr>
                <w:color w:val="000000"/>
              </w:rPr>
            </w:pPr>
            <w:r w:rsidRPr="00DA64B1">
              <w:rPr>
                <w:color w:val="000000"/>
              </w:rPr>
              <w:t>5.1.2</w:t>
            </w:r>
            <w:r>
              <w:rPr>
                <w:color w:val="000000"/>
              </w:rPr>
              <w:t>.</w:t>
            </w:r>
          </w:p>
        </w:tc>
        <w:tc>
          <w:tcPr>
            <w:tcW w:w="5025" w:type="dxa"/>
            <w:vAlign w:val="center"/>
          </w:tcPr>
          <w:p w:rsidR="004469B3" w:rsidRDefault="00134189" w:rsidP="004469B3">
            <w:pPr>
              <w:rPr>
                <w:color w:val="000000"/>
              </w:rPr>
            </w:pPr>
            <w:r w:rsidRPr="00DA64B1">
              <w:rPr>
                <w:color w:val="000000"/>
              </w:rPr>
              <w:t>Строительство речных причалов в населенных пунктах района: п. Кедровый, д.</w:t>
            </w:r>
            <w:r>
              <w:rPr>
                <w:color w:val="000000"/>
              </w:rPr>
              <w:t xml:space="preserve"> </w:t>
            </w:r>
            <w:r w:rsidRPr="00DA64B1">
              <w:rPr>
                <w:color w:val="000000"/>
              </w:rPr>
              <w:t xml:space="preserve">Ягурьях, </w:t>
            </w:r>
          </w:p>
          <w:p w:rsidR="004469B3" w:rsidRDefault="00795B28" w:rsidP="004469B3">
            <w:pPr>
              <w:rPr>
                <w:color w:val="000000"/>
              </w:rPr>
            </w:pPr>
            <w:r>
              <w:rPr>
                <w:color w:val="000000"/>
              </w:rPr>
              <w:t>п. Луговской, с</w:t>
            </w:r>
            <w:r w:rsidR="00134189" w:rsidRPr="00DA64B1">
              <w:rPr>
                <w:color w:val="000000"/>
              </w:rPr>
              <w:t xml:space="preserve">. Нялинское, </w:t>
            </w:r>
            <w:r w:rsidR="00134189">
              <w:rPr>
                <w:color w:val="000000"/>
              </w:rPr>
              <w:t xml:space="preserve">п. Выкатной, </w:t>
            </w:r>
          </w:p>
          <w:p w:rsidR="00134189" w:rsidRPr="00DA64B1" w:rsidRDefault="00134189" w:rsidP="004469B3">
            <w:pPr>
              <w:rPr>
                <w:color w:val="000000"/>
              </w:rPr>
            </w:pPr>
            <w:r>
              <w:rPr>
                <w:color w:val="000000"/>
              </w:rPr>
              <w:t>с</w:t>
            </w:r>
            <w:r w:rsidRPr="00DA64B1">
              <w:rPr>
                <w:color w:val="000000"/>
              </w:rPr>
              <w:t xml:space="preserve">. Реполово </w:t>
            </w:r>
          </w:p>
        </w:tc>
        <w:tc>
          <w:tcPr>
            <w:tcW w:w="1417" w:type="dxa"/>
          </w:tcPr>
          <w:p w:rsidR="00134189" w:rsidRPr="00DA64B1" w:rsidRDefault="00134189" w:rsidP="00134189">
            <w:pPr>
              <w:jc w:val="center"/>
              <w:rPr>
                <w:color w:val="000000"/>
              </w:rPr>
            </w:pPr>
            <w:r w:rsidRPr="00DA64B1">
              <w:rPr>
                <w:color w:val="000000"/>
              </w:rPr>
              <w:t>2026</w:t>
            </w:r>
            <w:r>
              <w:rPr>
                <w:color w:val="000000"/>
              </w:rPr>
              <w:t xml:space="preserve"> – </w:t>
            </w:r>
            <w:r w:rsidRPr="00DA64B1">
              <w:rPr>
                <w:color w:val="000000"/>
              </w:rPr>
              <w:t>2030</w:t>
            </w:r>
          </w:p>
        </w:tc>
        <w:tc>
          <w:tcPr>
            <w:tcW w:w="2458" w:type="dxa"/>
          </w:tcPr>
          <w:p w:rsidR="00134189" w:rsidRPr="00DA64B1" w:rsidRDefault="00134189" w:rsidP="00134189">
            <w:pPr>
              <w:rPr>
                <w:color w:val="000000"/>
              </w:rPr>
            </w:pPr>
            <w:r w:rsidRPr="00DA64B1">
              <w:rPr>
                <w:color w:val="000000"/>
              </w:rPr>
              <w:t>ад</w:t>
            </w:r>
            <w:r>
              <w:rPr>
                <w:color w:val="000000"/>
              </w:rPr>
              <w:t>министрации сельских поселений</w:t>
            </w:r>
          </w:p>
        </w:tc>
        <w:tc>
          <w:tcPr>
            <w:tcW w:w="4286" w:type="dxa"/>
            <w:vAlign w:val="center"/>
          </w:tcPr>
          <w:p w:rsidR="00134189" w:rsidRPr="00DA64B1" w:rsidRDefault="00134189" w:rsidP="00134189">
            <w:pPr>
              <w:jc w:val="center"/>
              <w:rPr>
                <w:color w:val="000000"/>
              </w:rPr>
            </w:pPr>
          </w:p>
        </w:tc>
      </w:tr>
      <w:tr w:rsidR="0090492A" w:rsidTr="00884C75">
        <w:tc>
          <w:tcPr>
            <w:tcW w:w="956" w:type="dxa"/>
          </w:tcPr>
          <w:p w:rsidR="0090492A" w:rsidRPr="00DA64B1" w:rsidRDefault="0090492A" w:rsidP="0090492A">
            <w:pPr>
              <w:jc w:val="center"/>
              <w:rPr>
                <w:color w:val="000000"/>
              </w:rPr>
            </w:pPr>
            <w:r w:rsidRPr="00DA64B1">
              <w:rPr>
                <w:color w:val="000000"/>
              </w:rPr>
              <w:t>5.1.3</w:t>
            </w:r>
            <w:r>
              <w:rPr>
                <w:color w:val="000000"/>
              </w:rPr>
              <w:t>.</w:t>
            </w:r>
          </w:p>
        </w:tc>
        <w:tc>
          <w:tcPr>
            <w:tcW w:w="5025" w:type="dxa"/>
            <w:vAlign w:val="center"/>
          </w:tcPr>
          <w:p w:rsidR="0090492A" w:rsidRPr="00DA64B1" w:rsidRDefault="0090492A" w:rsidP="0090492A">
            <w:r w:rsidRPr="00DA64B1">
              <w:t>Обустройство лодочных станций в населенных пунктах района для оказания транспортных услуг населению</w:t>
            </w:r>
          </w:p>
        </w:tc>
        <w:tc>
          <w:tcPr>
            <w:tcW w:w="1417" w:type="dxa"/>
          </w:tcPr>
          <w:p w:rsidR="0090492A" w:rsidRPr="00DA64B1" w:rsidRDefault="0090492A" w:rsidP="0090492A">
            <w:pPr>
              <w:jc w:val="center"/>
              <w:rPr>
                <w:color w:val="000000"/>
              </w:rPr>
            </w:pPr>
            <w:r w:rsidRPr="00DA64B1">
              <w:rPr>
                <w:color w:val="000000"/>
              </w:rPr>
              <w:t>2026</w:t>
            </w:r>
            <w:r>
              <w:rPr>
                <w:color w:val="000000"/>
              </w:rPr>
              <w:t xml:space="preserve"> – </w:t>
            </w:r>
            <w:r w:rsidRPr="00DA64B1">
              <w:rPr>
                <w:color w:val="000000"/>
              </w:rPr>
              <w:t>2030</w:t>
            </w:r>
          </w:p>
        </w:tc>
        <w:tc>
          <w:tcPr>
            <w:tcW w:w="2458" w:type="dxa"/>
          </w:tcPr>
          <w:p w:rsidR="0090492A" w:rsidRPr="00DA64B1" w:rsidRDefault="0090492A" w:rsidP="0090492A">
            <w:pPr>
              <w:rPr>
                <w:color w:val="000000"/>
              </w:rPr>
            </w:pPr>
            <w:r w:rsidRPr="00DA64B1">
              <w:rPr>
                <w:color w:val="000000"/>
              </w:rPr>
              <w:t>ад</w:t>
            </w:r>
            <w:r>
              <w:rPr>
                <w:color w:val="000000"/>
              </w:rPr>
              <w:t>министрации сельских поселений</w:t>
            </w:r>
          </w:p>
        </w:tc>
        <w:tc>
          <w:tcPr>
            <w:tcW w:w="4286" w:type="dxa"/>
            <w:vAlign w:val="center"/>
          </w:tcPr>
          <w:p w:rsidR="0090492A" w:rsidRPr="00DA64B1" w:rsidRDefault="0090492A" w:rsidP="0090492A">
            <w:pPr>
              <w:jc w:val="center"/>
              <w:rPr>
                <w:color w:val="000000"/>
              </w:rPr>
            </w:pPr>
          </w:p>
        </w:tc>
      </w:tr>
      <w:tr w:rsidR="0090492A" w:rsidTr="00884C75">
        <w:tc>
          <w:tcPr>
            <w:tcW w:w="956" w:type="dxa"/>
          </w:tcPr>
          <w:p w:rsidR="0090492A" w:rsidRPr="00DA64B1" w:rsidRDefault="0090492A" w:rsidP="0090492A">
            <w:pPr>
              <w:jc w:val="center"/>
              <w:rPr>
                <w:color w:val="000000"/>
              </w:rPr>
            </w:pPr>
            <w:r w:rsidRPr="00DA64B1">
              <w:rPr>
                <w:color w:val="000000"/>
              </w:rPr>
              <w:t>5.1.4</w:t>
            </w:r>
            <w:r>
              <w:rPr>
                <w:color w:val="000000"/>
              </w:rPr>
              <w:t>.</w:t>
            </w:r>
          </w:p>
        </w:tc>
        <w:tc>
          <w:tcPr>
            <w:tcW w:w="5025" w:type="dxa"/>
          </w:tcPr>
          <w:p w:rsidR="0090492A" w:rsidRPr="00DA64B1" w:rsidRDefault="0090492A" w:rsidP="0090492A">
            <w:r w:rsidRPr="00DA64B1">
              <w:t>Перенос вертолетной площадки в с. Реполово в незатопляемую зону</w:t>
            </w:r>
          </w:p>
        </w:tc>
        <w:tc>
          <w:tcPr>
            <w:tcW w:w="1417" w:type="dxa"/>
          </w:tcPr>
          <w:p w:rsidR="0090492A" w:rsidRPr="00DA64B1" w:rsidRDefault="0090492A" w:rsidP="0090492A">
            <w:pPr>
              <w:jc w:val="center"/>
              <w:rPr>
                <w:color w:val="000000"/>
              </w:rPr>
            </w:pPr>
            <w:r w:rsidRPr="00DA64B1">
              <w:rPr>
                <w:color w:val="000000"/>
              </w:rPr>
              <w:t>2026</w:t>
            </w:r>
            <w:r>
              <w:rPr>
                <w:color w:val="000000"/>
              </w:rPr>
              <w:t xml:space="preserve"> – </w:t>
            </w:r>
            <w:r w:rsidRPr="00DA64B1">
              <w:rPr>
                <w:color w:val="000000"/>
              </w:rPr>
              <w:t>2030</w:t>
            </w:r>
          </w:p>
        </w:tc>
        <w:tc>
          <w:tcPr>
            <w:tcW w:w="2458" w:type="dxa"/>
          </w:tcPr>
          <w:p w:rsidR="0090492A" w:rsidRPr="00DA64B1" w:rsidRDefault="0090492A" w:rsidP="0090492A">
            <w:pPr>
              <w:rPr>
                <w:color w:val="000000"/>
              </w:rPr>
            </w:pPr>
            <w:r w:rsidRPr="00DA64B1">
              <w:rPr>
                <w:color w:val="000000"/>
              </w:rPr>
              <w:t>департамент строительства, архитектуры и ЖКХ (МКУ «УКСиР»)</w:t>
            </w:r>
          </w:p>
        </w:tc>
        <w:tc>
          <w:tcPr>
            <w:tcW w:w="4286" w:type="dxa"/>
            <w:vAlign w:val="center"/>
          </w:tcPr>
          <w:p w:rsidR="0090492A" w:rsidRPr="00DA64B1" w:rsidRDefault="0090492A" w:rsidP="0090492A">
            <w:pPr>
              <w:jc w:val="center"/>
              <w:rPr>
                <w:color w:val="000000"/>
              </w:rPr>
            </w:pPr>
          </w:p>
        </w:tc>
      </w:tr>
      <w:tr w:rsidR="0090492A" w:rsidTr="00884C75">
        <w:tc>
          <w:tcPr>
            <w:tcW w:w="956" w:type="dxa"/>
          </w:tcPr>
          <w:p w:rsidR="0090492A" w:rsidRPr="00DA64B1" w:rsidRDefault="0090492A" w:rsidP="0090492A">
            <w:pPr>
              <w:jc w:val="center"/>
              <w:rPr>
                <w:bCs/>
                <w:color w:val="000000"/>
              </w:rPr>
            </w:pPr>
            <w:r w:rsidRPr="00DA64B1">
              <w:rPr>
                <w:bCs/>
                <w:color w:val="000000"/>
              </w:rPr>
              <w:lastRenderedPageBreak/>
              <w:t>5.2</w:t>
            </w:r>
            <w:r>
              <w:rPr>
                <w:bCs/>
                <w:color w:val="000000"/>
              </w:rPr>
              <w:t>.</w:t>
            </w:r>
          </w:p>
        </w:tc>
        <w:tc>
          <w:tcPr>
            <w:tcW w:w="13186" w:type="dxa"/>
            <w:gridSpan w:val="4"/>
            <w:vAlign w:val="center"/>
          </w:tcPr>
          <w:p w:rsidR="0090492A" w:rsidRPr="00DA64B1" w:rsidRDefault="0090492A" w:rsidP="0090492A">
            <w:pPr>
              <w:rPr>
                <w:bCs/>
                <w:color w:val="000000"/>
              </w:rPr>
            </w:pPr>
            <w:r w:rsidRPr="00DA64B1">
              <w:rPr>
                <w:bCs/>
                <w:color w:val="000000"/>
              </w:rPr>
              <w:t xml:space="preserve">Задача 9. Строительство и реконструкция автомобильных дорог </w:t>
            </w:r>
          </w:p>
        </w:tc>
      </w:tr>
      <w:tr w:rsidR="0090492A" w:rsidTr="00884C75">
        <w:tc>
          <w:tcPr>
            <w:tcW w:w="956" w:type="dxa"/>
          </w:tcPr>
          <w:p w:rsidR="0090492A" w:rsidRPr="00DA64B1" w:rsidRDefault="0090492A" w:rsidP="0090492A">
            <w:pPr>
              <w:jc w:val="center"/>
              <w:rPr>
                <w:color w:val="000000"/>
              </w:rPr>
            </w:pPr>
            <w:r w:rsidRPr="00DA64B1">
              <w:rPr>
                <w:color w:val="000000"/>
              </w:rPr>
              <w:t>5.2.1</w:t>
            </w:r>
            <w:r>
              <w:rPr>
                <w:color w:val="000000"/>
              </w:rPr>
              <w:t>.</w:t>
            </w:r>
          </w:p>
        </w:tc>
        <w:tc>
          <w:tcPr>
            <w:tcW w:w="5025" w:type="dxa"/>
          </w:tcPr>
          <w:p w:rsidR="0090492A" w:rsidRDefault="0090492A" w:rsidP="0090492A">
            <w:pPr>
              <w:rPr>
                <w:color w:val="000000"/>
              </w:rPr>
            </w:pPr>
            <w:r w:rsidRPr="00DA64B1">
              <w:rPr>
                <w:color w:val="000000"/>
              </w:rPr>
              <w:t xml:space="preserve">Строительство участка подъезда дороги </w:t>
            </w:r>
          </w:p>
          <w:p w:rsidR="0090492A" w:rsidRPr="00DA64B1" w:rsidRDefault="0090492A" w:rsidP="0090492A">
            <w:pPr>
              <w:rPr>
                <w:color w:val="000000"/>
              </w:rPr>
            </w:pPr>
            <w:r w:rsidRPr="00DA64B1">
              <w:rPr>
                <w:color w:val="000000"/>
              </w:rPr>
              <w:t>до п. Выкатной</w:t>
            </w:r>
          </w:p>
        </w:tc>
        <w:tc>
          <w:tcPr>
            <w:tcW w:w="1417" w:type="dxa"/>
          </w:tcPr>
          <w:p w:rsidR="0090492A" w:rsidRPr="00DA64B1" w:rsidRDefault="0090492A" w:rsidP="0090492A">
            <w:pPr>
              <w:jc w:val="center"/>
              <w:rPr>
                <w:color w:val="000000"/>
              </w:rPr>
            </w:pPr>
            <w:r w:rsidRPr="00DA64B1">
              <w:rPr>
                <w:color w:val="000000"/>
              </w:rPr>
              <w:t>2018</w:t>
            </w:r>
          </w:p>
        </w:tc>
        <w:tc>
          <w:tcPr>
            <w:tcW w:w="2458" w:type="dxa"/>
          </w:tcPr>
          <w:p w:rsidR="0090492A" w:rsidRPr="00DA64B1" w:rsidRDefault="0090492A" w:rsidP="0090492A">
            <w:pPr>
              <w:rPr>
                <w:color w:val="000000"/>
              </w:rPr>
            </w:pPr>
            <w:r w:rsidRPr="00DA64B1">
              <w:rPr>
                <w:color w:val="000000"/>
              </w:rPr>
              <w:t>департамент строительства, архитектуры и ЖКХ (МКУ «УКСиР»)</w:t>
            </w:r>
          </w:p>
        </w:tc>
        <w:tc>
          <w:tcPr>
            <w:tcW w:w="4286" w:type="dxa"/>
            <w:vAlign w:val="center"/>
          </w:tcPr>
          <w:p w:rsidR="0090492A" w:rsidRPr="00DA64B1" w:rsidRDefault="0090492A" w:rsidP="0090492A">
            <w:pPr>
              <w:jc w:val="center"/>
              <w:rPr>
                <w:color w:val="000000"/>
              </w:rPr>
            </w:pPr>
          </w:p>
        </w:tc>
      </w:tr>
      <w:tr w:rsidR="0090492A" w:rsidTr="00884C75">
        <w:tc>
          <w:tcPr>
            <w:tcW w:w="956" w:type="dxa"/>
          </w:tcPr>
          <w:p w:rsidR="0090492A" w:rsidRPr="00DA64B1" w:rsidRDefault="0090492A" w:rsidP="0090492A">
            <w:pPr>
              <w:jc w:val="center"/>
              <w:rPr>
                <w:color w:val="000000"/>
              </w:rPr>
            </w:pPr>
            <w:r w:rsidRPr="00DA64B1">
              <w:rPr>
                <w:color w:val="000000"/>
              </w:rPr>
              <w:t>5.2.2</w:t>
            </w:r>
            <w:r>
              <w:rPr>
                <w:color w:val="000000"/>
              </w:rPr>
              <w:t>.</w:t>
            </w:r>
          </w:p>
        </w:tc>
        <w:tc>
          <w:tcPr>
            <w:tcW w:w="5025" w:type="dxa"/>
          </w:tcPr>
          <w:p w:rsidR="002F5249" w:rsidRDefault="0090492A" w:rsidP="0090492A">
            <w:pPr>
              <w:rPr>
                <w:color w:val="000000"/>
              </w:rPr>
            </w:pPr>
            <w:r w:rsidRPr="00DA64B1">
              <w:rPr>
                <w:color w:val="000000"/>
              </w:rPr>
              <w:t xml:space="preserve">Строительство участка подъезда дороги </w:t>
            </w:r>
          </w:p>
          <w:p w:rsidR="0090492A" w:rsidRPr="00DA64B1" w:rsidRDefault="0090492A" w:rsidP="002F5249">
            <w:pPr>
              <w:rPr>
                <w:color w:val="000000"/>
              </w:rPr>
            </w:pPr>
            <w:r w:rsidRPr="00DA64B1">
              <w:rPr>
                <w:color w:val="000000"/>
              </w:rPr>
              <w:t>до</w:t>
            </w:r>
            <w:r w:rsidR="002F5249">
              <w:rPr>
                <w:color w:val="000000"/>
              </w:rPr>
              <w:t xml:space="preserve"> с</w:t>
            </w:r>
            <w:r w:rsidRPr="00DA64B1">
              <w:rPr>
                <w:color w:val="000000"/>
              </w:rPr>
              <w:t>. Реполово</w:t>
            </w:r>
          </w:p>
        </w:tc>
        <w:tc>
          <w:tcPr>
            <w:tcW w:w="1417" w:type="dxa"/>
          </w:tcPr>
          <w:p w:rsidR="0090492A" w:rsidRPr="00DA64B1" w:rsidRDefault="0090492A" w:rsidP="0090492A">
            <w:pPr>
              <w:jc w:val="center"/>
              <w:rPr>
                <w:color w:val="000000"/>
              </w:rPr>
            </w:pPr>
            <w:r w:rsidRPr="00DA64B1">
              <w:rPr>
                <w:color w:val="000000"/>
              </w:rPr>
              <w:t>2018</w:t>
            </w:r>
          </w:p>
        </w:tc>
        <w:tc>
          <w:tcPr>
            <w:tcW w:w="2458" w:type="dxa"/>
          </w:tcPr>
          <w:p w:rsidR="0090492A" w:rsidRPr="00DA64B1" w:rsidRDefault="0090492A" w:rsidP="0090492A">
            <w:pPr>
              <w:rPr>
                <w:color w:val="000000"/>
              </w:rPr>
            </w:pPr>
            <w:r w:rsidRPr="00DA64B1">
              <w:rPr>
                <w:color w:val="000000"/>
              </w:rPr>
              <w:t>департамент строительства, архитектуры и ЖКХ (МКУ «УКСиР»)</w:t>
            </w:r>
          </w:p>
        </w:tc>
        <w:tc>
          <w:tcPr>
            <w:tcW w:w="4286" w:type="dxa"/>
            <w:vAlign w:val="center"/>
          </w:tcPr>
          <w:p w:rsidR="0090492A" w:rsidRPr="00DA64B1" w:rsidRDefault="0090492A" w:rsidP="0090492A">
            <w:pPr>
              <w:jc w:val="center"/>
              <w:rPr>
                <w:color w:val="000000"/>
              </w:rPr>
            </w:pPr>
          </w:p>
        </w:tc>
      </w:tr>
      <w:tr w:rsidR="0090492A" w:rsidTr="00884C75">
        <w:tc>
          <w:tcPr>
            <w:tcW w:w="956" w:type="dxa"/>
          </w:tcPr>
          <w:p w:rsidR="0090492A" w:rsidRPr="00DA64B1" w:rsidRDefault="0090492A" w:rsidP="0090492A">
            <w:pPr>
              <w:jc w:val="center"/>
              <w:rPr>
                <w:color w:val="000000"/>
              </w:rPr>
            </w:pPr>
            <w:r w:rsidRPr="00DA64B1">
              <w:rPr>
                <w:color w:val="000000"/>
              </w:rPr>
              <w:t>5.2.3</w:t>
            </w:r>
            <w:r>
              <w:rPr>
                <w:color w:val="000000"/>
              </w:rPr>
              <w:t>.</w:t>
            </w:r>
          </w:p>
        </w:tc>
        <w:tc>
          <w:tcPr>
            <w:tcW w:w="5025" w:type="dxa"/>
          </w:tcPr>
          <w:p w:rsidR="0090492A" w:rsidRPr="00DA64B1" w:rsidRDefault="0090492A" w:rsidP="0090492A">
            <w:pPr>
              <w:rPr>
                <w:color w:val="000000"/>
              </w:rPr>
            </w:pPr>
            <w:r w:rsidRPr="00DA64B1">
              <w:rPr>
                <w:color w:val="000000"/>
              </w:rPr>
              <w:t>Ремонт автомобильных дорог в сельских поселениях</w:t>
            </w:r>
          </w:p>
        </w:tc>
        <w:tc>
          <w:tcPr>
            <w:tcW w:w="1417" w:type="dxa"/>
          </w:tcPr>
          <w:p w:rsidR="0090492A" w:rsidRPr="00DA64B1" w:rsidRDefault="0090492A" w:rsidP="0090492A">
            <w:pPr>
              <w:jc w:val="center"/>
              <w:rPr>
                <w:color w:val="000000"/>
              </w:rPr>
            </w:pPr>
            <w:r w:rsidRPr="00DA64B1">
              <w:rPr>
                <w:color w:val="000000"/>
              </w:rPr>
              <w:t>2018</w:t>
            </w:r>
            <w:r>
              <w:rPr>
                <w:color w:val="000000"/>
              </w:rPr>
              <w:t xml:space="preserve"> – </w:t>
            </w:r>
            <w:r w:rsidRPr="00DA64B1">
              <w:rPr>
                <w:color w:val="000000"/>
              </w:rPr>
              <w:t>2030</w:t>
            </w:r>
            <w:r>
              <w:rPr>
                <w:color w:val="000000"/>
              </w:rPr>
              <w:t xml:space="preserve"> </w:t>
            </w:r>
          </w:p>
        </w:tc>
        <w:tc>
          <w:tcPr>
            <w:tcW w:w="2458" w:type="dxa"/>
          </w:tcPr>
          <w:p w:rsidR="0090492A" w:rsidRPr="00DA64B1" w:rsidRDefault="0090492A" w:rsidP="0090492A">
            <w:pPr>
              <w:rPr>
                <w:color w:val="000000"/>
              </w:rPr>
            </w:pPr>
            <w:r w:rsidRPr="00DA64B1">
              <w:rPr>
                <w:color w:val="000000"/>
              </w:rPr>
              <w:t>департамент строительства, архитектуры и ЖКХ (МКУ «УКСиР»);</w:t>
            </w:r>
          </w:p>
          <w:p w:rsidR="0090492A" w:rsidRPr="00DA64B1" w:rsidRDefault="0090492A" w:rsidP="0090492A">
            <w:pPr>
              <w:rPr>
                <w:color w:val="000000"/>
              </w:rPr>
            </w:pPr>
            <w:r w:rsidRPr="00DA64B1">
              <w:rPr>
                <w:color w:val="000000"/>
              </w:rPr>
              <w:t>администрации сельских поселений</w:t>
            </w:r>
          </w:p>
        </w:tc>
        <w:tc>
          <w:tcPr>
            <w:tcW w:w="4286" w:type="dxa"/>
            <w:vAlign w:val="center"/>
          </w:tcPr>
          <w:p w:rsidR="0090492A" w:rsidRPr="00DA64B1" w:rsidRDefault="0090492A" w:rsidP="0090492A">
            <w:pPr>
              <w:jc w:val="center"/>
              <w:rPr>
                <w:color w:val="000000"/>
              </w:rPr>
            </w:pPr>
          </w:p>
        </w:tc>
      </w:tr>
      <w:tr w:rsidR="0090492A" w:rsidTr="00884C75">
        <w:tc>
          <w:tcPr>
            <w:tcW w:w="956" w:type="dxa"/>
          </w:tcPr>
          <w:p w:rsidR="0090492A" w:rsidRPr="00DA64B1" w:rsidRDefault="0090492A" w:rsidP="0090492A">
            <w:pPr>
              <w:jc w:val="center"/>
              <w:rPr>
                <w:color w:val="000000"/>
              </w:rPr>
            </w:pPr>
            <w:r w:rsidRPr="00DA64B1">
              <w:rPr>
                <w:color w:val="000000"/>
              </w:rPr>
              <w:t>5.2.4</w:t>
            </w:r>
            <w:r>
              <w:rPr>
                <w:color w:val="000000"/>
              </w:rPr>
              <w:t>.</w:t>
            </w:r>
          </w:p>
        </w:tc>
        <w:tc>
          <w:tcPr>
            <w:tcW w:w="5025" w:type="dxa"/>
          </w:tcPr>
          <w:p w:rsidR="0090492A" w:rsidRPr="00DA64B1" w:rsidRDefault="0090492A" w:rsidP="0090492A">
            <w:pPr>
              <w:rPr>
                <w:color w:val="000000"/>
              </w:rPr>
            </w:pPr>
            <w:r w:rsidRPr="00DA64B1">
              <w:rPr>
                <w:color w:val="000000"/>
              </w:rPr>
              <w:t xml:space="preserve">Строительство автодороги Ханты-Мансийск </w:t>
            </w:r>
            <w:r>
              <w:rPr>
                <w:color w:val="000000"/>
              </w:rPr>
              <w:t>–</w:t>
            </w:r>
            <w:r w:rsidRPr="00DA64B1">
              <w:rPr>
                <w:color w:val="000000"/>
              </w:rPr>
              <w:t xml:space="preserve"> Белогорье </w:t>
            </w:r>
            <w:r>
              <w:rPr>
                <w:color w:val="000000"/>
              </w:rPr>
              <w:t>–</w:t>
            </w:r>
            <w:r w:rsidRPr="00DA64B1">
              <w:rPr>
                <w:color w:val="000000"/>
              </w:rPr>
              <w:t xml:space="preserve"> Луговской </w:t>
            </w:r>
            <w:r>
              <w:rPr>
                <w:color w:val="000000"/>
              </w:rPr>
              <w:t>–</w:t>
            </w:r>
            <w:r w:rsidRPr="00DA64B1">
              <w:rPr>
                <w:color w:val="000000"/>
              </w:rPr>
              <w:t xml:space="preserve"> Троица </w:t>
            </w:r>
            <w:r>
              <w:rPr>
                <w:color w:val="000000"/>
              </w:rPr>
              <w:t>–</w:t>
            </w:r>
            <w:r w:rsidRPr="00DA64B1">
              <w:rPr>
                <w:color w:val="000000"/>
              </w:rPr>
              <w:t xml:space="preserve"> Кирпичный</w:t>
            </w:r>
          </w:p>
        </w:tc>
        <w:tc>
          <w:tcPr>
            <w:tcW w:w="1417" w:type="dxa"/>
          </w:tcPr>
          <w:p w:rsidR="0090492A" w:rsidRPr="00DA64B1" w:rsidRDefault="0090492A" w:rsidP="0090492A">
            <w:pPr>
              <w:jc w:val="center"/>
              <w:rPr>
                <w:color w:val="000000"/>
              </w:rPr>
            </w:pPr>
            <w:r w:rsidRPr="00DA64B1">
              <w:rPr>
                <w:color w:val="000000"/>
              </w:rPr>
              <w:t>2026</w:t>
            </w:r>
            <w:r>
              <w:rPr>
                <w:color w:val="000000"/>
              </w:rPr>
              <w:t xml:space="preserve"> – </w:t>
            </w:r>
            <w:r w:rsidRPr="00DA64B1">
              <w:rPr>
                <w:color w:val="000000"/>
              </w:rPr>
              <w:t>2030</w:t>
            </w:r>
            <w:r>
              <w:rPr>
                <w:color w:val="000000"/>
              </w:rPr>
              <w:t xml:space="preserve"> </w:t>
            </w:r>
          </w:p>
        </w:tc>
        <w:tc>
          <w:tcPr>
            <w:tcW w:w="2458" w:type="dxa"/>
          </w:tcPr>
          <w:p w:rsidR="0090492A" w:rsidRPr="00DA64B1" w:rsidRDefault="0090492A" w:rsidP="0090492A">
            <w:pPr>
              <w:rPr>
                <w:color w:val="000000"/>
              </w:rPr>
            </w:pPr>
            <w:r w:rsidRPr="00DA64B1">
              <w:rPr>
                <w:color w:val="000000"/>
              </w:rPr>
              <w:t>департамент строительства, архитектуры и ЖКХ (МКУ «УКСиР»)</w:t>
            </w:r>
          </w:p>
        </w:tc>
        <w:tc>
          <w:tcPr>
            <w:tcW w:w="4286" w:type="dxa"/>
            <w:vAlign w:val="center"/>
          </w:tcPr>
          <w:p w:rsidR="0090492A" w:rsidRPr="00DA64B1" w:rsidRDefault="0090492A" w:rsidP="0090492A">
            <w:pPr>
              <w:jc w:val="center"/>
              <w:rPr>
                <w:color w:val="000000"/>
              </w:rPr>
            </w:pPr>
          </w:p>
        </w:tc>
      </w:tr>
      <w:tr w:rsidR="0090492A" w:rsidTr="00884C75">
        <w:tc>
          <w:tcPr>
            <w:tcW w:w="956" w:type="dxa"/>
          </w:tcPr>
          <w:p w:rsidR="0090492A" w:rsidRPr="00DA64B1" w:rsidRDefault="0090492A" w:rsidP="0090492A">
            <w:pPr>
              <w:jc w:val="center"/>
              <w:rPr>
                <w:bCs/>
                <w:color w:val="000000"/>
              </w:rPr>
            </w:pPr>
            <w:r w:rsidRPr="00DA64B1">
              <w:rPr>
                <w:bCs/>
                <w:color w:val="000000"/>
              </w:rPr>
              <w:t>5.3</w:t>
            </w:r>
            <w:r>
              <w:rPr>
                <w:bCs/>
                <w:color w:val="000000"/>
              </w:rPr>
              <w:t>.</w:t>
            </w:r>
          </w:p>
        </w:tc>
        <w:tc>
          <w:tcPr>
            <w:tcW w:w="13186" w:type="dxa"/>
            <w:gridSpan w:val="4"/>
            <w:vAlign w:val="center"/>
          </w:tcPr>
          <w:p w:rsidR="0090492A" w:rsidRPr="00DA64B1" w:rsidRDefault="0090492A" w:rsidP="0090492A">
            <w:pPr>
              <w:rPr>
                <w:bCs/>
                <w:color w:val="000000"/>
              </w:rPr>
            </w:pPr>
            <w:r w:rsidRPr="00DA64B1">
              <w:rPr>
                <w:bCs/>
                <w:color w:val="000000"/>
              </w:rPr>
              <w:t>Задача 10. Развитие транзитного потенциала района</w:t>
            </w:r>
          </w:p>
        </w:tc>
      </w:tr>
      <w:tr w:rsidR="0090492A" w:rsidTr="00884C75">
        <w:tc>
          <w:tcPr>
            <w:tcW w:w="956" w:type="dxa"/>
          </w:tcPr>
          <w:p w:rsidR="0090492A" w:rsidRPr="00DA64B1" w:rsidRDefault="0090492A" w:rsidP="0090492A">
            <w:pPr>
              <w:jc w:val="center"/>
              <w:rPr>
                <w:color w:val="000000"/>
              </w:rPr>
            </w:pPr>
            <w:r w:rsidRPr="00DA64B1">
              <w:rPr>
                <w:color w:val="000000"/>
              </w:rPr>
              <w:t>5.3.1</w:t>
            </w:r>
            <w:r>
              <w:rPr>
                <w:color w:val="000000"/>
              </w:rPr>
              <w:t>.</w:t>
            </w:r>
          </w:p>
        </w:tc>
        <w:tc>
          <w:tcPr>
            <w:tcW w:w="5025" w:type="dxa"/>
          </w:tcPr>
          <w:p w:rsidR="0090492A" w:rsidRPr="00DA64B1" w:rsidRDefault="0090492A" w:rsidP="0090492A">
            <w:pPr>
              <w:rPr>
                <w:color w:val="000000"/>
              </w:rPr>
            </w:pPr>
            <w:r w:rsidRPr="00DA64B1">
              <w:rPr>
                <w:color w:val="000000"/>
              </w:rPr>
              <w:t>Развитие придорожного сервиса</w:t>
            </w:r>
          </w:p>
        </w:tc>
        <w:tc>
          <w:tcPr>
            <w:tcW w:w="1417" w:type="dxa"/>
          </w:tcPr>
          <w:p w:rsidR="0090492A" w:rsidRPr="00DA64B1" w:rsidRDefault="0090492A" w:rsidP="0090492A">
            <w:pPr>
              <w:jc w:val="center"/>
              <w:rPr>
                <w:color w:val="000000"/>
              </w:rPr>
            </w:pPr>
            <w:r w:rsidRPr="00DA64B1">
              <w:rPr>
                <w:color w:val="000000"/>
              </w:rPr>
              <w:t>2021</w:t>
            </w:r>
            <w:r>
              <w:rPr>
                <w:color w:val="000000"/>
              </w:rPr>
              <w:t xml:space="preserve"> – </w:t>
            </w:r>
            <w:r w:rsidRPr="00DA64B1">
              <w:rPr>
                <w:color w:val="000000"/>
              </w:rPr>
              <w:t>2030</w:t>
            </w:r>
            <w:r>
              <w:rPr>
                <w:color w:val="000000"/>
              </w:rPr>
              <w:t xml:space="preserve"> </w:t>
            </w:r>
          </w:p>
        </w:tc>
        <w:tc>
          <w:tcPr>
            <w:tcW w:w="2458" w:type="dxa"/>
          </w:tcPr>
          <w:p w:rsidR="0090492A" w:rsidRPr="00DA64B1" w:rsidRDefault="0090492A" w:rsidP="0090492A">
            <w:pPr>
              <w:rPr>
                <w:color w:val="000000"/>
              </w:rPr>
            </w:pPr>
            <w:r w:rsidRPr="00DA64B1">
              <w:rPr>
                <w:color w:val="000000"/>
              </w:rPr>
              <w:t>потенциальные инвесторы</w:t>
            </w:r>
            <w:r>
              <w:rPr>
                <w:color w:val="000000"/>
              </w:rPr>
              <w:t>;</w:t>
            </w:r>
            <w:r w:rsidRPr="00DA64B1">
              <w:rPr>
                <w:color w:val="000000"/>
              </w:rPr>
              <w:t xml:space="preserve"> хозяйствующие субъекты</w:t>
            </w:r>
          </w:p>
        </w:tc>
        <w:tc>
          <w:tcPr>
            <w:tcW w:w="4286" w:type="dxa"/>
            <w:vAlign w:val="center"/>
          </w:tcPr>
          <w:p w:rsidR="0090492A" w:rsidRPr="00DA64B1" w:rsidRDefault="0090492A" w:rsidP="0090492A">
            <w:pPr>
              <w:jc w:val="center"/>
              <w:rPr>
                <w:color w:val="000000"/>
              </w:rPr>
            </w:pPr>
          </w:p>
        </w:tc>
      </w:tr>
      <w:tr w:rsidR="0090492A" w:rsidTr="00884C75">
        <w:tc>
          <w:tcPr>
            <w:tcW w:w="956" w:type="dxa"/>
          </w:tcPr>
          <w:p w:rsidR="0090492A" w:rsidRPr="00DA64B1" w:rsidRDefault="0090492A" w:rsidP="0090492A">
            <w:pPr>
              <w:jc w:val="center"/>
              <w:rPr>
                <w:color w:val="000000"/>
              </w:rPr>
            </w:pPr>
            <w:r w:rsidRPr="00DA64B1">
              <w:rPr>
                <w:color w:val="000000"/>
              </w:rPr>
              <w:t>5.3.2</w:t>
            </w:r>
            <w:r>
              <w:rPr>
                <w:color w:val="000000"/>
              </w:rPr>
              <w:t>.</w:t>
            </w:r>
          </w:p>
        </w:tc>
        <w:tc>
          <w:tcPr>
            <w:tcW w:w="5025" w:type="dxa"/>
          </w:tcPr>
          <w:p w:rsidR="0090492A" w:rsidRDefault="0090492A" w:rsidP="0090492A">
            <w:pPr>
              <w:rPr>
                <w:color w:val="000000"/>
              </w:rPr>
            </w:pPr>
            <w:r w:rsidRPr="00DA64B1">
              <w:rPr>
                <w:color w:val="000000"/>
              </w:rPr>
              <w:t xml:space="preserve">Строительство логистического комплекса </w:t>
            </w:r>
          </w:p>
          <w:p w:rsidR="0090492A" w:rsidRDefault="0090492A" w:rsidP="0090492A">
            <w:pPr>
              <w:rPr>
                <w:color w:val="000000"/>
              </w:rPr>
            </w:pPr>
            <w:r w:rsidRPr="00DA64B1">
              <w:rPr>
                <w:color w:val="000000"/>
              </w:rPr>
              <w:t xml:space="preserve">в районе съезда с автодороги «Югра» </w:t>
            </w:r>
          </w:p>
          <w:p w:rsidR="0090492A" w:rsidRPr="00DA64B1" w:rsidRDefault="0090492A" w:rsidP="0090492A">
            <w:pPr>
              <w:rPr>
                <w:color w:val="000000"/>
              </w:rPr>
            </w:pPr>
            <w:r w:rsidRPr="00DA64B1">
              <w:rPr>
                <w:color w:val="000000"/>
              </w:rPr>
              <w:t>на автозимник до д. Согом</w:t>
            </w:r>
          </w:p>
        </w:tc>
        <w:tc>
          <w:tcPr>
            <w:tcW w:w="1417" w:type="dxa"/>
          </w:tcPr>
          <w:p w:rsidR="0090492A" w:rsidRPr="00DA64B1" w:rsidRDefault="0090492A" w:rsidP="0090492A">
            <w:pPr>
              <w:jc w:val="center"/>
              <w:rPr>
                <w:color w:val="000000"/>
              </w:rPr>
            </w:pPr>
            <w:r w:rsidRPr="00DA64B1">
              <w:rPr>
                <w:color w:val="000000"/>
              </w:rPr>
              <w:t>2018</w:t>
            </w:r>
            <w:r>
              <w:rPr>
                <w:color w:val="000000"/>
              </w:rPr>
              <w:t xml:space="preserve"> – </w:t>
            </w:r>
            <w:r w:rsidRPr="00DA64B1">
              <w:rPr>
                <w:color w:val="000000"/>
              </w:rPr>
              <w:t>2026</w:t>
            </w:r>
            <w:r>
              <w:rPr>
                <w:color w:val="000000"/>
              </w:rPr>
              <w:t xml:space="preserve"> </w:t>
            </w:r>
          </w:p>
        </w:tc>
        <w:tc>
          <w:tcPr>
            <w:tcW w:w="2458" w:type="dxa"/>
          </w:tcPr>
          <w:p w:rsidR="0090492A" w:rsidRPr="00DA64B1" w:rsidRDefault="0090492A" w:rsidP="0090492A">
            <w:pPr>
              <w:rPr>
                <w:color w:val="000000"/>
              </w:rPr>
            </w:pPr>
            <w:r w:rsidRPr="00DA64B1">
              <w:rPr>
                <w:color w:val="000000"/>
              </w:rPr>
              <w:t>потенциальные инвесторы</w:t>
            </w:r>
            <w:r>
              <w:rPr>
                <w:color w:val="000000"/>
              </w:rPr>
              <w:t>;</w:t>
            </w:r>
            <w:r w:rsidRPr="00DA64B1">
              <w:rPr>
                <w:color w:val="000000"/>
              </w:rPr>
              <w:t xml:space="preserve"> хозяйствующие субъекты</w:t>
            </w:r>
          </w:p>
        </w:tc>
        <w:tc>
          <w:tcPr>
            <w:tcW w:w="4286" w:type="dxa"/>
            <w:vAlign w:val="center"/>
          </w:tcPr>
          <w:p w:rsidR="0090492A" w:rsidRPr="00DA64B1" w:rsidRDefault="0090492A" w:rsidP="0090492A">
            <w:pPr>
              <w:jc w:val="center"/>
              <w:rPr>
                <w:color w:val="000000"/>
              </w:rPr>
            </w:pPr>
          </w:p>
        </w:tc>
      </w:tr>
      <w:tr w:rsidR="0090492A" w:rsidTr="00884C75">
        <w:tc>
          <w:tcPr>
            <w:tcW w:w="956" w:type="dxa"/>
          </w:tcPr>
          <w:p w:rsidR="0090492A" w:rsidRPr="00DA64B1" w:rsidRDefault="0090492A" w:rsidP="0090492A">
            <w:pPr>
              <w:jc w:val="center"/>
              <w:rPr>
                <w:color w:val="000000"/>
              </w:rPr>
            </w:pPr>
            <w:r w:rsidRPr="00DA64B1">
              <w:rPr>
                <w:color w:val="000000"/>
              </w:rPr>
              <w:t>5.3.3</w:t>
            </w:r>
            <w:r>
              <w:rPr>
                <w:color w:val="000000"/>
              </w:rPr>
              <w:t>.</w:t>
            </w:r>
          </w:p>
        </w:tc>
        <w:tc>
          <w:tcPr>
            <w:tcW w:w="5025" w:type="dxa"/>
          </w:tcPr>
          <w:p w:rsidR="0090492A" w:rsidRDefault="0090492A" w:rsidP="0090492A">
            <w:pPr>
              <w:rPr>
                <w:color w:val="000000"/>
              </w:rPr>
            </w:pPr>
            <w:r w:rsidRPr="00DA64B1">
              <w:rPr>
                <w:color w:val="000000"/>
              </w:rPr>
              <w:t xml:space="preserve">Открытие дорожно-ремонтного пункта </w:t>
            </w:r>
          </w:p>
          <w:p w:rsidR="0090492A" w:rsidRPr="00DA64B1" w:rsidRDefault="0090492A" w:rsidP="0090492A">
            <w:pPr>
              <w:rPr>
                <w:color w:val="000000"/>
              </w:rPr>
            </w:pPr>
            <w:r w:rsidRPr="00DA64B1">
              <w:rPr>
                <w:color w:val="000000"/>
              </w:rPr>
              <w:t>в п. Горноправдинске</w:t>
            </w:r>
          </w:p>
        </w:tc>
        <w:tc>
          <w:tcPr>
            <w:tcW w:w="1417" w:type="dxa"/>
          </w:tcPr>
          <w:p w:rsidR="0090492A" w:rsidRPr="00DA64B1" w:rsidRDefault="0090492A" w:rsidP="0090492A">
            <w:pPr>
              <w:jc w:val="center"/>
              <w:rPr>
                <w:color w:val="000000"/>
              </w:rPr>
            </w:pPr>
            <w:r w:rsidRPr="00DA64B1">
              <w:rPr>
                <w:color w:val="000000"/>
              </w:rPr>
              <w:t>2021</w:t>
            </w:r>
            <w:r>
              <w:rPr>
                <w:color w:val="000000"/>
              </w:rPr>
              <w:t xml:space="preserve"> – </w:t>
            </w:r>
            <w:r w:rsidRPr="00DA64B1">
              <w:rPr>
                <w:color w:val="000000"/>
              </w:rPr>
              <w:t>2030</w:t>
            </w:r>
            <w:r>
              <w:rPr>
                <w:color w:val="000000"/>
              </w:rPr>
              <w:t xml:space="preserve"> </w:t>
            </w:r>
          </w:p>
        </w:tc>
        <w:tc>
          <w:tcPr>
            <w:tcW w:w="2458" w:type="dxa"/>
          </w:tcPr>
          <w:p w:rsidR="0090492A" w:rsidRPr="00DA64B1" w:rsidRDefault="0090492A" w:rsidP="0090492A">
            <w:pPr>
              <w:rPr>
                <w:color w:val="000000"/>
              </w:rPr>
            </w:pPr>
            <w:r w:rsidRPr="00DA64B1">
              <w:rPr>
                <w:color w:val="000000"/>
              </w:rPr>
              <w:t>потенциальные инвесторы</w:t>
            </w:r>
            <w:r>
              <w:rPr>
                <w:color w:val="000000"/>
              </w:rPr>
              <w:t>;</w:t>
            </w:r>
            <w:r w:rsidRPr="00DA64B1">
              <w:rPr>
                <w:color w:val="000000"/>
              </w:rPr>
              <w:t xml:space="preserve"> хозяйствующие субъекты</w:t>
            </w:r>
          </w:p>
        </w:tc>
        <w:tc>
          <w:tcPr>
            <w:tcW w:w="4286" w:type="dxa"/>
            <w:vAlign w:val="center"/>
          </w:tcPr>
          <w:p w:rsidR="0090492A" w:rsidRPr="00DA64B1" w:rsidRDefault="0090492A" w:rsidP="0090492A">
            <w:pPr>
              <w:jc w:val="center"/>
              <w:rPr>
                <w:color w:val="000000"/>
              </w:rPr>
            </w:pPr>
          </w:p>
        </w:tc>
      </w:tr>
      <w:tr w:rsidR="0090492A" w:rsidTr="00884C75">
        <w:tc>
          <w:tcPr>
            <w:tcW w:w="956" w:type="dxa"/>
          </w:tcPr>
          <w:p w:rsidR="0090492A" w:rsidRPr="00DA64B1" w:rsidRDefault="0090492A" w:rsidP="0090492A">
            <w:pPr>
              <w:jc w:val="center"/>
              <w:rPr>
                <w:color w:val="000000"/>
              </w:rPr>
            </w:pPr>
            <w:r w:rsidRPr="00DA64B1">
              <w:rPr>
                <w:color w:val="000000"/>
              </w:rPr>
              <w:t>5.3.4</w:t>
            </w:r>
            <w:r>
              <w:rPr>
                <w:color w:val="000000"/>
              </w:rPr>
              <w:t>.</w:t>
            </w:r>
          </w:p>
        </w:tc>
        <w:tc>
          <w:tcPr>
            <w:tcW w:w="5025" w:type="dxa"/>
          </w:tcPr>
          <w:p w:rsidR="0090492A" w:rsidRDefault="0090492A" w:rsidP="0090492A">
            <w:pPr>
              <w:rPr>
                <w:color w:val="000000"/>
              </w:rPr>
            </w:pPr>
            <w:r w:rsidRPr="00DA64B1">
              <w:rPr>
                <w:color w:val="000000"/>
              </w:rPr>
              <w:t xml:space="preserve">Открытие автозаправочного комплекса </w:t>
            </w:r>
          </w:p>
          <w:p w:rsidR="0090492A" w:rsidRDefault="0090492A" w:rsidP="0090492A">
            <w:pPr>
              <w:rPr>
                <w:color w:val="000000"/>
              </w:rPr>
            </w:pPr>
            <w:r>
              <w:rPr>
                <w:color w:val="000000"/>
              </w:rPr>
              <w:lastRenderedPageBreak/>
              <w:t>в районе п. Горноправдинска, в с</w:t>
            </w:r>
            <w:r w:rsidRPr="00DA64B1">
              <w:rPr>
                <w:color w:val="000000"/>
              </w:rPr>
              <w:t xml:space="preserve">. Кышик, </w:t>
            </w:r>
          </w:p>
          <w:p w:rsidR="0090492A" w:rsidRPr="00DA64B1" w:rsidRDefault="0090492A" w:rsidP="0090492A">
            <w:pPr>
              <w:rPr>
                <w:color w:val="000000"/>
              </w:rPr>
            </w:pPr>
            <w:r w:rsidRPr="00DA64B1">
              <w:rPr>
                <w:color w:val="000000"/>
              </w:rPr>
              <w:t>п. Луговской, д. Согом</w:t>
            </w:r>
          </w:p>
        </w:tc>
        <w:tc>
          <w:tcPr>
            <w:tcW w:w="1417" w:type="dxa"/>
          </w:tcPr>
          <w:p w:rsidR="0090492A" w:rsidRPr="00DA64B1" w:rsidRDefault="0090492A" w:rsidP="0090492A">
            <w:pPr>
              <w:jc w:val="center"/>
              <w:rPr>
                <w:color w:val="000000"/>
              </w:rPr>
            </w:pPr>
            <w:r w:rsidRPr="00DA64B1">
              <w:rPr>
                <w:color w:val="000000"/>
              </w:rPr>
              <w:lastRenderedPageBreak/>
              <w:t>2021</w:t>
            </w:r>
            <w:r>
              <w:rPr>
                <w:color w:val="000000"/>
              </w:rPr>
              <w:t xml:space="preserve"> – </w:t>
            </w:r>
            <w:r w:rsidRPr="00DA64B1">
              <w:rPr>
                <w:color w:val="000000"/>
              </w:rPr>
              <w:t>2030</w:t>
            </w:r>
            <w:r>
              <w:rPr>
                <w:color w:val="000000"/>
              </w:rPr>
              <w:t xml:space="preserve"> </w:t>
            </w:r>
          </w:p>
        </w:tc>
        <w:tc>
          <w:tcPr>
            <w:tcW w:w="2458" w:type="dxa"/>
          </w:tcPr>
          <w:p w:rsidR="0090492A" w:rsidRPr="00DA64B1" w:rsidRDefault="0090492A" w:rsidP="0090492A">
            <w:pPr>
              <w:rPr>
                <w:color w:val="000000"/>
              </w:rPr>
            </w:pPr>
            <w:r w:rsidRPr="00DA64B1">
              <w:rPr>
                <w:color w:val="000000"/>
              </w:rPr>
              <w:t xml:space="preserve">потенциальные </w:t>
            </w:r>
            <w:r w:rsidRPr="00DA64B1">
              <w:rPr>
                <w:color w:val="000000"/>
              </w:rPr>
              <w:lastRenderedPageBreak/>
              <w:t>инвесторы</w:t>
            </w:r>
            <w:r>
              <w:rPr>
                <w:color w:val="000000"/>
              </w:rPr>
              <w:t>;</w:t>
            </w:r>
            <w:r w:rsidRPr="00DA64B1">
              <w:rPr>
                <w:color w:val="000000"/>
              </w:rPr>
              <w:t xml:space="preserve"> хозяйствующие субъекты</w:t>
            </w:r>
          </w:p>
        </w:tc>
        <w:tc>
          <w:tcPr>
            <w:tcW w:w="4286" w:type="dxa"/>
            <w:vAlign w:val="center"/>
          </w:tcPr>
          <w:p w:rsidR="0090492A" w:rsidRPr="00DA64B1" w:rsidRDefault="0090492A" w:rsidP="0090492A">
            <w:pPr>
              <w:jc w:val="center"/>
              <w:rPr>
                <w:color w:val="000000"/>
              </w:rPr>
            </w:pPr>
          </w:p>
        </w:tc>
      </w:tr>
      <w:tr w:rsidR="0090492A" w:rsidTr="00884C75">
        <w:tc>
          <w:tcPr>
            <w:tcW w:w="956" w:type="dxa"/>
          </w:tcPr>
          <w:p w:rsidR="0090492A" w:rsidRPr="00DA64B1" w:rsidRDefault="0090492A" w:rsidP="0090492A">
            <w:pPr>
              <w:jc w:val="center"/>
              <w:rPr>
                <w:color w:val="000000"/>
              </w:rPr>
            </w:pPr>
            <w:r w:rsidRPr="00DA64B1">
              <w:rPr>
                <w:color w:val="000000"/>
              </w:rPr>
              <w:lastRenderedPageBreak/>
              <w:t>5.3.5</w:t>
            </w:r>
            <w:r>
              <w:rPr>
                <w:color w:val="000000"/>
              </w:rPr>
              <w:t>.</w:t>
            </w:r>
          </w:p>
        </w:tc>
        <w:tc>
          <w:tcPr>
            <w:tcW w:w="5025" w:type="dxa"/>
          </w:tcPr>
          <w:p w:rsidR="0090492A" w:rsidRPr="00DA64B1" w:rsidRDefault="0090492A" w:rsidP="0090492A">
            <w:pPr>
              <w:rPr>
                <w:color w:val="000000"/>
              </w:rPr>
            </w:pPr>
            <w:r w:rsidRPr="00DA64B1">
              <w:rPr>
                <w:color w:val="000000"/>
              </w:rPr>
              <w:t>Создание регионального хаба в п. Горноправдинске для нужд нефтегазового комплекса и других отраслей</w:t>
            </w:r>
          </w:p>
        </w:tc>
        <w:tc>
          <w:tcPr>
            <w:tcW w:w="1417" w:type="dxa"/>
          </w:tcPr>
          <w:p w:rsidR="0090492A" w:rsidRPr="00DA64B1" w:rsidRDefault="0090492A" w:rsidP="0090492A">
            <w:pPr>
              <w:jc w:val="center"/>
              <w:rPr>
                <w:color w:val="000000"/>
              </w:rPr>
            </w:pPr>
            <w:r w:rsidRPr="00DA64B1">
              <w:rPr>
                <w:color w:val="000000"/>
              </w:rPr>
              <w:t>2021</w:t>
            </w:r>
            <w:r>
              <w:rPr>
                <w:color w:val="000000"/>
              </w:rPr>
              <w:t xml:space="preserve"> – </w:t>
            </w:r>
            <w:r w:rsidRPr="00DA64B1">
              <w:rPr>
                <w:color w:val="000000"/>
              </w:rPr>
              <w:t>2030</w:t>
            </w:r>
            <w:r>
              <w:rPr>
                <w:color w:val="000000"/>
              </w:rPr>
              <w:t xml:space="preserve"> </w:t>
            </w:r>
          </w:p>
        </w:tc>
        <w:tc>
          <w:tcPr>
            <w:tcW w:w="2458" w:type="dxa"/>
          </w:tcPr>
          <w:p w:rsidR="0090492A" w:rsidRPr="00DA64B1" w:rsidRDefault="0090492A" w:rsidP="0090492A">
            <w:pPr>
              <w:rPr>
                <w:color w:val="000000"/>
              </w:rPr>
            </w:pPr>
            <w:r w:rsidRPr="00DA64B1">
              <w:rPr>
                <w:color w:val="000000"/>
              </w:rPr>
              <w:t>потенциальные инвесторы</w:t>
            </w:r>
            <w:r>
              <w:rPr>
                <w:color w:val="000000"/>
              </w:rPr>
              <w:t>;</w:t>
            </w:r>
            <w:r w:rsidRPr="00DA64B1">
              <w:rPr>
                <w:color w:val="000000"/>
              </w:rPr>
              <w:t xml:space="preserve"> хозяйствующие субъекты</w:t>
            </w:r>
          </w:p>
        </w:tc>
        <w:tc>
          <w:tcPr>
            <w:tcW w:w="4286" w:type="dxa"/>
            <w:vAlign w:val="center"/>
          </w:tcPr>
          <w:p w:rsidR="0090492A" w:rsidRPr="00DA64B1" w:rsidRDefault="0090492A" w:rsidP="0090492A">
            <w:pPr>
              <w:jc w:val="center"/>
              <w:rPr>
                <w:color w:val="000000"/>
              </w:rPr>
            </w:pPr>
          </w:p>
        </w:tc>
      </w:tr>
      <w:tr w:rsidR="0090492A" w:rsidTr="00884C75">
        <w:tc>
          <w:tcPr>
            <w:tcW w:w="956" w:type="dxa"/>
          </w:tcPr>
          <w:p w:rsidR="0090492A" w:rsidRPr="00DA64B1" w:rsidRDefault="0090492A" w:rsidP="0090492A">
            <w:pPr>
              <w:jc w:val="center"/>
              <w:rPr>
                <w:bCs/>
                <w:color w:val="000000"/>
              </w:rPr>
            </w:pPr>
            <w:r w:rsidRPr="00DA64B1">
              <w:rPr>
                <w:bCs/>
                <w:color w:val="000000"/>
              </w:rPr>
              <w:t>6</w:t>
            </w:r>
            <w:r>
              <w:rPr>
                <w:bCs/>
                <w:color w:val="000000"/>
              </w:rPr>
              <w:t>.</w:t>
            </w:r>
          </w:p>
        </w:tc>
        <w:tc>
          <w:tcPr>
            <w:tcW w:w="13186" w:type="dxa"/>
            <w:gridSpan w:val="4"/>
          </w:tcPr>
          <w:p w:rsidR="0090492A" w:rsidRPr="00DA64B1" w:rsidRDefault="0090492A" w:rsidP="0090492A">
            <w:pPr>
              <w:rPr>
                <w:bCs/>
                <w:color w:val="000000"/>
              </w:rPr>
            </w:pPr>
            <w:r w:rsidRPr="00DA64B1">
              <w:rPr>
                <w:bCs/>
                <w:color w:val="000000"/>
              </w:rPr>
              <w:t>Цель 6. Активизация благоустройства территории населенных пунктов</w:t>
            </w:r>
          </w:p>
        </w:tc>
      </w:tr>
      <w:tr w:rsidR="0090492A" w:rsidTr="00884C75">
        <w:tc>
          <w:tcPr>
            <w:tcW w:w="956" w:type="dxa"/>
          </w:tcPr>
          <w:p w:rsidR="0090492A" w:rsidRPr="00DA64B1" w:rsidRDefault="0090492A" w:rsidP="0090492A">
            <w:pPr>
              <w:jc w:val="center"/>
              <w:rPr>
                <w:bCs/>
                <w:color w:val="000000"/>
              </w:rPr>
            </w:pPr>
            <w:r w:rsidRPr="00DA64B1">
              <w:rPr>
                <w:bCs/>
                <w:color w:val="000000"/>
              </w:rPr>
              <w:t>6.1</w:t>
            </w:r>
            <w:r>
              <w:rPr>
                <w:bCs/>
                <w:color w:val="000000"/>
              </w:rPr>
              <w:t>.</w:t>
            </w:r>
          </w:p>
        </w:tc>
        <w:tc>
          <w:tcPr>
            <w:tcW w:w="13186" w:type="dxa"/>
            <w:gridSpan w:val="4"/>
          </w:tcPr>
          <w:p w:rsidR="0090492A" w:rsidRPr="00DA64B1" w:rsidRDefault="0090492A" w:rsidP="0090492A">
            <w:pPr>
              <w:rPr>
                <w:bCs/>
                <w:color w:val="000000"/>
              </w:rPr>
            </w:pPr>
            <w:r w:rsidRPr="00DA64B1">
              <w:rPr>
                <w:bCs/>
                <w:color w:val="000000"/>
              </w:rPr>
              <w:t>Задача 11. Благоустройство общественных и дворовых территорий населенных пунктов района</w:t>
            </w:r>
          </w:p>
        </w:tc>
      </w:tr>
      <w:tr w:rsidR="0090492A" w:rsidTr="00884C75">
        <w:tc>
          <w:tcPr>
            <w:tcW w:w="956" w:type="dxa"/>
          </w:tcPr>
          <w:p w:rsidR="0090492A" w:rsidRPr="00DA64B1" w:rsidRDefault="0090492A" w:rsidP="0090492A">
            <w:pPr>
              <w:jc w:val="center"/>
              <w:rPr>
                <w:color w:val="000000"/>
              </w:rPr>
            </w:pPr>
            <w:r w:rsidRPr="00DA64B1">
              <w:rPr>
                <w:color w:val="000000"/>
              </w:rPr>
              <w:t>6.1.1</w:t>
            </w:r>
            <w:r>
              <w:rPr>
                <w:color w:val="000000"/>
              </w:rPr>
              <w:t>.</w:t>
            </w:r>
          </w:p>
        </w:tc>
        <w:tc>
          <w:tcPr>
            <w:tcW w:w="5025" w:type="dxa"/>
          </w:tcPr>
          <w:p w:rsidR="0090492A" w:rsidRPr="00DA64B1" w:rsidRDefault="0090492A" w:rsidP="0090492A">
            <w:pPr>
              <w:rPr>
                <w:color w:val="000000"/>
              </w:rPr>
            </w:pPr>
            <w:r w:rsidRPr="00DA64B1">
              <w:rPr>
                <w:color w:val="000000"/>
              </w:rPr>
              <w:t>Благоустройство дворовых и общественных территорий населенных пунктов Ханты-Мансийского района</w:t>
            </w:r>
          </w:p>
        </w:tc>
        <w:tc>
          <w:tcPr>
            <w:tcW w:w="1417" w:type="dxa"/>
          </w:tcPr>
          <w:p w:rsidR="0090492A" w:rsidRPr="00DA64B1" w:rsidRDefault="0090492A" w:rsidP="0090492A">
            <w:pPr>
              <w:jc w:val="center"/>
              <w:rPr>
                <w:color w:val="000000"/>
              </w:rPr>
            </w:pPr>
            <w:r w:rsidRPr="00DA64B1">
              <w:rPr>
                <w:color w:val="000000"/>
              </w:rPr>
              <w:t>2018</w:t>
            </w:r>
            <w:r>
              <w:rPr>
                <w:color w:val="000000"/>
              </w:rPr>
              <w:t xml:space="preserve"> – </w:t>
            </w:r>
            <w:r w:rsidRPr="00DA64B1">
              <w:rPr>
                <w:color w:val="000000"/>
              </w:rPr>
              <w:t>2030</w:t>
            </w:r>
          </w:p>
        </w:tc>
        <w:tc>
          <w:tcPr>
            <w:tcW w:w="2458" w:type="dxa"/>
          </w:tcPr>
          <w:p w:rsidR="0090492A" w:rsidRPr="00DA64B1" w:rsidRDefault="0090492A" w:rsidP="0090492A">
            <w:pPr>
              <w:rPr>
                <w:color w:val="000000"/>
              </w:rPr>
            </w:pPr>
            <w:r w:rsidRPr="00DA64B1">
              <w:rPr>
                <w:color w:val="000000"/>
              </w:rPr>
              <w:t>администрации сельских поселений</w:t>
            </w:r>
            <w:r>
              <w:rPr>
                <w:color w:val="000000"/>
              </w:rPr>
              <w:t>;</w:t>
            </w:r>
            <w:r w:rsidRPr="00DA64B1">
              <w:rPr>
                <w:color w:val="000000"/>
              </w:rPr>
              <w:t xml:space="preserve"> департамент строительства, архитектуры и ЖКХ </w:t>
            </w:r>
          </w:p>
        </w:tc>
        <w:tc>
          <w:tcPr>
            <w:tcW w:w="4286" w:type="dxa"/>
            <w:vAlign w:val="center"/>
          </w:tcPr>
          <w:p w:rsidR="0090492A" w:rsidRPr="00DA64B1" w:rsidRDefault="0090492A" w:rsidP="0090492A">
            <w:pPr>
              <w:jc w:val="center"/>
              <w:rPr>
                <w:color w:val="000000"/>
              </w:rPr>
            </w:pPr>
          </w:p>
        </w:tc>
      </w:tr>
      <w:tr w:rsidR="0090492A" w:rsidTr="00884C75">
        <w:tc>
          <w:tcPr>
            <w:tcW w:w="956" w:type="dxa"/>
          </w:tcPr>
          <w:p w:rsidR="0090492A" w:rsidRPr="00DA64B1" w:rsidRDefault="0090492A" w:rsidP="0090492A">
            <w:pPr>
              <w:jc w:val="center"/>
              <w:rPr>
                <w:color w:val="000000"/>
              </w:rPr>
            </w:pPr>
            <w:r w:rsidRPr="00DA64B1">
              <w:rPr>
                <w:color w:val="000000"/>
              </w:rPr>
              <w:t>6.1.2</w:t>
            </w:r>
            <w:r>
              <w:rPr>
                <w:color w:val="000000"/>
              </w:rPr>
              <w:t>.</w:t>
            </w:r>
          </w:p>
        </w:tc>
        <w:tc>
          <w:tcPr>
            <w:tcW w:w="5025" w:type="dxa"/>
          </w:tcPr>
          <w:p w:rsidR="0090492A" w:rsidRPr="00DA64B1" w:rsidRDefault="0090492A" w:rsidP="0090492A">
            <w:pPr>
              <w:rPr>
                <w:color w:val="000000"/>
              </w:rPr>
            </w:pPr>
            <w:r w:rsidRPr="00DA64B1">
              <w:rPr>
                <w:color w:val="000000"/>
              </w:rPr>
              <w:t>Обустройство детских спортивно-игровых площадок</w:t>
            </w:r>
          </w:p>
        </w:tc>
        <w:tc>
          <w:tcPr>
            <w:tcW w:w="1417" w:type="dxa"/>
          </w:tcPr>
          <w:p w:rsidR="0090492A" w:rsidRPr="00DA64B1" w:rsidRDefault="0090492A" w:rsidP="0090492A">
            <w:pPr>
              <w:jc w:val="center"/>
              <w:rPr>
                <w:color w:val="000000"/>
              </w:rPr>
            </w:pPr>
            <w:r w:rsidRPr="00DA64B1">
              <w:rPr>
                <w:color w:val="000000"/>
              </w:rPr>
              <w:t>2018</w:t>
            </w:r>
            <w:r>
              <w:rPr>
                <w:color w:val="000000"/>
              </w:rPr>
              <w:t xml:space="preserve"> – </w:t>
            </w:r>
            <w:r w:rsidRPr="00DA64B1">
              <w:rPr>
                <w:color w:val="000000"/>
              </w:rPr>
              <w:t>2030</w:t>
            </w:r>
          </w:p>
        </w:tc>
        <w:tc>
          <w:tcPr>
            <w:tcW w:w="2458" w:type="dxa"/>
          </w:tcPr>
          <w:p w:rsidR="0090492A" w:rsidRDefault="0090492A" w:rsidP="0090492A">
            <w:pPr>
              <w:rPr>
                <w:color w:val="000000"/>
              </w:rPr>
            </w:pPr>
            <w:r w:rsidRPr="00DA64B1">
              <w:rPr>
                <w:color w:val="000000"/>
              </w:rPr>
              <w:t>департамент строительства, архитектуры и ЖКХ</w:t>
            </w:r>
            <w:r>
              <w:rPr>
                <w:color w:val="000000"/>
              </w:rPr>
              <w:t>;</w:t>
            </w:r>
          </w:p>
          <w:p w:rsidR="0090492A" w:rsidRPr="00DA64B1" w:rsidRDefault="0090492A" w:rsidP="0090492A">
            <w:pPr>
              <w:rPr>
                <w:color w:val="000000"/>
              </w:rPr>
            </w:pPr>
            <w:r w:rsidRPr="00DA64B1">
              <w:rPr>
                <w:color w:val="000000"/>
              </w:rPr>
              <w:t>администрации сельских поселений</w:t>
            </w:r>
          </w:p>
        </w:tc>
        <w:tc>
          <w:tcPr>
            <w:tcW w:w="4286" w:type="dxa"/>
            <w:vAlign w:val="center"/>
          </w:tcPr>
          <w:p w:rsidR="0090492A" w:rsidRPr="00DA64B1" w:rsidRDefault="0090492A" w:rsidP="0090492A">
            <w:pPr>
              <w:jc w:val="center"/>
              <w:rPr>
                <w:color w:val="000000"/>
              </w:rPr>
            </w:pPr>
          </w:p>
        </w:tc>
      </w:tr>
      <w:tr w:rsidR="0090492A" w:rsidTr="00884C75">
        <w:tc>
          <w:tcPr>
            <w:tcW w:w="956" w:type="dxa"/>
          </w:tcPr>
          <w:p w:rsidR="0090492A" w:rsidRPr="00DA64B1" w:rsidRDefault="0090492A" w:rsidP="0090492A">
            <w:pPr>
              <w:jc w:val="center"/>
              <w:rPr>
                <w:color w:val="000000"/>
              </w:rPr>
            </w:pPr>
            <w:r w:rsidRPr="00DA64B1">
              <w:rPr>
                <w:color w:val="000000"/>
              </w:rPr>
              <w:t>6.1.3</w:t>
            </w:r>
            <w:r>
              <w:rPr>
                <w:color w:val="000000"/>
              </w:rPr>
              <w:t>.</w:t>
            </w:r>
          </w:p>
        </w:tc>
        <w:tc>
          <w:tcPr>
            <w:tcW w:w="5025" w:type="dxa"/>
          </w:tcPr>
          <w:p w:rsidR="0090492A" w:rsidRPr="00DA64B1" w:rsidRDefault="0090492A" w:rsidP="0090492A">
            <w:pPr>
              <w:rPr>
                <w:color w:val="000000"/>
              </w:rPr>
            </w:pPr>
            <w:r w:rsidRPr="00DA64B1">
              <w:rPr>
                <w:color w:val="000000"/>
              </w:rPr>
              <w:t>Проведение смотра-конкурса среди жителей района по благоустройству индивидуальных жилых домов (номинация «Лучшая частная усадьба», «Самый красочный фасад», «Лучший палисадник», «Лучший объект благоустройства из вторсырья» и др.) и среди хозяйствующих субъектов района («Лучшая благоустроенная территория магазина», «Лучшая благоустроенная территория организации» и др.)</w:t>
            </w:r>
          </w:p>
        </w:tc>
        <w:tc>
          <w:tcPr>
            <w:tcW w:w="1417" w:type="dxa"/>
          </w:tcPr>
          <w:p w:rsidR="0090492A" w:rsidRPr="00DA64B1" w:rsidRDefault="0090492A" w:rsidP="0090492A">
            <w:pPr>
              <w:jc w:val="center"/>
              <w:rPr>
                <w:color w:val="000000"/>
              </w:rPr>
            </w:pPr>
            <w:r w:rsidRPr="00DA64B1">
              <w:rPr>
                <w:color w:val="000000"/>
              </w:rPr>
              <w:t>2019</w:t>
            </w:r>
            <w:r>
              <w:rPr>
                <w:color w:val="000000"/>
              </w:rPr>
              <w:t xml:space="preserve"> – </w:t>
            </w:r>
            <w:r w:rsidRPr="00DA64B1">
              <w:rPr>
                <w:color w:val="000000"/>
              </w:rPr>
              <w:t>2030</w:t>
            </w:r>
            <w:r>
              <w:rPr>
                <w:color w:val="000000"/>
              </w:rPr>
              <w:t xml:space="preserve"> </w:t>
            </w:r>
          </w:p>
        </w:tc>
        <w:tc>
          <w:tcPr>
            <w:tcW w:w="2458" w:type="dxa"/>
          </w:tcPr>
          <w:p w:rsidR="0090492A" w:rsidRPr="00DA64B1" w:rsidRDefault="0090492A" w:rsidP="0090492A">
            <w:pPr>
              <w:rPr>
                <w:color w:val="000000"/>
              </w:rPr>
            </w:pPr>
            <w:r w:rsidRPr="00DA64B1">
              <w:rPr>
                <w:color w:val="000000"/>
              </w:rPr>
              <w:t>администрации сельских поселений</w:t>
            </w:r>
          </w:p>
        </w:tc>
        <w:tc>
          <w:tcPr>
            <w:tcW w:w="4286" w:type="dxa"/>
            <w:vAlign w:val="center"/>
          </w:tcPr>
          <w:p w:rsidR="0090492A" w:rsidRPr="00DA64B1" w:rsidRDefault="0090492A" w:rsidP="0090492A">
            <w:pPr>
              <w:jc w:val="center"/>
              <w:rPr>
                <w:color w:val="000000"/>
              </w:rPr>
            </w:pPr>
          </w:p>
        </w:tc>
      </w:tr>
      <w:tr w:rsidR="0090492A" w:rsidTr="00884C75">
        <w:tc>
          <w:tcPr>
            <w:tcW w:w="956" w:type="dxa"/>
          </w:tcPr>
          <w:p w:rsidR="0090492A" w:rsidRPr="00DA64B1" w:rsidRDefault="0090492A" w:rsidP="0090492A">
            <w:pPr>
              <w:jc w:val="center"/>
              <w:rPr>
                <w:color w:val="000000"/>
              </w:rPr>
            </w:pPr>
            <w:r w:rsidRPr="00DA64B1">
              <w:rPr>
                <w:color w:val="000000"/>
              </w:rPr>
              <w:t>6.1.4</w:t>
            </w:r>
            <w:r>
              <w:rPr>
                <w:color w:val="000000"/>
              </w:rPr>
              <w:t>.</w:t>
            </w:r>
          </w:p>
        </w:tc>
        <w:tc>
          <w:tcPr>
            <w:tcW w:w="5025" w:type="dxa"/>
          </w:tcPr>
          <w:p w:rsidR="0090492A" w:rsidRPr="00DA64B1" w:rsidRDefault="0090492A" w:rsidP="0090492A">
            <w:pPr>
              <w:rPr>
                <w:color w:val="000000"/>
              </w:rPr>
            </w:pPr>
            <w:r w:rsidRPr="00DA64B1">
              <w:rPr>
                <w:color w:val="000000"/>
              </w:rPr>
              <w:t>Проведение общерайонного праздника благоустройства</w:t>
            </w:r>
            <w:r>
              <w:rPr>
                <w:color w:val="000000"/>
              </w:rPr>
              <w:t xml:space="preserve"> – </w:t>
            </w:r>
            <w:r w:rsidRPr="00DA64B1">
              <w:rPr>
                <w:color w:val="000000"/>
              </w:rPr>
              <w:t xml:space="preserve">субботника «Благоустроим вместе!» с целью вовлечения жителей района в процесс благоустройства общественных и </w:t>
            </w:r>
            <w:r w:rsidRPr="00DA64B1">
              <w:rPr>
                <w:color w:val="000000"/>
              </w:rPr>
              <w:lastRenderedPageBreak/>
              <w:t>дворовых территорий и помощи в уборке частных территорий, принадлежащих пожилым жителям района и инвалидам</w:t>
            </w:r>
          </w:p>
        </w:tc>
        <w:tc>
          <w:tcPr>
            <w:tcW w:w="1417" w:type="dxa"/>
          </w:tcPr>
          <w:p w:rsidR="0090492A" w:rsidRPr="00DA64B1" w:rsidRDefault="0090492A" w:rsidP="0090492A">
            <w:pPr>
              <w:jc w:val="center"/>
              <w:rPr>
                <w:color w:val="000000"/>
              </w:rPr>
            </w:pPr>
            <w:r w:rsidRPr="00DA64B1">
              <w:rPr>
                <w:color w:val="000000"/>
              </w:rPr>
              <w:lastRenderedPageBreak/>
              <w:t>2019</w:t>
            </w:r>
            <w:r>
              <w:rPr>
                <w:color w:val="000000"/>
              </w:rPr>
              <w:t xml:space="preserve"> – </w:t>
            </w:r>
            <w:r w:rsidRPr="00DA64B1">
              <w:rPr>
                <w:color w:val="000000"/>
              </w:rPr>
              <w:t>2030</w:t>
            </w:r>
            <w:r>
              <w:rPr>
                <w:color w:val="000000"/>
              </w:rPr>
              <w:t xml:space="preserve"> </w:t>
            </w:r>
          </w:p>
        </w:tc>
        <w:tc>
          <w:tcPr>
            <w:tcW w:w="2458" w:type="dxa"/>
          </w:tcPr>
          <w:p w:rsidR="0090492A" w:rsidRPr="00DA64B1" w:rsidRDefault="0090492A" w:rsidP="0090492A">
            <w:pPr>
              <w:rPr>
                <w:color w:val="000000"/>
              </w:rPr>
            </w:pPr>
            <w:r w:rsidRPr="00DA64B1">
              <w:rPr>
                <w:color w:val="000000"/>
              </w:rPr>
              <w:t>администрации сельских поселений</w:t>
            </w:r>
          </w:p>
        </w:tc>
        <w:tc>
          <w:tcPr>
            <w:tcW w:w="4286" w:type="dxa"/>
            <w:vAlign w:val="center"/>
          </w:tcPr>
          <w:p w:rsidR="0090492A" w:rsidRPr="00DA64B1" w:rsidRDefault="0090492A" w:rsidP="0090492A">
            <w:pPr>
              <w:jc w:val="center"/>
              <w:rPr>
                <w:color w:val="000000"/>
              </w:rPr>
            </w:pPr>
          </w:p>
        </w:tc>
      </w:tr>
      <w:tr w:rsidR="0090492A" w:rsidTr="00884C75">
        <w:tc>
          <w:tcPr>
            <w:tcW w:w="956" w:type="dxa"/>
          </w:tcPr>
          <w:p w:rsidR="0090492A" w:rsidRPr="00DA64B1" w:rsidRDefault="0090492A" w:rsidP="0090492A">
            <w:pPr>
              <w:jc w:val="center"/>
              <w:rPr>
                <w:bCs/>
                <w:color w:val="000000"/>
              </w:rPr>
            </w:pPr>
            <w:r w:rsidRPr="00DA64B1">
              <w:rPr>
                <w:bCs/>
                <w:color w:val="000000"/>
              </w:rPr>
              <w:lastRenderedPageBreak/>
              <w:t>7</w:t>
            </w:r>
            <w:r>
              <w:rPr>
                <w:bCs/>
                <w:color w:val="000000"/>
              </w:rPr>
              <w:t>.</w:t>
            </w:r>
          </w:p>
        </w:tc>
        <w:tc>
          <w:tcPr>
            <w:tcW w:w="13186" w:type="dxa"/>
            <w:gridSpan w:val="4"/>
            <w:vAlign w:val="center"/>
          </w:tcPr>
          <w:p w:rsidR="0090492A" w:rsidRPr="00DA64B1" w:rsidRDefault="0090492A" w:rsidP="0090492A">
            <w:pPr>
              <w:rPr>
                <w:bCs/>
                <w:color w:val="000000"/>
              </w:rPr>
            </w:pPr>
            <w:r w:rsidRPr="00DA64B1">
              <w:rPr>
                <w:bCs/>
                <w:color w:val="000000"/>
              </w:rPr>
              <w:t>Цель 7. Развитие и модернизация жилищно-коммунального комплекса</w:t>
            </w:r>
          </w:p>
        </w:tc>
      </w:tr>
      <w:tr w:rsidR="0090492A" w:rsidTr="00884C75">
        <w:tc>
          <w:tcPr>
            <w:tcW w:w="956" w:type="dxa"/>
          </w:tcPr>
          <w:p w:rsidR="0090492A" w:rsidRPr="00DA64B1" w:rsidRDefault="0090492A" w:rsidP="0090492A">
            <w:pPr>
              <w:jc w:val="center"/>
              <w:rPr>
                <w:bCs/>
                <w:color w:val="000000"/>
              </w:rPr>
            </w:pPr>
            <w:r w:rsidRPr="00DA64B1">
              <w:rPr>
                <w:bCs/>
                <w:color w:val="000000"/>
              </w:rPr>
              <w:t>7.1</w:t>
            </w:r>
            <w:r>
              <w:rPr>
                <w:bCs/>
                <w:color w:val="000000"/>
              </w:rPr>
              <w:t>.</w:t>
            </w:r>
          </w:p>
        </w:tc>
        <w:tc>
          <w:tcPr>
            <w:tcW w:w="13186" w:type="dxa"/>
            <w:gridSpan w:val="4"/>
            <w:vAlign w:val="center"/>
          </w:tcPr>
          <w:p w:rsidR="0090492A" w:rsidRPr="00DA64B1" w:rsidRDefault="0090492A" w:rsidP="0090492A">
            <w:pPr>
              <w:rPr>
                <w:bCs/>
                <w:color w:val="000000"/>
              </w:rPr>
            </w:pPr>
            <w:r w:rsidRPr="00DA64B1">
              <w:rPr>
                <w:bCs/>
                <w:color w:val="000000"/>
              </w:rPr>
              <w:t>Задача 12. Строительство и реконструкция объектов коммунальной инфраструктуры</w:t>
            </w:r>
          </w:p>
        </w:tc>
      </w:tr>
      <w:tr w:rsidR="0090492A" w:rsidTr="00884C75">
        <w:tc>
          <w:tcPr>
            <w:tcW w:w="956" w:type="dxa"/>
          </w:tcPr>
          <w:p w:rsidR="0090492A" w:rsidRPr="00DA64B1" w:rsidRDefault="0090492A" w:rsidP="0090492A">
            <w:pPr>
              <w:jc w:val="center"/>
              <w:rPr>
                <w:bCs/>
                <w:color w:val="000000"/>
              </w:rPr>
            </w:pPr>
            <w:r w:rsidRPr="00DA64B1">
              <w:rPr>
                <w:bCs/>
                <w:color w:val="000000"/>
              </w:rPr>
              <w:t>7.1.1</w:t>
            </w:r>
            <w:r>
              <w:rPr>
                <w:bCs/>
                <w:color w:val="000000"/>
              </w:rPr>
              <w:t>.</w:t>
            </w:r>
          </w:p>
        </w:tc>
        <w:tc>
          <w:tcPr>
            <w:tcW w:w="5025" w:type="dxa"/>
          </w:tcPr>
          <w:p w:rsidR="0090492A" w:rsidRPr="00DA64B1" w:rsidRDefault="0090492A" w:rsidP="0090492A">
            <w:pPr>
              <w:rPr>
                <w:bCs/>
                <w:color w:val="000000"/>
              </w:rPr>
            </w:pPr>
            <w:r w:rsidRPr="00DA64B1">
              <w:rPr>
                <w:bCs/>
                <w:color w:val="000000"/>
              </w:rPr>
              <w:t>Реализация инвестиционных проектов в сфере электроснабжения</w:t>
            </w:r>
          </w:p>
        </w:tc>
        <w:tc>
          <w:tcPr>
            <w:tcW w:w="1417" w:type="dxa"/>
          </w:tcPr>
          <w:p w:rsidR="0090492A" w:rsidRPr="00DA64B1" w:rsidRDefault="0090492A" w:rsidP="0090492A">
            <w:pPr>
              <w:jc w:val="center"/>
              <w:rPr>
                <w:bCs/>
                <w:color w:val="000000"/>
              </w:rPr>
            </w:pPr>
            <w:r w:rsidRPr="00DA64B1">
              <w:rPr>
                <w:color w:val="000000"/>
              </w:rPr>
              <w:t>2018</w:t>
            </w:r>
            <w:r>
              <w:rPr>
                <w:color w:val="000000"/>
              </w:rPr>
              <w:t xml:space="preserve"> – </w:t>
            </w:r>
            <w:r w:rsidRPr="00DA64B1">
              <w:rPr>
                <w:color w:val="000000"/>
              </w:rPr>
              <w:t>2022</w:t>
            </w:r>
          </w:p>
        </w:tc>
        <w:tc>
          <w:tcPr>
            <w:tcW w:w="2458" w:type="dxa"/>
          </w:tcPr>
          <w:p w:rsidR="0090492A" w:rsidRPr="00DA64B1" w:rsidRDefault="0090492A" w:rsidP="0090492A">
            <w:pPr>
              <w:rPr>
                <w:bCs/>
                <w:color w:val="000000"/>
              </w:rPr>
            </w:pPr>
            <w:r w:rsidRPr="00DA64B1">
              <w:rPr>
                <w:color w:val="000000"/>
              </w:rPr>
              <w:t>департамент строительства, архитектуры и ЖКХ (МКУ «УКСиР»)</w:t>
            </w:r>
            <w:r w:rsidRPr="00DA64B1">
              <w:rPr>
                <w:bCs/>
                <w:color w:val="000000"/>
              </w:rPr>
              <w:t> </w:t>
            </w:r>
          </w:p>
        </w:tc>
        <w:tc>
          <w:tcPr>
            <w:tcW w:w="4286" w:type="dxa"/>
            <w:vAlign w:val="center"/>
          </w:tcPr>
          <w:p w:rsidR="0090492A" w:rsidRPr="00DA64B1" w:rsidRDefault="0090492A" w:rsidP="0090492A">
            <w:pPr>
              <w:rPr>
                <w:bCs/>
                <w:color w:val="000000"/>
              </w:rPr>
            </w:pPr>
          </w:p>
        </w:tc>
      </w:tr>
      <w:tr w:rsidR="0090492A" w:rsidTr="00884C75">
        <w:tc>
          <w:tcPr>
            <w:tcW w:w="956" w:type="dxa"/>
          </w:tcPr>
          <w:p w:rsidR="0090492A" w:rsidRPr="00DA64B1" w:rsidRDefault="0090492A" w:rsidP="0090492A">
            <w:pPr>
              <w:jc w:val="center"/>
              <w:rPr>
                <w:bCs/>
                <w:color w:val="000000"/>
              </w:rPr>
            </w:pPr>
            <w:r w:rsidRPr="00DA64B1">
              <w:rPr>
                <w:bCs/>
                <w:color w:val="000000"/>
              </w:rPr>
              <w:t>7.1.2</w:t>
            </w:r>
            <w:r>
              <w:rPr>
                <w:bCs/>
                <w:color w:val="000000"/>
              </w:rPr>
              <w:t>.</w:t>
            </w:r>
          </w:p>
        </w:tc>
        <w:tc>
          <w:tcPr>
            <w:tcW w:w="5025" w:type="dxa"/>
          </w:tcPr>
          <w:p w:rsidR="0090492A" w:rsidRPr="00DA64B1" w:rsidRDefault="0090492A" w:rsidP="0090492A">
            <w:pPr>
              <w:rPr>
                <w:bCs/>
                <w:color w:val="000000"/>
              </w:rPr>
            </w:pPr>
            <w:r w:rsidRPr="00DA64B1">
              <w:rPr>
                <w:bCs/>
                <w:color w:val="000000"/>
              </w:rPr>
              <w:t>Реализация инвестиционных проектов в сфере газоснабжения</w:t>
            </w:r>
          </w:p>
        </w:tc>
        <w:tc>
          <w:tcPr>
            <w:tcW w:w="1417" w:type="dxa"/>
          </w:tcPr>
          <w:p w:rsidR="0090492A" w:rsidRPr="00DA64B1" w:rsidRDefault="0090492A" w:rsidP="0090492A">
            <w:pPr>
              <w:jc w:val="center"/>
              <w:rPr>
                <w:color w:val="FF0000"/>
              </w:rPr>
            </w:pPr>
            <w:r w:rsidRPr="00DA64B1">
              <w:rPr>
                <w:color w:val="000000"/>
              </w:rPr>
              <w:t>2018</w:t>
            </w:r>
            <w:r>
              <w:rPr>
                <w:color w:val="000000"/>
              </w:rPr>
              <w:t xml:space="preserve"> – </w:t>
            </w:r>
            <w:r w:rsidRPr="00DA64B1">
              <w:rPr>
                <w:color w:val="000000"/>
              </w:rPr>
              <w:t>2030</w:t>
            </w:r>
            <w:r>
              <w:rPr>
                <w:color w:val="000000"/>
              </w:rPr>
              <w:t xml:space="preserve"> </w:t>
            </w:r>
          </w:p>
        </w:tc>
        <w:tc>
          <w:tcPr>
            <w:tcW w:w="2458" w:type="dxa"/>
          </w:tcPr>
          <w:p w:rsidR="0090492A" w:rsidRPr="00DA64B1" w:rsidRDefault="0090492A" w:rsidP="0090492A">
            <w:pPr>
              <w:rPr>
                <w:color w:val="000000"/>
              </w:rPr>
            </w:pPr>
            <w:r w:rsidRPr="00DA64B1">
              <w:rPr>
                <w:color w:val="000000"/>
              </w:rPr>
              <w:t>департамент строительства, архитектуры и ЖКХ (МКУ «УКСиР»)</w:t>
            </w:r>
          </w:p>
        </w:tc>
        <w:tc>
          <w:tcPr>
            <w:tcW w:w="4286" w:type="dxa"/>
            <w:vAlign w:val="bottom"/>
          </w:tcPr>
          <w:p w:rsidR="0090492A" w:rsidRPr="00DA64B1" w:rsidRDefault="0090492A" w:rsidP="0090492A">
            <w:pPr>
              <w:rPr>
                <w:color w:val="FF0000"/>
              </w:rPr>
            </w:pPr>
          </w:p>
        </w:tc>
      </w:tr>
      <w:tr w:rsidR="0090492A" w:rsidTr="00884C75">
        <w:tc>
          <w:tcPr>
            <w:tcW w:w="956" w:type="dxa"/>
          </w:tcPr>
          <w:p w:rsidR="0090492A" w:rsidRPr="00DA64B1" w:rsidRDefault="0090492A" w:rsidP="0090492A">
            <w:pPr>
              <w:jc w:val="center"/>
              <w:rPr>
                <w:bCs/>
                <w:color w:val="000000"/>
              </w:rPr>
            </w:pPr>
            <w:r w:rsidRPr="00DA64B1">
              <w:rPr>
                <w:bCs/>
                <w:color w:val="000000"/>
              </w:rPr>
              <w:t>7.1.3</w:t>
            </w:r>
            <w:r>
              <w:rPr>
                <w:bCs/>
                <w:color w:val="000000"/>
              </w:rPr>
              <w:t>.</w:t>
            </w:r>
          </w:p>
        </w:tc>
        <w:tc>
          <w:tcPr>
            <w:tcW w:w="5025" w:type="dxa"/>
          </w:tcPr>
          <w:p w:rsidR="0090492A" w:rsidRPr="00DA64B1" w:rsidRDefault="0090492A" w:rsidP="0090492A">
            <w:pPr>
              <w:rPr>
                <w:bCs/>
                <w:color w:val="000000"/>
              </w:rPr>
            </w:pPr>
            <w:r w:rsidRPr="00DA64B1">
              <w:rPr>
                <w:bCs/>
                <w:color w:val="000000"/>
              </w:rPr>
              <w:t>Реализация инвестиционных проектов в сфере водос</w:t>
            </w:r>
            <w:r>
              <w:rPr>
                <w:bCs/>
                <w:color w:val="000000"/>
              </w:rPr>
              <w:t>набжения</w:t>
            </w:r>
          </w:p>
        </w:tc>
        <w:tc>
          <w:tcPr>
            <w:tcW w:w="1417" w:type="dxa"/>
          </w:tcPr>
          <w:p w:rsidR="0090492A" w:rsidRPr="00DA64B1" w:rsidRDefault="0090492A" w:rsidP="0090492A">
            <w:pPr>
              <w:jc w:val="center"/>
              <w:rPr>
                <w:color w:val="000000"/>
              </w:rPr>
            </w:pPr>
            <w:r w:rsidRPr="00DA64B1">
              <w:rPr>
                <w:color w:val="000000"/>
              </w:rPr>
              <w:t>2018</w:t>
            </w:r>
            <w:r>
              <w:rPr>
                <w:color w:val="000000"/>
              </w:rPr>
              <w:t xml:space="preserve"> – </w:t>
            </w:r>
            <w:r w:rsidRPr="00DA64B1">
              <w:rPr>
                <w:color w:val="000000"/>
              </w:rPr>
              <w:t>2030</w:t>
            </w:r>
            <w:r>
              <w:rPr>
                <w:color w:val="000000"/>
              </w:rPr>
              <w:t xml:space="preserve"> </w:t>
            </w:r>
          </w:p>
        </w:tc>
        <w:tc>
          <w:tcPr>
            <w:tcW w:w="2458" w:type="dxa"/>
          </w:tcPr>
          <w:p w:rsidR="0090492A" w:rsidRPr="00DA64B1" w:rsidRDefault="0090492A" w:rsidP="0090492A">
            <w:pPr>
              <w:rPr>
                <w:color w:val="000000"/>
              </w:rPr>
            </w:pPr>
            <w:r w:rsidRPr="00DA64B1">
              <w:rPr>
                <w:color w:val="000000"/>
              </w:rPr>
              <w:t xml:space="preserve">департамент строительства, </w:t>
            </w:r>
            <w:r>
              <w:rPr>
                <w:color w:val="000000"/>
              </w:rPr>
              <w:t>архитектуры и ЖКХ (МКУ «УКСиР»)</w:t>
            </w:r>
          </w:p>
        </w:tc>
        <w:tc>
          <w:tcPr>
            <w:tcW w:w="4286" w:type="dxa"/>
            <w:vAlign w:val="bottom"/>
          </w:tcPr>
          <w:p w:rsidR="0090492A" w:rsidRPr="00DA64B1" w:rsidRDefault="0090492A" w:rsidP="0090492A">
            <w:pPr>
              <w:rPr>
                <w:color w:val="000000"/>
              </w:rPr>
            </w:pPr>
          </w:p>
        </w:tc>
      </w:tr>
      <w:tr w:rsidR="0090492A" w:rsidTr="00884C75">
        <w:tc>
          <w:tcPr>
            <w:tcW w:w="956" w:type="dxa"/>
          </w:tcPr>
          <w:p w:rsidR="0090492A" w:rsidRPr="00DA64B1" w:rsidRDefault="0090492A" w:rsidP="0090492A">
            <w:pPr>
              <w:jc w:val="center"/>
              <w:rPr>
                <w:bCs/>
                <w:color w:val="000000"/>
              </w:rPr>
            </w:pPr>
            <w:r w:rsidRPr="00DA64B1">
              <w:rPr>
                <w:bCs/>
                <w:color w:val="000000"/>
              </w:rPr>
              <w:t>7.1.4</w:t>
            </w:r>
            <w:r>
              <w:rPr>
                <w:bCs/>
                <w:color w:val="000000"/>
              </w:rPr>
              <w:t>.</w:t>
            </w:r>
          </w:p>
        </w:tc>
        <w:tc>
          <w:tcPr>
            <w:tcW w:w="5025" w:type="dxa"/>
          </w:tcPr>
          <w:p w:rsidR="0090492A" w:rsidRPr="00DA64B1" w:rsidRDefault="0090492A" w:rsidP="0090492A">
            <w:pPr>
              <w:rPr>
                <w:bCs/>
                <w:color w:val="000000"/>
              </w:rPr>
            </w:pPr>
            <w:r w:rsidRPr="00DA64B1">
              <w:rPr>
                <w:bCs/>
                <w:color w:val="000000"/>
              </w:rPr>
              <w:t>Реализация инвестиционных</w:t>
            </w:r>
            <w:r>
              <w:rPr>
                <w:bCs/>
                <w:color w:val="000000"/>
              </w:rPr>
              <w:t xml:space="preserve"> проектов в сфере водоотведения</w:t>
            </w:r>
          </w:p>
        </w:tc>
        <w:tc>
          <w:tcPr>
            <w:tcW w:w="1417" w:type="dxa"/>
          </w:tcPr>
          <w:p w:rsidR="0090492A" w:rsidRPr="00DA64B1" w:rsidRDefault="0090492A" w:rsidP="0090492A">
            <w:pPr>
              <w:jc w:val="center"/>
              <w:rPr>
                <w:color w:val="FF0000"/>
              </w:rPr>
            </w:pPr>
            <w:r w:rsidRPr="00DA64B1">
              <w:rPr>
                <w:color w:val="000000"/>
              </w:rPr>
              <w:t>2018</w:t>
            </w:r>
            <w:r>
              <w:rPr>
                <w:color w:val="000000"/>
              </w:rPr>
              <w:t xml:space="preserve"> – </w:t>
            </w:r>
            <w:r w:rsidRPr="00DA64B1">
              <w:rPr>
                <w:color w:val="000000"/>
              </w:rPr>
              <w:t>2030</w:t>
            </w:r>
            <w:r>
              <w:rPr>
                <w:color w:val="000000"/>
              </w:rPr>
              <w:t xml:space="preserve"> </w:t>
            </w:r>
          </w:p>
        </w:tc>
        <w:tc>
          <w:tcPr>
            <w:tcW w:w="2458" w:type="dxa"/>
          </w:tcPr>
          <w:p w:rsidR="0090492A" w:rsidRPr="00DA64B1" w:rsidRDefault="0090492A" w:rsidP="0090492A">
            <w:pPr>
              <w:rPr>
                <w:color w:val="000000"/>
              </w:rPr>
            </w:pPr>
            <w:r w:rsidRPr="00DA64B1">
              <w:rPr>
                <w:color w:val="000000"/>
              </w:rPr>
              <w:t>департамент строительства, архитектуры и ЖКХ (МКУ «УКСиР»)</w:t>
            </w:r>
          </w:p>
        </w:tc>
        <w:tc>
          <w:tcPr>
            <w:tcW w:w="4286" w:type="dxa"/>
            <w:vAlign w:val="bottom"/>
          </w:tcPr>
          <w:p w:rsidR="0090492A" w:rsidRPr="00DA64B1" w:rsidRDefault="0090492A" w:rsidP="0090492A">
            <w:pPr>
              <w:rPr>
                <w:color w:val="FF0000"/>
              </w:rPr>
            </w:pPr>
          </w:p>
        </w:tc>
      </w:tr>
      <w:tr w:rsidR="0090492A" w:rsidTr="00884C75">
        <w:tc>
          <w:tcPr>
            <w:tcW w:w="956" w:type="dxa"/>
          </w:tcPr>
          <w:p w:rsidR="0090492A" w:rsidRPr="00DA64B1" w:rsidRDefault="0090492A" w:rsidP="0090492A">
            <w:pPr>
              <w:jc w:val="center"/>
              <w:rPr>
                <w:bCs/>
                <w:color w:val="000000"/>
              </w:rPr>
            </w:pPr>
            <w:r w:rsidRPr="00DA64B1">
              <w:rPr>
                <w:bCs/>
                <w:color w:val="000000"/>
              </w:rPr>
              <w:t>7.1.5</w:t>
            </w:r>
            <w:r>
              <w:rPr>
                <w:bCs/>
                <w:color w:val="000000"/>
              </w:rPr>
              <w:t>.</w:t>
            </w:r>
          </w:p>
        </w:tc>
        <w:tc>
          <w:tcPr>
            <w:tcW w:w="5025" w:type="dxa"/>
          </w:tcPr>
          <w:p w:rsidR="0090492A" w:rsidRPr="00DA64B1" w:rsidRDefault="0090492A" w:rsidP="0090492A">
            <w:pPr>
              <w:rPr>
                <w:bCs/>
                <w:color w:val="000000"/>
              </w:rPr>
            </w:pPr>
            <w:r w:rsidRPr="00DA64B1">
              <w:rPr>
                <w:bCs/>
                <w:color w:val="000000"/>
              </w:rPr>
              <w:t>Реализация инвестиционных про</w:t>
            </w:r>
            <w:r>
              <w:rPr>
                <w:bCs/>
                <w:color w:val="000000"/>
              </w:rPr>
              <w:t>ектов в сфере теплоснабжения</w:t>
            </w:r>
          </w:p>
        </w:tc>
        <w:tc>
          <w:tcPr>
            <w:tcW w:w="1417" w:type="dxa"/>
          </w:tcPr>
          <w:p w:rsidR="0090492A" w:rsidRPr="00DA64B1" w:rsidRDefault="0090492A" w:rsidP="0090492A">
            <w:pPr>
              <w:jc w:val="center"/>
              <w:rPr>
                <w:color w:val="FF0000"/>
              </w:rPr>
            </w:pPr>
            <w:r w:rsidRPr="00DA64B1">
              <w:t>2023</w:t>
            </w:r>
            <w:r>
              <w:t xml:space="preserve"> – </w:t>
            </w:r>
            <w:r w:rsidRPr="00DA64B1">
              <w:t>2030</w:t>
            </w:r>
          </w:p>
        </w:tc>
        <w:tc>
          <w:tcPr>
            <w:tcW w:w="2458" w:type="dxa"/>
          </w:tcPr>
          <w:p w:rsidR="0090492A" w:rsidRPr="00DA64B1" w:rsidRDefault="0090492A" w:rsidP="0090492A">
            <w:pPr>
              <w:rPr>
                <w:color w:val="000000"/>
              </w:rPr>
            </w:pPr>
            <w:r w:rsidRPr="00DA64B1">
              <w:rPr>
                <w:color w:val="000000"/>
              </w:rPr>
              <w:t>департамент строительства, архитектуры и ЖКХ (МКУ «УКСиР»)</w:t>
            </w:r>
          </w:p>
        </w:tc>
        <w:tc>
          <w:tcPr>
            <w:tcW w:w="4286" w:type="dxa"/>
            <w:vAlign w:val="bottom"/>
          </w:tcPr>
          <w:p w:rsidR="0090492A" w:rsidRPr="00DA64B1" w:rsidRDefault="0090492A" w:rsidP="0090492A">
            <w:pPr>
              <w:rPr>
                <w:color w:val="FF0000"/>
              </w:rPr>
            </w:pPr>
          </w:p>
        </w:tc>
      </w:tr>
      <w:tr w:rsidR="0090492A" w:rsidTr="00884C75">
        <w:tc>
          <w:tcPr>
            <w:tcW w:w="956" w:type="dxa"/>
          </w:tcPr>
          <w:p w:rsidR="0090492A" w:rsidRPr="00DA64B1" w:rsidRDefault="0090492A" w:rsidP="0090492A">
            <w:pPr>
              <w:jc w:val="center"/>
              <w:rPr>
                <w:color w:val="000000"/>
              </w:rPr>
            </w:pPr>
            <w:r w:rsidRPr="00DA64B1">
              <w:rPr>
                <w:color w:val="000000"/>
              </w:rPr>
              <w:t>7.1.6</w:t>
            </w:r>
            <w:r>
              <w:rPr>
                <w:color w:val="000000"/>
              </w:rPr>
              <w:t>.</w:t>
            </w:r>
          </w:p>
        </w:tc>
        <w:tc>
          <w:tcPr>
            <w:tcW w:w="5025" w:type="dxa"/>
          </w:tcPr>
          <w:p w:rsidR="0090492A" w:rsidRPr="00DA64B1" w:rsidRDefault="0090492A" w:rsidP="0090492A">
            <w:pPr>
              <w:rPr>
                <w:color w:val="000000"/>
              </w:rPr>
            </w:pPr>
            <w:r w:rsidRPr="00DA64B1">
              <w:rPr>
                <w:color w:val="000000"/>
              </w:rPr>
              <w:t>Актуализация схем теплоснабжения, водоснабжения и водоотведения сельских поселений района</w:t>
            </w:r>
          </w:p>
        </w:tc>
        <w:tc>
          <w:tcPr>
            <w:tcW w:w="1417" w:type="dxa"/>
          </w:tcPr>
          <w:p w:rsidR="0090492A" w:rsidRPr="00DA64B1" w:rsidRDefault="0090492A" w:rsidP="0090492A">
            <w:pPr>
              <w:jc w:val="center"/>
              <w:rPr>
                <w:color w:val="000000"/>
              </w:rPr>
            </w:pPr>
            <w:r w:rsidRPr="00DA64B1">
              <w:rPr>
                <w:color w:val="000000"/>
              </w:rPr>
              <w:t>2018</w:t>
            </w:r>
            <w:r>
              <w:rPr>
                <w:color w:val="000000"/>
              </w:rPr>
              <w:t xml:space="preserve"> – </w:t>
            </w:r>
            <w:r w:rsidRPr="00DA64B1">
              <w:rPr>
                <w:color w:val="000000"/>
              </w:rPr>
              <w:t>2030</w:t>
            </w:r>
          </w:p>
        </w:tc>
        <w:tc>
          <w:tcPr>
            <w:tcW w:w="2458" w:type="dxa"/>
          </w:tcPr>
          <w:p w:rsidR="0090492A" w:rsidRPr="00DA64B1" w:rsidRDefault="0090492A" w:rsidP="0090492A">
            <w:pPr>
              <w:rPr>
                <w:color w:val="000000"/>
              </w:rPr>
            </w:pPr>
            <w:r w:rsidRPr="00DA64B1">
              <w:rPr>
                <w:color w:val="000000"/>
              </w:rPr>
              <w:t>департамент строительства, архитектуры и ЖКХ (МКУ «УКСиР»)</w:t>
            </w:r>
          </w:p>
        </w:tc>
        <w:tc>
          <w:tcPr>
            <w:tcW w:w="4286" w:type="dxa"/>
            <w:vAlign w:val="center"/>
          </w:tcPr>
          <w:p w:rsidR="0090492A" w:rsidRPr="00DA64B1" w:rsidRDefault="0090492A" w:rsidP="0090492A">
            <w:pPr>
              <w:jc w:val="center"/>
              <w:rPr>
                <w:color w:val="000000"/>
              </w:rPr>
            </w:pPr>
          </w:p>
        </w:tc>
      </w:tr>
      <w:tr w:rsidR="0090492A" w:rsidTr="00884C75">
        <w:tc>
          <w:tcPr>
            <w:tcW w:w="956" w:type="dxa"/>
          </w:tcPr>
          <w:p w:rsidR="0090492A" w:rsidRPr="00DA64B1" w:rsidRDefault="0090492A" w:rsidP="0090492A">
            <w:pPr>
              <w:jc w:val="center"/>
              <w:rPr>
                <w:bCs/>
                <w:color w:val="000000"/>
              </w:rPr>
            </w:pPr>
            <w:r w:rsidRPr="00DA64B1">
              <w:rPr>
                <w:bCs/>
                <w:color w:val="000000"/>
              </w:rPr>
              <w:t>8</w:t>
            </w:r>
            <w:r>
              <w:rPr>
                <w:bCs/>
                <w:color w:val="000000"/>
              </w:rPr>
              <w:t>.</w:t>
            </w:r>
          </w:p>
        </w:tc>
        <w:tc>
          <w:tcPr>
            <w:tcW w:w="13186" w:type="dxa"/>
            <w:gridSpan w:val="4"/>
            <w:vAlign w:val="center"/>
          </w:tcPr>
          <w:p w:rsidR="0090492A" w:rsidRPr="00DA64B1" w:rsidRDefault="0090492A" w:rsidP="0090492A">
            <w:pPr>
              <w:rPr>
                <w:bCs/>
                <w:color w:val="000000"/>
              </w:rPr>
            </w:pPr>
            <w:r w:rsidRPr="00DA64B1">
              <w:rPr>
                <w:bCs/>
                <w:color w:val="000000"/>
              </w:rPr>
              <w:t>Цель 8. Поддержка традиционных видов хозяйственной деятельности коренных малочисленных народов Севера</w:t>
            </w:r>
          </w:p>
        </w:tc>
      </w:tr>
      <w:tr w:rsidR="0090492A" w:rsidTr="00884C75">
        <w:tc>
          <w:tcPr>
            <w:tcW w:w="956" w:type="dxa"/>
          </w:tcPr>
          <w:p w:rsidR="0090492A" w:rsidRPr="00DA64B1" w:rsidRDefault="0090492A" w:rsidP="0090492A">
            <w:pPr>
              <w:jc w:val="center"/>
              <w:rPr>
                <w:bCs/>
                <w:color w:val="000000"/>
              </w:rPr>
            </w:pPr>
            <w:r w:rsidRPr="00DA64B1">
              <w:rPr>
                <w:bCs/>
                <w:color w:val="000000"/>
              </w:rPr>
              <w:t>8.1</w:t>
            </w:r>
            <w:r>
              <w:rPr>
                <w:bCs/>
                <w:color w:val="000000"/>
              </w:rPr>
              <w:t>.</w:t>
            </w:r>
          </w:p>
        </w:tc>
        <w:tc>
          <w:tcPr>
            <w:tcW w:w="13186" w:type="dxa"/>
            <w:gridSpan w:val="4"/>
            <w:vAlign w:val="center"/>
          </w:tcPr>
          <w:p w:rsidR="0090492A" w:rsidRPr="00DA64B1" w:rsidRDefault="0090492A" w:rsidP="0090492A">
            <w:pPr>
              <w:rPr>
                <w:bCs/>
                <w:color w:val="000000"/>
              </w:rPr>
            </w:pPr>
            <w:r w:rsidRPr="00DA64B1">
              <w:rPr>
                <w:bCs/>
                <w:color w:val="000000"/>
              </w:rPr>
              <w:t>Задача 13. Реализация мер поддержки традиционной хозяйственной деятельности коренных малочисленных народов Севера</w:t>
            </w:r>
          </w:p>
        </w:tc>
      </w:tr>
      <w:tr w:rsidR="0090492A" w:rsidTr="00884C75">
        <w:tc>
          <w:tcPr>
            <w:tcW w:w="956" w:type="dxa"/>
          </w:tcPr>
          <w:p w:rsidR="0090492A" w:rsidRPr="00DA64B1" w:rsidRDefault="0090492A" w:rsidP="0090492A">
            <w:pPr>
              <w:jc w:val="center"/>
              <w:rPr>
                <w:color w:val="000000"/>
              </w:rPr>
            </w:pPr>
            <w:r w:rsidRPr="00DA64B1">
              <w:rPr>
                <w:color w:val="000000"/>
              </w:rPr>
              <w:t>8.1.1</w:t>
            </w:r>
            <w:r>
              <w:rPr>
                <w:color w:val="000000"/>
              </w:rPr>
              <w:t>.</w:t>
            </w:r>
          </w:p>
        </w:tc>
        <w:tc>
          <w:tcPr>
            <w:tcW w:w="5025" w:type="dxa"/>
          </w:tcPr>
          <w:p w:rsidR="0090492A" w:rsidRPr="00DA64B1" w:rsidRDefault="0090492A" w:rsidP="0090492A">
            <w:pPr>
              <w:rPr>
                <w:color w:val="000000"/>
              </w:rPr>
            </w:pPr>
            <w:r w:rsidRPr="00DA64B1">
              <w:rPr>
                <w:color w:val="000000"/>
              </w:rPr>
              <w:t xml:space="preserve">Сохранение и развитие территорий традиционного природопользования и </w:t>
            </w:r>
            <w:r w:rsidRPr="00DA64B1">
              <w:rPr>
                <w:color w:val="000000"/>
              </w:rPr>
              <w:lastRenderedPageBreak/>
              <w:t>отраслей традиционного хозяйства, внедрение современной техники и технологий в традиционные отрасли экономики коренных малочисленных народов Ханты-Мансийского района</w:t>
            </w:r>
          </w:p>
        </w:tc>
        <w:tc>
          <w:tcPr>
            <w:tcW w:w="1417" w:type="dxa"/>
          </w:tcPr>
          <w:p w:rsidR="0090492A" w:rsidRPr="00DA64B1" w:rsidRDefault="0090492A" w:rsidP="0090492A">
            <w:pPr>
              <w:jc w:val="center"/>
              <w:rPr>
                <w:color w:val="000000"/>
              </w:rPr>
            </w:pPr>
            <w:r w:rsidRPr="00DA64B1">
              <w:rPr>
                <w:color w:val="000000"/>
              </w:rPr>
              <w:lastRenderedPageBreak/>
              <w:t>2018</w:t>
            </w:r>
            <w:r>
              <w:rPr>
                <w:color w:val="000000"/>
              </w:rPr>
              <w:t xml:space="preserve"> – </w:t>
            </w:r>
            <w:r w:rsidRPr="00DA64B1">
              <w:rPr>
                <w:color w:val="000000"/>
              </w:rPr>
              <w:t>2030</w:t>
            </w:r>
            <w:r>
              <w:rPr>
                <w:color w:val="000000"/>
              </w:rPr>
              <w:t xml:space="preserve"> </w:t>
            </w:r>
          </w:p>
        </w:tc>
        <w:tc>
          <w:tcPr>
            <w:tcW w:w="2458" w:type="dxa"/>
          </w:tcPr>
          <w:p w:rsidR="0090492A" w:rsidRPr="00DA64B1" w:rsidRDefault="0090492A" w:rsidP="0090492A">
            <w:pPr>
              <w:rPr>
                <w:color w:val="000000"/>
              </w:rPr>
            </w:pPr>
            <w:r w:rsidRPr="00DA64B1">
              <w:rPr>
                <w:color w:val="000000"/>
              </w:rPr>
              <w:t xml:space="preserve">комитет экономической </w:t>
            </w:r>
            <w:r w:rsidRPr="00DA64B1">
              <w:rPr>
                <w:color w:val="000000"/>
              </w:rPr>
              <w:lastRenderedPageBreak/>
              <w:t>политики</w:t>
            </w:r>
          </w:p>
        </w:tc>
        <w:tc>
          <w:tcPr>
            <w:tcW w:w="4286" w:type="dxa"/>
            <w:vAlign w:val="center"/>
          </w:tcPr>
          <w:p w:rsidR="0090492A" w:rsidRPr="00DA64B1" w:rsidRDefault="0090492A" w:rsidP="0090492A">
            <w:pPr>
              <w:jc w:val="center"/>
              <w:rPr>
                <w:color w:val="000000"/>
              </w:rPr>
            </w:pPr>
          </w:p>
        </w:tc>
      </w:tr>
      <w:tr w:rsidR="0090492A" w:rsidTr="00884C75">
        <w:tc>
          <w:tcPr>
            <w:tcW w:w="956" w:type="dxa"/>
          </w:tcPr>
          <w:p w:rsidR="0090492A" w:rsidRPr="00DA64B1" w:rsidRDefault="0090492A" w:rsidP="0090492A">
            <w:pPr>
              <w:jc w:val="center"/>
              <w:rPr>
                <w:color w:val="000000"/>
              </w:rPr>
            </w:pPr>
            <w:r w:rsidRPr="00DA64B1">
              <w:rPr>
                <w:color w:val="000000"/>
              </w:rPr>
              <w:lastRenderedPageBreak/>
              <w:t>8.1.2</w:t>
            </w:r>
            <w:r>
              <w:rPr>
                <w:color w:val="000000"/>
              </w:rPr>
              <w:t>.</w:t>
            </w:r>
          </w:p>
        </w:tc>
        <w:tc>
          <w:tcPr>
            <w:tcW w:w="5025" w:type="dxa"/>
          </w:tcPr>
          <w:p w:rsidR="0090492A" w:rsidRPr="00DA64B1" w:rsidRDefault="0090492A" w:rsidP="0090492A">
            <w:pPr>
              <w:rPr>
                <w:color w:val="000000"/>
              </w:rPr>
            </w:pPr>
            <w:r w:rsidRPr="00DA64B1">
              <w:rPr>
                <w:color w:val="000000"/>
              </w:rPr>
              <w:t>Организация участия представителей коренных малочисленных народов Севера в конкурсах профессионального мастерства</w:t>
            </w:r>
          </w:p>
        </w:tc>
        <w:tc>
          <w:tcPr>
            <w:tcW w:w="1417" w:type="dxa"/>
          </w:tcPr>
          <w:p w:rsidR="0090492A" w:rsidRDefault="0090492A" w:rsidP="0090492A">
            <w:pPr>
              <w:jc w:val="center"/>
              <w:rPr>
                <w:color w:val="000000"/>
              </w:rPr>
            </w:pPr>
            <w:r w:rsidRPr="00DA64B1">
              <w:rPr>
                <w:color w:val="000000"/>
              </w:rPr>
              <w:t>2018</w:t>
            </w:r>
            <w:r>
              <w:rPr>
                <w:color w:val="000000"/>
              </w:rPr>
              <w:t xml:space="preserve"> – </w:t>
            </w:r>
            <w:r w:rsidRPr="00DA64B1">
              <w:rPr>
                <w:color w:val="000000"/>
              </w:rPr>
              <w:t>2030</w:t>
            </w:r>
          </w:p>
          <w:p w:rsidR="0090492A" w:rsidRDefault="0090492A" w:rsidP="0090492A">
            <w:pPr>
              <w:jc w:val="center"/>
              <w:rPr>
                <w:color w:val="000000"/>
              </w:rPr>
            </w:pPr>
          </w:p>
          <w:p w:rsidR="0090492A" w:rsidRPr="00DA64B1" w:rsidRDefault="0090492A" w:rsidP="0090492A">
            <w:pPr>
              <w:rPr>
                <w:color w:val="000000"/>
              </w:rPr>
            </w:pPr>
          </w:p>
        </w:tc>
        <w:tc>
          <w:tcPr>
            <w:tcW w:w="2458" w:type="dxa"/>
          </w:tcPr>
          <w:p w:rsidR="0090492A" w:rsidRDefault="0090492A" w:rsidP="0090492A">
            <w:pPr>
              <w:rPr>
                <w:color w:val="000000"/>
              </w:rPr>
            </w:pPr>
            <w:r w:rsidRPr="00DA64B1">
              <w:rPr>
                <w:color w:val="000000"/>
              </w:rPr>
              <w:t>комитет экономической политики</w:t>
            </w:r>
            <w:r>
              <w:rPr>
                <w:color w:val="000000"/>
              </w:rPr>
              <w:t>;</w:t>
            </w:r>
            <w:r w:rsidRPr="00DA64B1">
              <w:rPr>
                <w:color w:val="000000"/>
              </w:rPr>
              <w:t xml:space="preserve"> </w:t>
            </w:r>
          </w:p>
          <w:p w:rsidR="0090492A" w:rsidRDefault="0090492A" w:rsidP="0090492A">
            <w:pPr>
              <w:rPr>
                <w:color w:val="000000"/>
              </w:rPr>
            </w:pPr>
            <w:r w:rsidRPr="00DA64B1">
              <w:rPr>
                <w:color w:val="000000"/>
              </w:rPr>
              <w:t>МАУ «ОМЦ»</w:t>
            </w:r>
            <w:r>
              <w:rPr>
                <w:color w:val="000000"/>
              </w:rPr>
              <w:t>;</w:t>
            </w:r>
          </w:p>
          <w:p w:rsidR="0090492A" w:rsidRDefault="0090492A" w:rsidP="0090492A">
            <w:pPr>
              <w:rPr>
                <w:color w:val="000000"/>
              </w:rPr>
            </w:pPr>
            <w:r w:rsidRPr="00DA64B1">
              <w:rPr>
                <w:color w:val="000000"/>
              </w:rPr>
              <w:t>МКУ ХМР «Комитет по КСиСП»</w:t>
            </w:r>
          </w:p>
          <w:p w:rsidR="0090492A" w:rsidRPr="00DA64B1" w:rsidRDefault="0090492A" w:rsidP="0090492A">
            <w:pPr>
              <w:rPr>
                <w:color w:val="000000"/>
              </w:rPr>
            </w:pPr>
          </w:p>
        </w:tc>
        <w:tc>
          <w:tcPr>
            <w:tcW w:w="4286" w:type="dxa"/>
            <w:vAlign w:val="center"/>
          </w:tcPr>
          <w:p w:rsidR="0090492A" w:rsidRPr="00DA64B1" w:rsidRDefault="0090492A" w:rsidP="0090492A">
            <w:pPr>
              <w:jc w:val="center"/>
              <w:rPr>
                <w:color w:val="000000"/>
              </w:rPr>
            </w:pPr>
          </w:p>
        </w:tc>
      </w:tr>
      <w:tr w:rsidR="0090492A" w:rsidTr="00884C75">
        <w:tc>
          <w:tcPr>
            <w:tcW w:w="956" w:type="dxa"/>
          </w:tcPr>
          <w:p w:rsidR="0090492A" w:rsidRPr="00DA64B1" w:rsidRDefault="0090492A" w:rsidP="0090492A">
            <w:pPr>
              <w:jc w:val="center"/>
              <w:rPr>
                <w:color w:val="000000"/>
              </w:rPr>
            </w:pPr>
            <w:r w:rsidRPr="00DA64B1">
              <w:rPr>
                <w:color w:val="000000"/>
              </w:rPr>
              <w:t>8.1.3</w:t>
            </w:r>
            <w:r>
              <w:rPr>
                <w:color w:val="000000"/>
              </w:rPr>
              <w:t>.</w:t>
            </w:r>
          </w:p>
        </w:tc>
        <w:tc>
          <w:tcPr>
            <w:tcW w:w="5025" w:type="dxa"/>
          </w:tcPr>
          <w:p w:rsidR="0090492A" w:rsidRPr="00DA64B1" w:rsidRDefault="0090492A" w:rsidP="0090492A">
            <w:pPr>
              <w:rPr>
                <w:color w:val="000000"/>
              </w:rPr>
            </w:pPr>
            <w:r w:rsidRPr="00DA64B1">
              <w:rPr>
                <w:color w:val="000000"/>
              </w:rPr>
              <w:t>Проведение Региональной научно-практической конференции «Волдинские чтения» в с. Кышик</w:t>
            </w:r>
          </w:p>
        </w:tc>
        <w:tc>
          <w:tcPr>
            <w:tcW w:w="1417" w:type="dxa"/>
          </w:tcPr>
          <w:p w:rsidR="0090492A" w:rsidRPr="00DA64B1" w:rsidRDefault="0090492A" w:rsidP="0090492A">
            <w:pPr>
              <w:jc w:val="center"/>
              <w:rPr>
                <w:color w:val="000000"/>
              </w:rPr>
            </w:pPr>
            <w:r w:rsidRPr="00DA64B1">
              <w:rPr>
                <w:color w:val="000000"/>
              </w:rPr>
              <w:t>2018</w:t>
            </w:r>
            <w:r>
              <w:rPr>
                <w:color w:val="000000"/>
              </w:rPr>
              <w:t xml:space="preserve"> – </w:t>
            </w:r>
            <w:r w:rsidRPr="00DA64B1">
              <w:rPr>
                <w:color w:val="000000"/>
              </w:rPr>
              <w:t>2030</w:t>
            </w:r>
            <w:r>
              <w:rPr>
                <w:color w:val="000000"/>
              </w:rPr>
              <w:t xml:space="preserve"> </w:t>
            </w:r>
          </w:p>
        </w:tc>
        <w:tc>
          <w:tcPr>
            <w:tcW w:w="2458" w:type="dxa"/>
          </w:tcPr>
          <w:p w:rsidR="0090492A" w:rsidRPr="00DA64B1" w:rsidRDefault="0090492A" w:rsidP="0090492A">
            <w:pPr>
              <w:rPr>
                <w:color w:val="000000"/>
              </w:rPr>
            </w:pPr>
            <w:r w:rsidRPr="00DA64B1">
              <w:rPr>
                <w:color w:val="000000"/>
              </w:rPr>
              <w:t>МКУ ХМР «Комитет по КС и СП»</w:t>
            </w:r>
          </w:p>
        </w:tc>
        <w:tc>
          <w:tcPr>
            <w:tcW w:w="4286" w:type="dxa"/>
            <w:vAlign w:val="center"/>
          </w:tcPr>
          <w:p w:rsidR="0090492A" w:rsidRPr="00DA64B1" w:rsidRDefault="0090492A" w:rsidP="0090492A">
            <w:pPr>
              <w:jc w:val="center"/>
              <w:rPr>
                <w:color w:val="000000"/>
              </w:rPr>
            </w:pPr>
          </w:p>
        </w:tc>
      </w:tr>
      <w:tr w:rsidR="0090492A" w:rsidTr="00884C75">
        <w:tc>
          <w:tcPr>
            <w:tcW w:w="956" w:type="dxa"/>
          </w:tcPr>
          <w:p w:rsidR="0090492A" w:rsidRPr="00DA64B1" w:rsidRDefault="0090492A" w:rsidP="0090492A">
            <w:pPr>
              <w:jc w:val="center"/>
              <w:rPr>
                <w:color w:val="000000"/>
              </w:rPr>
            </w:pPr>
            <w:r w:rsidRPr="00DA64B1">
              <w:rPr>
                <w:color w:val="000000"/>
              </w:rPr>
              <w:t>8.1.4</w:t>
            </w:r>
            <w:r>
              <w:rPr>
                <w:color w:val="000000"/>
              </w:rPr>
              <w:t>.</w:t>
            </w:r>
          </w:p>
        </w:tc>
        <w:tc>
          <w:tcPr>
            <w:tcW w:w="5025" w:type="dxa"/>
          </w:tcPr>
          <w:p w:rsidR="0090492A" w:rsidRPr="00DA64B1" w:rsidRDefault="0090492A" w:rsidP="0090492A">
            <w:pPr>
              <w:rPr>
                <w:color w:val="000000"/>
              </w:rPr>
            </w:pPr>
            <w:r w:rsidRPr="00DA64B1">
              <w:rPr>
                <w:color w:val="000000"/>
              </w:rPr>
              <w:t>Организация просветительских мероприятий по обучению ремеслу и п</w:t>
            </w:r>
            <w:r>
              <w:rPr>
                <w:color w:val="000000"/>
              </w:rPr>
              <w:t xml:space="preserve">ромыслу, передаче (сохранению) </w:t>
            </w:r>
            <w:r w:rsidRPr="00DA64B1">
              <w:rPr>
                <w:color w:val="000000"/>
              </w:rPr>
              <w:t>мастерства коренных малочисленных народов Севера</w:t>
            </w:r>
          </w:p>
        </w:tc>
        <w:tc>
          <w:tcPr>
            <w:tcW w:w="1417" w:type="dxa"/>
          </w:tcPr>
          <w:p w:rsidR="0090492A" w:rsidRPr="00DA64B1" w:rsidRDefault="0090492A" w:rsidP="0090492A">
            <w:pPr>
              <w:jc w:val="center"/>
              <w:rPr>
                <w:color w:val="000000"/>
              </w:rPr>
            </w:pPr>
            <w:r w:rsidRPr="00DA64B1">
              <w:rPr>
                <w:color w:val="000000"/>
              </w:rPr>
              <w:t>2018</w:t>
            </w:r>
            <w:r>
              <w:rPr>
                <w:color w:val="000000"/>
              </w:rPr>
              <w:t xml:space="preserve"> – </w:t>
            </w:r>
            <w:r w:rsidRPr="00DA64B1">
              <w:rPr>
                <w:color w:val="000000"/>
              </w:rPr>
              <w:t>2030</w:t>
            </w:r>
            <w:r>
              <w:rPr>
                <w:color w:val="000000"/>
              </w:rPr>
              <w:t xml:space="preserve"> </w:t>
            </w:r>
          </w:p>
        </w:tc>
        <w:tc>
          <w:tcPr>
            <w:tcW w:w="2458" w:type="dxa"/>
          </w:tcPr>
          <w:p w:rsidR="0090492A" w:rsidRPr="00DA64B1" w:rsidRDefault="0090492A" w:rsidP="0090492A">
            <w:pPr>
              <w:rPr>
                <w:color w:val="000000"/>
              </w:rPr>
            </w:pPr>
            <w:r w:rsidRPr="00DA64B1">
              <w:rPr>
                <w:color w:val="000000"/>
              </w:rPr>
              <w:t>МКУ ХМР «Комитет по КС</w:t>
            </w:r>
            <w:r>
              <w:rPr>
                <w:color w:val="000000"/>
              </w:rPr>
              <w:t xml:space="preserve"> </w:t>
            </w:r>
            <w:r w:rsidRPr="00DA64B1">
              <w:rPr>
                <w:color w:val="000000"/>
              </w:rPr>
              <w:t>и</w:t>
            </w:r>
            <w:r>
              <w:rPr>
                <w:color w:val="000000"/>
              </w:rPr>
              <w:t xml:space="preserve"> </w:t>
            </w:r>
            <w:r w:rsidRPr="00DA64B1">
              <w:rPr>
                <w:color w:val="000000"/>
              </w:rPr>
              <w:t>СП»</w:t>
            </w:r>
          </w:p>
        </w:tc>
        <w:tc>
          <w:tcPr>
            <w:tcW w:w="4286" w:type="dxa"/>
            <w:vAlign w:val="center"/>
          </w:tcPr>
          <w:p w:rsidR="0090492A" w:rsidRPr="00DA64B1" w:rsidRDefault="0090492A" w:rsidP="0090492A">
            <w:pPr>
              <w:jc w:val="center"/>
              <w:rPr>
                <w:color w:val="000000"/>
              </w:rPr>
            </w:pPr>
          </w:p>
        </w:tc>
      </w:tr>
      <w:tr w:rsidR="0090492A" w:rsidTr="00884C75">
        <w:tc>
          <w:tcPr>
            <w:tcW w:w="956" w:type="dxa"/>
          </w:tcPr>
          <w:p w:rsidR="0090492A" w:rsidRPr="00DA64B1" w:rsidRDefault="0090492A" w:rsidP="0090492A">
            <w:pPr>
              <w:jc w:val="center"/>
              <w:rPr>
                <w:bCs/>
                <w:color w:val="000000"/>
              </w:rPr>
            </w:pPr>
            <w:r w:rsidRPr="00DA64B1">
              <w:rPr>
                <w:bCs/>
                <w:color w:val="000000"/>
              </w:rPr>
              <w:t>9</w:t>
            </w:r>
            <w:r>
              <w:rPr>
                <w:bCs/>
                <w:color w:val="000000"/>
              </w:rPr>
              <w:t>.</w:t>
            </w:r>
          </w:p>
        </w:tc>
        <w:tc>
          <w:tcPr>
            <w:tcW w:w="13186" w:type="dxa"/>
            <w:gridSpan w:val="4"/>
          </w:tcPr>
          <w:p w:rsidR="0090492A" w:rsidRPr="00DA64B1" w:rsidRDefault="0090492A" w:rsidP="0090492A">
            <w:pPr>
              <w:rPr>
                <w:bCs/>
                <w:color w:val="000000"/>
              </w:rPr>
            </w:pPr>
            <w:r w:rsidRPr="00DA64B1">
              <w:rPr>
                <w:bCs/>
                <w:color w:val="000000"/>
              </w:rPr>
              <w:t>Цель 9. Сохранение и восстановление окружающей среды</w:t>
            </w:r>
          </w:p>
        </w:tc>
      </w:tr>
      <w:tr w:rsidR="0090492A" w:rsidTr="00884C75">
        <w:tc>
          <w:tcPr>
            <w:tcW w:w="956" w:type="dxa"/>
          </w:tcPr>
          <w:p w:rsidR="0090492A" w:rsidRPr="00DA64B1" w:rsidRDefault="0090492A" w:rsidP="0090492A">
            <w:pPr>
              <w:jc w:val="center"/>
              <w:rPr>
                <w:bCs/>
                <w:color w:val="000000"/>
              </w:rPr>
            </w:pPr>
            <w:r w:rsidRPr="00DA64B1">
              <w:rPr>
                <w:bCs/>
                <w:color w:val="000000"/>
              </w:rPr>
              <w:t>9.1</w:t>
            </w:r>
            <w:r>
              <w:rPr>
                <w:bCs/>
                <w:color w:val="000000"/>
              </w:rPr>
              <w:t>.</w:t>
            </w:r>
          </w:p>
        </w:tc>
        <w:tc>
          <w:tcPr>
            <w:tcW w:w="13186" w:type="dxa"/>
            <w:gridSpan w:val="4"/>
          </w:tcPr>
          <w:p w:rsidR="0090492A" w:rsidRPr="00DA64B1" w:rsidRDefault="0090492A" w:rsidP="0090492A">
            <w:pPr>
              <w:rPr>
                <w:bCs/>
                <w:color w:val="000000"/>
              </w:rPr>
            </w:pPr>
            <w:r w:rsidRPr="00DA64B1">
              <w:rPr>
                <w:bCs/>
                <w:color w:val="000000"/>
              </w:rPr>
              <w:t>Задача 14. Совершенствование системы обращения с отходами, рекультивация нарушенных земель</w:t>
            </w:r>
          </w:p>
        </w:tc>
      </w:tr>
      <w:tr w:rsidR="0090492A" w:rsidTr="00884C75">
        <w:tc>
          <w:tcPr>
            <w:tcW w:w="956" w:type="dxa"/>
          </w:tcPr>
          <w:p w:rsidR="0090492A" w:rsidRPr="00DA64B1" w:rsidRDefault="0090492A" w:rsidP="0090492A">
            <w:pPr>
              <w:jc w:val="center"/>
              <w:rPr>
                <w:color w:val="000000"/>
              </w:rPr>
            </w:pPr>
            <w:r w:rsidRPr="00DA64B1">
              <w:rPr>
                <w:color w:val="000000"/>
              </w:rPr>
              <w:t>9.1.1</w:t>
            </w:r>
            <w:r>
              <w:rPr>
                <w:color w:val="000000"/>
              </w:rPr>
              <w:t>.</w:t>
            </w:r>
          </w:p>
        </w:tc>
        <w:tc>
          <w:tcPr>
            <w:tcW w:w="5025" w:type="dxa"/>
          </w:tcPr>
          <w:p w:rsidR="0090492A" w:rsidRPr="00DA64B1" w:rsidRDefault="0090492A" w:rsidP="0090492A">
            <w:pPr>
              <w:rPr>
                <w:color w:val="000000"/>
              </w:rPr>
            </w:pPr>
            <w:r w:rsidRPr="00DA64B1">
              <w:rPr>
                <w:color w:val="000000"/>
              </w:rPr>
              <w:t xml:space="preserve">Строительство комплексного межмуниципального полигона твердых коммунальных отходов для г. Ханты-Мансийска, поселений Ханты-Мансийского района </w:t>
            </w:r>
          </w:p>
        </w:tc>
        <w:tc>
          <w:tcPr>
            <w:tcW w:w="1417" w:type="dxa"/>
          </w:tcPr>
          <w:p w:rsidR="0090492A" w:rsidRPr="00DA64B1" w:rsidRDefault="0090492A" w:rsidP="0090492A">
            <w:pPr>
              <w:jc w:val="center"/>
              <w:rPr>
                <w:color w:val="000000"/>
              </w:rPr>
            </w:pPr>
            <w:r w:rsidRPr="00DA64B1">
              <w:rPr>
                <w:color w:val="000000"/>
              </w:rPr>
              <w:t xml:space="preserve">2018 </w:t>
            </w:r>
            <w:r>
              <w:rPr>
                <w:color w:val="000000"/>
              </w:rPr>
              <w:t xml:space="preserve">– </w:t>
            </w:r>
            <w:r w:rsidRPr="00DA64B1">
              <w:rPr>
                <w:color w:val="000000"/>
              </w:rPr>
              <w:t>2022</w:t>
            </w:r>
            <w:r>
              <w:rPr>
                <w:color w:val="000000"/>
              </w:rPr>
              <w:t xml:space="preserve"> </w:t>
            </w:r>
          </w:p>
        </w:tc>
        <w:tc>
          <w:tcPr>
            <w:tcW w:w="2458" w:type="dxa"/>
          </w:tcPr>
          <w:p w:rsidR="0090492A" w:rsidRPr="00DA64B1" w:rsidRDefault="0090492A" w:rsidP="0090492A">
            <w:pPr>
              <w:rPr>
                <w:color w:val="000000"/>
              </w:rPr>
            </w:pPr>
            <w:r w:rsidRPr="00DA64B1">
              <w:rPr>
                <w:color w:val="000000"/>
              </w:rPr>
              <w:t>департамент строительства, архитектуры и ЖКХ (МКУ «УКСиР»)</w:t>
            </w:r>
          </w:p>
        </w:tc>
        <w:tc>
          <w:tcPr>
            <w:tcW w:w="4286" w:type="dxa"/>
            <w:vAlign w:val="center"/>
          </w:tcPr>
          <w:p w:rsidR="0090492A" w:rsidRPr="00DA64B1" w:rsidRDefault="0090492A" w:rsidP="0090492A">
            <w:pPr>
              <w:jc w:val="center"/>
              <w:rPr>
                <w:color w:val="000000"/>
              </w:rPr>
            </w:pPr>
          </w:p>
        </w:tc>
      </w:tr>
      <w:tr w:rsidR="0090492A" w:rsidTr="00884C75">
        <w:tc>
          <w:tcPr>
            <w:tcW w:w="956" w:type="dxa"/>
          </w:tcPr>
          <w:p w:rsidR="0090492A" w:rsidRPr="00DA64B1" w:rsidRDefault="0090492A" w:rsidP="0090492A">
            <w:pPr>
              <w:jc w:val="center"/>
              <w:rPr>
                <w:color w:val="000000"/>
              </w:rPr>
            </w:pPr>
            <w:r w:rsidRPr="00DA64B1">
              <w:rPr>
                <w:color w:val="000000"/>
              </w:rPr>
              <w:t>9.1.2</w:t>
            </w:r>
            <w:r>
              <w:rPr>
                <w:color w:val="000000"/>
              </w:rPr>
              <w:t>.</w:t>
            </w:r>
          </w:p>
        </w:tc>
        <w:tc>
          <w:tcPr>
            <w:tcW w:w="5025" w:type="dxa"/>
          </w:tcPr>
          <w:p w:rsidR="0090492A" w:rsidRPr="00DA64B1" w:rsidRDefault="0090492A" w:rsidP="0090492A">
            <w:pPr>
              <w:rPr>
                <w:color w:val="000000"/>
              </w:rPr>
            </w:pPr>
            <w:r w:rsidRPr="00DA64B1">
              <w:rPr>
                <w:color w:val="000000"/>
              </w:rPr>
              <w:t>Ликвидация и рекультивация несанкционированных свалок</w:t>
            </w:r>
          </w:p>
        </w:tc>
        <w:tc>
          <w:tcPr>
            <w:tcW w:w="1417" w:type="dxa"/>
          </w:tcPr>
          <w:p w:rsidR="0090492A" w:rsidRPr="00DA64B1" w:rsidRDefault="0090492A" w:rsidP="0090492A">
            <w:pPr>
              <w:jc w:val="center"/>
              <w:rPr>
                <w:color w:val="000000"/>
              </w:rPr>
            </w:pPr>
            <w:r w:rsidRPr="00DA64B1">
              <w:rPr>
                <w:color w:val="000000"/>
              </w:rPr>
              <w:t>2019</w:t>
            </w:r>
            <w:r>
              <w:rPr>
                <w:color w:val="000000"/>
              </w:rPr>
              <w:t xml:space="preserve"> – </w:t>
            </w:r>
            <w:r w:rsidRPr="00DA64B1">
              <w:rPr>
                <w:color w:val="000000"/>
              </w:rPr>
              <w:t>2030</w:t>
            </w:r>
            <w:r>
              <w:rPr>
                <w:color w:val="000000"/>
              </w:rPr>
              <w:t xml:space="preserve"> </w:t>
            </w:r>
          </w:p>
        </w:tc>
        <w:tc>
          <w:tcPr>
            <w:tcW w:w="2458" w:type="dxa"/>
          </w:tcPr>
          <w:p w:rsidR="0090492A" w:rsidRPr="00DA64B1" w:rsidRDefault="0090492A" w:rsidP="0090492A">
            <w:pPr>
              <w:rPr>
                <w:color w:val="000000"/>
              </w:rPr>
            </w:pPr>
            <w:r w:rsidRPr="00DA64B1">
              <w:rPr>
                <w:color w:val="000000"/>
              </w:rPr>
              <w:t>департамент строительства, архитектуры и ЖКХ (МКУ «УКСиР»)</w:t>
            </w:r>
          </w:p>
        </w:tc>
        <w:tc>
          <w:tcPr>
            <w:tcW w:w="4286" w:type="dxa"/>
            <w:vAlign w:val="center"/>
          </w:tcPr>
          <w:p w:rsidR="0090492A" w:rsidRPr="00DA64B1" w:rsidRDefault="0090492A" w:rsidP="0090492A">
            <w:pPr>
              <w:jc w:val="center"/>
              <w:rPr>
                <w:color w:val="000000"/>
              </w:rPr>
            </w:pPr>
          </w:p>
        </w:tc>
      </w:tr>
      <w:tr w:rsidR="0090492A" w:rsidTr="00884C75">
        <w:tc>
          <w:tcPr>
            <w:tcW w:w="956" w:type="dxa"/>
          </w:tcPr>
          <w:p w:rsidR="0090492A" w:rsidRPr="00DA64B1" w:rsidRDefault="0090492A" w:rsidP="0090492A">
            <w:pPr>
              <w:jc w:val="center"/>
              <w:rPr>
                <w:color w:val="000000"/>
              </w:rPr>
            </w:pPr>
            <w:r w:rsidRPr="00DA64B1">
              <w:rPr>
                <w:color w:val="000000"/>
              </w:rPr>
              <w:t>9.1.3</w:t>
            </w:r>
            <w:r>
              <w:rPr>
                <w:color w:val="000000"/>
              </w:rPr>
              <w:t>.</w:t>
            </w:r>
          </w:p>
        </w:tc>
        <w:tc>
          <w:tcPr>
            <w:tcW w:w="5025" w:type="dxa"/>
          </w:tcPr>
          <w:p w:rsidR="0090492A" w:rsidRPr="00DA64B1" w:rsidRDefault="0090492A" w:rsidP="0090492A">
            <w:r w:rsidRPr="00DA64B1">
              <w:t xml:space="preserve">Содействие в организации накопления (в т. ч. раздельного накопления) и сбора твердых коммунальных отходов в населенных пунктах </w:t>
            </w:r>
            <w:r w:rsidRPr="00DA64B1">
              <w:lastRenderedPageBreak/>
              <w:t>района, содействие в организации пунктов приема вторичного сырья</w:t>
            </w:r>
          </w:p>
        </w:tc>
        <w:tc>
          <w:tcPr>
            <w:tcW w:w="1417" w:type="dxa"/>
          </w:tcPr>
          <w:p w:rsidR="0090492A" w:rsidRPr="00DA64B1" w:rsidRDefault="0090492A" w:rsidP="0090492A">
            <w:pPr>
              <w:jc w:val="center"/>
              <w:rPr>
                <w:color w:val="000000"/>
              </w:rPr>
            </w:pPr>
            <w:r w:rsidRPr="00DA64B1">
              <w:rPr>
                <w:color w:val="000000"/>
              </w:rPr>
              <w:lastRenderedPageBreak/>
              <w:t>2018</w:t>
            </w:r>
            <w:r>
              <w:rPr>
                <w:color w:val="000000"/>
              </w:rPr>
              <w:t xml:space="preserve"> – </w:t>
            </w:r>
            <w:r w:rsidRPr="00DA64B1">
              <w:rPr>
                <w:color w:val="000000"/>
              </w:rPr>
              <w:t>2030</w:t>
            </w:r>
            <w:r>
              <w:rPr>
                <w:color w:val="000000"/>
              </w:rPr>
              <w:t xml:space="preserve"> </w:t>
            </w:r>
          </w:p>
        </w:tc>
        <w:tc>
          <w:tcPr>
            <w:tcW w:w="2458" w:type="dxa"/>
          </w:tcPr>
          <w:p w:rsidR="0090492A" w:rsidRPr="00DA64B1" w:rsidRDefault="0090492A" w:rsidP="0090492A">
            <w:pPr>
              <w:rPr>
                <w:color w:val="000000"/>
              </w:rPr>
            </w:pPr>
            <w:r w:rsidRPr="00DA64B1">
              <w:rPr>
                <w:color w:val="000000"/>
              </w:rPr>
              <w:t xml:space="preserve">департамент строительства, архитектуры и ЖКХ </w:t>
            </w:r>
            <w:r w:rsidRPr="00DA64B1">
              <w:rPr>
                <w:color w:val="000000"/>
              </w:rPr>
              <w:lastRenderedPageBreak/>
              <w:t>(МКУ «УКСиР»)</w:t>
            </w:r>
          </w:p>
        </w:tc>
        <w:tc>
          <w:tcPr>
            <w:tcW w:w="4286" w:type="dxa"/>
            <w:vAlign w:val="center"/>
          </w:tcPr>
          <w:p w:rsidR="0090492A" w:rsidRPr="00DA64B1" w:rsidRDefault="0090492A" w:rsidP="0090492A">
            <w:pPr>
              <w:jc w:val="center"/>
              <w:rPr>
                <w:color w:val="000000"/>
              </w:rPr>
            </w:pPr>
          </w:p>
        </w:tc>
      </w:tr>
      <w:tr w:rsidR="0090492A" w:rsidTr="00884C75">
        <w:tc>
          <w:tcPr>
            <w:tcW w:w="956" w:type="dxa"/>
          </w:tcPr>
          <w:p w:rsidR="0090492A" w:rsidRPr="00DA64B1" w:rsidRDefault="0090492A" w:rsidP="0090492A">
            <w:pPr>
              <w:jc w:val="center"/>
              <w:rPr>
                <w:color w:val="000000"/>
              </w:rPr>
            </w:pPr>
            <w:r w:rsidRPr="00DA64B1">
              <w:rPr>
                <w:color w:val="000000"/>
              </w:rPr>
              <w:lastRenderedPageBreak/>
              <w:t>9.1.4</w:t>
            </w:r>
            <w:r>
              <w:rPr>
                <w:color w:val="000000"/>
              </w:rPr>
              <w:t>.</w:t>
            </w:r>
          </w:p>
        </w:tc>
        <w:tc>
          <w:tcPr>
            <w:tcW w:w="5025" w:type="dxa"/>
          </w:tcPr>
          <w:p w:rsidR="0090492A" w:rsidRPr="00DA64B1" w:rsidRDefault="0090492A" w:rsidP="0090492A">
            <w:r w:rsidRPr="00DA64B1">
              <w:t>Создание пунктов для сбора и накопления опасных отходов и вторичного сырья на территории малонаселенных и труднодоступных населенных пунктов</w:t>
            </w:r>
          </w:p>
        </w:tc>
        <w:tc>
          <w:tcPr>
            <w:tcW w:w="1417" w:type="dxa"/>
          </w:tcPr>
          <w:p w:rsidR="0090492A" w:rsidRPr="00DA64B1" w:rsidRDefault="0090492A" w:rsidP="0090492A">
            <w:pPr>
              <w:jc w:val="center"/>
              <w:rPr>
                <w:color w:val="000000"/>
              </w:rPr>
            </w:pPr>
            <w:r w:rsidRPr="00DA64B1">
              <w:rPr>
                <w:color w:val="000000"/>
              </w:rPr>
              <w:t>2018</w:t>
            </w:r>
            <w:r>
              <w:rPr>
                <w:color w:val="000000"/>
              </w:rPr>
              <w:t xml:space="preserve"> – </w:t>
            </w:r>
            <w:r w:rsidRPr="00DA64B1">
              <w:rPr>
                <w:color w:val="000000"/>
              </w:rPr>
              <w:t>2030</w:t>
            </w:r>
            <w:r>
              <w:rPr>
                <w:color w:val="000000"/>
              </w:rPr>
              <w:t xml:space="preserve"> </w:t>
            </w:r>
          </w:p>
        </w:tc>
        <w:tc>
          <w:tcPr>
            <w:tcW w:w="2458" w:type="dxa"/>
          </w:tcPr>
          <w:p w:rsidR="0090492A" w:rsidRPr="00DA64B1" w:rsidRDefault="0090492A" w:rsidP="0090492A">
            <w:pPr>
              <w:rPr>
                <w:color w:val="000000"/>
              </w:rPr>
            </w:pPr>
            <w:r w:rsidRPr="00DA64B1">
              <w:rPr>
                <w:color w:val="000000"/>
              </w:rPr>
              <w:t>департамент строительства, архитектуры и ЖКХ (МКУ «УКСиР»)</w:t>
            </w:r>
          </w:p>
        </w:tc>
        <w:tc>
          <w:tcPr>
            <w:tcW w:w="4286" w:type="dxa"/>
            <w:vAlign w:val="center"/>
          </w:tcPr>
          <w:p w:rsidR="0090492A" w:rsidRPr="00DA64B1" w:rsidRDefault="0090492A" w:rsidP="0090492A">
            <w:pPr>
              <w:jc w:val="center"/>
              <w:rPr>
                <w:color w:val="000000"/>
              </w:rPr>
            </w:pPr>
          </w:p>
        </w:tc>
      </w:tr>
      <w:tr w:rsidR="0090492A" w:rsidTr="00884C75">
        <w:tc>
          <w:tcPr>
            <w:tcW w:w="956" w:type="dxa"/>
          </w:tcPr>
          <w:p w:rsidR="0090492A" w:rsidRPr="00DA64B1" w:rsidRDefault="0090492A" w:rsidP="0090492A">
            <w:pPr>
              <w:jc w:val="center"/>
              <w:rPr>
                <w:color w:val="000000"/>
              </w:rPr>
            </w:pPr>
            <w:r w:rsidRPr="00DA64B1">
              <w:rPr>
                <w:color w:val="000000"/>
              </w:rPr>
              <w:t>9.1.5</w:t>
            </w:r>
            <w:r>
              <w:rPr>
                <w:color w:val="000000"/>
              </w:rPr>
              <w:t>.</w:t>
            </w:r>
          </w:p>
        </w:tc>
        <w:tc>
          <w:tcPr>
            <w:tcW w:w="5025" w:type="dxa"/>
          </w:tcPr>
          <w:p w:rsidR="0090492A" w:rsidRPr="00DA64B1" w:rsidRDefault="0090492A" w:rsidP="0090492A">
            <w:r w:rsidRPr="00DA64B1">
              <w:t>Осуществление контроля выполнения хозяйствующими субъектами рекультивации и восстановления на</w:t>
            </w:r>
            <w:r>
              <w:t xml:space="preserve">рушенных и загрязненных земель </w:t>
            </w:r>
            <w:r w:rsidRPr="00DA64B1">
              <w:t>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w:t>
            </w:r>
          </w:p>
        </w:tc>
        <w:tc>
          <w:tcPr>
            <w:tcW w:w="1417" w:type="dxa"/>
          </w:tcPr>
          <w:p w:rsidR="0090492A" w:rsidRPr="00DA64B1" w:rsidRDefault="0090492A" w:rsidP="0090492A">
            <w:pPr>
              <w:jc w:val="center"/>
              <w:rPr>
                <w:color w:val="000000"/>
              </w:rPr>
            </w:pPr>
            <w:r w:rsidRPr="00DA64B1">
              <w:rPr>
                <w:color w:val="000000"/>
              </w:rPr>
              <w:t>2018</w:t>
            </w:r>
            <w:r>
              <w:rPr>
                <w:color w:val="000000"/>
              </w:rPr>
              <w:t xml:space="preserve"> – </w:t>
            </w:r>
            <w:r w:rsidRPr="00DA64B1">
              <w:rPr>
                <w:color w:val="000000"/>
              </w:rPr>
              <w:t>2030</w:t>
            </w:r>
            <w:r>
              <w:rPr>
                <w:color w:val="000000"/>
              </w:rPr>
              <w:t xml:space="preserve"> </w:t>
            </w:r>
          </w:p>
        </w:tc>
        <w:tc>
          <w:tcPr>
            <w:tcW w:w="2458" w:type="dxa"/>
          </w:tcPr>
          <w:p w:rsidR="0090492A" w:rsidRPr="00DA64B1" w:rsidRDefault="0090492A" w:rsidP="0090492A">
            <w:pPr>
              <w:rPr>
                <w:color w:val="000000"/>
              </w:rPr>
            </w:pPr>
            <w:r w:rsidRPr="00DA64B1">
              <w:rPr>
                <w:color w:val="000000"/>
              </w:rPr>
              <w:t>департамент строительства, архитектуры и ЖКХ</w:t>
            </w:r>
          </w:p>
        </w:tc>
        <w:tc>
          <w:tcPr>
            <w:tcW w:w="4286" w:type="dxa"/>
            <w:vAlign w:val="center"/>
          </w:tcPr>
          <w:p w:rsidR="0090492A" w:rsidRPr="00DA64B1" w:rsidRDefault="0090492A" w:rsidP="0090492A">
            <w:pPr>
              <w:jc w:val="center"/>
              <w:rPr>
                <w:color w:val="000000"/>
              </w:rPr>
            </w:pPr>
          </w:p>
        </w:tc>
      </w:tr>
      <w:tr w:rsidR="00D34DC0" w:rsidTr="00AA44DC">
        <w:tc>
          <w:tcPr>
            <w:tcW w:w="956" w:type="dxa"/>
          </w:tcPr>
          <w:p w:rsidR="00D34DC0" w:rsidRPr="00DA64B1" w:rsidRDefault="00D34DC0" w:rsidP="0090492A">
            <w:pPr>
              <w:jc w:val="center"/>
              <w:rPr>
                <w:bCs/>
                <w:color w:val="000000"/>
              </w:rPr>
            </w:pPr>
            <w:r w:rsidRPr="00DA64B1">
              <w:rPr>
                <w:bCs/>
                <w:color w:val="000000"/>
              </w:rPr>
              <w:t>9.2</w:t>
            </w:r>
            <w:r>
              <w:rPr>
                <w:bCs/>
                <w:color w:val="000000"/>
              </w:rPr>
              <w:t>.</w:t>
            </w:r>
          </w:p>
        </w:tc>
        <w:tc>
          <w:tcPr>
            <w:tcW w:w="13186" w:type="dxa"/>
            <w:gridSpan w:val="4"/>
          </w:tcPr>
          <w:p w:rsidR="00D34DC0" w:rsidRPr="00DA64B1" w:rsidRDefault="00D34DC0" w:rsidP="00CB6AA4">
            <w:pPr>
              <w:rPr>
                <w:color w:val="000000"/>
              </w:rPr>
            </w:pPr>
            <w:r w:rsidRPr="00DA64B1">
              <w:rPr>
                <w:bCs/>
                <w:color w:val="000000"/>
              </w:rPr>
              <w:t>Задача 15. Экологическое просвещение</w:t>
            </w:r>
          </w:p>
        </w:tc>
      </w:tr>
      <w:tr w:rsidR="0090492A" w:rsidTr="00884C75">
        <w:tc>
          <w:tcPr>
            <w:tcW w:w="956" w:type="dxa"/>
          </w:tcPr>
          <w:p w:rsidR="0090492A" w:rsidRPr="00DA64B1" w:rsidRDefault="0090492A" w:rsidP="0090492A">
            <w:pPr>
              <w:jc w:val="center"/>
              <w:rPr>
                <w:color w:val="000000"/>
              </w:rPr>
            </w:pPr>
            <w:r w:rsidRPr="00DA64B1">
              <w:rPr>
                <w:color w:val="000000"/>
              </w:rPr>
              <w:t>9.2.1</w:t>
            </w:r>
            <w:r>
              <w:rPr>
                <w:color w:val="000000"/>
              </w:rPr>
              <w:t>.</w:t>
            </w:r>
          </w:p>
        </w:tc>
        <w:tc>
          <w:tcPr>
            <w:tcW w:w="5025" w:type="dxa"/>
          </w:tcPr>
          <w:p w:rsidR="0090492A" w:rsidRPr="00DA64B1" w:rsidRDefault="0090492A" w:rsidP="0090492A">
            <w:r w:rsidRPr="00DA64B1">
              <w:t>Организация и проведение научных исследований, летних школ, семинаров и совещаний в области экологии</w:t>
            </w:r>
          </w:p>
        </w:tc>
        <w:tc>
          <w:tcPr>
            <w:tcW w:w="1417" w:type="dxa"/>
          </w:tcPr>
          <w:p w:rsidR="0090492A" w:rsidRPr="00DA64B1" w:rsidRDefault="0090492A" w:rsidP="0090492A">
            <w:pPr>
              <w:jc w:val="center"/>
              <w:rPr>
                <w:color w:val="000000"/>
              </w:rPr>
            </w:pPr>
            <w:r w:rsidRPr="00DA64B1">
              <w:rPr>
                <w:color w:val="000000"/>
              </w:rPr>
              <w:t>2019</w:t>
            </w:r>
            <w:r>
              <w:rPr>
                <w:color w:val="000000"/>
              </w:rPr>
              <w:t xml:space="preserve"> – </w:t>
            </w:r>
            <w:r w:rsidRPr="00DA64B1">
              <w:rPr>
                <w:color w:val="000000"/>
              </w:rPr>
              <w:t>2030</w:t>
            </w:r>
            <w:r>
              <w:rPr>
                <w:color w:val="000000"/>
              </w:rPr>
              <w:t xml:space="preserve"> </w:t>
            </w:r>
          </w:p>
        </w:tc>
        <w:tc>
          <w:tcPr>
            <w:tcW w:w="2458" w:type="dxa"/>
          </w:tcPr>
          <w:p w:rsidR="0090492A" w:rsidRPr="00DA64B1" w:rsidRDefault="0090492A" w:rsidP="0090492A">
            <w:pPr>
              <w:rPr>
                <w:color w:val="000000"/>
              </w:rPr>
            </w:pPr>
            <w:r w:rsidRPr="00DA64B1">
              <w:rPr>
                <w:color w:val="000000"/>
              </w:rPr>
              <w:t>комитет по образованию</w:t>
            </w:r>
            <w:r>
              <w:rPr>
                <w:color w:val="000000"/>
              </w:rPr>
              <w:t>;</w:t>
            </w:r>
            <w:r w:rsidRPr="00DA64B1">
              <w:rPr>
                <w:color w:val="000000"/>
              </w:rPr>
              <w:t xml:space="preserve"> представители общественных экологических движений</w:t>
            </w:r>
          </w:p>
        </w:tc>
        <w:tc>
          <w:tcPr>
            <w:tcW w:w="4286" w:type="dxa"/>
            <w:vAlign w:val="center"/>
          </w:tcPr>
          <w:p w:rsidR="0090492A" w:rsidRPr="00DA64B1" w:rsidRDefault="0090492A" w:rsidP="0090492A">
            <w:pPr>
              <w:jc w:val="center"/>
              <w:rPr>
                <w:color w:val="000000"/>
              </w:rPr>
            </w:pPr>
          </w:p>
        </w:tc>
      </w:tr>
      <w:tr w:rsidR="0090492A" w:rsidTr="00884C75">
        <w:tc>
          <w:tcPr>
            <w:tcW w:w="956" w:type="dxa"/>
          </w:tcPr>
          <w:p w:rsidR="0090492A" w:rsidRPr="00DA64B1" w:rsidRDefault="0090492A" w:rsidP="0090492A">
            <w:pPr>
              <w:jc w:val="center"/>
              <w:rPr>
                <w:color w:val="000000"/>
              </w:rPr>
            </w:pPr>
            <w:r w:rsidRPr="00DA64B1">
              <w:rPr>
                <w:color w:val="000000"/>
              </w:rPr>
              <w:t>9.2.2</w:t>
            </w:r>
            <w:r>
              <w:rPr>
                <w:color w:val="000000"/>
              </w:rPr>
              <w:t>.</w:t>
            </w:r>
          </w:p>
        </w:tc>
        <w:tc>
          <w:tcPr>
            <w:tcW w:w="5025" w:type="dxa"/>
          </w:tcPr>
          <w:p w:rsidR="0090492A" w:rsidRPr="00DA64B1" w:rsidRDefault="0090492A" w:rsidP="0090492A">
            <w:pPr>
              <w:rPr>
                <w:color w:val="000000"/>
              </w:rPr>
            </w:pPr>
            <w:r w:rsidRPr="00DA64B1">
              <w:rPr>
                <w:color w:val="000000"/>
              </w:rPr>
              <w:t>Повышение квалификации преподавателей образовательных учреждений, педагогов дополнительного образования по экологии и охраны окружающей среды</w:t>
            </w:r>
          </w:p>
        </w:tc>
        <w:tc>
          <w:tcPr>
            <w:tcW w:w="1417" w:type="dxa"/>
          </w:tcPr>
          <w:p w:rsidR="0090492A" w:rsidRPr="00DA64B1" w:rsidRDefault="0090492A" w:rsidP="0090492A">
            <w:pPr>
              <w:jc w:val="center"/>
              <w:rPr>
                <w:color w:val="000000"/>
              </w:rPr>
            </w:pPr>
            <w:r w:rsidRPr="00DA64B1">
              <w:rPr>
                <w:color w:val="000000"/>
              </w:rPr>
              <w:t>2019</w:t>
            </w:r>
            <w:r>
              <w:rPr>
                <w:color w:val="000000"/>
              </w:rPr>
              <w:t xml:space="preserve"> – </w:t>
            </w:r>
            <w:r w:rsidRPr="00DA64B1">
              <w:rPr>
                <w:color w:val="000000"/>
              </w:rPr>
              <w:t>2030</w:t>
            </w:r>
            <w:r>
              <w:rPr>
                <w:color w:val="000000"/>
              </w:rPr>
              <w:t xml:space="preserve"> </w:t>
            </w:r>
          </w:p>
        </w:tc>
        <w:tc>
          <w:tcPr>
            <w:tcW w:w="2458" w:type="dxa"/>
          </w:tcPr>
          <w:p w:rsidR="0090492A" w:rsidRPr="00DA64B1" w:rsidRDefault="0090492A" w:rsidP="0090492A">
            <w:pPr>
              <w:rPr>
                <w:color w:val="000000"/>
              </w:rPr>
            </w:pPr>
            <w:r w:rsidRPr="00DA64B1">
              <w:rPr>
                <w:color w:val="000000"/>
              </w:rPr>
              <w:t>комитет по образованию</w:t>
            </w:r>
          </w:p>
        </w:tc>
        <w:tc>
          <w:tcPr>
            <w:tcW w:w="4286" w:type="dxa"/>
            <w:vAlign w:val="center"/>
          </w:tcPr>
          <w:p w:rsidR="0090492A" w:rsidRPr="00DA64B1" w:rsidRDefault="0090492A" w:rsidP="0090492A">
            <w:pPr>
              <w:jc w:val="center"/>
              <w:rPr>
                <w:color w:val="000000"/>
              </w:rPr>
            </w:pPr>
          </w:p>
        </w:tc>
      </w:tr>
      <w:tr w:rsidR="0090492A" w:rsidTr="00884C75">
        <w:tc>
          <w:tcPr>
            <w:tcW w:w="956" w:type="dxa"/>
          </w:tcPr>
          <w:p w:rsidR="0090492A" w:rsidRPr="00DA64B1" w:rsidRDefault="0090492A" w:rsidP="0090492A">
            <w:pPr>
              <w:jc w:val="center"/>
              <w:rPr>
                <w:color w:val="000000"/>
              </w:rPr>
            </w:pPr>
            <w:r w:rsidRPr="00DA64B1">
              <w:rPr>
                <w:color w:val="000000"/>
              </w:rPr>
              <w:t>9.2.3</w:t>
            </w:r>
            <w:r>
              <w:rPr>
                <w:color w:val="000000"/>
              </w:rPr>
              <w:t>.</w:t>
            </w:r>
          </w:p>
        </w:tc>
        <w:tc>
          <w:tcPr>
            <w:tcW w:w="5025" w:type="dxa"/>
          </w:tcPr>
          <w:p w:rsidR="0090492A" w:rsidRPr="00DA64B1" w:rsidRDefault="0090492A" w:rsidP="0090492A">
            <w:r w:rsidRPr="00DA64B1">
              <w:t>Популяризация раздельного сбора отходов среди населения</w:t>
            </w:r>
          </w:p>
        </w:tc>
        <w:tc>
          <w:tcPr>
            <w:tcW w:w="1417" w:type="dxa"/>
          </w:tcPr>
          <w:p w:rsidR="0090492A" w:rsidRPr="00DA64B1" w:rsidRDefault="0090492A" w:rsidP="0090492A">
            <w:pPr>
              <w:jc w:val="center"/>
              <w:rPr>
                <w:color w:val="000000"/>
              </w:rPr>
            </w:pPr>
            <w:r w:rsidRPr="00DA64B1">
              <w:rPr>
                <w:color w:val="000000"/>
              </w:rPr>
              <w:t>2019</w:t>
            </w:r>
            <w:r>
              <w:rPr>
                <w:color w:val="000000"/>
              </w:rPr>
              <w:t xml:space="preserve"> – </w:t>
            </w:r>
            <w:r w:rsidRPr="00DA64B1">
              <w:rPr>
                <w:color w:val="000000"/>
              </w:rPr>
              <w:t>2030</w:t>
            </w:r>
            <w:r>
              <w:rPr>
                <w:color w:val="000000"/>
              </w:rPr>
              <w:t xml:space="preserve"> </w:t>
            </w:r>
          </w:p>
        </w:tc>
        <w:tc>
          <w:tcPr>
            <w:tcW w:w="2458" w:type="dxa"/>
          </w:tcPr>
          <w:p w:rsidR="0090492A" w:rsidRPr="00DA64B1" w:rsidRDefault="0090492A" w:rsidP="0090492A">
            <w:pPr>
              <w:rPr>
                <w:color w:val="000000"/>
              </w:rPr>
            </w:pPr>
            <w:r w:rsidRPr="00DA64B1">
              <w:rPr>
                <w:color w:val="000000"/>
              </w:rPr>
              <w:t>администрации сельских поселений</w:t>
            </w:r>
            <w:r>
              <w:rPr>
                <w:color w:val="000000"/>
              </w:rPr>
              <w:t>:</w:t>
            </w:r>
            <w:r w:rsidRPr="00DA64B1">
              <w:rPr>
                <w:color w:val="000000"/>
              </w:rPr>
              <w:t xml:space="preserve"> департамент строительства, архитектуры и ЖКХ</w:t>
            </w:r>
          </w:p>
        </w:tc>
        <w:tc>
          <w:tcPr>
            <w:tcW w:w="4286" w:type="dxa"/>
            <w:vAlign w:val="center"/>
          </w:tcPr>
          <w:p w:rsidR="0090492A" w:rsidRPr="00DA64B1" w:rsidRDefault="0090492A" w:rsidP="0090492A">
            <w:pPr>
              <w:jc w:val="center"/>
              <w:rPr>
                <w:color w:val="000000"/>
              </w:rPr>
            </w:pPr>
          </w:p>
        </w:tc>
      </w:tr>
      <w:tr w:rsidR="0090492A" w:rsidTr="00884C75">
        <w:tc>
          <w:tcPr>
            <w:tcW w:w="956" w:type="dxa"/>
          </w:tcPr>
          <w:p w:rsidR="0090492A" w:rsidRPr="00DA64B1" w:rsidRDefault="0090492A" w:rsidP="0090492A">
            <w:pPr>
              <w:jc w:val="center"/>
              <w:rPr>
                <w:bCs/>
                <w:color w:val="000000"/>
              </w:rPr>
            </w:pPr>
            <w:r w:rsidRPr="00DA64B1">
              <w:rPr>
                <w:bCs/>
                <w:color w:val="000000"/>
              </w:rPr>
              <w:t>10</w:t>
            </w:r>
            <w:r>
              <w:rPr>
                <w:bCs/>
                <w:color w:val="000000"/>
              </w:rPr>
              <w:t>.</w:t>
            </w:r>
          </w:p>
        </w:tc>
        <w:tc>
          <w:tcPr>
            <w:tcW w:w="13186" w:type="dxa"/>
            <w:gridSpan w:val="4"/>
          </w:tcPr>
          <w:p w:rsidR="0090492A" w:rsidRPr="00DA64B1" w:rsidRDefault="0090492A" w:rsidP="0090492A">
            <w:pPr>
              <w:rPr>
                <w:bCs/>
                <w:color w:val="000000"/>
              </w:rPr>
            </w:pPr>
            <w:r w:rsidRPr="00DA64B1">
              <w:rPr>
                <w:bCs/>
                <w:color w:val="000000"/>
              </w:rPr>
              <w:t>Цель 10. Развитие информационного общества</w:t>
            </w:r>
          </w:p>
        </w:tc>
      </w:tr>
      <w:tr w:rsidR="0090492A" w:rsidTr="00884C75">
        <w:tc>
          <w:tcPr>
            <w:tcW w:w="956" w:type="dxa"/>
          </w:tcPr>
          <w:p w:rsidR="0090492A" w:rsidRPr="00DA64B1" w:rsidRDefault="0090492A" w:rsidP="0090492A">
            <w:pPr>
              <w:jc w:val="center"/>
              <w:rPr>
                <w:bCs/>
                <w:color w:val="000000"/>
              </w:rPr>
            </w:pPr>
            <w:r w:rsidRPr="00DA64B1">
              <w:rPr>
                <w:bCs/>
                <w:color w:val="000000"/>
              </w:rPr>
              <w:t>10.1</w:t>
            </w:r>
            <w:r>
              <w:rPr>
                <w:bCs/>
                <w:color w:val="000000"/>
              </w:rPr>
              <w:t>.</w:t>
            </w:r>
          </w:p>
        </w:tc>
        <w:tc>
          <w:tcPr>
            <w:tcW w:w="13186" w:type="dxa"/>
            <w:gridSpan w:val="4"/>
          </w:tcPr>
          <w:p w:rsidR="0090492A" w:rsidRPr="00DA64B1" w:rsidRDefault="0090492A" w:rsidP="0090492A">
            <w:pPr>
              <w:rPr>
                <w:bCs/>
                <w:color w:val="000000"/>
              </w:rPr>
            </w:pPr>
            <w:r w:rsidRPr="00DA64B1">
              <w:rPr>
                <w:bCs/>
                <w:color w:val="000000"/>
              </w:rPr>
              <w:t>Зад</w:t>
            </w:r>
            <w:r>
              <w:rPr>
                <w:bCs/>
                <w:color w:val="000000"/>
              </w:rPr>
              <w:t>ача 16. Развитие информационно-</w:t>
            </w:r>
            <w:r w:rsidRPr="00DA64B1">
              <w:rPr>
                <w:bCs/>
                <w:color w:val="000000"/>
              </w:rPr>
              <w:t>коммуникационной инфраструктуры района</w:t>
            </w:r>
          </w:p>
        </w:tc>
      </w:tr>
      <w:tr w:rsidR="0090492A" w:rsidTr="00884C75">
        <w:tc>
          <w:tcPr>
            <w:tcW w:w="956" w:type="dxa"/>
          </w:tcPr>
          <w:p w:rsidR="0090492A" w:rsidRPr="00DA64B1" w:rsidRDefault="0090492A" w:rsidP="0090492A">
            <w:pPr>
              <w:jc w:val="center"/>
              <w:rPr>
                <w:color w:val="000000"/>
              </w:rPr>
            </w:pPr>
            <w:r w:rsidRPr="00DA64B1">
              <w:rPr>
                <w:color w:val="000000"/>
              </w:rPr>
              <w:lastRenderedPageBreak/>
              <w:t>10.1.1</w:t>
            </w:r>
            <w:r>
              <w:rPr>
                <w:color w:val="000000"/>
              </w:rPr>
              <w:t>.</w:t>
            </w:r>
          </w:p>
        </w:tc>
        <w:tc>
          <w:tcPr>
            <w:tcW w:w="5025" w:type="dxa"/>
          </w:tcPr>
          <w:p w:rsidR="0090492A" w:rsidRPr="00DA64B1" w:rsidRDefault="0090492A" w:rsidP="0090492A">
            <w:pPr>
              <w:rPr>
                <w:color w:val="000000"/>
              </w:rPr>
            </w:pPr>
            <w:r w:rsidRPr="00DA64B1">
              <w:rPr>
                <w:color w:val="000000"/>
              </w:rPr>
              <w:t>Развитие сети центров общественного доступа к сети Интернет</w:t>
            </w:r>
          </w:p>
        </w:tc>
        <w:tc>
          <w:tcPr>
            <w:tcW w:w="1417" w:type="dxa"/>
          </w:tcPr>
          <w:p w:rsidR="0090492A" w:rsidRPr="00DA64B1" w:rsidRDefault="0090492A" w:rsidP="0090492A">
            <w:pPr>
              <w:jc w:val="center"/>
              <w:rPr>
                <w:color w:val="000000"/>
              </w:rPr>
            </w:pPr>
            <w:r w:rsidRPr="00DA64B1">
              <w:rPr>
                <w:color w:val="000000"/>
              </w:rPr>
              <w:t>2021</w:t>
            </w:r>
            <w:r>
              <w:rPr>
                <w:color w:val="000000"/>
              </w:rPr>
              <w:t xml:space="preserve"> – </w:t>
            </w:r>
            <w:r w:rsidRPr="00DA64B1">
              <w:rPr>
                <w:color w:val="000000"/>
              </w:rPr>
              <w:t>2030</w:t>
            </w:r>
            <w:r>
              <w:rPr>
                <w:color w:val="000000"/>
              </w:rPr>
              <w:t xml:space="preserve"> </w:t>
            </w:r>
          </w:p>
        </w:tc>
        <w:tc>
          <w:tcPr>
            <w:tcW w:w="2458" w:type="dxa"/>
          </w:tcPr>
          <w:p w:rsidR="0090492A" w:rsidRPr="00DA64B1" w:rsidRDefault="0090492A" w:rsidP="0090492A">
            <w:pPr>
              <w:rPr>
                <w:color w:val="000000"/>
              </w:rPr>
            </w:pPr>
            <w:r w:rsidRPr="00DA64B1">
              <w:rPr>
                <w:color w:val="000000"/>
              </w:rPr>
              <w:t>МКУ ХМР «Комитет по КС и СП»</w:t>
            </w:r>
          </w:p>
        </w:tc>
        <w:tc>
          <w:tcPr>
            <w:tcW w:w="4286" w:type="dxa"/>
            <w:vAlign w:val="center"/>
          </w:tcPr>
          <w:p w:rsidR="0090492A" w:rsidRPr="00DA64B1" w:rsidRDefault="0090492A" w:rsidP="0090492A">
            <w:pPr>
              <w:jc w:val="center"/>
              <w:rPr>
                <w:color w:val="000000"/>
              </w:rPr>
            </w:pPr>
          </w:p>
        </w:tc>
      </w:tr>
      <w:tr w:rsidR="0090492A" w:rsidTr="00884C75">
        <w:tc>
          <w:tcPr>
            <w:tcW w:w="956" w:type="dxa"/>
          </w:tcPr>
          <w:p w:rsidR="0090492A" w:rsidRPr="00DA64B1" w:rsidRDefault="0090492A" w:rsidP="0090492A">
            <w:pPr>
              <w:jc w:val="center"/>
              <w:rPr>
                <w:color w:val="000000"/>
              </w:rPr>
            </w:pPr>
            <w:r w:rsidRPr="00DA64B1">
              <w:rPr>
                <w:color w:val="000000"/>
              </w:rPr>
              <w:t>10.1.2</w:t>
            </w:r>
            <w:r>
              <w:rPr>
                <w:color w:val="000000"/>
              </w:rPr>
              <w:t>.</w:t>
            </w:r>
          </w:p>
        </w:tc>
        <w:tc>
          <w:tcPr>
            <w:tcW w:w="5025" w:type="dxa"/>
          </w:tcPr>
          <w:p w:rsidR="0090492A" w:rsidRPr="00DA64B1" w:rsidRDefault="0090492A" w:rsidP="0090492A">
            <w:r w:rsidRPr="00DA64B1">
              <w:t>Создание условий для пов</w:t>
            </w:r>
            <w:r>
              <w:t>ышения компьютерной грамотности населения</w:t>
            </w:r>
          </w:p>
        </w:tc>
        <w:tc>
          <w:tcPr>
            <w:tcW w:w="1417" w:type="dxa"/>
          </w:tcPr>
          <w:p w:rsidR="0090492A" w:rsidRPr="00DA64B1" w:rsidRDefault="0090492A" w:rsidP="0090492A">
            <w:pPr>
              <w:jc w:val="center"/>
              <w:rPr>
                <w:color w:val="000000"/>
              </w:rPr>
            </w:pPr>
            <w:r w:rsidRPr="00DA64B1">
              <w:rPr>
                <w:color w:val="000000"/>
              </w:rPr>
              <w:t>2019</w:t>
            </w:r>
            <w:r>
              <w:rPr>
                <w:color w:val="000000"/>
              </w:rPr>
              <w:t xml:space="preserve"> – </w:t>
            </w:r>
            <w:r w:rsidRPr="00DA64B1">
              <w:rPr>
                <w:color w:val="000000"/>
              </w:rPr>
              <w:t>2030</w:t>
            </w:r>
            <w:r>
              <w:rPr>
                <w:color w:val="000000"/>
              </w:rPr>
              <w:t xml:space="preserve"> </w:t>
            </w:r>
          </w:p>
        </w:tc>
        <w:tc>
          <w:tcPr>
            <w:tcW w:w="2458" w:type="dxa"/>
          </w:tcPr>
          <w:p w:rsidR="0090492A" w:rsidRDefault="00795B28" w:rsidP="0090492A">
            <w:pPr>
              <w:rPr>
                <w:color w:val="000000"/>
              </w:rPr>
            </w:pPr>
            <w:r>
              <w:rPr>
                <w:color w:val="000000"/>
              </w:rPr>
              <w:t>к</w:t>
            </w:r>
            <w:r w:rsidR="0090492A" w:rsidRPr="00DA64B1">
              <w:rPr>
                <w:color w:val="000000"/>
              </w:rPr>
              <w:t>омитет по образованию</w:t>
            </w:r>
            <w:r w:rsidR="0090492A">
              <w:rPr>
                <w:color w:val="000000"/>
              </w:rPr>
              <w:t>;</w:t>
            </w:r>
          </w:p>
          <w:p w:rsidR="0090492A" w:rsidRPr="00DA64B1" w:rsidRDefault="0090492A" w:rsidP="0090492A">
            <w:pPr>
              <w:rPr>
                <w:color w:val="000000"/>
              </w:rPr>
            </w:pPr>
            <w:r w:rsidRPr="00DA64B1">
              <w:rPr>
                <w:color w:val="000000"/>
              </w:rPr>
              <w:t>МКУ ХМР «Комитет по КС и СП»</w:t>
            </w:r>
          </w:p>
        </w:tc>
        <w:tc>
          <w:tcPr>
            <w:tcW w:w="4286" w:type="dxa"/>
            <w:vAlign w:val="center"/>
          </w:tcPr>
          <w:p w:rsidR="0090492A" w:rsidRPr="00DA64B1" w:rsidRDefault="0090492A" w:rsidP="0090492A">
            <w:pPr>
              <w:jc w:val="center"/>
              <w:rPr>
                <w:color w:val="000000"/>
              </w:rPr>
            </w:pPr>
          </w:p>
        </w:tc>
      </w:tr>
      <w:tr w:rsidR="0090492A" w:rsidTr="00884C75">
        <w:tc>
          <w:tcPr>
            <w:tcW w:w="956" w:type="dxa"/>
          </w:tcPr>
          <w:p w:rsidR="0090492A" w:rsidRPr="00DA64B1" w:rsidRDefault="0090492A" w:rsidP="0090492A">
            <w:pPr>
              <w:jc w:val="center"/>
              <w:rPr>
                <w:bCs/>
                <w:color w:val="000000"/>
              </w:rPr>
            </w:pPr>
            <w:r w:rsidRPr="00DA64B1">
              <w:rPr>
                <w:bCs/>
                <w:color w:val="000000"/>
              </w:rPr>
              <w:t>10.2</w:t>
            </w:r>
            <w:r>
              <w:rPr>
                <w:bCs/>
                <w:color w:val="000000"/>
              </w:rPr>
              <w:t>.</w:t>
            </w:r>
          </w:p>
        </w:tc>
        <w:tc>
          <w:tcPr>
            <w:tcW w:w="13186" w:type="dxa"/>
            <w:gridSpan w:val="4"/>
          </w:tcPr>
          <w:p w:rsidR="0090492A" w:rsidRPr="00DA64B1" w:rsidRDefault="0090492A" w:rsidP="0090492A">
            <w:pPr>
              <w:rPr>
                <w:bCs/>
                <w:color w:val="000000"/>
              </w:rPr>
            </w:pPr>
            <w:r w:rsidRPr="00DA64B1">
              <w:rPr>
                <w:bCs/>
                <w:color w:val="000000"/>
              </w:rPr>
              <w:t>Задача 17. Развитие электронного муниципалитета</w:t>
            </w:r>
          </w:p>
        </w:tc>
      </w:tr>
      <w:tr w:rsidR="0090492A" w:rsidTr="00884C75">
        <w:tc>
          <w:tcPr>
            <w:tcW w:w="956" w:type="dxa"/>
          </w:tcPr>
          <w:p w:rsidR="0090492A" w:rsidRPr="00DA64B1" w:rsidRDefault="0090492A" w:rsidP="0090492A">
            <w:pPr>
              <w:jc w:val="center"/>
              <w:rPr>
                <w:color w:val="000000"/>
              </w:rPr>
            </w:pPr>
            <w:r w:rsidRPr="00DA64B1">
              <w:rPr>
                <w:color w:val="000000"/>
              </w:rPr>
              <w:t>10.2.1</w:t>
            </w:r>
            <w:r>
              <w:rPr>
                <w:color w:val="000000"/>
              </w:rPr>
              <w:t>.</w:t>
            </w:r>
          </w:p>
        </w:tc>
        <w:tc>
          <w:tcPr>
            <w:tcW w:w="5025" w:type="dxa"/>
          </w:tcPr>
          <w:p w:rsidR="0090492A" w:rsidRPr="00DA64B1" w:rsidRDefault="0090492A" w:rsidP="0090492A">
            <w:pPr>
              <w:rPr>
                <w:color w:val="000000"/>
              </w:rPr>
            </w:pPr>
            <w:r w:rsidRPr="00DA64B1">
              <w:rPr>
                <w:color w:val="000000"/>
              </w:rPr>
              <w:t>Развитие и сопровождение инфраструктуры электронного муниципалитета и информационных систем</w:t>
            </w:r>
          </w:p>
        </w:tc>
        <w:tc>
          <w:tcPr>
            <w:tcW w:w="1417" w:type="dxa"/>
          </w:tcPr>
          <w:p w:rsidR="0090492A" w:rsidRPr="00DA64B1" w:rsidRDefault="0090492A" w:rsidP="0090492A">
            <w:pPr>
              <w:jc w:val="center"/>
              <w:rPr>
                <w:color w:val="000000"/>
              </w:rPr>
            </w:pPr>
            <w:r w:rsidRPr="00DA64B1">
              <w:rPr>
                <w:color w:val="000000"/>
              </w:rPr>
              <w:t>2018</w:t>
            </w:r>
            <w:r>
              <w:rPr>
                <w:color w:val="000000"/>
              </w:rPr>
              <w:t xml:space="preserve"> – </w:t>
            </w:r>
            <w:r w:rsidRPr="00DA64B1">
              <w:rPr>
                <w:color w:val="000000"/>
              </w:rPr>
              <w:t>2030</w:t>
            </w:r>
          </w:p>
        </w:tc>
        <w:tc>
          <w:tcPr>
            <w:tcW w:w="2458" w:type="dxa"/>
          </w:tcPr>
          <w:p w:rsidR="0090492A" w:rsidRPr="00DA64B1" w:rsidRDefault="0090492A" w:rsidP="0090492A">
            <w:pPr>
              <w:rPr>
                <w:color w:val="000000"/>
              </w:rPr>
            </w:pPr>
            <w:r w:rsidRPr="00DA64B1">
              <w:rPr>
                <w:color w:val="000000"/>
              </w:rPr>
              <w:t>управление по информационным технологиям</w:t>
            </w:r>
          </w:p>
        </w:tc>
        <w:tc>
          <w:tcPr>
            <w:tcW w:w="4286" w:type="dxa"/>
            <w:vAlign w:val="center"/>
          </w:tcPr>
          <w:p w:rsidR="0090492A" w:rsidRPr="00DA64B1" w:rsidRDefault="0090492A" w:rsidP="0090492A">
            <w:pPr>
              <w:jc w:val="center"/>
              <w:rPr>
                <w:color w:val="000000"/>
              </w:rPr>
            </w:pPr>
          </w:p>
        </w:tc>
      </w:tr>
      <w:tr w:rsidR="0090492A" w:rsidTr="00884C75">
        <w:tc>
          <w:tcPr>
            <w:tcW w:w="956" w:type="dxa"/>
          </w:tcPr>
          <w:p w:rsidR="0090492A" w:rsidRPr="00DA64B1" w:rsidRDefault="0090492A" w:rsidP="0090492A">
            <w:pPr>
              <w:jc w:val="center"/>
              <w:rPr>
                <w:color w:val="000000"/>
              </w:rPr>
            </w:pPr>
            <w:r w:rsidRPr="00DA64B1">
              <w:rPr>
                <w:color w:val="000000"/>
              </w:rPr>
              <w:t>10.2.2</w:t>
            </w:r>
            <w:r>
              <w:rPr>
                <w:color w:val="000000"/>
              </w:rPr>
              <w:t>.</w:t>
            </w:r>
          </w:p>
        </w:tc>
        <w:tc>
          <w:tcPr>
            <w:tcW w:w="5025" w:type="dxa"/>
          </w:tcPr>
          <w:p w:rsidR="0090492A" w:rsidRPr="00DA64B1" w:rsidRDefault="0090492A" w:rsidP="0090492A">
            <w:pPr>
              <w:rPr>
                <w:color w:val="000000"/>
              </w:rPr>
            </w:pPr>
            <w:r w:rsidRPr="00DA64B1">
              <w:rPr>
                <w:color w:val="000000"/>
              </w:rPr>
              <w:t>Обеспечение предоставления гражданам и организациям государственных и муниципальных услуг с использованием современных информационно-коммуникационных технологий</w:t>
            </w:r>
          </w:p>
        </w:tc>
        <w:tc>
          <w:tcPr>
            <w:tcW w:w="1417" w:type="dxa"/>
          </w:tcPr>
          <w:p w:rsidR="0090492A" w:rsidRPr="00DA64B1" w:rsidRDefault="0090492A" w:rsidP="0090492A">
            <w:pPr>
              <w:jc w:val="center"/>
              <w:rPr>
                <w:color w:val="000000"/>
              </w:rPr>
            </w:pPr>
            <w:r w:rsidRPr="00DA64B1">
              <w:rPr>
                <w:color w:val="000000"/>
              </w:rPr>
              <w:t>2018</w:t>
            </w:r>
            <w:r>
              <w:rPr>
                <w:color w:val="000000"/>
              </w:rPr>
              <w:t xml:space="preserve"> – </w:t>
            </w:r>
            <w:r w:rsidRPr="00DA64B1">
              <w:rPr>
                <w:color w:val="000000"/>
              </w:rPr>
              <w:t>2030</w:t>
            </w:r>
            <w:r>
              <w:rPr>
                <w:color w:val="000000"/>
              </w:rPr>
              <w:t xml:space="preserve"> </w:t>
            </w:r>
          </w:p>
        </w:tc>
        <w:tc>
          <w:tcPr>
            <w:tcW w:w="2458" w:type="dxa"/>
          </w:tcPr>
          <w:p w:rsidR="0090492A" w:rsidRPr="00DA64B1" w:rsidRDefault="0090492A" w:rsidP="0090492A">
            <w:pPr>
              <w:rPr>
                <w:color w:val="000000"/>
              </w:rPr>
            </w:pPr>
            <w:r w:rsidRPr="00DA64B1">
              <w:rPr>
                <w:color w:val="000000"/>
              </w:rPr>
              <w:t>управление по информационным технологиям</w:t>
            </w:r>
          </w:p>
        </w:tc>
        <w:tc>
          <w:tcPr>
            <w:tcW w:w="4286" w:type="dxa"/>
            <w:vAlign w:val="center"/>
          </w:tcPr>
          <w:p w:rsidR="0090492A" w:rsidRPr="00DA64B1" w:rsidRDefault="0090492A" w:rsidP="0090492A">
            <w:pPr>
              <w:jc w:val="center"/>
              <w:rPr>
                <w:color w:val="000000"/>
              </w:rPr>
            </w:pPr>
          </w:p>
        </w:tc>
      </w:tr>
      <w:tr w:rsidR="0090492A" w:rsidTr="00884C75">
        <w:tc>
          <w:tcPr>
            <w:tcW w:w="956" w:type="dxa"/>
          </w:tcPr>
          <w:p w:rsidR="0090492A" w:rsidRPr="00DA64B1" w:rsidRDefault="0090492A" w:rsidP="0090492A">
            <w:pPr>
              <w:jc w:val="center"/>
              <w:rPr>
                <w:bCs/>
                <w:color w:val="000000"/>
              </w:rPr>
            </w:pPr>
          </w:p>
        </w:tc>
        <w:tc>
          <w:tcPr>
            <w:tcW w:w="13186" w:type="dxa"/>
            <w:gridSpan w:val="4"/>
          </w:tcPr>
          <w:p w:rsidR="0090492A" w:rsidRPr="00DA64B1" w:rsidRDefault="0090492A" w:rsidP="0090492A">
            <w:pPr>
              <w:rPr>
                <w:bCs/>
                <w:color w:val="000000"/>
              </w:rPr>
            </w:pPr>
            <w:r w:rsidRPr="00DA64B1">
              <w:rPr>
                <w:bCs/>
                <w:color w:val="000000"/>
              </w:rPr>
              <w:t>Целевой блок 2 «Развитие человеческого капитала и социальной сферы»</w:t>
            </w:r>
          </w:p>
        </w:tc>
      </w:tr>
      <w:tr w:rsidR="0090492A" w:rsidTr="00884C75">
        <w:tc>
          <w:tcPr>
            <w:tcW w:w="956" w:type="dxa"/>
          </w:tcPr>
          <w:p w:rsidR="0090492A" w:rsidRPr="00DA64B1" w:rsidRDefault="0090492A" w:rsidP="0090492A">
            <w:pPr>
              <w:jc w:val="center"/>
              <w:rPr>
                <w:bCs/>
                <w:color w:val="000000"/>
              </w:rPr>
            </w:pPr>
            <w:r w:rsidRPr="00DA64B1">
              <w:rPr>
                <w:bCs/>
                <w:color w:val="000000"/>
              </w:rPr>
              <w:t>11</w:t>
            </w:r>
            <w:r>
              <w:rPr>
                <w:bCs/>
                <w:color w:val="000000"/>
              </w:rPr>
              <w:t>.</w:t>
            </w:r>
          </w:p>
        </w:tc>
        <w:tc>
          <w:tcPr>
            <w:tcW w:w="13186" w:type="dxa"/>
            <w:gridSpan w:val="4"/>
          </w:tcPr>
          <w:p w:rsidR="0090492A" w:rsidRPr="00DA64B1" w:rsidRDefault="0090492A" w:rsidP="0090492A">
            <w:pPr>
              <w:rPr>
                <w:bCs/>
                <w:color w:val="000000"/>
              </w:rPr>
            </w:pPr>
            <w:r w:rsidRPr="00DA64B1">
              <w:rPr>
                <w:bCs/>
                <w:color w:val="000000"/>
              </w:rPr>
              <w:t xml:space="preserve">Цель 11. Создание условий для оказания медицинской помощи населению </w:t>
            </w:r>
          </w:p>
        </w:tc>
      </w:tr>
      <w:tr w:rsidR="0090492A" w:rsidTr="00884C75">
        <w:tc>
          <w:tcPr>
            <w:tcW w:w="956" w:type="dxa"/>
          </w:tcPr>
          <w:p w:rsidR="0090492A" w:rsidRPr="00DA64B1" w:rsidRDefault="0090492A" w:rsidP="0090492A">
            <w:pPr>
              <w:jc w:val="center"/>
              <w:rPr>
                <w:bCs/>
                <w:color w:val="000000"/>
              </w:rPr>
            </w:pPr>
            <w:r w:rsidRPr="00DA64B1">
              <w:rPr>
                <w:bCs/>
                <w:color w:val="000000"/>
              </w:rPr>
              <w:t>11.1</w:t>
            </w:r>
            <w:r>
              <w:rPr>
                <w:bCs/>
                <w:color w:val="000000"/>
              </w:rPr>
              <w:t>.</w:t>
            </w:r>
          </w:p>
        </w:tc>
        <w:tc>
          <w:tcPr>
            <w:tcW w:w="13186" w:type="dxa"/>
            <w:gridSpan w:val="4"/>
          </w:tcPr>
          <w:p w:rsidR="0090492A" w:rsidRPr="00DA64B1" w:rsidRDefault="0090492A" w:rsidP="0090492A">
            <w:pPr>
              <w:rPr>
                <w:bCs/>
                <w:color w:val="000000"/>
              </w:rPr>
            </w:pPr>
            <w:r w:rsidRPr="00DA64B1">
              <w:rPr>
                <w:bCs/>
                <w:color w:val="000000"/>
              </w:rPr>
              <w:t>Задача 18. Развитие сети медицинских учреждений района и их материально-технической базы</w:t>
            </w:r>
            <w:r w:rsidRPr="00DA64B1">
              <w:rPr>
                <w:color w:val="000000"/>
              </w:rPr>
              <w:t> </w:t>
            </w:r>
          </w:p>
        </w:tc>
      </w:tr>
      <w:tr w:rsidR="0090492A" w:rsidTr="00884C75">
        <w:tc>
          <w:tcPr>
            <w:tcW w:w="956" w:type="dxa"/>
          </w:tcPr>
          <w:p w:rsidR="0090492A" w:rsidRPr="00DA64B1" w:rsidRDefault="0090492A" w:rsidP="0090492A">
            <w:pPr>
              <w:jc w:val="center"/>
              <w:rPr>
                <w:color w:val="000000"/>
              </w:rPr>
            </w:pPr>
            <w:r w:rsidRPr="00DA64B1">
              <w:rPr>
                <w:color w:val="000000"/>
              </w:rPr>
              <w:t>11.1.1</w:t>
            </w:r>
            <w:r>
              <w:rPr>
                <w:color w:val="000000"/>
              </w:rPr>
              <w:t>.</w:t>
            </w:r>
          </w:p>
        </w:tc>
        <w:tc>
          <w:tcPr>
            <w:tcW w:w="5025" w:type="dxa"/>
          </w:tcPr>
          <w:p w:rsidR="0090492A" w:rsidRPr="00DA64B1" w:rsidRDefault="0090492A" w:rsidP="0090492A">
            <w:pPr>
              <w:rPr>
                <w:color w:val="000000"/>
              </w:rPr>
            </w:pPr>
            <w:r w:rsidRPr="00DA64B1">
              <w:rPr>
                <w:color w:val="000000"/>
              </w:rPr>
              <w:t>Содействие реализации и мон</w:t>
            </w:r>
            <w:r>
              <w:rPr>
                <w:color w:val="000000"/>
              </w:rPr>
              <w:t>иторинг инвестиционных проектов</w:t>
            </w:r>
          </w:p>
        </w:tc>
        <w:tc>
          <w:tcPr>
            <w:tcW w:w="1417" w:type="dxa"/>
          </w:tcPr>
          <w:p w:rsidR="0090492A" w:rsidRPr="00DA64B1" w:rsidRDefault="0090492A" w:rsidP="0090492A">
            <w:pPr>
              <w:jc w:val="center"/>
              <w:rPr>
                <w:color w:val="000000"/>
              </w:rPr>
            </w:pPr>
            <w:r w:rsidRPr="00DA64B1">
              <w:rPr>
                <w:color w:val="000000"/>
              </w:rPr>
              <w:t>2018</w:t>
            </w:r>
            <w:r>
              <w:rPr>
                <w:color w:val="000000"/>
              </w:rPr>
              <w:t xml:space="preserve"> – </w:t>
            </w:r>
            <w:r w:rsidRPr="00DA64B1">
              <w:rPr>
                <w:color w:val="000000"/>
              </w:rPr>
              <w:t>2020</w:t>
            </w:r>
            <w:r>
              <w:rPr>
                <w:color w:val="000000"/>
              </w:rPr>
              <w:t xml:space="preserve"> </w:t>
            </w:r>
          </w:p>
        </w:tc>
        <w:tc>
          <w:tcPr>
            <w:tcW w:w="2458" w:type="dxa"/>
          </w:tcPr>
          <w:p w:rsidR="0090492A" w:rsidRPr="00DA64B1" w:rsidRDefault="0090492A" w:rsidP="0090492A">
            <w:pPr>
              <w:rPr>
                <w:color w:val="000000"/>
              </w:rPr>
            </w:pPr>
            <w:r w:rsidRPr="00DA64B1">
              <w:rPr>
                <w:color w:val="000000"/>
              </w:rPr>
              <w:t>администрация Ханты-Мансийского района </w:t>
            </w:r>
          </w:p>
        </w:tc>
        <w:tc>
          <w:tcPr>
            <w:tcW w:w="4286" w:type="dxa"/>
            <w:vAlign w:val="bottom"/>
          </w:tcPr>
          <w:p w:rsidR="0090492A" w:rsidRPr="00DA64B1" w:rsidRDefault="0090492A" w:rsidP="0090492A">
            <w:pPr>
              <w:rPr>
                <w:color w:val="000000"/>
              </w:rPr>
            </w:pPr>
          </w:p>
        </w:tc>
      </w:tr>
      <w:tr w:rsidR="0090492A" w:rsidTr="00884C75">
        <w:tc>
          <w:tcPr>
            <w:tcW w:w="956" w:type="dxa"/>
          </w:tcPr>
          <w:p w:rsidR="0090492A" w:rsidRPr="00DA64B1" w:rsidRDefault="0090492A" w:rsidP="0090492A">
            <w:pPr>
              <w:jc w:val="center"/>
              <w:rPr>
                <w:color w:val="000000"/>
              </w:rPr>
            </w:pPr>
            <w:r w:rsidRPr="00DA64B1">
              <w:rPr>
                <w:color w:val="000000"/>
              </w:rPr>
              <w:t>11.1.2</w:t>
            </w:r>
            <w:r>
              <w:rPr>
                <w:color w:val="000000"/>
              </w:rPr>
              <w:t>.</w:t>
            </w:r>
          </w:p>
        </w:tc>
        <w:tc>
          <w:tcPr>
            <w:tcW w:w="5025" w:type="dxa"/>
          </w:tcPr>
          <w:p w:rsidR="0090492A" w:rsidRDefault="0090492A" w:rsidP="0090492A">
            <w:pPr>
              <w:rPr>
                <w:color w:val="000000"/>
              </w:rPr>
            </w:pPr>
            <w:r w:rsidRPr="00DA64B1">
              <w:rPr>
                <w:color w:val="000000"/>
              </w:rPr>
              <w:t>Передача объектов здравоохранения БУ ХМАО</w:t>
            </w:r>
            <w:r>
              <w:rPr>
                <w:color w:val="000000"/>
              </w:rPr>
              <w:t xml:space="preserve"> – </w:t>
            </w:r>
            <w:r w:rsidRPr="00DA64B1">
              <w:rPr>
                <w:color w:val="000000"/>
              </w:rPr>
              <w:t xml:space="preserve">Югры «Ханты-Мансийская районная больница» </w:t>
            </w:r>
            <w:r w:rsidRPr="00DA64B1">
              <w:t>по договорам аренды</w:t>
            </w:r>
            <w:r w:rsidRPr="00DA64B1">
              <w:rPr>
                <w:color w:val="FF0000"/>
              </w:rPr>
              <w:t xml:space="preserve"> </w:t>
            </w:r>
            <w:r w:rsidRPr="00DA64B1">
              <w:rPr>
                <w:color w:val="000000"/>
              </w:rPr>
              <w:t>с обязательством сохранения целевого назначения и использования объекта негосударственным организациям:</w:t>
            </w:r>
          </w:p>
          <w:p w:rsidR="0090492A" w:rsidRDefault="0090492A" w:rsidP="0090492A">
            <w:pPr>
              <w:rPr>
                <w:color w:val="000000"/>
              </w:rPr>
            </w:pPr>
            <w:r w:rsidRPr="00DA64B1">
              <w:rPr>
                <w:color w:val="000000"/>
              </w:rPr>
              <w:t>врачебна</w:t>
            </w:r>
            <w:r>
              <w:rPr>
                <w:color w:val="000000"/>
              </w:rPr>
              <w:t>я амбулатория в п. Сибирский;</w:t>
            </w:r>
          </w:p>
          <w:p w:rsidR="0090492A" w:rsidRDefault="0090492A" w:rsidP="0090492A">
            <w:pPr>
              <w:rPr>
                <w:color w:val="000000"/>
              </w:rPr>
            </w:pPr>
            <w:r>
              <w:rPr>
                <w:color w:val="000000"/>
              </w:rPr>
              <w:t>филиал в с. Кышик;</w:t>
            </w:r>
          </w:p>
          <w:p w:rsidR="0090492A" w:rsidRPr="00DA64B1" w:rsidRDefault="0090492A" w:rsidP="0090492A">
            <w:pPr>
              <w:rPr>
                <w:color w:val="000000"/>
              </w:rPr>
            </w:pPr>
            <w:r>
              <w:rPr>
                <w:color w:val="000000"/>
              </w:rPr>
              <w:t>филиал в п. Луговской</w:t>
            </w:r>
          </w:p>
        </w:tc>
        <w:tc>
          <w:tcPr>
            <w:tcW w:w="1417" w:type="dxa"/>
          </w:tcPr>
          <w:p w:rsidR="0090492A" w:rsidRPr="00DA64B1" w:rsidRDefault="0090492A" w:rsidP="0090492A">
            <w:pPr>
              <w:jc w:val="center"/>
              <w:rPr>
                <w:color w:val="000000"/>
              </w:rPr>
            </w:pPr>
            <w:r w:rsidRPr="00DA64B1">
              <w:rPr>
                <w:color w:val="000000"/>
              </w:rPr>
              <w:t>2021</w:t>
            </w:r>
            <w:r>
              <w:rPr>
                <w:color w:val="000000"/>
              </w:rPr>
              <w:t xml:space="preserve"> – </w:t>
            </w:r>
            <w:r w:rsidRPr="00DA64B1">
              <w:rPr>
                <w:color w:val="000000"/>
              </w:rPr>
              <w:t>2030</w:t>
            </w:r>
          </w:p>
        </w:tc>
        <w:tc>
          <w:tcPr>
            <w:tcW w:w="2458" w:type="dxa"/>
          </w:tcPr>
          <w:p w:rsidR="0090492A" w:rsidRPr="00DA64B1" w:rsidRDefault="0090492A" w:rsidP="0090492A">
            <w:pPr>
              <w:rPr>
                <w:color w:val="000000"/>
              </w:rPr>
            </w:pPr>
            <w:r w:rsidRPr="00DA64B1">
              <w:rPr>
                <w:color w:val="000000"/>
              </w:rPr>
              <w:t>-</w:t>
            </w:r>
          </w:p>
        </w:tc>
        <w:tc>
          <w:tcPr>
            <w:tcW w:w="4286" w:type="dxa"/>
            <w:vAlign w:val="center"/>
          </w:tcPr>
          <w:p w:rsidR="0090492A" w:rsidRPr="00DA64B1" w:rsidRDefault="0090492A" w:rsidP="0090492A">
            <w:pPr>
              <w:jc w:val="center"/>
              <w:rPr>
                <w:color w:val="000000"/>
              </w:rPr>
            </w:pPr>
          </w:p>
        </w:tc>
      </w:tr>
      <w:tr w:rsidR="0090492A" w:rsidTr="00884C75">
        <w:tc>
          <w:tcPr>
            <w:tcW w:w="956" w:type="dxa"/>
          </w:tcPr>
          <w:p w:rsidR="0090492A" w:rsidRPr="00DA64B1" w:rsidRDefault="0090492A" w:rsidP="0090492A">
            <w:pPr>
              <w:jc w:val="center"/>
              <w:rPr>
                <w:color w:val="000000"/>
              </w:rPr>
            </w:pPr>
            <w:r w:rsidRPr="00DA64B1">
              <w:rPr>
                <w:color w:val="000000"/>
              </w:rPr>
              <w:t>11.1.3</w:t>
            </w:r>
            <w:r>
              <w:rPr>
                <w:color w:val="000000"/>
              </w:rPr>
              <w:t>.</w:t>
            </w:r>
          </w:p>
        </w:tc>
        <w:tc>
          <w:tcPr>
            <w:tcW w:w="5025" w:type="dxa"/>
          </w:tcPr>
          <w:p w:rsidR="0090492A" w:rsidRPr="00DA64B1" w:rsidRDefault="0090492A" w:rsidP="0090492A">
            <w:pPr>
              <w:rPr>
                <w:color w:val="000000"/>
              </w:rPr>
            </w:pPr>
            <w:r w:rsidRPr="00DA64B1">
              <w:rPr>
                <w:color w:val="000000"/>
              </w:rPr>
              <w:t xml:space="preserve">Поддержка внедрения в практику работы мобильных медицинских комплексов, </w:t>
            </w:r>
            <w:r w:rsidRPr="00DA64B1">
              <w:rPr>
                <w:color w:val="000000"/>
              </w:rPr>
              <w:br/>
              <w:t xml:space="preserve">в т. ч. для оказания услуг узкими </w:t>
            </w:r>
            <w:r w:rsidRPr="00DA64B1">
              <w:rPr>
                <w:color w:val="000000"/>
              </w:rPr>
              <w:lastRenderedPageBreak/>
              <w:t>специалистами</w:t>
            </w:r>
          </w:p>
        </w:tc>
        <w:tc>
          <w:tcPr>
            <w:tcW w:w="1417" w:type="dxa"/>
          </w:tcPr>
          <w:p w:rsidR="0090492A" w:rsidRPr="00DA64B1" w:rsidRDefault="0090492A" w:rsidP="0090492A">
            <w:pPr>
              <w:jc w:val="center"/>
              <w:rPr>
                <w:color w:val="000000"/>
              </w:rPr>
            </w:pPr>
            <w:r w:rsidRPr="00DA64B1">
              <w:rPr>
                <w:color w:val="000000"/>
              </w:rPr>
              <w:lastRenderedPageBreak/>
              <w:t>2021</w:t>
            </w:r>
            <w:r>
              <w:rPr>
                <w:color w:val="000000"/>
              </w:rPr>
              <w:t xml:space="preserve"> – </w:t>
            </w:r>
            <w:r w:rsidRPr="00DA64B1">
              <w:rPr>
                <w:color w:val="000000"/>
              </w:rPr>
              <w:t>2030</w:t>
            </w:r>
            <w:r>
              <w:rPr>
                <w:color w:val="000000"/>
              </w:rPr>
              <w:t xml:space="preserve"> </w:t>
            </w:r>
          </w:p>
        </w:tc>
        <w:tc>
          <w:tcPr>
            <w:tcW w:w="2458" w:type="dxa"/>
          </w:tcPr>
          <w:p w:rsidR="0090492A" w:rsidRPr="00DA64B1" w:rsidRDefault="0090492A" w:rsidP="0090492A">
            <w:pPr>
              <w:rPr>
                <w:color w:val="000000"/>
              </w:rPr>
            </w:pPr>
          </w:p>
        </w:tc>
        <w:tc>
          <w:tcPr>
            <w:tcW w:w="4286" w:type="dxa"/>
            <w:vAlign w:val="center"/>
          </w:tcPr>
          <w:p w:rsidR="0090492A" w:rsidRPr="00DA64B1" w:rsidRDefault="0090492A" w:rsidP="0090492A">
            <w:pPr>
              <w:jc w:val="center"/>
              <w:rPr>
                <w:color w:val="000000"/>
              </w:rPr>
            </w:pPr>
          </w:p>
        </w:tc>
      </w:tr>
      <w:tr w:rsidR="0090492A" w:rsidTr="00884C75">
        <w:tc>
          <w:tcPr>
            <w:tcW w:w="956" w:type="dxa"/>
          </w:tcPr>
          <w:p w:rsidR="0090492A" w:rsidRPr="00DA64B1" w:rsidRDefault="0090492A" w:rsidP="0090492A">
            <w:pPr>
              <w:jc w:val="center"/>
              <w:rPr>
                <w:color w:val="000000"/>
              </w:rPr>
            </w:pPr>
            <w:r w:rsidRPr="00DA64B1">
              <w:rPr>
                <w:color w:val="000000"/>
              </w:rPr>
              <w:lastRenderedPageBreak/>
              <w:t>11.1.4</w:t>
            </w:r>
            <w:r>
              <w:rPr>
                <w:color w:val="000000"/>
              </w:rPr>
              <w:t>.</w:t>
            </w:r>
          </w:p>
        </w:tc>
        <w:tc>
          <w:tcPr>
            <w:tcW w:w="5025" w:type="dxa"/>
          </w:tcPr>
          <w:p w:rsidR="0090492A" w:rsidRPr="00DA64B1" w:rsidRDefault="0090492A" w:rsidP="0090492A">
            <w:pPr>
              <w:rPr>
                <w:color w:val="000000"/>
              </w:rPr>
            </w:pPr>
            <w:r w:rsidRPr="00DA64B1">
              <w:rPr>
                <w:color w:val="000000"/>
              </w:rPr>
              <w:t>Поддержка внедрения в практику дистанционных технологий мониторинга состояния здоровья пациентов</w:t>
            </w:r>
          </w:p>
        </w:tc>
        <w:tc>
          <w:tcPr>
            <w:tcW w:w="1417" w:type="dxa"/>
          </w:tcPr>
          <w:p w:rsidR="0090492A" w:rsidRPr="00DA64B1" w:rsidRDefault="0090492A" w:rsidP="0090492A">
            <w:pPr>
              <w:jc w:val="center"/>
              <w:rPr>
                <w:color w:val="000000"/>
              </w:rPr>
            </w:pPr>
            <w:r w:rsidRPr="00DA64B1">
              <w:rPr>
                <w:color w:val="000000"/>
              </w:rPr>
              <w:t>2021</w:t>
            </w:r>
            <w:r>
              <w:rPr>
                <w:color w:val="000000"/>
              </w:rPr>
              <w:t xml:space="preserve"> – </w:t>
            </w:r>
            <w:r w:rsidRPr="00DA64B1">
              <w:rPr>
                <w:color w:val="000000"/>
              </w:rPr>
              <w:t>2030</w:t>
            </w:r>
            <w:r>
              <w:rPr>
                <w:color w:val="000000"/>
              </w:rPr>
              <w:t xml:space="preserve"> </w:t>
            </w:r>
          </w:p>
        </w:tc>
        <w:tc>
          <w:tcPr>
            <w:tcW w:w="2458" w:type="dxa"/>
          </w:tcPr>
          <w:p w:rsidR="0090492A" w:rsidRPr="00DA64B1" w:rsidRDefault="0090492A" w:rsidP="0090492A">
            <w:pPr>
              <w:rPr>
                <w:color w:val="000000"/>
              </w:rPr>
            </w:pPr>
            <w:r w:rsidRPr="00DA64B1">
              <w:rPr>
                <w:color w:val="000000"/>
              </w:rPr>
              <w:t>администрация Ханты-Мансийского района</w:t>
            </w:r>
          </w:p>
        </w:tc>
        <w:tc>
          <w:tcPr>
            <w:tcW w:w="4286" w:type="dxa"/>
            <w:vAlign w:val="center"/>
          </w:tcPr>
          <w:p w:rsidR="0090492A" w:rsidRPr="00DA64B1" w:rsidRDefault="0090492A" w:rsidP="0090492A">
            <w:pPr>
              <w:jc w:val="center"/>
              <w:rPr>
                <w:color w:val="000000"/>
              </w:rPr>
            </w:pPr>
          </w:p>
        </w:tc>
      </w:tr>
      <w:tr w:rsidR="0090492A" w:rsidTr="00884C75">
        <w:tc>
          <w:tcPr>
            <w:tcW w:w="956" w:type="dxa"/>
          </w:tcPr>
          <w:p w:rsidR="0090492A" w:rsidRPr="00DA64B1" w:rsidRDefault="0090492A" w:rsidP="0090492A">
            <w:pPr>
              <w:jc w:val="center"/>
              <w:rPr>
                <w:bCs/>
                <w:color w:val="000000"/>
              </w:rPr>
            </w:pPr>
            <w:r w:rsidRPr="00DA64B1">
              <w:rPr>
                <w:bCs/>
                <w:color w:val="000000"/>
              </w:rPr>
              <w:t>12</w:t>
            </w:r>
            <w:r>
              <w:rPr>
                <w:bCs/>
                <w:color w:val="000000"/>
              </w:rPr>
              <w:t>.</w:t>
            </w:r>
          </w:p>
        </w:tc>
        <w:tc>
          <w:tcPr>
            <w:tcW w:w="13186" w:type="dxa"/>
            <w:gridSpan w:val="4"/>
          </w:tcPr>
          <w:p w:rsidR="0090492A" w:rsidRPr="00DA64B1" w:rsidRDefault="0090492A" w:rsidP="0090492A">
            <w:pPr>
              <w:rPr>
                <w:bCs/>
                <w:color w:val="000000"/>
              </w:rPr>
            </w:pPr>
            <w:r w:rsidRPr="00DA64B1">
              <w:rPr>
                <w:bCs/>
                <w:color w:val="000000"/>
              </w:rPr>
              <w:t xml:space="preserve">Цель 12. Активизация жилищного строительства </w:t>
            </w:r>
          </w:p>
        </w:tc>
      </w:tr>
      <w:tr w:rsidR="0090492A" w:rsidTr="00884C75">
        <w:tc>
          <w:tcPr>
            <w:tcW w:w="956" w:type="dxa"/>
          </w:tcPr>
          <w:p w:rsidR="0090492A" w:rsidRPr="00DA64B1" w:rsidRDefault="0090492A" w:rsidP="0090492A">
            <w:pPr>
              <w:jc w:val="center"/>
              <w:rPr>
                <w:bCs/>
                <w:color w:val="000000"/>
              </w:rPr>
            </w:pPr>
            <w:r w:rsidRPr="00DA64B1">
              <w:rPr>
                <w:bCs/>
                <w:color w:val="000000"/>
              </w:rPr>
              <w:t>12.1</w:t>
            </w:r>
            <w:r>
              <w:rPr>
                <w:bCs/>
                <w:color w:val="000000"/>
              </w:rPr>
              <w:t>.</w:t>
            </w:r>
          </w:p>
        </w:tc>
        <w:tc>
          <w:tcPr>
            <w:tcW w:w="13186" w:type="dxa"/>
            <w:gridSpan w:val="4"/>
          </w:tcPr>
          <w:p w:rsidR="0090492A" w:rsidRPr="00DA64B1" w:rsidRDefault="0090492A" w:rsidP="0090492A">
            <w:pPr>
              <w:rPr>
                <w:bCs/>
                <w:color w:val="000000"/>
              </w:rPr>
            </w:pPr>
            <w:r w:rsidRPr="00DA64B1">
              <w:rPr>
                <w:bCs/>
                <w:color w:val="000000"/>
              </w:rPr>
              <w:t>Задача 19. Содействие развитию индивидуальной жилой застройки</w:t>
            </w:r>
          </w:p>
        </w:tc>
      </w:tr>
      <w:tr w:rsidR="0090492A" w:rsidTr="00884C75">
        <w:tc>
          <w:tcPr>
            <w:tcW w:w="956" w:type="dxa"/>
          </w:tcPr>
          <w:p w:rsidR="0090492A" w:rsidRPr="00DA64B1" w:rsidRDefault="0090492A" w:rsidP="0090492A">
            <w:pPr>
              <w:jc w:val="center"/>
              <w:rPr>
                <w:color w:val="000000"/>
              </w:rPr>
            </w:pPr>
            <w:r w:rsidRPr="00DA64B1">
              <w:rPr>
                <w:color w:val="000000"/>
              </w:rPr>
              <w:t>12.1.1</w:t>
            </w:r>
            <w:r>
              <w:rPr>
                <w:color w:val="000000"/>
              </w:rPr>
              <w:t>.</w:t>
            </w:r>
          </w:p>
        </w:tc>
        <w:tc>
          <w:tcPr>
            <w:tcW w:w="5025" w:type="dxa"/>
          </w:tcPr>
          <w:p w:rsidR="0090492A" w:rsidRPr="00DA64B1" w:rsidRDefault="0090492A" w:rsidP="0090492A">
            <w:pPr>
              <w:rPr>
                <w:color w:val="000000"/>
              </w:rPr>
            </w:pPr>
            <w:r w:rsidRPr="00DA64B1">
              <w:rPr>
                <w:color w:val="000000"/>
              </w:rPr>
              <w:t>Улучшение жилищных условий граждан, проживающих в сельской местности, в том числе молодых специалистов</w:t>
            </w:r>
          </w:p>
        </w:tc>
        <w:tc>
          <w:tcPr>
            <w:tcW w:w="1417" w:type="dxa"/>
          </w:tcPr>
          <w:p w:rsidR="0090492A" w:rsidRPr="00DA64B1" w:rsidRDefault="0090492A" w:rsidP="0090492A">
            <w:pPr>
              <w:jc w:val="center"/>
              <w:rPr>
                <w:color w:val="000000"/>
              </w:rPr>
            </w:pPr>
            <w:r w:rsidRPr="00DA64B1">
              <w:rPr>
                <w:color w:val="000000"/>
              </w:rPr>
              <w:t>2019</w:t>
            </w:r>
            <w:r>
              <w:rPr>
                <w:color w:val="000000"/>
              </w:rPr>
              <w:t xml:space="preserve"> – </w:t>
            </w:r>
            <w:r w:rsidRPr="00DA64B1">
              <w:rPr>
                <w:color w:val="000000"/>
              </w:rPr>
              <w:t>2030</w:t>
            </w:r>
            <w:r>
              <w:rPr>
                <w:color w:val="000000"/>
              </w:rPr>
              <w:t xml:space="preserve"> </w:t>
            </w:r>
          </w:p>
        </w:tc>
        <w:tc>
          <w:tcPr>
            <w:tcW w:w="2458" w:type="dxa"/>
          </w:tcPr>
          <w:p w:rsidR="0090492A" w:rsidRPr="00DA64B1" w:rsidRDefault="0090492A" w:rsidP="0090492A">
            <w:pPr>
              <w:rPr>
                <w:color w:val="000000"/>
              </w:rPr>
            </w:pPr>
            <w:r w:rsidRPr="00DA64B1">
              <w:rPr>
                <w:color w:val="000000"/>
              </w:rPr>
              <w:t>департамент имущественных и земельных отношений</w:t>
            </w:r>
          </w:p>
        </w:tc>
        <w:tc>
          <w:tcPr>
            <w:tcW w:w="4286" w:type="dxa"/>
            <w:vAlign w:val="center"/>
          </w:tcPr>
          <w:p w:rsidR="0090492A" w:rsidRPr="00DA64B1" w:rsidRDefault="0090492A" w:rsidP="0090492A">
            <w:pPr>
              <w:jc w:val="center"/>
              <w:rPr>
                <w:color w:val="000000"/>
              </w:rPr>
            </w:pPr>
          </w:p>
        </w:tc>
      </w:tr>
      <w:tr w:rsidR="0090492A" w:rsidTr="00884C75">
        <w:tc>
          <w:tcPr>
            <w:tcW w:w="956" w:type="dxa"/>
          </w:tcPr>
          <w:p w:rsidR="0090492A" w:rsidRPr="00DA64B1" w:rsidRDefault="0090492A" w:rsidP="0090492A">
            <w:pPr>
              <w:jc w:val="center"/>
              <w:rPr>
                <w:color w:val="000000"/>
              </w:rPr>
            </w:pPr>
            <w:r w:rsidRPr="00DA64B1">
              <w:rPr>
                <w:color w:val="000000"/>
              </w:rPr>
              <w:t>12.1.2</w:t>
            </w:r>
            <w:r>
              <w:rPr>
                <w:color w:val="000000"/>
              </w:rPr>
              <w:t>.</w:t>
            </w:r>
          </w:p>
        </w:tc>
        <w:tc>
          <w:tcPr>
            <w:tcW w:w="5025" w:type="dxa"/>
          </w:tcPr>
          <w:p w:rsidR="0090492A" w:rsidRPr="00DA64B1" w:rsidRDefault="0090492A" w:rsidP="0090492A">
            <w:pPr>
              <w:rPr>
                <w:color w:val="000000"/>
              </w:rPr>
            </w:pPr>
            <w:r w:rsidRPr="00DA64B1">
              <w:rPr>
                <w:color w:val="000000"/>
              </w:rPr>
              <w:t>Приобретение жилых помещений для предоставления нуждающимся гражданам</w:t>
            </w:r>
          </w:p>
        </w:tc>
        <w:tc>
          <w:tcPr>
            <w:tcW w:w="1417" w:type="dxa"/>
          </w:tcPr>
          <w:p w:rsidR="0090492A" w:rsidRPr="00DA64B1" w:rsidRDefault="0090492A" w:rsidP="0090492A">
            <w:pPr>
              <w:jc w:val="center"/>
              <w:rPr>
                <w:color w:val="000000"/>
              </w:rPr>
            </w:pPr>
            <w:r w:rsidRPr="00DA64B1">
              <w:rPr>
                <w:color w:val="000000"/>
              </w:rPr>
              <w:t>2018</w:t>
            </w:r>
            <w:r>
              <w:rPr>
                <w:color w:val="000000"/>
              </w:rPr>
              <w:t xml:space="preserve"> – </w:t>
            </w:r>
            <w:r w:rsidRPr="00DA64B1">
              <w:rPr>
                <w:color w:val="000000"/>
              </w:rPr>
              <w:t>2030</w:t>
            </w:r>
            <w:r>
              <w:rPr>
                <w:color w:val="000000"/>
              </w:rPr>
              <w:t xml:space="preserve"> </w:t>
            </w:r>
          </w:p>
        </w:tc>
        <w:tc>
          <w:tcPr>
            <w:tcW w:w="2458" w:type="dxa"/>
          </w:tcPr>
          <w:p w:rsidR="0090492A" w:rsidRPr="00DA64B1" w:rsidRDefault="0090492A" w:rsidP="0090492A">
            <w:pPr>
              <w:rPr>
                <w:color w:val="000000"/>
              </w:rPr>
            </w:pPr>
            <w:r w:rsidRPr="00DA64B1">
              <w:rPr>
                <w:color w:val="000000"/>
              </w:rPr>
              <w:t>департамент имущественных и земельных отношений</w:t>
            </w:r>
          </w:p>
        </w:tc>
        <w:tc>
          <w:tcPr>
            <w:tcW w:w="4286" w:type="dxa"/>
            <w:vAlign w:val="center"/>
          </w:tcPr>
          <w:p w:rsidR="0090492A" w:rsidRPr="00DA64B1" w:rsidRDefault="0090492A" w:rsidP="0090492A">
            <w:pPr>
              <w:jc w:val="center"/>
              <w:rPr>
                <w:color w:val="000000"/>
              </w:rPr>
            </w:pPr>
          </w:p>
        </w:tc>
      </w:tr>
      <w:tr w:rsidR="0090492A" w:rsidTr="00884C75">
        <w:tc>
          <w:tcPr>
            <w:tcW w:w="956" w:type="dxa"/>
          </w:tcPr>
          <w:p w:rsidR="0090492A" w:rsidRPr="00DA64B1" w:rsidRDefault="0090492A" w:rsidP="0090492A">
            <w:pPr>
              <w:jc w:val="center"/>
              <w:rPr>
                <w:color w:val="000000"/>
              </w:rPr>
            </w:pPr>
            <w:r w:rsidRPr="00DA64B1">
              <w:rPr>
                <w:color w:val="000000"/>
              </w:rPr>
              <w:t>12.1.3</w:t>
            </w:r>
            <w:r>
              <w:rPr>
                <w:color w:val="000000"/>
              </w:rPr>
              <w:t>.</w:t>
            </w:r>
          </w:p>
        </w:tc>
        <w:tc>
          <w:tcPr>
            <w:tcW w:w="5025" w:type="dxa"/>
          </w:tcPr>
          <w:p w:rsidR="0090492A" w:rsidRPr="00DA64B1" w:rsidRDefault="0090492A" w:rsidP="0090492A">
            <w:pPr>
              <w:rPr>
                <w:color w:val="000000"/>
              </w:rPr>
            </w:pPr>
            <w:r w:rsidRPr="00DA64B1">
              <w:rPr>
                <w:color w:val="000000"/>
              </w:rPr>
              <w:t>Финансовая поддержка отдельных категорий граждан на улучшение жилищных условий</w:t>
            </w:r>
          </w:p>
        </w:tc>
        <w:tc>
          <w:tcPr>
            <w:tcW w:w="1417" w:type="dxa"/>
          </w:tcPr>
          <w:p w:rsidR="0090492A" w:rsidRPr="00DA64B1" w:rsidRDefault="0090492A" w:rsidP="0090492A">
            <w:pPr>
              <w:jc w:val="center"/>
              <w:rPr>
                <w:color w:val="000000"/>
              </w:rPr>
            </w:pPr>
            <w:r w:rsidRPr="00DA64B1">
              <w:rPr>
                <w:color w:val="000000"/>
              </w:rPr>
              <w:t>2018</w:t>
            </w:r>
            <w:r>
              <w:rPr>
                <w:color w:val="000000"/>
              </w:rPr>
              <w:t xml:space="preserve"> – </w:t>
            </w:r>
            <w:r w:rsidRPr="00DA64B1">
              <w:rPr>
                <w:color w:val="000000"/>
              </w:rPr>
              <w:t>2030</w:t>
            </w:r>
            <w:r>
              <w:rPr>
                <w:color w:val="000000"/>
              </w:rPr>
              <w:t xml:space="preserve"> </w:t>
            </w:r>
          </w:p>
        </w:tc>
        <w:tc>
          <w:tcPr>
            <w:tcW w:w="2458" w:type="dxa"/>
          </w:tcPr>
          <w:p w:rsidR="0090492A" w:rsidRPr="00DA64B1" w:rsidRDefault="0090492A" w:rsidP="0090492A">
            <w:pPr>
              <w:rPr>
                <w:color w:val="000000"/>
              </w:rPr>
            </w:pPr>
            <w:r w:rsidRPr="00DA64B1">
              <w:rPr>
                <w:color w:val="000000"/>
              </w:rPr>
              <w:t>департамент имущественных и земельных отношений</w:t>
            </w:r>
          </w:p>
        </w:tc>
        <w:tc>
          <w:tcPr>
            <w:tcW w:w="4286" w:type="dxa"/>
            <w:vAlign w:val="center"/>
          </w:tcPr>
          <w:p w:rsidR="0090492A" w:rsidRPr="00DA64B1" w:rsidRDefault="0090492A" w:rsidP="0090492A">
            <w:pPr>
              <w:jc w:val="center"/>
              <w:rPr>
                <w:color w:val="000000"/>
              </w:rPr>
            </w:pPr>
          </w:p>
        </w:tc>
      </w:tr>
      <w:tr w:rsidR="0090492A" w:rsidTr="00884C75">
        <w:tc>
          <w:tcPr>
            <w:tcW w:w="956" w:type="dxa"/>
          </w:tcPr>
          <w:p w:rsidR="0090492A" w:rsidRPr="00DA64B1" w:rsidRDefault="0090492A" w:rsidP="0090492A">
            <w:pPr>
              <w:jc w:val="center"/>
              <w:rPr>
                <w:color w:val="000000"/>
              </w:rPr>
            </w:pPr>
            <w:r w:rsidRPr="00DA64B1">
              <w:rPr>
                <w:color w:val="000000"/>
              </w:rPr>
              <w:t>12.1.4</w:t>
            </w:r>
            <w:r>
              <w:rPr>
                <w:color w:val="000000"/>
              </w:rPr>
              <w:t>.</w:t>
            </w:r>
          </w:p>
        </w:tc>
        <w:tc>
          <w:tcPr>
            <w:tcW w:w="5025" w:type="dxa"/>
          </w:tcPr>
          <w:p w:rsidR="0090492A" w:rsidRPr="00DA64B1" w:rsidRDefault="0090492A" w:rsidP="0090492A">
            <w:pPr>
              <w:rPr>
                <w:color w:val="000000"/>
              </w:rPr>
            </w:pPr>
            <w:r w:rsidRPr="00DA64B1">
              <w:rPr>
                <w:color w:val="000000"/>
              </w:rPr>
              <w:t xml:space="preserve">Подготовка документации по планировке и межеванию территорий сельских поселений и населенных пунктов </w:t>
            </w:r>
          </w:p>
        </w:tc>
        <w:tc>
          <w:tcPr>
            <w:tcW w:w="1417" w:type="dxa"/>
          </w:tcPr>
          <w:p w:rsidR="0090492A" w:rsidRPr="00DA64B1" w:rsidRDefault="0090492A" w:rsidP="0090492A">
            <w:pPr>
              <w:jc w:val="center"/>
              <w:rPr>
                <w:color w:val="000000"/>
              </w:rPr>
            </w:pPr>
            <w:r w:rsidRPr="00DA64B1">
              <w:rPr>
                <w:color w:val="000000"/>
              </w:rPr>
              <w:t>2018</w:t>
            </w:r>
            <w:r>
              <w:rPr>
                <w:color w:val="000000"/>
              </w:rPr>
              <w:t xml:space="preserve"> – </w:t>
            </w:r>
            <w:r w:rsidRPr="00DA64B1">
              <w:rPr>
                <w:color w:val="000000"/>
              </w:rPr>
              <w:t>2030</w:t>
            </w:r>
            <w:r>
              <w:rPr>
                <w:color w:val="000000"/>
              </w:rPr>
              <w:t xml:space="preserve"> </w:t>
            </w:r>
          </w:p>
        </w:tc>
        <w:tc>
          <w:tcPr>
            <w:tcW w:w="2458" w:type="dxa"/>
          </w:tcPr>
          <w:p w:rsidR="0090492A" w:rsidRPr="00DA64B1" w:rsidRDefault="0090492A" w:rsidP="0090492A">
            <w:pPr>
              <w:rPr>
                <w:color w:val="000000"/>
              </w:rPr>
            </w:pPr>
            <w:r w:rsidRPr="00DA64B1">
              <w:rPr>
                <w:color w:val="000000"/>
              </w:rPr>
              <w:t>департамент строительства, архитектуры и ЖКХ</w:t>
            </w:r>
          </w:p>
        </w:tc>
        <w:tc>
          <w:tcPr>
            <w:tcW w:w="4286" w:type="dxa"/>
            <w:vAlign w:val="center"/>
          </w:tcPr>
          <w:p w:rsidR="0090492A" w:rsidRPr="00DA64B1" w:rsidRDefault="0090492A" w:rsidP="0090492A">
            <w:pPr>
              <w:jc w:val="center"/>
              <w:rPr>
                <w:color w:val="000000"/>
              </w:rPr>
            </w:pPr>
          </w:p>
        </w:tc>
      </w:tr>
      <w:tr w:rsidR="0090492A" w:rsidTr="00884C75">
        <w:tc>
          <w:tcPr>
            <w:tcW w:w="956" w:type="dxa"/>
          </w:tcPr>
          <w:p w:rsidR="0090492A" w:rsidRPr="00DA64B1" w:rsidRDefault="0090492A" w:rsidP="0090492A">
            <w:pPr>
              <w:jc w:val="center"/>
              <w:rPr>
                <w:color w:val="000000"/>
              </w:rPr>
            </w:pPr>
            <w:r w:rsidRPr="00DA64B1">
              <w:rPr>
                <w:color w:val="000000"/>
              </w:rPr>
              <w:t>12.1.5</w:t>
            </w:r>
            <w:r>
              <w:rPr>
                <w:color w:val="000000"/>
              </w:rPr>
              <w:t>.</w:t>
            </w:r>
          </w:p>
        </w:tc>
        <w:tc>
          <w:tcPr>
            <w:tcW w:w="5025" w:type="dxa"/>
          </w:tcPr>
          <w:p w:rsidR="0090492A" w:rsidRPr="00DA64B1" w:rsidRDefault="0090492A" w:rsidP="0090492A">
            <w:pPr>
              <w:rPr>
                <w:color w:val="000000"/>
              </w:rPr>
            </w:pPr>
            <w:r w:rsidRPr="00DA64B1">
              <w:rPr>
                <w:color w:val="000000"/>
              </w:rPr>
              <w:t>Содействие реализации проектов комплексного освоения территории в целях жилищного строительства усадебного типа</w:t>
            </w:r>
          </w:p>
        </w:tc>
        <w:tc>
          <w:tcPr>
            <w:tcW w:w="1417" w:type="dxa"/>
          </w:tcPr>
          <w:p w:rsidR="0090492A" w:rsidRPr="00DA64B1" w:rsidRDefault="0090492A" w:rsidP="0090492A">
            <w:pPr>
              <w:jc w:val="center"/>
              <w:rPr>
                <w:color w:val="000000"/>
              </w:rPr>
            </w:pPr>
            <w:r w:rsidRPr="00DA64B1">
              <w:rPr>
                <w:color w:val="000000"/>
              </w:rPr>
              <w:t>2026</w:t>
            </w:r>
            <w:r>
              <w:rPr>
                <w:color w:val="000000"/>
              </w:rPr>
              <w:t xml:space="preserve"> – </w:t>
            </w:r>
            <w:r w:rsidRPr="00DA64B1">
              <w:rPr>
                <w:color w:val="000000"/>
              </w:rPr>
              <w:t>2030</w:t>
            </w:r>
            <w:r>
              <w:rPr>
                <w:color w:val="000000"/>
              </w:rPr>
              <w:t xml:space="preserve"> </w:t>
            </w:r>
          </w:p>
        </w:tc>
        <w:tc>
          <w:tcPr>
            <w:tcW w:w="2458" w:type="dxa"/>
          </w:tcPr>
          <w:p w:rsidR="0090492A" w:rsidRPr="00DA64B1" w:rsidRDefault="0090492A" w:rsidP="0090492A">
            <w:pPr>
              <w:rPr>
                <w:color w:val="000000"/>
              </w:rPr>
            </w:pPr>
            <w:r w:rsidRPr="00DA64B1">
              <w:rPr>
                <w:color w:val="000000"/>
              </w:rPr>
              <w:t>департамент строительства, архитектуры и ЖКХ</w:t>
            </w:r>
          </w:p>
        </w:tc>
        <w:tc>
          <w:tcPr>
            <w:tcW w:w="4286" w:type="dxa"/>
            <w:vAlign w:val="center"/>
          </w:tcPr>
          <w:p w:rsidR="0090492A" w:rsidRPr="00DA64B1" w:rsidRDefault="0090492A" w:rsidP="0090492A">
            <w:pPr>
              <w:jc w:val="center"/>
              <w:rPr>
                <w:color w:val="000000"/>
              </w:rPr>
            </w:pPr>
          </w:p>
        </w:tc>
      </w:tr>
      <w:tr w:rsidR="0090492A" w:rsidTr="00884C75">
        <w:tc>
          <w:tcPr>
            <w:tcW w:w="956" w:type="dxa"/>
          </w:tcPr>
          <w:p w:rsidR="0090492A" w:rsidRPr="00DA64B1" w:rsidRDefault="0090492A" w:rsidP="0090492A">
            <w:pPr>
              <w:jc w:val="center"/>
              <w:rPr>
                <w:bCs/>
                <w:color w:val="000000"/>
              </w:rPr>
            </w:pPr>
            <w:r w:rsidRPr="00DA64B1">
              <w:rPr>
                <w:bCs/>
                <w:color w:val="000000"/>
              </w:rPr>
              <w:t>12.2</w:t>
            </w:r>
            <w:r>
              <w:rPr>
                <w:bCs/>
                <w:color w:val="000000"/>
              </w:rPr>
              <w:t>.</w:t>
            </w:r>
          </w:p>
        </w:tc>
        <w:tc>
          <w:tcPr>
            <w:tcW w:w="13186" w:type="dxa"/>
            <w:gridSpan w:val="4"/>
          </w:tcPr>
          <w:p w:rsidR="0090492A" w:rsidRPr="00DA64B1" w:rsidRDefault="0090492A" w:rsidP="0090492A">
            <w:pPr>
              <w:rPr>
                <w:bCs/>
                <w:color w:val="000000"/>
              </w:rPr>
            </w:pPr>
            <w:r w:rsidRPr="00DA64B1">
              <w:rPr>
                <w:bCs/>
                <w:color w:val="000000"/>
              </w:rPr>
              <w:t>Задача 20. Ликвидация ветхого и аварийного жилья</w:t>
            </w:r>
          </w:p>
        </w:tc>
      </w:tr>
      <w:tr w:rsidR="0090492A" w:rsidTr="00884C75">
        <w:tc>
          <w:tcPr>
            <w:tcW w:w="956" w:type="dxa"/>
          </w:tcPr>
          <w:p w:rsidR="0090492A" w:rsidRPr="00DA64B1" w:rsidRDefault="0090492A" w:rsidP="0090492A">
            <w:pPr>
              <w:jc w:val="center"/>
              <w:rPr>
                <w:color w:val="000000"/>
              </w:rPr>
            </w:pPr>
            <w:r w:rsidRPr="00DA64B1">
              <w:rPr>
                <w:color w:val="000000"/>
              </w:rPr>
              <w:t>12.2.1</w:t>
            </w:r>
            <w:r>
              <w:rPr>
                <w:color w:val="000000"/>
              </w:rPr>
              <w:t>.</w:t>
            </w:r>
          </w:p>
        </w:tc>
        <w:tc>
          <w:tcPr>
            <w:tcW w:w="5025" w:type="dxa"/>
          </w:tcPr>
          <w:p w:rsidR="0090492A" w:rsidRPr="00DA64B1" w:rsidRDefault="0090492A" w:rsidP="0090492A">
            <w:pPr>
              <w:rPr>
                <w:color w:val="000000"/>
              </w:rPr>
            </w:pPr>
            <w:r w:rsidRPr="00DA64B1">
              <w:rPr>
                <w:color w:val="000000"/>
              </w:rPr>
              <w:t>Переселение граждан из ветхого и аварийного жилья</w:t>
            </w:r>
          </w:p>
        </w:tc>
        <w:tc>
          <w:tcPr>
            <w:tcW w:w="1417" w:type="dxa"/>
          </w:tcPr>
          <w:p w:rsidR="0090492A" w:rsidRPr="00DA64B1" w:rsidRDefault="0090492A" w:rsidP="0090492A">
            <w:pPr>
              <w:jc w:val="center"/>
              <w:rPr>
                <w:color w:val="000000"/>
              </w:rPr>
            </w:pPr>
            <w:r w:rsidRPr="00DA64B1">
              <w:rPr>
                <w:color w:val="000000"/>
              </w:rPr>
              <w:t>2018</w:t>
            </w:r>
            <w:r>
              <w:rPr>
                <w:color w:val="000000"/>
              </w:rPr>
              <w:t xml:space="preserve"> – </w:t>
            </w:r>
            <w:r w:rsidRPr="00DA64B1">
              <w:rPr>
                <w:color w:val="000000"/>
              </w:rPr>
              <w:t>2030</w:t>
            </w:r>
            <w:r>
              <w:rPr>
                <w:color w:val="000000"/>
              </w:rPr>
              <w:t xml:space="preserve"> </w:t>
            </w:r>
          </w:p>
        </w:tc>
        <w:tc>
          <w:tcPr>
            <w:tcW w:w="2458" w:type="dxa"/>
          </w:tcPr>
          <w:p w:rsidR="0090492A" w:rsidRPr="00DA64B1" w:rsidRDefault="0090492A" w:rsidP="0090492A">
            <w:pPr>
              <w:rPr>
                <w:color w:val="000000"/>
              </w:rPr>
            </w:pPr>
            <w:r w:rsidRPr="00DA64B1">
              <w:rPr>
                <w:color w:val="000000"/>
              </w:rPr>
              <w:t>администрации сельских поселений</w:t>
            </w:r>
          </w:p>
        </w:tc>
        <w:tc>
          <w:tcPr>
            <w:tcW w:w="4286" w:type="dxa"/>
            <w:vAlign w:val="center"/>
          </w:tcPr>
          <w:p w:rsidR="0090492A" w:rsidRPr="00DA64B1" w:rsidRDefault="0090492A" w:rsidP="0090492A">
            <w:pPr>
              <w:jc w:val="center"/>
              <w:rPr>
                <w:color w:val="000000"/>
              </w:rPr>
            </w:pPr>
          </w:p>
        </w:tc>
      </w:tr>
      <w:tr w:rsidR="0090492A" w:rsidTr="00884C75">
        <w:tc>
          <w:tcPr>
            <w:tcW w:w="956" w:type="dxa"/>
          </w:tcPr>
          <w:p w:rsidR="0090492A" w:rsidRPr="00DA64B1" w:rsidRDefault="0090492A" w:rsidP="0090492A">
            <w:pPr>
              <w:jc w:val="center"/>
              <w:rPr>
                <w:color w:val="000000"/>
              </w:rPr>
            </w:pPr>
            <w:r w:rsidRPr="00DA64B1">
              <w:rPr>
                <w:color w:val="000000"/>
              </w:rPr>
              <w:t>12.2.2</w:t>
            </w:r>
            <w:r>
              <w:rPr>
                <w:color w:val="000000"/>
              </w:rPr>
              <w:t>.</w:t>
            </w:r>
          </w:p>
        </w:tc>
        <w:tc>
          <w:tcPr>
            <w:tcW w:w="5025" w:type="dxa"/>
          </w:tcPr>
          <w:p w:rsidR="0090492A" w:rsidRPr="00DA64B1" w:rsidRDefault="0090492A" w:rsidP="0090492A">
            <w:pPr>
              <w:rPr>
                <w:color w:val="000000"/>
              </w:rPr>
            </w:pPr>
            <w:r w:rsidRPr="00DA64B1">
              <w:rPr>
                <w:color w:val="000000"/>
              </w:rPr>
              <w:t>Снос ветхого и аварийного жилья</w:t>
            </w:r>
          </w:p>
        </w:tc>
        <w:tc>
          <w:tcPr>
            <w:tcW w:w="1417" w:type="dxa"/>
          </w:tcPr>
          <w:p w:rsidR="0090492A" w:rsidRPr="00DA64B1" w:rsidRDefault="0090492A" w:rsidP="0090492A">
            <w:pPr>
              <w:jc w:val="center"/>
              <w:rPr>
                <w:color w:val="000000"/>
              </w:rPr>
            </w:pPr>
            <w:r w:rsidRPr="00DA64B1">
              <w:rPr>
                <w:color w:val="000000"/>
              </w:rPr>
              <w:t>2018</w:t>
            </w:r>
            <w:r>
              <w:rPr>
                <w:color w:val="000000"/>
              </w:rPr>
              <w:t xml:space="preserve"> – </w:t>
            </w:r>
            <w:r w:rsidRPr="00DA64B1">
              <w:rPr>
                <w:color w:val="000000"/>
              </w:rPr>
              <w:t>2030</w:t>
            </w:r>
          </w:p>
        </w:tc>
        <w:tc>
          <w:tcPr>
            <w:tcW w:w="2458" w:type="dxa"/>
          </w:tcPr>
          <w:p w:rsidR="0090492A" w:rsidRPr="00DA64B1" w:rsidRDefault="0090492A" w:rsidP="0090492A">
            <w:pPr>
              <w:rPr>
                <w:color w:val="000000"/>
              </w:rPr>
            </w:pPr>
            <w:r w:rsidRPr="00DA64B1">
              <w:rPr>
                <w:color w:val="000000"/>
              </w:rPr>
              <w:t>администрации сельских поселений</w:t>
            </w:r>
          </w:p>
        </w:tc>
        <w:tc>
          <w:tcPr>
            <w:tcW w:w="4286" w:type="dxa"/>
            <w:vAlign w:val="center"/>
          </w:tcPr>
          <w:p w:rsidR="0090492A" w:rsidRPr="00DA64B1" w:rsidRDefault="0090492A" w:rsidP="0090492A">
            <w:pPr>
              <w:jc w:val="center"/>
              <w:rPr>
                <w:color w:val="000000"/>
              </w:rPr>
            </w:pPr>
          </w:p>
        </w:tc>
      </w:tr>
      <w:tr w:rsidR="004515A8" w:rsidTr="00884C75">
        <w:tc>
          <w:tcPr>
            <w:tcW w:w="956" w:type="dxa"/>
          </w:tcPr>
          <w:p w:rsidR="004515A8" w:rsidRPr="00DA64B1" w:rsidRDefault="004515A8" w:rsidP="004515A8">
            <w:pPr>
              <w:jc w:val="center"/>
              <w:rPr>
                <w:bCs/>
                <w:color w:val="000000"/>
              </w:rPr>
            </w:pPr>
            <w:r w:rsidRPr="00DA64B1">
              <w:rPr>
                <w:bCs/>
                <w:color w:val="000000"/>
              </w:rPr>
              <w:t>13</w:t>
            </w:r>
            <w:r>
              <w:rPr>
                <w:bCs/>
                <w:color w:val="000000"/>
              </w:rPr>
              <w:t>.</w:t>
            </w:r>
          </w:p>
        </w:tc>
        <w:tc>
          <w:tcPr>
            <w:tcW w:w="13186" w:type="dxa"/>
            <w:gridSpan w:val="4"/>
          </w:tcPr>
          <w:p w:rsidR="004515A8" w:rsidRPr="00DA64B1" w:rsidRDefault="004515A8" w:rsidP="004515A8">
            <w:pPr>
              <w:rPr>
                <w:bCs/>
                <w:color w:val="000000"/>
              </w:rPr>
            </w:pPr>
            <w:r w:rsidRPr="00DA64B1">
              <w:rPr>
                <w:bCs/>
                <w:color w:val="000000"/>
              </w:rPr>
              <w:t>Цель 13. Обеспечение доступно</w:t>
            </w:r>
            <w:r>
              <w:rPr>
                <w:bCs/>
                <w:color w:val="000000"/>
              </w:rPr>
              <w:t xml:space="preserve">сти качественного образования, соответствующего </w:t>
            </w:r>
            <w:r w:rsidRPr="00DA64B1">
              <w:rPr>
                <w:bCs/>
                <w:color w:val="000000"/>
              </w:rPr>
              <w:t>современным потребностям общества</w:t>
            </w:r>
          </w:p>
        </w:tc>
      </w:tr>
      <w:tr w:rsidR="004515A8" w:rsidTr="00884C75">
        <w:tc>
          <w:tcPr>
            <w:tcW w:w="956" w:type="dxa"/>
          </w:tcPr>
          <w:p w:rsidR="004515A8" w:rsidRPr="00DA64B1" w:rsidRDefault="004515A8" w:rsidP="004515A8">
            <w:pPr>
              <w:jc w:val="center"/>
              <w:rPr>
                <w:bCs/>
                <w:color w:val="000000"/>
              </w:rPr>
            </w:pPr>
            <w:r w:rsidRPr="00DA64B1">
              <w:rPr>
                <w:bCs/>
                <w:color w:val="000000"/>
              </w:rPr>
              <w:t>13.1</w:t>
            </w:r>
            <w:r>
              <w:rPr>
                <w:bCs/>
                <w:color w:val="000000"/>
              </w:rPr>
              <w:t>.</w:t>
            </w:r>
          </w:p>
        </w:tc>
        <w:tc>
          <w:tcPr>
            <w:tcW w:w="13186" w:type="dxa"/>
            <w:gridSpan w:val="4"/>
          </w:tcPr>
          <w:p w:rsidR="004515A8" w:rsidRPr="00DA64B1" w:rsidRDefault="004515A8" w:rsidP="004515A8">
            <w:pPr>
              <w:rPr>
                <w:bCs/>
                <w:color w:val="000000"/>
              </w:rPr>
            </w:pPr>
            <w:r w:rsidRPr="00DA64B1">
              <w:rPr>
                <w:bCs/>
                <w:color w:val="000000"/>
              </w:rPr>
              <w:t>Задача 21. Инновационное развитие образования</w:t>
            </w:r>
          </w:p>
        </w:tc>
      </w:tr>
      <w:tr w:rsidR="004515A8" w:rsidTr="00884C75">
        <w:tc>
          <w:tcPr>
            <w:tcW w:w="956" w:type="dxa"/>
          </w:tcPr>
          <w:p w:rsidR="004515A8" w:rsidRPr="00DA64B1" w:rsidRDefault="004515A8" w:rsidP="004515A8">
            <w:pPr>
              <w:jc w:val="center"/>
              <w:rPr>
                <w:color w:val="000000"/>
              </w:rPr>
            </w:pPr>
            <w:r w:rsidRPr="00DA64B1">
              <w:rPr>
                <w:color w:val="000000"/>
              </w:rPr>
              <w:t>13.1.1</w:t>
            </w:r>
            <w:r>
              <w:rPr>
                <w:color w:val="000000"/>
              </w:rPr>
              <w:t>.</w:t>
            </w:r>
          </w:p>
        </w:tc>
        <w:tc>
          <w:tcPr>
            <w:tcW w:w="5025" w:type="dxa"/>
          </w:tcPr>
          <w:p w:rsidR="004515A8" w:rsidRDefault="004515A8" w:rsidP="004515A8">
            <w:pPr>
              <w:rPr>
                <w:color w:val="000000"/>
              </w:rPr>
            </w:pPr>
            <w:r w:rsidRPr="00DA64B1">
              <w:rPr>
                <w:color w:val="000000"/>
              </w:rPr>
              <w:t xml:space="preserve">Модернизация кадровых, организационных, технологических и </w:t>
            </w:r>
            <w:r>
              <w:rPr>
                <w:color w:val="000000"/>
              </w:rPr>
              <w:t>методических</w:t>
            </w:r>
            <w:r w:rsidRPr="00DA64B1">
              <w:rPr>
                <w:color w:val="000000"/>
              </w:rPr>
              <w:t xml:space="preserve"> у</w:t>
            </w:r>
            <w:r>
              <w:rPr>
                <w:color w:val="000000"/>
              </w:rPr>
              <w:t xml:space="preserve">словий, </w:t>
            </w:r>
            <w:r>
              <w:rPr>
                <w:color w:val="000000"/>
              </w:rPr>
              <w:lastRenderedPageBreak/>
              <w:t>развитие системы</w:t>
            </w:r>
            <w:r w:rsidRPr="00DA64B1">
              <w:rPr>
                <w:color w:val="000000"/>
              </w:rPr>
              <w:t xml:space="preserve"> выявления, поддержки</w:t>
            </w:r>
            <w:r>
              <w:rPr>
                <w:color w:val="000000"/>
              </w:rPr>
              <w:t xml:space="preserve"> </w:t>
            </w:r>
          </w:p>
          <w:p w:rsidR="004515A8" w:rsidRPr="00DA64B1" w:rsidRDefault="004515A8" w:rsidP="004515A8">
            <w:pPr>
              <w:rPr>
                <w:color w:val="000000"/>
              </w:rPr>
            </w:pPr>
            <w:r w:rsidRPr="00DA64B1">
              <w:rPr>
                <w:color w:val="000000"/>
              </w:rPr>
              <w:t>и сопровождения одаренных детей, лидеров в сфере образования</w:t>
            </w:r>
          </w:p>
        </w:tc>
        <w:tc>
          <w:tcPr>
            <w:tcW w:w="1417" w:type="dxa"/>
          </w:tcPr>
          <w:p w:rsidR="004515A8" w:rsidRPr="00DA64B1" w:rsidRDefault="004515A8" w:rsidP="004515A8">
            <w:pPr>
              <w:jc w:val="center"/>
              <w:rPr>
                <w:color w:val="000000"/>
              </w:rPr>
            </w:pPr>
            <w:r w:rsidRPr="00DA64B1">
              <w:rPr>
                <w:color w:val="000000"/>
              </w:rPr>
              <w:lastRenderedPageBreak/>
              <w:t>2018</w:t>
            </w:r>
            <w:r>
              <w:rPr>
                <w:color w:val="000000"/>
              </w:rPr>
              <w:t xml:space="preserve"> – </w:t>
            </w:r>
            <w:r w:rsidRPr="00DA64B1">
              <w:rPr>
                <w:color w:val="000000"/>
              </w:rPr>
              <w:t>2030</w:t>
            </w:r>
          </w:p>
        </w:tc>
        <w:tc>
          <w:tcPr>
            <w:tcW w:w="2458" w:type="dxa"/>
          </w:tcPr>
          <w:p w:rsidR="004515A8" w:rsidRPr="00DA64B1" w:rsidRDefault="004515A8" w:rsidP="004515A8">
            <w:pPr>
              <w:rPr>
                <w:color w:val="000000"/>
              </w:rPr>
            </w:pPr>
            <w:r w:rsidRPr="00DA64B1">
              <w:rPr>
                <w:color w:val="000000"/>
              </w:rPr>
              <w:t>комитет по образованию</w:t>
            </w:r>
          </w:p>
        </w:tc>
        <w:tc>
          <w:tcPr>
            <w:tcW w:w="4286" w:type="dxa"/>
            <w:vAlign w:val="center"/>
          </w:tcPr>
          <w:p w:rsidR="004515A8" w:rsidRPr="00DA64B1" w:rsidRDefault="004515A8" w:rsidP="004515A8">
            <w:pPr>
              <w:jc w:val="center"/>
              <w:rPr>
                <w:color w:val="000000"/>
              </w:rPr>
            </w:pPr>
          </w:p>
        </w:tc>
      </w:tr>
      <w:tr w:rsidR="00663A07" w:rsidTr="00884C75">
        <w:tc>
          <w:tcPr>
            <w:tcW w:w="956" w:type="dxa"/>
          </w:tcPr>
          <w:p w:rsidR="00663A07" w:rsidRPr="00DA64B1" w:rsidRDefault="00663A07" w:rsidP="00663A07">
            <w:pPr>
              <w:jc w:val="center"/>
              <w:rPr>
                <w:bCs/>
                <w:color w:val="000000"/>
              </w:rPr>
            </w:pPr>
            <w:r w:rsidRPr="00DA64B1">
              <w:rPr>
                <w:bCs/>
                <w:color w:val="000000"/>
              </w:rPr>
              <w:lastRenderedPageBreak/>
              <w:t>13.2</w:t>
            </w:r>
            <w:r>
              <w:rPr>
                <w:bCs/>
                <w:color w:val="000000"/>
              </w:rPr>
              <w:t>.</w:t>
            </w:r>
          </w:p>
        </w:tc>
        <w:tc>
          <w:tcPr>
            <w:tcW w:w="13186" w:type="dxa"/>
            <w:gridSpan w:val="4"/>
          </w:tcPr>
          <w:p w:rsidR="00663A07" w:rsidRPr="00DA64B1" w:rsidRDefault="00663A07" w:rsidP="00663A07">
            <w:pPr>
              <w:rPr>
                <w:bCs/>
                <w:color w:val="000000"/>
              </w:rPr>
            </w:pPr>
            <w:r w:rsidRPr="00DA64B1">
              <w:rPr>
                <w:bCs/>
                <w:color w:val="000000"/>
              </w:rPr>
              <w:t>Задача 22. Обеспечение комплексной безопасности и комфортных условий образовательного процесса</w:t>
            </w:r>
          </w:p>
        </w:tc>
      </w:tr>
      <w:tr w:rsidR="00663A07" w:rsidTr="00884C75">
        <w:tc>
          <w:tcPr>
            <w:tcW w:w="956" w:type="dxa"/>
          </w:tcPr>
          <w:p w:rsidR="00663A07" w:rsidRPr="00DA64B1" w:rsidRDefault="00663A07" w:rsidP="00663A07">
            <w:pPr>
              <w:jc w:val="center"/>
              <w:rPr>
                <w:color w:val="000000"/>
              </w:rPr>
            </w:pPr>
            <w:r w:rsidRPr="00DA64B1">
              <w:rPr>
                <w:color w:val="000000"/>
              </w:rPr>
              <w:t>13.2.1</w:t>
            </w:r>
            <w:r>
              <w:rPr>
                <w:color w:val="000000"/>
              </w:rPr>
              <w:t>.</w:t>
            </w:r>
          </w:p>
        </w:tc>
        <w:tc>
          <w:tcPr>
            <w:tcW w:w="5025" w:type="dxa"/>
          </w:tcPr>
          <w:p w:rsidR="00663A07" w:rsidRPr="00DA64B1" w:rsidRDefault="00663A07" w:rsidP="00663A07">
            <w:pPr>
              <w:rPr>
                <w:color w:val="000000"/>
              </w:rPr>
            </w:pPr>
            <w:r>
              <w:rPr>
                <w:color w:val="000000"/>
              </w:rPr>
              <w:t xml:space="preserve">Проведение капитальных </w:t>
            </w:r>
            <w:r w:rsidRPr="00DA64B1">
              <w:rPr>
                <w:color w:val="000000"/>
              </w:rPr>
              <w:t xml:space="preserve">и текущих ремонтов зданий, сооружений </w:t>
            </w:r>
          </w:p>
        </w:tc>
        <w:tc>
          <w:tcPr>
            <w:tcW w:w="1417" w:type="dxa"/>
            <w:vAlign w:val="center"/>
          </w:tcPr>
          <w:p w:rsidR="00663A07" w:rsidRPr="00DA64B1" w:rsidRDefault="00663A07" w:rsidP="00663A07">
            <w:pPr>
              <w:jc w:val="center"/>
              <w:rPr>
                <w:color w:val="000000"/>
              </w:rPr>
            </w:pPr>
            <w:r w:rsidRPr="00DA64B1">
              <w:rPr>
                <w:color w:val="000000"/>
              </w:rPr>
              <w:t> </w:t>
            </w:r>
          </w:p>
        </w:tc>
        <w:tc>
          <w:tcPr>
            <w:tcW w:w="2458" w:type="dxa"/>
          </w:tcPr>
          <w:p w:rsidR="00663A07" w:rsidRPr="00DA64B1" w:rsidRDefault="00663A07" w:rsidP="00663A07">
            <w:pPr>
              <w:rPr>
                <w:color w:val="000000"/>
              </w:rPr>
            </w:pPr>
            <w:r w:rsidRPr="00DA64B1">
              <w:rPr>
                <w:color w:val="000000"/>
              </w:rPr>
              <w:t>департамент строительства</w:t>
            </w:r>
            <w:r>
              <w:rPr>
                <w:color w:val="000000"/>
              </w:rPr>
              <w:t>,</w:t>
            </w:r>
            <w:r w:rsidRPr="00DA64B1">
              <w:rPr>
                <w:color w:val="000000"/>
              </w:rPr>
              <w:t xml:space="preserve"> архитектуры и ЖКХ (МКУ «УКСиР»)</w:t>
            </w:r>
            <w:r>
              <w:rPr>
                <w:color w:val="000000"/>
              </w:rPr>
              <w:t>;</w:t>
            </w:r>
          </w:p>
          <w:p w:rsidR="00663A07" w:rsidRPr="00DA64B1" w:rsidRDefault="00663A07" w:rsidP="00663A07">
            <w:pPr>
              <w:rPr>
                <w:color w:val="000000"/>
              </w:rPr>
            </w:pPr>
            <w:r w:rsidRPr="00DA64B1">
              <w:rPr>
                <w:color w:val="000000"/>
              </w:rPr>
              <w:t>комитет по образованию</w:t>
            </w:r>
          </w:p>
        </w:tc>
        <w:tc>
          <w:tcPr>
            <w:tcW w:w="4286" w:type="dxa"/>
            <w:vAlign w:val="center"/>
          </w:tcPr>
          <w:p w:rsidR="00663A07" w:rsidRPr="00DA64B1" w:rsidRDefault="00663A07" w:rsidP="00663A07">
            <w:pPr>
              <w:jc w:val="center"/>
              <w:rPr>
                <w:color w:val="000000"/>
              </w:rPr>
            </w:pPr>
          </w:p>
        </w:tc>
      </w:tr>
      <w:tr w:rsidR="00663A07" w:rsidTr="00884C75">
        <w:tc>
          <w:tcPr>
            <w:tcW w:w="956" w:type="dxa"/>
          </w:tcPr>
          <w:p w:rsidR="00663A07" w:rsidRPr="00DA64B1" w:rsidRDefault="00663A07" w:rsidP="00663A07">
            <w:pPr>
              <w:jc w:val="center"/>
              <w:rPr>
                <w:color w:val="000000"/>
              </w:rPr>
            </w:pPr>
            <w:r w:rsidRPr="00DA64B1">
              <w:rPr>
                <w:color w:val="000000"/>
              </w:rPr>
              <w:t>13.2.2</w:t>
            </w:r>
            <w:r>
              <w:rPr>
                <w:color w:val="000000"/>
              </w:rPr>
              <w:t>.</w:t>
            </w:r>
          </w:p>
        </w:tc>
        <w:tc>
          <w:tcPr>
            <w:tcW w:w="5025" w:type="dxa"/>
          </w:tcPr>
          <w:p w:rsidR="00663A07" w:rsidRPr="00DA64B1" w:rsidRDefault="00663A07" w:rsidP="00663A07">
            <w:pPr>
              <w:rPr>
                <w:color w:val="000000"/>
              </w:rPr>
            </w:pPr>
            <w:r w:rsidRPr="00DA64B1">
              <w:rPr>
                <w:color w:val="000000"/>
              </w:rPr>
              <w:t>Строительство и реконстру</w:t>
            </w:r>
            <w:r>
              <w:rPr>
                <w:color w:val="000000"/>
              </w:rPr>
              <w:t>кция образовательных учреждений</w:t>
            </w:r>
          </w:p>
        </w:tc>
        <w:tc>
          <w:tcPr>
            <w:tcW w:w="1417" w:type="dxa"/>
          </w:tcPr>
          <w:p w:rsidR="00663A07" w:rsidRPr="00DA64B1" w:rsidRDefault="00663A07" w:rsidP="00663A07">
            <w:pPr>
              <w:jc w:val="center"/>
              <w:rPr>
                <w:color w:val="000000"/>
              </w:rPr>
            </w:pPr>
            <w:r w:rsidRPr="00DA64B1">
              <w:rPr>
                <w:color w:val="000000"/>
              </w:rPr>
              <w:t>2018</w:t>
            </w:r>
            <w:r>
              <w:rPr>
                <w:color w:val="000000"/>
              </w:rPr>
              <w:t xml:space="preserve"> – </w:t>
            </w:r>
            <w:r w:rsidRPr="00DA64B1">
              <w:rPr>
                <w:color w:val="000000"/>
              </w:rPr>
              <w:t>2030</w:t>
            </w:r>
            <w:r>
              <w:rPr>
                <w:color w:val="000000"/>
              </w:rPr>
              <w:t xml:space="preserve"> </w:t>
            </w:r>
          </w:p>
        </w:tc>
        <w:tc>
          <w:tcPr>
            <w:tcW w:w="2458" w:type="dxa"/>
          </w:tcPr>
          <w:p w:rsidR="00663A07" w:rsidRPr="00DA64B1" w:rsidRDefault="00663A07" w:rsidP="00663A07">
            <w:pPr>
              <w:rPr>
                <w:color w:val="000000"/>
              </w:rPr>
            </w:pPr>
            <w:r w:rsidRPr="00DA64B1">
              <w:rPr>
                <w:color w:val="000000"/>
              </w:rPr>
              <w:t>департамент строительства</w:t>
            </w:r>
            <w:r>
              <w:rPr>
                <w:color w:val="000000"/>
              </w:rPr>
              <w:t>,</w:t>
            </w:r>
            <w:r w:rsidRPr="00DA64B1">
              <w:rPr>
                <w:color w:val="000000"/>
              </w:rPr>
              <w:t xml:space="preserve"> архитектуры и ЖКХ (МКУ «УКСиР») </w:t>
            </w:r>
          </w:p>
        </w:tc>
        <w:tc>
          <w:tcPr>
            <w:tcW w:w="4286" w:type="dxa"/>
            <w:vAlign w:val="center"/>
          </w:tcPr>
          <w:p w:rsidR="00663A07" w:rsidRPr="00DA64B1" w:rsidRDefault="00663A07" w:rsidP="00663A07">
            <w:pPr>
              <w:jc w:val="center"/>
              <w:rPr>
                <w:color w:val="000000"/>
              </w:rPr>
            </w:pPr>
          </w:p>
        </w:tc>
      </w:tr>
      <w:tr w:rsidR="00663A07" w:rsidTr="00884C75">
        <w:tc>
          <w:tcPr>
            <w:tcW w:w="956" w:type="dxa"/>
          </w:tcPr>
          <w:p w:rsidR="00663A07" w:rsidRPr="00DA64B1" w:rsidRDefault="00663A07" w:rsidP="00663A07">
            <w:pPr>
              <w:jc w:val="center"/>
              <w:rPr>
                <w:color w:val="000000"/>
              </w:rPr>
            </w:pPr>
            <w:r w:rsidRPr="00DA64B1">
              <w:rPr>
                <w:color w:val="000000"/>
              </w:rPr>
              <w:t>13.2.</w:t>
            </w:r>
            <w:r>
              <w:rPr>
                <w:color w:val="000000"/>
              </w:rPr>
              <w:t>3.</w:t>
            </w:r>
          </w:p>
        </w:tc>
        <w:tc>
          <w:tcPr>
            <w:tcW w:w="5025" w:type="dxa"/>
          </w:tcPr>
          <w:p w:rsidR="00663A07" w:rsidRPr="00DA64B1" w:rsidRDefault="00663A07" w:rsidP="00663A07">
            <w:pPr>
              <w:rPr>
                <w:color w:val="000000"/>
              </w:rPr>
            </w:pPr>
            <w:r w:rsidRPr="00DA64B1">
              <w:rPr>
                <w:color w:val="000000"/>
              </w:rPr>
              <w:t>Создание в дошкольных образовательных,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w:t>
            </w:r>
          </w:p>
        </w:tc>
        <w:tc>
          <w:tcPr>
            <w:tcW w:w="1417" w:type="dxa"/>
          </w:tcPr>
          <w:p w:rsidR="00663A07" w:rsidRPr="00DA64B1" w:rsidRDefault="00663A07" w:rsidP="00663A07">
            <w:pPr>
              <w:jc w:val="center"/>
              <w:rPr>
                <w:color w:val="000000"/>
              </w:rPr>
            </w:pPr>
            <w:r w:rsidRPr="00DA64B1">
              <w:rPr>
                <w:color w:val="000000"/>
              </w:rPr>
              <w:t>2018</w:t>
            </w:r>
            <w:r>
              <w:rPr>
                <w:color w:val="000000"/>
              </w:rPr>
              <w:t xml:space="preserve"> – </w:t>
            </w:r>
            <w:r w:rsidRPr="00DA64B1">
              <w:rPr>
                <w:color w:val="000000"/>
              </w:rPr>
              <w:t>2030</w:t>
            </w:r>
            <w:r>
              <w:rPr>
                <w:color w:val="000000"/>
              </w:rPr>
              <w:t xml:space="preserve"> </w:t>
            </w:r>
          </w:p>
        </w:tc>
        <w:tc>
          <w:tcPr>
            <w:tcW w:w="2458" w:type="dxa"/>
          </w:tcPr>
          <w:p w:rsidR="00663A07" w:rsidRPr="00DA64B1" w:rsidRDefault="00663A07" w:rsidP="00663A07">
            <w:pPr>
              <w:rPr>
                <w:color w:val="000000"/>
              </w:rPr>
            </w:pPr>
            <w:r w:rsidRPr="00DA64B1">
              <w:rPr>
                <w:color w:val="000000"/>
              </w:rPr>
              <w:t>комитет по образованию</w:t>
            </w:r>
          </w:p>
        </w:tc>
        <w:tc>
          <w:tcPr>
            <w:tcW w:w="4286" w:type="dxa"/>
            <w:vAlign w:val="center"/>
          </w:tcPr>
          <w:p w:rsidR="00663A07" w:rsidRPr="00DA64B1" w:rsidRDefault="00663A07" w:rsidP="00663A07">
            <w:pPr>
              <w:jc w:val="center"/>
              <w:rPr>
                <w:color w:val="000000"/>
              </w:rPr>
            </w:pPr>
          </w:p>
        </w:tc>
      </w:tr>
      <w:tr w:rsidR="00663A07" w:rsidTr="00884C75">
        <w:tc>
          <w:tcPr>
            <w:tcW w:w="956" w:type="dxa"/>
          </w:tcPr>
          <w:p w:rsidR="00663A07" w:rsidRPr="00DA64B1" w:rsidRDefault="00663A07" w:rsidP="00663A07">
            <w:pPr>
              <w:jc w:val="center"/>
              <w:rPr>
                <w:color w:val="000000"/>
              </w:rPr>
            </w:pPr>
            <w:r w:rsidRPr="00DA64B1">
              <w:rPr>
                <w:color w:val="000000"/>
              </w:rPr>
              <w:t>13.2.</w:t>
            </w:r>
            <w:r>
              <w:rPr>
                <w:color w:val="000000"/>
              </w:rPr>
              <w:t>4.</w:t>
            </w:r>
          </w:p>
        </w:tc>
        <w:tc>
          <w:tcPr>
            <w:tcW w:w="5025" w:type="dxa"/>
          </w:tcPr>
          <w:p w:rsidR="00663A07" w:rsidRPr="00DA64B1" w:rsidRDefault="00663A07" w:rsidP="00663A07">
            <w:pPr>
              <w:rPr>
                <w:color w:val="000000"/>
              </w:rPr>
            </w:pPr>
            <w:r w:rsidRPr="00DA64B1">
              <w:rPr>
                <w:color w:val="000000"/>
              </w:rPr>
              <w:t>Укрепление материально-технической базы образовательных учреждений</w:t>
            </w:r>
          </w:p>
        </w:tc>
        <w:tc>
          <w:tcPr>
            <w:tcW w:w="1417" w:type="dxa"/>
          </w:tcPr>
          <w:p w:rsidR="00663A07" w:rsidRPr="00DA64B1" w:rsidRDefault="00663A07" w:rsidP="00663A07">
            <w:pPr>
              <w:jc w:val="center"/>
              <w:rPr>
                <w:color w:val="000000"/>
              </w:rPr>
            </w:pPr>
            <w:r w:rsidRPr="00DA64B1">
              <w:rPr>
                <w:color w:val="000000"/>
              </w:rPr>
              <w:t>2018</w:t>
            </w:r>
            <w:r>
              <w:rPr>
                <w:color w:val="000000"/>
              </w:rPr>
              <w:t xml:space="preserve"> – </w:t>
            </w:r>
            <w:r w:rsidRPr="00DA64B1">
              <w:rPr>
                <w:color w:val="000000"/>
              </w:rPr>
              <w:t>2030</w:t>
            </w:r>
            <w:r>
              <w:rPr>
                <w:color w:val="000000"/>
              </w:rPr>
              <w:t xml:space="preserve"> </w:t>
            </w:r>
          </w:p>
        </w:tc>
        <w:tc>
          <w:tcPr>
            <w:tcW w:w="2458" w:type="dxa"/>
          </w:tcPr>
          <w:p w:rsidR="00663A07" w:rsidRPr="00DA64B1" w:rsidRDefault="00663A07" w:rsidP="00663A07">
            <w:pPr>
              <w:rPr>
                <w:color w:val="000000"/>
              </w:rPr>
            </w:pPr>
            <w:r w:rsidRPr="00DA64B1">
              <w:rPr>
                <w:color w:val="000000"/>
              </w:rPr>
              <w:t>комитет по образованию</w:t>
            </w:r>
          </w:p>
        </w:tc>
        <w:tc>
          <w:tcPr>
            <w:tcW w:w="4286" w:type="dxa"/>
            <w:vAlign w:val="center"/>
          </w:tcPr>
          <w:p w:rsidR="00663A07" w:rsidRPr="00DA64B1" w:rsidRDefault="00663A07" w:rsidP="00663A07">
            <w:pPr>
              <w:jc w:val="center"/>
              <w:rPr>
                <w:color w:val="000000"/>
              </w:rPr>
            </w:pPr>
          </w:p>
        </w:tc>
      </w:tr>
      <w:tr w:rsidR="00663A07" w:rsidTr="00884C75">
        <w:tc>
          <w:tcPr>
            <w:tcW w:w="956" w:type="dxa"/>
          </w:tcPr>
          <w:p w:rsidR="00663A07" w:rsidRPr="00DA64B1" w:rsidRDefault="00663A07" w:rsidP="00663A07">
            <w:pPr>
              <w:jc w:val="center"/>
              <w:rPr>
                <w:bCs/>
                <w:color w:val="000000"/>
              </w:rPr>
            </w:pPr>
            <w:r w:rsidRPr="00DA64B1">
              <w:rPr>
                <w:bCs/>
                <w:color w:val="000000"/>
              </w:rPr>
              <w:t>14</w:t>
            </w:r>
            <w:r>
              <w:rPr>
                <w:bCs/>
                <w:color w:val="000000"/>
              </w:rPr>
              <w:t>.</w:t>
            </w:r>
          </w:p>
        </w:tc>
        <w:tc>
          <w:tcPr>
            <w:tcW w:w="13186" w:type="dxa"/>
            <w:gridSpan w:val="4"/>
          </w:tcPr>
          <w:p w:rsidR="00663A07" w:rsidRPr="00DA64B1" w:rsidRDefault="00663A07" w:rsidP="00663A07">
            <w:pPr>
              <w:rPr>
                <w:bCs/>
                <w:color w:val="000000"/>
              </w:rPr>
            </w:pPr>
            <w:r w:rsidRPr="00DA64B1">
              <w:rPr>
                <w:bCs/>
                <w:color w:val="000000"/>
              </w:rPr>
              <w:t>Цель 14. Создание нового культурного пространства и развитие культурного потенциала района</w:t>
            </w:r>
          </w:p>
        </w:tc>
      </w:tr>
      <w:tr w:rsidR="00663A07" w:rsidTr="00884C75">
        <w:tc>
          <w:tcPr>
            <w:tcW w:w="956" w:type="dxa"/>
          </w:tcPr>
          <w:p w:rsidR="00663A07" w:rsidRPr="00DA64B1" w:rsidRDefault="00663A07" w:rsidP="00663A07">
            <w:pPr>
              <w:jc w:val="center"/>
              <w:rPr>
                <w:bCs/>
                <w:color w:val="000000"/>
              </w:rPr>
            </w:pPr>
            <w:r w:rsidRPr="00DA64B1">
              <w:rPr>
                <w:bCs/>
                <w:color w:val="000000"/>
              </w:rPr>
              <w:t>14.1</w:t>
            </w:r>
            <w:r>
              <w:rPr>
                <w:bCs/>
                <w:color w:val="000000"/>
              </w:rPr>
              <w:t>.</w:t>
            </w:r>
          </w:p>
        </w:tc>
        <w:tc>
          <w:tcPr>
            <w:tcW w:w="13186" w:type="dxa"/>
            <w:gridSpan w:val="4"/>
          </w:tcPr>
          <w:p w:rsidR="00663A07" w:rsidRPr="00DA64B1" w:rsidRDefault="00663A07" w:rsidP="00663A07">
            <w:pPr>
              <w:rPr>
                <w:bCs/>
                <w:color w:val="000000"/>
              </w:rPr>
            </w:pPr>
            <w:r w:rsidRPr="00DA64B1">
              <w:rPr>
                <w:bCs/>
                <w:color w:val="000000"/>
              </w:rPr>
              <w:t>Задача 23. Развитие культурно-досуговой инфраструктуры и материально-технического оснащения учреждений культуры</w:t>
            </w:r>
          </w:p>
        </w:tc>
      </w:tr>
      <w:tr w:rsidR="00663A07" w:rsidTr="00884C75">
        <w:tc>
          <w:tcPr>
            <w:tcW w:w="956" w:type="dxa"/>
          </w:tcPr>
          <w:p w:rsidR="00663A07" w:rsidRPr="00DA64B1" w:rsidRDefault="00663A07" w:rsidP="00663A07">
            <w:pPr>
              <w:jc w:val="center"/>
              <w:rPr>
                <w:color w:val="000000"/>
              </w:rPr>
            </w:pPr>
            <w:r w:rsidRPr="00DA64B1">
              <w:rPr>
                <w:color w:val="000000"/>
              </w:rPr>
              <w:t>14.1.1</w:t>
            </w:r>
            <w:r>
              <w:rPr>
                <w:color w:val="000000"/>
              </w:rPr>
              <w:t>.</w:t>
            </w:r>
          </w:p>
        </w:tc>
        <w:tc>
          <w:tcPr>
            <w:tcW w:w="5025" w:type="dxa"/>
          </w:tcPr>
          <w:p w:rsidR="00663A07" w:rsidRPr="00DA64B1" w:rsidRDefault="00663A07" w:rsidP="00663A07">
            <w:pPr>
              <w:rPr>
                <w:color w:val="000000"/>
              </w:rPr>
            </w:pPr>
            <w:r w:rsidRPr="00DA64B1">
              <w:rPr>
                <w:color w:val="000000"/>
              </w:rPr>
              <w:t>Ст</w:t>
            </w:r>
            <w:r>
              <w:rPr>
                <w:color w:val="000000"/>
              </w:rPr>
              <w:t>роительство учреждений культуры</w:t>
            </w:r>
          </w:p>
        </w:tc>
        <w:tc>
          <w:tcPr>
            <w:tcW w:w="1417" w:type="dxa"/>
          </w:tcPr>
          <w:p w:rsidR="00663A07" w:rsidRPr="00DA64B1" w:rsidRDefault="00663A07" w:rsidP="00663A07">
            <w:pPr>
              <w:jc w:val="center"/>
              <w:rPr>
                <w:color w:val="000000"/>
              </w:rPr>
            </w:pPr>
            <w:r w:rsidRPr="00DA64B1">
              <w:rPr>
                <w:color w:val="000000"/>
              </w:rPr>
              <w:t>2018</w:t>
            </w:r>
            <w:r>
              <w:rPr>
                <w:color w:val="000000"/>
              </w:rPr>
              <w:t xml:space="preserve"> – </w:t>
            </w:r>
            <w:r w:rsidRPr="00DA64B1">
              <w:rPr>
                <w:color w:val="000000"/>
              </w:rPr>
              <w:t>2030</w:t>
            </w:r>
            <w:r>
              <w:rPr>
                <w:color w:val="000000"/>
              </w:rPr>
              <w:t xml:space="preserve"> </w:t>
            </w:r>
          </w:p>
        </w:tc>
        <w:tc>
          <w:tcPr>
            <w:tcW w:w="2458" w:type="dxa"/>
          </w:tcPr>
          <w:p w:rsidR="00663A07" w:rsidRPr="00DA64B1" w:rsidRDefault="00663A07" w:rsidP="00663A07">
            <w:pPr>
              <w:rPr>
                <w:color w:val="000000"/>
              </w:rPr>
            </w:pPr>
            <w:r w:rsidRPr="00DA64B1">
              <w:rPr>
                <w:color w:val="000000"/>
              </w:rPr>
              <w:t>департамент строительства, архитектуры и ЖКХ (МКУ «УКСиР») </w:t>
            </w:r>
          </w:p>
        </w:tc>
        <w:tc>
          <w:tcPr>
            <w:tcW w:w="4286" w:type="dxa"/>
            <w:vAlign w:val="bottom"/>
          </w:tcPr>
          <w:p w:rsidR="00663A07" w:rsidRPr="00DA64B1" w:rsidRDefault="00663A07" w:rsidP="00663A07">
            <w:pPr>
              <w:rPr>
                <w:color w:val="000000"/>
              </w:rPr>
            </w:pPr>
          </w:p>
        </w:tc>
      </w:tr>
      <w:tr w:rsidR="00663A07" w:rsidTr="00884C75">
        <w:tc>
          <w:tcPr>
            <w:tcW w:w="956" w:type="dxa"/>
          </w:tcPr>
          <w:p w:rsidR="00663A07" w:rsidRPr="00DA64B1" w:rsidRDefault="00663A07" w:rsidP="00663A07">
            <w:pPr>
              <w:jc w:val="center"/>
              <w:rPr>
                <w:color w:val="000000"/>
              </w:rPr>
            </w:pPr>
            <w:r w:rsidRPr="00DA64B1">
              <w:rPr>
                <w:color w:val="000000"/>
              </w:rPr>
              <w:t>14.1.2</w:t>
            </w:r>
            <w:r>
              <w:rPr>
                <w:color w:val="000000"/>
              </w:rPr>
              <w:t>.</w:t>
            </w:r>
          </w:p>
        </w:tc>
        <w:tc>
          <w:tcPr>
            <w:tcW w:w="5025" w:type="dxa"/>
          </w:tcPr>
          <w:p w:rsidR="00663A07" w:rsidRPr="00DA64B1" w:rsidRDefault="00663A07" w:rsidP="00663A07">
            <w:pPr>
              <w:rPr>
                <w:color w:val="000000"/>
              </w:rPr>
            </w:pPr>
            <w:r w:rsidRPr="00DA64B1">
              <w:rPr>
                <w:color w:val="000000"/>
              </w:rPr>
              <w:t>Строительство многофункциональных модульных домов культуры в с. Батово, с. Т</w:t>
            </w:r>
            <w:r>
              <w:rPr>
                <w:color w:val="000000"/>
              </w:rPr>
              <w:t>юли, с. Цингалы, п. Луговской, д</w:t>
            </w:r>
            <w:r w:rsidRPr="00DA64B1">
              <w:rPr>
                <w:color w:val="000000"/>
              </w:rPr>
              <w:t>. Шапша</w:t>
            </w:r>
          </w:p>
        </w:tc>
        <w:tc>
          <w:tcPr>
            <w:tcW w:w="1417" w:type="dxa"/>
          </w:tcPr>
          <w:p w:rsidR="00663A07" w:rsidRPr="00DA64B1" w:rsidRDefault="00663A07" w:rsidP="00663A07">
            <w:pPr>
              <w:jc w:val="center"/>
              <w:rPr>
                <w:color w:val="000000"/>
              </w:rPr>
            </w:pPr>
            <w:r w:rsidRPr="00DA64B1">
              <w:rPr>
                <w:color w:val="000000"/>
              </w:rPr>
              <w:t>2026</w:t>
            </w:r>
            <w:r>
              <w:rPr>
                <w:color w:val="000000"/>
              </w:rPr>
              <w:t xml:space="preserve"> – </w:t>
            </w:r>
            <w:r w:rsidRPr="00DA64B1">
              <w:rPr>
                <w:color w:val="000000"/>
              </w:rPr>
              <w:t>2030</w:t>
            </w:r>
            <w:r>
              <w:rPr>
                <w:color w:val="000000"/>
              </w:rPr>
              <w:t xml:space="preserve"> </w:t>
            </w:r>
          </w:p>
        </w:tc>
        <w:tc>
          <w:tcPr>
            <w:tcW w:w="2458" w:type="dxa"/>
          </w:tcPr>
          <w:p w:rsidR="00663A07" w:rsidRPr="00DA64B1" w:rsidRDefault="00663A07" w:rsidP="00663A07">
            <w:pPr>
              <w:rPr>
                <w:color w:val="000000"/>
              </w:rPr>
            </w:pPr>
            <w:r w:rsidRPr="00DA64B1">
              <w:rPr>
                <w:color w:val="000000"/>
              </w:rPr>
              <w:t>МКУ ХМР «Комитет по КСиСП»</w:t>
            </w:r>
            <w:r>
              <w:rPr>
                <w:color w:val="000000"/>
              </w:rPr>
              <w:t>;</w:t>
            </w:r>
            <w:r w:rsidRPr="00DA64B1">
              <w:rPr>
                <w:color w:val="000000"/>
              </w:rPr>
              <w:t xml:space="preserve"> департамент строительства, архитектуры и ЖКХ</w:t>
            </w:r>
          </w:p>
        </w:tc>
        <w:tc>
          <w:tcPr>
            <w:tcW w:w="4286" w:type="dxa"/>
            <w:vAlign w:val="center"/>
          </w:tcPr>
          <w:p w:rsidR="00663A07" w:rsidRPr="00DA64B1" w:rsidRDefault="00663A07" w:rsidP="00663A07">
            <w:pPr>
              <w:jc w:val="center"/>
              <w:rPr>
                <w:color w:val="000000"/>
              </w:rPr>
            </w:pPr>
          </w:p>
        </w:tc>
      </w:tr>
      <w:tr w:rsidR="00663A07" w:rsidTr="00884C75">
        <w:tc>
          <w:tcPr>
            <w:tcW w:w="956" w:type="dxa"/>
          </w:tcPr>
          <w:p w:rsidR="00663A07" w:rsidRPr="00DA64B1" w:rsidRDefault="00663A07" w:rsidP="00663A07">
            <w:pPr>
              <w:jc w:val="center"/>
              <w:rPr>
                <w:color w:val="000000"/>
              </w:rPr>
            </w:pPr>
            <w:r w:rsidRPr="00DA64B1">
              <w:rPr>
                <w:color w:val="000000"/>
              </w:rPr>
              <w:t>14.1.3</w:t>
            </w:r>
            <w:r>
              <w:rPr>
                <w:color w:val="000000"/>
              </w:rPr>
              <w:t>.</w:t>
            </w:r>
          </w:p>
        </w:tc>
        <w:tc>
          <w:tcPr>
            <w:tcW w:w="5025" w:type="dxa"/>
          </w:tcPr>
          <w:p w:rsidR="00663A07" w:rsidRPr="00DA64B1" w:rsidRDefault="00663A07" w:rsidP="00663A07">
            <w:pPr>
              <w:rPr>
                <w:color w:val="000000"/>
              </w:rPr>
            </w:pPr>
            <w:r w:rsidRPr="00DA64B1">
              <w:rPr>
                <w:color w:val="000000"/>
              </w:rPr>
              <w:t xml:space="preserve">Внедрение новых информационных </w:t>
            </w:r>
            <w:r w:rsidRPr="00DA64B1">
              <w:rPr>
                <w:color w:val="000000"/>
              </w:rPr>
              <w:lastRenderedPageBreak/>
              <w:t>продуктов и технологий в учреждениях культуры</w:t>
            </w:r>
          </w:p>
        </w:tc>
        <w:tc>
          <w:tcPr>
            <w:tcW w:w="1417" w:type="dxa"/>
          </w:tcPr>
          <w:p w:rsidR="00663A07" w:rsidRPr="00DA64B1" w:rsidRDefault="00663A07" w:rsidP="00663A07">
            <w:pPr>
              <w:jc w:val="center"/>
              <w:rPr>
                <w:color w:val="000000"/>
              </w:rPr>
            </w:pPr>
            <w:r w:rsidRPr="00DA64B1">
              <w:rPr>
                <w:color w:val="000000"/>
              </w:rPr>
              <w:lastRenderedPageBreak/>
              <w:t>2018</w:t>
            </w:r>
            <w:r>
              <w:rPr>
                <w:color w:val="000000"/>
              </w:rPr>
              <w:t xml:space="preserve"> – </w:t>
            </w:r>
            <w:r w:rsidRPr="00DA64B1">
              <w:rPr>
                <w:color w:val="000000"/>
              </w:rPr>
              <w:t>2030</w:t>
            </w:r>
          </w:p>
        </w:tc>
        <w:tc>
          <w:tcPr>
            <w:tcW w:w="2458" w:type="dxa"/>
          </w:tcPr>
          <w:p w:rsidR="00663A07" w:rsidRDefault="00663A07" w:rsidP="00663A07">
            <w:pPr>
              <w:rPr>
                <w:color w:val="000000"/>
              </w:rPr>
            </w:pPr>
            <w:r w:rsidRPr="00DA64B1">
              <w:rPr>
                <w:color w:val="000000"/>
              </w:rPr>
              <w:t xml:space="preserve">МКУ ХМР «Комитет </w:t>
            </w:r>
            <w:r w:rsidRPr="00DA64B1">
              <w:rPr>
                <w:color w:val="000000"/>
              </w:rPr>
              <w:lastRenderedPageBreak/>
              <w:t>по КС и СП»</w:t>
            </w:r>
            <w:r>
              <w:rPr>
                <w:color w:val="000000"/>
              </w:rPr>
              <w:t>;</w:t>
            </w:r>
          </w:p>
          <w:p w:rsidR="00663A07" w:rsidRPr="00DA64B1" w:rsidRDefault="00663A07" w:rsidP="00663A07">
            <w:pPr>
              <w:rPr>
                <w:color w:val="000000"/>
              </w:rPr>
            </w:pPr>
            <w:r w:rsidRPr="00DA64B1">
              <w:rPr>
                <w:color w:val="000000"/>
              </w:rPr>
              <w:t>администрации сельских поселений</w:t>
            </w:r>
          </w:p>
        </w:tc>
        <w:tc>
          <w:tcPr>
            <w:tcW w:w="4286" w:type="dxa"/>
            <w:vAlign w:val="center"/>
          </w:tcPr>
          <w:p w:rsidR="00663A07" w:rsidRPr="00DA64B1" w:rsidRDefault="00663A07" w:rsidP="00663A07">
            <w:pPr>
              <w:jc w:val="center"/>
              <w:rPr>
                <w:color w:val="000000"/>
              </w:rPr>
            </w:pPr>
          </w:p>
        </w:tc>
      </w:tr>
      <w:tr w:rsidR="00663A07" w:rsidTr="00884C75">
        <w:tc>
          <w:tcPr>
            <w:tcW w:w="956" w:type="dxa"/>
          </w:tcPr>
          <w:p w:rsidR="00663A07" w:rsidRPr="00DA64B1" w:rsidRDefault="00663A07" w:rsidP="00663A07">
            <w:pPr>
              <w:jc w:val="center"/>
              <w:rPr>
                <w:bCs/>
                <w:color w:val="000000"/>
              </w:rPr>
            </w:pPr>
            <w:r w:rsidRPr="00DA64B1">
              <w:rPr>
                <w:bCs/>
                <w:color w:val="000000"/>
              </w:rPr>
              <w:lastRenderedPageBreak/>
              <w:t>14.2</w:t>
            </w:r>
            <w:r>
              <w:rPr>
                <w:bCs/>
                <w:color w:val="000000"/>
              </w:rPr>
              <w:t>.</w:t>
            </w:r>
          </w:p>
        </w:tc>
        <w:tc>
          <w:tcPr>
            <w:tcW w:w="13186" w:type="dxa"/>
            <w:gridSpan w:val="4"/>
          </w:tcPr>
          <w:p w:rsidR="00663A07" w:rsidRPr="00DA64B1" w:rsidRDefault="00663A07" w:rsidP="00663A07">
            <w:pPr>
              <w:rPr>
                <w:bCs/>
                <w:color w:val="000000"/>
              </w:rPr>
            </w:pPr>
            <w:r w:rsidRPr="00DA64B1">
              <w:rPr>
                <w:bCs/>
                <w:color w:val="000000"/>
              </w:rPr>
              <w:t>Задача 24. Сохранение и развитие историко-культурного наследия</w:t>
            </w:r>
          </w:p>
        </w:tc>
      </w:tr>
      <w:tr w:rsidR="00663A07" w:rsidTr="00884C75">
        <w:tc>
          <w:tcPr>
            <w:tcW w:w="956" w:type="dxa"/>
          </w:tcPr>
          <w:p w:rsidR="00663A07" w:rsidRPr="00DA64B1" w:rsidRDefault="00663A07" w:rsidP="00663A07">
            <w:pPr>
              <w:jc w:val="center"/>
              <w:rPr>
                <w:color w:val="000000"/>
              </w:rPr>
            </w:pPr>
            <w:r w:rsidRPr="00DA64B1">
              <w:rPr>
                <w:color w:val="000000"/>
              </w:rPr>
              <w:t>14.2.1</w:t>
            </w:r>
            <w:r>
              <w:rPr>
                <w:color w:val="000000"/>
              </w:rPr>
              <w:t>.</w:t>
            </w:r>
          </w:p>
        </w:tc>
        <w:tc>
          <w:tcPr>
            <w:tcW w:w="5025" w:type="dxa"/>
          </w:tcPr>
          <w:p w:rsidR="00663A07" w:rsidRPr="00DA64B1" w:rsidRDefault="00663A07" w:rsidP="00663A07">
            <w:pPr>
              <w:rPr>
                <w:color w:val="000000"/>
              </w:rPr>
            </w:pPr>
            <w:r w:rsidRPr="00DA64B1">
              <w:rPr>
                <w:color w:val="000000"/>
              </w:rPr>
              <w:t xml:space="preserve">Реализация мероприятий, направленных на распространение и укрепление культуры мира и межнационального согласия, на базе учреждений культуры, сохранение наследия русской культуры и культуры народов России </w:t>
            </w:r>
          </w:p>
        </w:tc>
        <w:tc>
          <w:tcPr>
            <w:tcW w:w="1417" w:type="dxa"/>
          </w:tcPr>
          <w:p w:rsidR="00663A07" w:rsidRPr="00DA64B1" w:rsidRDefault="00663A07" w:rsidP="00663A07">
            <w:pPr>
              <w:jc w:val="center"/>
              <w:rPr>
                <w:color w:val="000000"/>
              </w:rPr>
            </w:pPr>
            <w:r w:rsidRPr="00DA64B1">
              <w:rPr>
                <w:color w:val="000000"/>
              </w:rPr>
              <w:t>2018</w:t>
            </w:r>
            <w:r>
              <w:rPr>
                <w:color w:val="000000"/>
              </w:rPr>
              <w:t xml:space="preserve"> – </w:t>
            </w:r>
            <w:r w:rsidRPr="00DA64B1">
              <w:rPr>
                <w:color w:val="000000"/>
              </w:rPr>
              <w:t>2030</w:t>
            </w:r>
          </w:p>
        </w:tc>
        <w:tc>
          <w:tcPr>
            <w:tcW w:w="2458" w:type="dxa"/>
          </w:tcPr>
          <w:p w:rsidR="00663A07" w:rsidRDefault="00663A07" w:rsidP="00663A07">
            <w:pPr>
              <w:rPr>
                <w:color w:val="000000"/>
              </w:rPr>
            </w:pPr>
            <w:r w:rsidRPr="00DA64B1">
              <w:rPr>
                <w:color w:val="000000"/>
              </w:rPr>
              <w:t>МКУ ХМР «Комитет по КС и СП»</w:t>
            </w:r>
            <w:r>
              <w:rPr>
                <w:color w:val="000000"/>
              </w:rPr>
              <w:t>;</w:t>
            </w:r>
          </w:p>
          <w:p w:rsidR="00663A07" w:rsidRPr="00DA64B1" w:rsidRDefault="00663A07" w:rsidP="00663A07">
            <w:pPr>
              <w:rPr>
                <w:color w:val="000000"/>
              </w:rPr>
            </w:pPr>
            <w:r w:rsidRPr="00DA64B1">
              <w:rPr>
                <w:color w:val="000000"/>
              </w:rPr>
              <w:t>администрации сельских поселений</w:t>
            </w:r>
          </w:p>
        </w:tc>
        <w:tc>
          <w:tcPr>
            <w:tcW w:w="4286" w:type="dxa"/>
            <w:vAlign w:val="center"/>
          </w:tcPr>
          <w:p w:rsidR="00663A07" w:rsidRPr="00DA64B1" w:rsidRDefault="00663A07" w:rsidP="00663A07">
            <w:pPr>
              <w:jc w:val="center"/>
              <w:rPr>
                <w:color w:val="000000"/>
              </w:rPr>
            </w:pPr>
          </w:p>
        </w:tc>
      </w:tr>
      <w:tr w:rsidR="00663A07" w:rsidTr="00884C75">
        <w:tc>
          <w:tcPr>
            <w:tcW w:w="956" w:type="dxa"/>
          </w:tcPr>
          <w:p w:rsidR="00663A07" w:rsidRPr="00DA64B1" w:rsidRDefault="00663A07" w:rsidP="00663A07">
            <w:pPr>
              <w:jc w:val="center"/>
              <w:rPr>
                <w:color w:val="000000"/>
              </w:rPr>
            </w:pPr>
            <w:r w:rsidRPr="00DA64B1">
              <w:rPr>
                <w:color w:val="000000"/>
              </w:rPr>
              <w:t>14.2.2</w:t>
            </w:r>
            <w:r>
              <w:rPr>
                <w:color w:val="000000"/>
              </w:rPr>
              <w:t>.</w:t>
            </w:r>
          </w:p>
        </w:tc>
        <w:tc>
          <w:tcPr>
            <w:tcW w:w="5025" w:type="dxa"/>
          </w:tcPr>
          <w:p w:rsidR="00663A07" w:rsidRPr="00DA64B1" w:rsidRDefault="00663A07" w:rsidP="00663A07">
            <w:pPr>
              <w:rPr>
                <w:color w:val="000000"/>
              </w:rPr>
            </w:pPr>
            <w:r w:rsidRPr="00DA64B1">
              <w:rPr>
                <w:color w:val="000000"/>
              </w:rPr>
              <w:t>Развитие механизмов поддержки творческой деятельности в сфере культуры и искусства, в том числе традиционной народной культуры, сохранение и развитие традиционных народных художественных промыслов и ремесел, историко-природной среды их бытования</w:t>
            </w:r>
          </w:p>
        </w:tc>
        <w:tc>
          <w:tcPr>
            <w:tcW w:w="1417" w:type="dxa"/>
          </w:tcPr>
          <w:p w:rsidR="00663A07" w:rsidRPr="00DA64B1" w:rsidRDefault="00663A07" w:rsidP="00663A07">
            <w:pPr>
              <w:jc w:val="center"/>
              <w:rPr>
                <w:color w:val="000000"/>
              </w:rPr>
            </w:pPr>
            <w:r w:rsidRPr="00DA64B1">
              <w:rPr>
                <w:color w:val="000000"/>
              </w:rPr>
              <w:t>2018</w:t>
            </w:r>
            <w:r>
              <w:rPr>
                <w:color w:val="000000"/>
              </w:rPr>
              <w:t xml:space="preserve"> – </w:t>
            </w:r>
            <w:r w:rsidRPr="00DA64B1">
              <w:rPr>
                <w:color w:val="000000"/>
              </w:rPr>
              <w:t>2030</w:t>
            </w:r>
          </w:p>
        </w:tc>
        <w:tc>
          <w:tcPr>
            <w:tcW w:w="2458" w:type="dxa"/>
          </w:tcPr>
          <w:p w:rsidR="00663A07" w:rsidRDefault="00663A07" w:rsidP="00663A07">
            <w:pPr>
              <w:rPr>
                <w:color w:val="000000"/>
              </w:rPr>
            </w:pPr>
            <w:r w:rsidRPr="00DA64B1">
              <w:rPr>
                <w:color w:val="000000"/>
              </w:rPr>
              <w:t>МКУ ХМР «Комитет по КС и СП»</w:t>
            </w:r>
            <w:r>
              <w:rPr>
                <w:color w:val="000000"/>
              </w:rPr>
              <w:t>;</w:t>
            </w:r>
          </w:p>
          <w:p w:rsidR="00663A07" w:rsidRPr="00DA64B1" w:rsidRDefault="00663A07" w:rsidP="00663A07">
            <w:pPr>
              <w:rPr>
                <w:color w:val="000000"/>
              </w:rPr>
            </w:pPr>
            <w:r w:rsidRPr="00DA64B1">
              <w:rPr>
                <w:color w:val="000000"/>
              </w:rPr>
              <w:t>администрации сельских поселений</w:t>
            </w:r>
          </w:p>
        </w:tc>
        <w:tc>
          <w:tcPr>
            <w:tcW w:w="4286" w:type="dxa"/>
            <w:vAlign w:val="center"/>
          </w:tcPr>
          <w:p w:rsidR="00663A07" w:rsidRPr="00DA64B1" w:rsidRDefault="00663A07" w:rsidP="00663A07">
            <w:pPr>
              <w:jc w:val="center"/>
              <w:rPr>
                <w:color w:val="000000"/>
              </w:rPr>
            </w:pPr>
          </w:p>
        </w:tc>
      </w:tr>
      <w:tr w:rsidR="00663A07" w:rsidTr="00884C75">
        <w:tc>
          <w:tcPr>
            <w:tcW w:w="956" w:type="dxa"/>
          </w:tcPr>
          <w:p w:rsidR="00663A07" w:rsidRPr="00DA64B1" w:rsidRDefault="00663A07" w:rsidP="00663A07">
            <w:pPr>
              <w:jc w:val="center"/>
              <w:rPr>
                <w:color w:val="000000"/>
              </w:rPr>
            </w:pPr>
            <w:r w:rsidRPr="00DA64B1">
              <w:rPr>
                <w:color w:val="000000"/>
              </w:rPr>
              <w:t>14.2.3</w:t>
            </w:r>
            <w:r>
              <w:rPr>
                <w:color w:val="000000"/>
              </w:rPr>
              <w:t>.</w:t>
            </w:r>
          </w:p>
        </w:tc>
        <w:tc>
          <w:tcPr>
            <w:tcW w:w="5025" w:type="dxa"/>
          </w:tcPr>
          <w:p w:rsidR="00663A07" w:rsidRPr="00DA64B1" w:rsidRDefault="00663A07" w:rsidP="00663A07">
            <w:pPr>
              <w:rPr>
                <w:color w:val="000000"/>
              </w:rPr>
            </w:pPr>
            <w:r w:rsidRPr="00DA64B1">
              <w:rPr>
                <w:color w:val="000000"/>
              </w:rPr>
              <w:t>Поддержка развития исторического краеведения, в т.ч. изучение найденных артефактов, проведение просветительских лекций, выездных краеведческих семинаров, поддержка негосударственных организаций на реализацию проектов краеведческой направленности</w:t>
            </w:r>
          </w:p>
        </w:tc>
        <w:tc>
          <w:tcPr>
            <w:tcW w:w="1417" w:type="dxa"/>
          </w:tcPr>
          <w:p w:rsidR="00663A07" w:rsidRPr="00DA64B1" w:rsidRDefault="00663A07" w:rsidP="00663A07">
            <w:pPr>
              <w:jc w:val="center"/>
              <w:rPr>
                <w:color w:val="000000"/>
              </w:rPr>
            </w:pPr>
            <w:r w:rsidRPr="00DA64B1">
              <w:rPr>
                <w:color w:val="000000"/>
              </w:rPr>
              <w:t>2021</w:t>
            </w:r>
            <w:r>
              <w:rPr>
                <w:color w:val="000000"/>
              </w:rPr>
              <w:t xml:space="preserve"> – </w:t>
            </w:r>
            <w:r w:rsidRPr="00DA64B1">
              <w:rPr>
                <w:color w:val="000000"/>
              </w:rPr>
              <w:t>2030</w:t>
            </w:r>
            <w:r>
              <w:rPr>
                <w:color w:val="000000"/>
              </w:rPr>
              <w:t xml:space="preserve"> </w:t>
            </w:r>
          </w:p>
        </w:tc>
        <w:tc>
          <w:tcPr>
            <w:tcW w:w="2458" w:type="dxa"/>
          </w:tcPr>
          <w:p w:rsidR="00663A07" w:rsidRDefault="00663A07" w:rsidP="00663A07">
            <w:pPr>
              <w:rPr>
                <w:color w:val="000000"/>
              </w:rPr>
            </w:pPr>
            <w:r w:rsidRPr="00DA64B1">
              <w:rPr>
                <w:color w:val="000000"/>
              </w:rPr>
              <w:t>МКУ ХМР «Комитет по КС и СП»</w:t>
            </w:r>
            <w:r>
              <w:rPr>
                <w:color w:val="000000"/>
              </w:rPr>
              <w:t>;</w:t>
            </w:r>
          </w:p>
          <w:p w:rsidR="00663A07" w:rsidRPr="00DA64B1" w:rsidRDefault="00663A07" w:rsidP="00663A07">
            <w:pPr>
              <w:rPr>
                <w:color w:val="000000"/>
              </w:rPr>
            </w:pPr>
          </w:p>
        </w:tc>
        <w:tc>
          <w:tcPr>
            <w:tcW w:w="4286" w:type="dxa"/>
            <w:vAlign w:val="center"/>
          </w:tcPr>
          <w:p w:rsidR="00663A07" w:rsidRPr="00DA64B1" w:rsidRDefault="00663A07" w:rsidP="00663A07">
            <w:pPr>
              <w:jc w:val="center"/>
              <w:rPr>
                <w:color w:val="000000"/>
              </w:rPr>
            </w:pPr>
          </w:p>
        </w:tc>
      </w:tr>
      <w:tr w:rsidR="00663A07" w:rsidTr="00884C75">
        <w:tc>
          <w:tcPr>
            <w:tcW w:w="956" w:type="dxa"/>
          </w:tcPr>
          <w:p w:rsidR="00663A07" w:rsidRPr="00DA64B1" w:rsidRDefault="00663A07" w:rsidP="00663A07">
            <w:pPr>
              <w:jc w:val="center"/>
              <w:rPr>
                <w:bCs/>
                <w:color w:val="000000"/>
              </w:rPr>
            </w:pPr>
            <w:r w:rsidRPr="00DA64B1">
              <w:rPr>
                <w:bCs/>
                <w:color w:val="000000"/>
              </w:rPr>
              <w:t>14.3</w:t>
            </w:r>
            <w:r>
              <w:rPr>
                <w:bCs/>
                <w:color w:val="000000"/>
              </w:rPr>
              <w:t>.</w:t>
            </w:r>
          </w:p>
        </w:tc>
        <w:tc>
          <w:tcPr>
            <w:tcW w:w="13186" w:type="dxa"/>
            <w:gridSpan w:val="4"/>
          </w:tcPr>
          <w:p w:rsidR="00663A07" w:rsidRPr="00DA64B1" w:rsidRDefault="00663A07" w:rsidP="00663A07">
            <w:pPr>
              <w:rPr>
                <w:bCs/>
                <w:color w:val="000000"/>
              </w:rPr>
            </w:pPr>
            <w:r w:rsidRPr="00DA64B1">
              <w:rPr>
                <w:bCs/>
                <w:color w:val="000000"/>
              </w:rPr>
              <w:t>Задача 25. Содействие реализации творческого потенциала жителей района</w:t>
            </w:r>
          </w:p>
        </w:tc>
      </w:tr>
      <w:tr w:rsidR="00663A07" w:rsidTr="00884C75">
        <w:tc>
          <w:tcPr>
            <w:tcW w:w="956" w:type="dxa"/>
          </w:tcPr>
          <w:p w:rsidR="00663A07" w:rsidRPr="00DA64B1" w:rsidRDefault="00663A07" w:rsidP="00663A07">
            <w:pPr>
              <w:jc w:val="center"/>
              <w:rPr>
                <w:color w:val="000000"/>
              </w:rPr>
            </w:pPr>
            <w:r w:rsidRPr="00DA64B1">
              <w:rPr>
                <w:color w:val="000000"/>
              </w:rPr>
              <w:t>14.3.1</w:t>
            </w:r>
            <w:r>
              <w:rPr>
                <w:color w:val="000000"/>
              </w:rPr>
              <w:t>.</w:t>
            </w:r>
          </w:p>
        </w:tc>
        <w:tc>
          <w:tcPr>
            <w:tcW w:w="5025" w:type="dxa"/>
          </w:tcPr>
          <w:p w:rsidR="00663A07" w:rsidRPr="00DA64B1" w:rsidRDefault="00663A07" w:rsidP="00663A07">
            <w:r w:rsidRPr="00DA64B1">
              <w:t xml:space="preserve">Преобразование учреждений культуры в места для встреч и общения жителей поселений, площадки реализации личных интересов и социального взаимодействия </w:t>
            </w:r>
          </w:p>
        </w:tc>
        <w:tc>
          <w:tcPr>
            <w:tcW w:w="1417" w:type="dxa"/>
          </w:tcPr>
          <w:p w:rsidR="00663A07" w:rsidRPr="00DA64B1" w:rsidRDefault="00663A07" w:rsidP="00663A07">
            <w:pPr>
              <w:jc w:val="center"/>
              <w:rPr>
                <w:color w:val="000000"/>
              </w:rPr>
            </w:pPr>
            <w:r w:rsidRPr="00DA64B1">
              <w:rPr>
                <w:color w:val="000000"/>
              </w:rPr>
              <w:t>2021</w:t>
            </w:r>
            <w:r>
              <w:rPr>
                <w:color w:val="000000"/>
              </w:rPr>
              <w:t xml:space="preserve"> – </w:t>
            </w:r>
            <w:r w:rsidRPr="00DA64B1">
              <w:rPr>
                <w:color w:val="000000"/>
              </w:rPr>
              <w:t>2030</w:t>
            </w:r>
            <w:r>
              <w:rPr>
                <w:color w:val="000000"/>
              </w:rPr>
              <w:t xml:space="preserve"> </w:t>
            </w:r>
          </w:p>
        </w:tc>
        <w:tc>
          <w:tcPr>
            <w:tcW w:w="2458" w:type="dxa"/>
          </w:tcPr>
          <w:p w:rsidR="00663A07" w:rsidRDefault="00663A07" w:rsidP="00663A07">
            <w:pPr>
              <w:rPr>
                <w:color w:val="000000"/>
              </w:rPr>
            </w:pPr>
            <w:r w:rsidRPr="00DA64B1">
              <w:rPr>
                <w:color w:val="000000"/>
              </w:rPr>
              <w:t>МКУ ХМР «Комитет по КС и СП»</w:t>
            </w:r>
            <w:r>
              <w:rPr>
                <w:color w:val="000000"/>
              </w:rPr>
              <w:t>;</w:t>
            </w:r>
          </w:p>
          <w:p w:rsidR="00663A07" w:rsidRPr="00DA64B1" w:rsidRDefault="00663A07" w:rsidP="00663A07">
            <w:pPr>
              <w:rPr>
                <w:color w:val="000000"/>
              </w:rPr>
            </w:pPr>
            <w:r w:rsidRPr="00DA64B1">
              <w:rPr>
                <w:color w:val="000000"/>
              </w:rPr>
              <w:t>администрации сельских поселений</w:t>
            </w:r>
          </w:p>
        </w:tc>
        <w:tc>
          <w:tcPr>
            <w:tcW w:w="4286" w:type="dxa"/>
            <w:vAlign w:val="center"/>
          </w:tcPr>
          <w:p w:rsidR="00663A07" w:rsidRPr="00DA64B1" w:rsidRDefault="00663A07" w:rsidP="00663A07">
            <w:pPr>
              <w:jc w:val="center"/>
              <w:rPr>
                <w:color w:val="000000"/>
              </w:rPr>
            </w:pPr>
          </w:p>
        </w:tc>
      </w:tr>
      <w:tr w:rsidR="00663A07" w:rsidTr="00884C75">
        <w:tc>
          <w:tcPr>
            <w:tcW w:w="956" w:type="dxa"/>
          </w:tcPr>
          <w:p w:rsidR="00663A07" w:rsidRPr="00DA64B1" w:rsidRDefault="00663A07" w:rsidP="00663A07">
            <w:pPr>
              <w:jc w:val="center"/>
              <w:rPr>
                <w:color w:val="000000"/>
              </w:rPr>
            </w:pPr>
            <w:r w:rsidRPr="00DA64B1">
              <w:rPr>
                <w:color w:val="000000"/>
              </w:rPr>
              <w:t>14.3.2</w:t>
            </w:r>
            <w:r>
              <w:rPr>
                <w:color w:val="000000"/>
              </w:rPr>
              <w:t>.</w:t>
            </w:r>
          </w:p>
        </w:tc>
        <w:tc>
          <w:tcPr>
            <w:tcW w:w="5025" w:type="dxa"/>
          </w:tcPr>
          <w:p w:rsidR="00663A07" w:rsidRPr="00DA64B1" w:rsidRDefault="00663A07" w:rsidP="00663A07">
            <w:pPr>
              <w:rPr>
                <w:color w:val="000000"/>
              </w:rPr>
            </w:pPr>
            <w:r w:rsidRPr="00DA64B1">
              <w:rPr>
                <w:color w:val="000000"/>
              </w:rPr>
              <w:t xml:space="preserve">Развитие кадрового потенциала учреждений культуры и искусства: развитие системы непрерывного профессионального образования в сфере культуры и искусства, поддержка мастеров искусств и творческой </w:t>
            </w:r>
            <w:r w:rsidRPr="00DA64B1">
              <w:rPr>
                <w:color w:val="000000"/>
              </w:rPr>
              <w:lastRenderedPageBreak/>
              <w:t>молодежи, повышение престижа творческих профессий</w:t>
            </w:r>
          </w:p>
        </w:tc>
        <w:tc>
          <w:tcPr>
            <w:tcW w:w="1417" w:type="dxa"/>
          </w:tcPr>
          <w:p w:rsidR="00663A07" w:rsidRPr="00DA64B1" w:rsidRDefault="00663A07" w:rsidP="00663A07">
            <w:pPr>
              <w:jc w:val="center"/>
              <w:rPr>
                <w:color w:val="000000"/>
              </w:rPr>
            </w:pPr>
            <w:r w:rsidRPr="00DA64B1">
              <w:rPr>
                <w:color w:val="000000"/>
              </w:rPr>
              <w:lastRenderedPageBreak/>
              <w:t>2018</w:t>
            </w:r>
            <w:r>
              <w:rPr>
                <w:color w:val="000000"/>
              </w:rPr>
              <w:t xml:space="preserve"> – </w:t>
            </w:r>
            <w:r w:rsidRPr="00DA64B1">
              <w:rPr>
                <w:color w:val="000000"/>
              </w:rPr>
              <w:t>2030</w:t>
            </w:r>
            <w:r>
              <w:rPr>
                <w:color w:val="000000"/>
              </w:rPr>
              <w:t xml:space="preserve"> </w:t>
            </w:r>
          </w:p>
        </w:tc>
        <w:tc>
          <w:tcPr>
            <w:tcW w:w="2458" w:type="dxa"/>
          </w:tcPr>
          <w:p w:rsidR="00663A07" w:rsidRDefault="00663A07" w:rsidP="00663A07">
            <w:pPr>
              <w:rPr>
                <w:color w:val="000000"/>
              </w:rPr>
            </w:pPr>
            <w:r w:rsidRPr="00DA64B1">
              <w:rPr>
                <w:color w:val="000000"/>
              </w:rPr>
              <w:t>МКУ ХМР «Комитет по КС и СП»</w:t>
            </w:r>
            <w:r>
              <w:rPr>
                <w:color w:val="000000"/>
              </w:rPr>
              <w:t>;</w:t>
            </w:r>
          </w:p>
          <w:p w:rsidR="00663A07" w:rsidRPr="00DA64B1" w:rsidRDefault="00663A07" w:rsidP="00663A07">
            <w:pPr>
              <w:rPr>
                <w:color w:val="000000"/>
              </w:rPr>
            </w:pPr>
            <w:r w:rsidRPr="00DA64B1">
              <w:rPr>
                <w:color w:val="000000"/>
              </w:rPr>
              <w:t>администрации сельских поселений</w:t>
            </w:r>
          </w:p>
        </w:tc>
        <w:tc>
          <w:tcPr>
            <w:tcW w:w="4286" w:type="dxa"/>
            <w:vAlign w:val="center"/>
          </w:tcPr>
          <w:p w:rsidR="00663A07" w:rsidRPr="00DA64B1" w:rsidRDefault="00663A07" w:rsidP="00663A07">
            <w:pPr>
              <w:jc w:val="center"/>
              <w:rPr>
                <w:color w:val="000000"/>
              </w:rPr>
            </w:pPr>
          </w:p>
        </w:tc>
      </w:tr>
      <w:tr w:rsidR="00663A07" w:rsidTr="00884C75">
        <w:tc>
          <w:tcPr>
            <w:tcW w:w="956" w:type="dxa"/>
          </w:tcPr>
          <w:p w:rsidR="00663A07" w:rsidRPr="00DA64B1" w:rsidRDefault="00663A07" w:rsidP="00663A07">
            <w:pPr>
              <w:jc w:val="center"/>
              <w:rPr>
                <w:color w:val="000000"/>
              </w:rPr>
            </w:pPr>
            <w:r w:rsidRPr="00DA64B1">
              <w:rPr>
                <w:color w:val="000000"/>
              </w:rPr>
              <w:lastRenderedPageBreak/>
              <w:t>14.3.3</w:t>
            </w:r>
            <w:r>
              <w:rPr>
                <w:color w:val="000000"/>
              </w:rPr>
              <w:t>.</w:t>
            </w:r>
          </w:p>
        </w:tc>
        <w:tc>
          <w:tcPr>
            <w:tcW w:w="5025" w:type="dxa"/>
          </w:tcPr>
          <w:p w:rsidR="00663A07" w:rsidRPr="00DA64B1" w:rsidRDefault="00663A07" w:rsidP="00663A07">
            <w:pPr>
              <w:rPr>
                <w:color w:val="000000"/>
              </w:rPr>
            </w:pPr>
            <w:r w:rsidRPr="00DA64B1">
              <w:rPr>
                <w:color w:val="000000"/>
              </w:rPr>
              <w:t>Проведение и участие в конкурсах, конференциях, фестивалях и т.п., ориентированных на реализацию творческого потенциала населения, развитие культурного обмена на межпоселенческом, районном, межрегиональном, общероссийском и международном уровнях</w:t>
            </w:r>
          </w:p>
        </w:tc>
        <w:tc>
          <w:tcPr>
            <w:tcW w:w="1417" w:type="dxa"/>
          </w:tcPr>
          <w:p w:rsidR="00663A07" w:rsidRPr="00DA64B1" w:rsidRDefault="00663A07" w:rsidP="00663A07">
            <w:pPr>
              <w:jc w:val="center"/>
              <w:rPr>
                <w:color w:val="000000"/>
              </w:rPr>
            </w:pPr>
            <w:r w:rsidRPr="00DA64B1">
              <w:rPr>
                <w:color w:val="000000"/>
              </w:rPr>
              <w:t>2018</w:t>
            </w:r>
            <w:r>
              <w:rPr>
                <w:color w:val="000000"/>
              </w:rPr>
              <w:t xml:space="preserve"> – </w:t>
            </w:r>
            <w:r w:rsidRPr="00DA64B1">
              <w:rPr>
                <w:color w:val="000000"/>
              </w:rPr>
              <w:t>2030</w:t>
            </w:r>
            <w:r>
              <w:rPr>
                <w:color w:val="000000"/>
              </w:rPr>
              <w:t xml:space="preserve"> </w:t>
            </w:r>
          </w:p>
        </w:tc>
        <w:tc>
          <w:tcPr>
            <w:tcW w:w="2458" w:type="dxa"/>
          </w:tcPr>
          <w:p w:rsidR="00663A07" w:rsidRPr="00DA64B1" w:rsidRDefault="00663A07" w:rsidP="00663A07">
            <w:pPr>
              <w:rPr>
                <w:color w:val="000000"/>
              </w:rPr>
            </w:pPr>
            <w:r w:rsidRPr="00DA64B1">
              <w:rPr>
                <w:color w:val="000000"/>
              </w:rPr>
              <w:t>МКУ ХМР «Комитет по КС и СП»</w:t>
            </w:r>
          </w:p>
        </w:tc>
        <w:tc>
          <w:tcPr>
            <w:tcW w:w="4286" w:type="dxa"/>
            <w:vAlign w:val="center"/>
          </w:tcPr>
          <w:p w:rsidR="00663A07" w:rsidRPr="00DA64B1" w:rsidRDefault="00663A07" w:rsidP="00663A07">
            <w:pPr>
              <w:jc w:val="center"/>
              <w:rPr>
                <w:color w:val="000000"/>
              </w:rPr>
            </w:pPr>
          </w:p>
        </w:tc>
      </w:tr>
      <w:tr w:rsidR="00663A07" w:rsidTr="00884C75">
        <w:tc>
          <w:tcPr>
            <w:tcW w:w="956" w:type="dxa"/>
          </w:tcPr>
          <w:p w:rsidR="00663A07" w:rsidRPr="00DA64B1" w:rsidRDefault="00663A07" w:rsidP="00663A07">
            <w:pPr>
              <w:jc w:val="center"/>
              <w:rPr>
                <w:color w:val="000000"/>
              </w:rPr>
            </w:pPr>
            <w:r w:rsidRPr="00DA64B1">
              <w:rPr>
                <w:color w:val="000000"/>
              </w:rPr>
              <w:t>14.3.4</w:t>
            </w:r>
            <w:r>
              <w:rPr>
                <w:color w:val="000000"/>
              </w:rPr>
              <w:t>.</w:t>
            </w:r>
          </w:p>
        </w:tc>
        <w:tc>
          <w:tcPr>
            <w:tcW w:w="5025" w:type="dxa"/>
          </w:tcPr>
          <w:p w:rsidR="00663A07" w:rsidRPr="00DA64B1" w:rsidRDefault="00663A07" w:rsidP="00663A07">
            <w:pPr>
              <w:rPr>
                <w:color w:val="000000"/>
              </w:rPr>
            </w:pPr>
            <w:r w:rsidRPr="00DA64B1">
              <w:rPr>
                <w:color w:val="000000"/>
              </w:rPr>
              <w:t>Организация общерайонного праздника «В гости к соседям» с ежегодной сменой места проведения. В программе праздника: выступления творческих коллективов поселений, массовые спортивные игры, ярмарка продукции местного производства, церемония передачи символа праздника принимающей сто</w:t>
            </w:r>
            <w:r>
              <w:rPr>
                <w:color w:val="000000"/>
              </w:rPr>
              <w:t>роне на следующий год</w:t>
            </w:r>
          </w:p>
        </w:tc>
        <w:tc>
          <w:tcPr>
            <w:tcW w:w="1417" w:type="dxa"/>
          </w:tcPr>
          <w:p w:rsidR="00663A07" w:rsidRPr="00DA64B1" w:rsidRDefault="00663A07" w:rsidP="00663A07">
            <w:pPr>
              <w:jc w:val="center"/>
              <w:rPr>
                <w:color w:val="000000"/>
              </w:rPr>
            </w:pPr>
            <w:r w:rsidRPr="00DA64B1">
              <w:rPr>
                <w:color w:val="000000"/>
              </w:rPr>
              <w:t>2021</w:t>
            </w:r>
            <w:r>
              <w:rPr>
                <w:color w:val="000000"/>
              </w:rPr>
              <w:t xml:space="preserve"> – </w:t>
            </w:r>
            <w:r w:rsidRPr="00DA64B1">
              <w:rPr>
                <w:color w:val="000000"/>
              </w:rPr>
              <w:t>2030</w:t>
            </w:r>
            <w:r>
              <w:rPr>
                <w:color w:val="000000"/>
              </w:rPr>
              <w:t xml:space="preserve"> </w:t>
            </w:r>
          </w:p>
        </w:tc>
        <w:tc>
          <w:tcPr>
            <w:tcW w:w="2458" w:type="dxa"/>
          </w:tcPr>
          <w:p w:rsidR="00663A07" w:rsidRDefault="00663A07" w:rsidP="00663A07">
            <w:pPr>
              <w:rPr>
                <w:color w:val="000000"/>
              </w:rPr>
            </w:pPr>
            <w:r w:rsidRPr="00DA64B1">
              <w:rPr>
                <w:color w:val="000000"/>
              </w:rPr>
              <w:t>МКУ ХМР «Комитет по КС и СП»</w:t>
            </w:r>
            <w:r>
              <w:rPr>
                <w:color w:val="000000"/>
              </w:rPr>
              <w:t>;</w:t>
            </w:r>
          </w:p>
          <w:p w:rsidR="00663A07" w:rsidRPr="00DA64B1" w:rsidRDefault="00663A07" w:rsidP="00663A07">
            <w:pPr>
              <w:rPr>
                <w:color w:val="000000"/>
              </w:rPr>
            </w:pPr>
            <w:r w:rsidRPr="00DA64B1">
              <w:rPr>
                <w:color w:val="000000"/>
              </w:rPr>
              <w:t>администрации сельских поселений</w:t>
            </w:r>
          </w:p>
        </w:tc>
        <w:tc>
          <w:tcPr>
            <w:tcW w:w="4286" w:type="dxa"/>
            <w:vAlign w:val="center"/>
          </w:tcPr>
          <w:p w:rsidR="00663A07" w:rsidRPr="00DA64B1" w:rsidRDefault="00663A07" w:rsidP="00663A07">
            <w:pPr>
              <w:jc w:val="center"/>
              <w:rPr>
                <w:color w:val="000000"/>
              </w:rPr>
            </w:pPr>
          </w:p>
        </w:tc>
      </w:tr>
      <w:tr w:rsidR="00663A07" w:rsidTr="00884C75">
        <w:tc>
          <w:tcPr>
            <w:tcW w:w="956" w:type="dxa"/>
          </w:tcPr>
          <w:p w:rsidR="00663A07" w:rsidRPr="00DA64B1" w:rsidRDefault="00663A07" w:rsidP="00663A07">
            <w:pPr>
              <w:jc w:val="center"/>
              <w:rPr>
                <w:bCs/>
                <w:color w:val="000000"/>
              </w:rPr>
            </w:pPr>
            <w:r w:rsidRPr="00DA64B1">
              <w:rPr>
                <w:bCs/>
                <w:color w:val="000000"/>
              </w:rPr>
              <w:t>15</w:t>
            </w:r>
            <w:r>
              <w:rPr>
                <w:bCs/>
                <w:color w:val="000000"/>
              </w:rPr>
              <w:t>.</w:t>
            </w:r>
          </w:p>
        </w:tc>
        <w:tc>
          <w:tcPr>
            <w:tcW w:w="13186" w:type="dxa"/>
            <w:gridSpan w:val="4"/>
          </w:tcPr>
          <w:p w:rsidR="00663A07" w:rsidRPr="00DA64B1" w:rsidRDefault="00663A07" w:rsidP="00663A07">
            <w:pPr>
              <w:rPr>
                <w:bCs/>
                <w:color w:val="000000"/>
              </w:rPr>
            </w:pPr>
            <w:r w:rsidRPr="00DA64B1">
              <w:rPr>
                <w:bCs/>
                <w:color w:val="000000"/>
              </w:rPr>
              <w:t>Цель 15. Создание условий для занятий физической культурой и массовым спортом</w:t>
            </w:r>
          </w:p>
        </w:tc>
      </w:tr>
      <w:tr w:rsidR="00663A07" w:rsidTr="00884C75">
        <w:tc>
          <w:tcPr>
            <w:tcW w:w="956" w:type="dxa"/>
          </w:tcPr>
          <w:p w:rsidR="00663A07" w:rsidRPr="00DA64B1" w:rsidRDefault="00663A07" w:rsidP="00663A07">
            <w:pPr>
              <w:jc w:val="center"/>
              <w:rPr>
                <w:bCs/>
                <w:color w:val="000000"/>
              </w:rPr>
            </w:pPr>
            <w:r w:rsidRPr="00DA64B1">
              <w:rPr>
                <w:bCs/>
                <w:color w:val="000000"/>
              </w:rPr>
              <w:t>15.1</w:t>
            </w:r>
            <w:r>
              <w:rPr>
                <w:bCs/>
                <w:color w:val="000000"/>
              </w:rPr>
              <w:t>.</w:t>
            </w:r>
          </w:p>
        </w:tc>
        <w:tc>
          <w:tcPr>
            <w:tcW w:w="13186" w:type="dxa"/>
            <w:gridSpan w:val="4"/>
          </w:tcPr>
          <w:p w:rsidR="00663A07" w:rsidRPr="00DA64B1" w:rsidRDefault="00663A07" w:rsidP="00663A07">
            <w:pPr>
              <w:rPr>
                <w:bCs/>
              </w:rPr>
            </w:pPr>
            <w:r w:rsidRPr="00DA64B1">
              <w:rPr>
                <w:bCs/>
              </w:rPr>
              <w:t>Задача 26. Вовлечение жителей в занятия спортом, популяризация здорового образа жизни</w:t>
            </w:r>
          </w:p>
        </w:tc>
      </w:tr>
      <w:tr w:rsidR="00663A07" w:rsidTr="00884C75">
        <w:tc>
          <w:tcPr>
            <w:tcW w:w="956" w:type="dxa"/>
          </w:tcPr>
          <w:p w:rsidR="00663A07" w:rsidRPr="00DA64B1" w:rsidRDefault="00663A07" w:rsidP="00663A07">
            <w:pPr>
              <w:jc w:val="center"/>
              <w:rPr>
                <w:color w:val="000000"/>
              </w:rPr>
            </w:pPr>
            <w:r w:rsidRPr="00DA64B1">
              <w:rPr>
                <w:color w:val="000000"/>
              </w:rPr>
              <w:t>15.1.1</w:t>
            </w:r>
            <w:r>
              <w:rPr>
                <w:color w:val="000000"/>
              </w:rPr>
              <w:t>.</w:t>
            </w:r>
          </w:p>
        </w:tc>
        <w:tc>
          <w:tcPr>
            <w:tcW w:w="5025" w:type="dxa"/>
          </w:tcPr>
          <w:p w:rsidR="00663A07" w:rsidRPr="00DA64B1" w:rsidRDefault="00663A07" w:rsidP="00663A07">
            <w:pPr>
              <w:rPr>
                <w:color w:val="000000"/>
              </w:rPr>
            </w:pPr>
            <w:r w:rsidRPr="00DA64B1">
              <w:rPr>
                <w:color w:val="000000"/>
              </w:rPr>
              <w:t>Укреплени</w:t>
            </w:r>
            <w:r>
              <w:rPr>
                <w:color w:val="000000"/>
              </w:rPr>
              <w:t xml:space="preserve">е материально-технической базы </w:t>
            </w:r>
            <w:r w:rsidRPr="00DA64B1">
              <w:rPr>
                <w:color w:val="000000"/>
              </w:rPr>
              <w:t>учреждений физической культуры и спорта</w:t>
            </w:r>
          </w:p>
        </w:tc>
        <w:tc>
          <w:tcPr>
            <w:tcW w:w="1417" w:type="dxa"/>
          </w:tcPr>
          <w:p w:rsidR="00663A07" w:rsidRPr="00DA64B1" w:rsidRDefault="00663A07" w:rsidP="00663A07">
            <w:pPr>
              <w:jc w:val="center"/>
              <w:rPr>
                <w:color w:val="000000"/>
              </w:rPr>
            </w:pPr>
            <w:r w:rsidRPr="00DA64B1">
              <w:rPr>
                <w:color w:val="000000"/>
              </w:rPr>
              <w:t>2018</w:t>
            </w:r>
            <w:r>
              <w:rPr>
                <w:color w:val="000000"/>
              </w:rPr>
              <w:t xml:space="preserve"> – </w:t>
            </w:r>
            <w:r w:rsidRPr="00DA64B1">
              <w:rPr>
                <w:color w:val="000000"/>
              </w:rPr>
              <w:t>2030</w:t>
            </w:r>
            <w:r>
              <w:rPr>
                <w:color w:val="000000"/>
              </w:rPr>
              <w:t xml:space="preserve"> </w:t>
            </w:r>
          </w:p>
        </w:tc>
        <w:tc>
          <w:tcPr>
            <w:tcW w:w="2458" w:type="dxa"/>
          </w:tcPr>
          <w:p w:rsidR="00663A07" w:rsidRPr="00DA64B1" w:rsidRDefault="00663A07" w:rsidP="00663A07">
            <w:pPr>
              <w:rPr>
                <w:color w:val="000000"/>
              </w:rPr>
            </w:pPr>
            <w:r w:rsidRPr="00DA64B1">
              <w:rPr>
                <w:color w:val="000000"/>
              </w:rPr>
              <w:t>МКУ ХМР «Комитет по КС и СП» (МБУ ДО «ДЮСШ ХМР»)</w:t>
            </w:r>
          </w:p>
        </w:tc>
        <w:tc>
          <w:tcPr>
            <w:tcW w:w="4286" w:type="dxa"/>
            <w:vAlign w:val="center"/>
          </w:tcPr>
          <w:p w:rsidR="00663A07" w:rsidRPr="00DA64B1" w:rsidRDefault="00663A07" w:rsidP="00663A07">
            <w:pPr>
              <w:jc w:val="center"/>
              <w:rPr>
                <w:color w:val="000000"/>
              </w:rPr>
            </w:pPr>
          </w:p>
        </w:tc>
      </w:tr>
      <w:tr w:rsidR="00663A07" w:rsidTr="00884C75">
        <w:tc>
          <w:tcPr>
            <w:tcW w:w="956" w:type="dxa"/>
          </w:tcPr>
          <w:p w:rsidR="00663A07" w:rsidRPr="00DA64B1" w:rsidRDefault="00663A07" w:rsidP="00663A07">
            <w:pPr>
              <w:jc w:val="center"/>
              <w:rPr>
                <w:color w:val="000000"/>
              </w:rPr>
            </w:pPr>
            <w:r w:rsidRPr="00DA64B1">
              <w:rPr>
                <w:color w:val="000000"/>
              </w:rPr>
              <w:t>15.1.2</w:t>
            </w:r>
            <w:r>
              <w:rPr>
                <w:color w:val="000000"/>
              </w:rPr>
              <w:t>.</w:t>
            </w:r>
          </w:p>
        </w:tc>
        <w:tc>
          <w:tcPr>
            <w:tcW w:w="5025" w:type="dxa"/>
          </w:tcPr>
          <w:p w:rsidR="00663A07" w:rsidRPr="00DA64B1" w:rsidRDefault="00663A07" w:rsidP="00663A07">
            <w:r>
              <w:t xml:space="preserve">Совершенствование ежегодного </w:t>
            </w:r>
            <w:r w:rsidRPr="00DA64B1">
              <w:t>календарного плана физкультурных и спортивных мероприятий различных групп населения</w:t>
            </w:r>
          </w:p>
        </w:tc>
        <w:tc>
          <w:tcPr>
            <w:tcW w:w="1417" w:type="dxa"/>
          </w:tcPr>
          <w:p w:rsidR="00663A07" w:rsidRPr="00DA64B1" w:rsidRDefault="00663A07" w:rsidP="00663A07">
            <w:pPr>
              <w:jc w:val="center"/>
              <w:rPr>
                <w:color w:val="000000"/>
              </w:rPr>
            </w:pPr>
            <w:r w:rsidRPr="00DA64B1">
              <w:rPr>
                <w:color w:val="000000"/>
              </w:rPr>
              <w:t>2018</w:t>
            </w:r>
            <w:r>
              <w:rPr>
                <w:color w:val="000000"/>
              </w:rPr>
              <w:t xml:space="preserve"> – </w:t>
            </w:r>
            <w:r w:rsidRPr="00DA64B1">
              <w:rPr>
                <w:color w:val="000000"/>
              </w:rPr>
              <w:t>2030</w:t>
            </w:r>
            <w:r>
              <w:rPr>
                <w:color w:val="000000"/>
              </w:rPr>
              <w:t xml:space="preserve"> </w:t>
            </w:r>
          </w:p>
        </w:tc>
        <w:tc>
          <w:tcPr>
            <w:tcW w:w="2458" w:type="dxa"/>
          </w:tcPr>
          <w:p w:rsidR="00663A07" w:rsidRPr="00DA64B1" w:rsidRDefault="00663A07" w:rsidP="00663A07">
            <w:pPr>
              <w:rPr>
                <w:color w:val="000000"/>
              </w:rPr>
            </w:pPr>
            <w:r w:rsidRPr="00DA64B1">
              <w:rPr>
                <w:color w:val="000000"/>
              </w:rPr>
              <w:t>МКУ ХМР «Комитет по КС и СП»</w:t>
            </w:r>
          </w:p>
        </w:tc>
        <w:tc>
          <w:tcPr>
            <w:tcW w:w="4286" w:type="dxa"/>
            <w:vAlign w:val="center"/>
          </w:tcPr>
          <w:p w:rsidR="00663A07" w:rsidRPr="00DA64B1" w:rsidRDefault="00663A07" w:rsidP="00663A07">
            <w:pPr>
              <w:jc w:val="center"/>
              <w:rPr>
                <w:color w:val="000000"/>
              </w:rPr>
            </w:pPr>
          </w:p>
        </w:tc>
      </w:tr>
      <w:tr w:rsidR="00663A07" w:rsidTr="00884C75">
        <w:tc>
          <w:tcPr>
            <w:tcW w:w="956" w:type="dxa"/>
          </w:tcPr>
          <w:p w:rsidR="00663A07" w:rsidRPr="00DA64B1" w:rsidRDefault="00663A07" w:rsidP="00663A07">
            <w:pPr>
              <w:jc w:val="center"/>
              <w:rPr>
                <w:color w:val="000000"/>
              </w:rPr>
            </w:pPr>
            <w:r w:rsidRPr="00DA64B1">
              <w:rPr>
                <w:color w:val="000000"/>
              </w:rPr>
              <w:t>15.1.3</w:t>
            </w:r>
            <w:r>
              <w:rPr>
                <w:color w:val="000000"/>
              </w:rPr>
              <w:t>.</w:t>
            </w:r>
          </w:p>
        </w:tc>
        <w:tc>
          <w:tcPr>
            <w:tcW w:w="5025" w:type="dxa"/>
          </w:tcPr>
          <w:p w:rsidR="00663A07" w:rsidRPr="00DA64B1" w:rsidRDefault="00663A07" w:rsidP="00663A07">
            <w:pPr>
              <w:rPr>
                <w:color w:val="000000"/>
              </w:rPr>
            </w:pPr>
            <w:r w:rsidRPr="00DA64B1">
              <w:rPr>
                <w:color w:val="000000"/>
              </w:rPr>
              <w:t>Пропаганда физической культуры и спорта, здорового образа жизни среди различных возрастных групп в образовательных учреждениях, по месту работы, жительства и отдыха населения</w:t>
            </w:r>
          </w:p>
        </w:tc>
        <w:tc>
          <w:tcPr>
            <w:tcW w:w="1417" w:type="dxa"/>
          </w:tcPr>
          <w:p w:rsidR="00663A07" w:rsidRPr="00DA64B1" w:rsidRDefault="00663A07" w:rsidP="00663A07">
            <w:pPr>
              <w:jc w:val="center"/>
              <w:rPr>
                <w:color w:val="000000"/>
              </w:rPr>
            </w:pPr>
            <w:r w:rsidRPr="00DA64B1">
              <w:rPr>
                <w:color w:val="000000"/>
              </w:rPr>
              <w:t>2018</w:t>
            </w:r>
            <w:r>
              <w:rPr>
                <w:color w:val="000000"/>
              </w:rPr>
              <w:t xml:space="preserve"> – </w:t>
            </w:r>
            <w:r w:rsidRPr="00DA64B1">
              <w:rPr>
                <w:color w:val="000000"/>
              </w:rPr>
              <w:t>2030</w:t>
            </w:r>
            <w:r>
              <w:rPr>
                <w:color w:val="000000"/>
              </w:rPr>
              <w:t xml:space="preserve"> </w:t>
            </w:r>
          </w:p>
        </w:tc>
        <w:tc>
          <w:tcPr>
            <w:tcW w:w="2458" w:type="dxa"/>
          </w:tcPr>
          <w:p w:rsidR="00663A07" w:rsidRPr="00DA64B1" w:rsidRDefault="00663A07" w:rsidP="00663A07">
            <w:pPr>
              <w:rPr>
                <w:color w:val="000000"/>
              </w:rPr>
            </w:pPr>
            <w:r w:rsidRPr="00DA64B1">
              <w:rPr>
                <w:color w:val="000000"/>
              </w:rPr>
              <w:t>МКУ ХМР «Комитет по КС и СП»</w:t>
            </w:r>
          </w:p>
        </w:tc>
        <w:tc>
          <w:tcPr>
            <w:tcW w:w="4286" w:type="dxa"/>
            <w:vAlign w:val="center"/>
          </w:tcPr>
          <w:p w:rsidR="00663A07" w:rsidRPr="00DA64B1" w:rsidRDefault="00663A07" w:rsidP="00663A07">
            <w:pPr>
              <w:jc w:val="center"/>
              <w:rPr>
                <w:color w:val="000000"/>
              </w:rPr>
            </w:pPr>
          </w:p>
        </w:tc>
      </w:tr>
      <w:tr w:rsidR="00663A07" w:rsidTr="00884C75">
        <w:tc>
          <w:tcPr>
            <w:tcW w:w="956" w:type="dxa"/>
          </w:tcPr>
          <w:p w:rsidR="00663A07" w:rsidRPr="00DA64B1" w:rsidRDefault="00663A07" w:rsidP="00663A07">
            <w:pPr>
              <w:jc w:val="center"/>
              <w:rPr>
                <w:color w:val="000000"/>
              </w:rPr>
            </w:pPr>
            <w:r w:rsidRPr="00DA64B1">
              <w:rPr>
                <w:color w:val="000000"/>
              </w:rPr>
              <w:t>15.1.4</w:t>
            </w:r>
            <w:r>
              <w:rPr>
                <w:color w:val="000000"/>
              </w:rPr>
              <w:t>.</w:t>
            </w:r>
          </w:p>
        </w:tc>
        <w:tc>
          <w:tcPr>
            <w:tcW w:w="5025" w:type="dxa"/>
          </w:tcPr>
          <w:p w:rsidR="00663A07" w:rsidRPr="00DA64B1" w:rsidRDefault="00663A07" w:rsidP="00663A07">
            <w:pPr>
              <w:rPr>
                <w:color w:val="000000"/>
              </w:rPr>
            </w:pPr>
            <w:r w:rsidRPr="00DA64B1">
              <w:rPr>
                <w:color w:val="000000"/>
              </w:rPr>
              <w:t xml:space="preserve">Организации деятельности спортивных клубов по месту жительства, клубов в образовательных учреждениях, общественных </w:t>
            </w:r>
            <w:r w:rsidRPr="00DA64B1">
              <w:rPr>
                <w:color w:val="000000"/>
              </w:rPr>
              <w:lastRenderedPageBreak/>
              <w:t>организациях и т.д., в т.ч. для самостоятельно занимающихся физической культурой и спортом</w:t>
            </w:r>
          </w:p>
        </w:tc>
        <w:tc>
          <w:tcPr>
            <w:tcW w:w="1417" w:type="dxa"/>
          </w:tcPr>
          <w:p w:rsidR="00663A07" w:rsidRPr="00DA64B1" w:rsidRDefault="00663A07" w:rsidP="00663A07">
            <w:pPr>
              <w:jc w:val="center"/>
              <w:rPr>
                <w:color w:val="000000"/>
              </w:rPr>
            </w:pPr>
            <w:r w:rsidRPr="00DA64B1">
              <w:rPr>
                <w:color w:val="000000"/>
              </w:rPr>
              <w:lastRenderedPageBreak/>
              <w:t>2018</w:t>
            </w:r>
            <w:r>
              <w:rPr>
                <w:color w:val="000000"/>
              </w:rPr>
              <w:t xml:space="preserve"> – </w:t>
            </w:r>
            <w:r w:rsidRPr="00DA64B1">
              <w:rPr>
                <w:color w:val="000000"/>
              </w:rPr>
              <w:t>2030</w:t>
            </w:r>
            <w:r>
              <w:rPr>
                <w:color w:val="000000"/>
              </w:rPr>
              <w:t xml:space="preserve"> </w:t>
            </w:r>
          </w:p>
        </w:tc>
        <w:tc>
          <w:tcPr>
            <w:tcW w:w="2458" w:type="dxa"/>
          </w:tcPr>
          <w:p w:rsidR="00663A07" w:rsidRPr="00DA64B1" w:rsidRDefault="00663A07" w:rsidP="00663A07">
            <w:pPr>
              <w:rPr>
                <w:color w:val="000000"/>
              </w:rPr>
            </w:pPr>
            <w:r w:rsidRPr="00DA64B1">
              <w:rPr>
                <w:color w:val="000000"/>
              </w:rPr>
              <w:t>МКУ ХМР «Комитет по КС и СП»</w:t>
            </w:r>
          </w:p>
        </w:tc>
        <w:tc>
          <w:tcPr>
            <w:tcW w:w="4286" w:type="dxa"/>
            <w:vAlign w:val="center"/>
          </w:tcPr>
          <w:p w:rsidR="00663A07" w:rsidRPr="00DA64B1" w:rsidRDefault="00663A07" w:rsidP="00663A07">
            <w:pPr>
              <w:jc w:val="center"/>
              <w:rPr>
                <w:color w:val="000000"/>
              </w:rPr>
            </w:pPr>
          </w:p>
        </w:tc>
      </w:tr>
      <w:tr w:rsidR="00663A07" w:rsidTr="00884C75">
        <w:tc>
          <w:tcPr>
            <w:tcW w:w="956" w:type="dxa"/>
          </w:tcPr>
          <w:p w:rsidR="00663A07" w:rsidRPr="00DA64B1" w:rsidRDefault="00663A07" w:rsidP="00663A07">
            <w:pPr>
              <w:jc w:val="center"/>
              <w:rPr>
                <w:color w:val="000000"/>
              </w:rPr>
            </w:pPr>
            <w:r w:rsidRPr="00DA64B1">
              <w:rPr>
                <w:color w:val="000000"/>
              </w:rPr>
              <w:lastRenderedPageBreak/>
              <w:t>15.1.5</w:t>
            </w:r>
            <w:r>
              <w:rPr>
                <w:color w:val="000000"/>
              </w:rPr>
              <w:t>.</w:t>
            </w:r>
          </w:p>
        </w:tc>
        <w:tc>
          <w:tcPr>
            <w:tcW w:w="5025" w:type="dxa"/>
          </w:tcPr>
          <w:p w:rsidR="00663A07" w:rsidRPr="00DA64B1" w:rsidRDefault="00663A07" w:rsidP="00663A07">
            <w:pPr>
              <w:rPr>
                <w:color w:val="000000"/>
              </w:rPr>
            </w:pPr>
            <w:r w:rsidRPr="00DA64B1">
              <w:rPr>
                <w:color w:val="000000"/>
              </w:rPr>
              <w:t>Создание коллективов физической культуры в учреждениях, организациях и предприятиях всех форм собственности; включение производственной физкультуры в систему мероприятий, направленных на улучшение условий труда; развитие ВФСК ГТО</w:t>
            </w:r>
          </w:p>
        </w:tc>
        <w:tc>
          <w:tcPr>
            <w:tcW w:w="1417" w:type="dxa"/>
          </w:tcPr>
          <w:p w:rsidR="00663A07" w:rsidRPr="00DA64B1" w:rsidRDefault="00663A07" w:rsidP="00663A07">
            <w:pPr>
              <w:jc w:val="center"/>
              <w:rPr>
                <w:color w:val="000000"/>
              </w:rPr>
            </w:pPr>
            <w:r w:rsidRPr="00DA64B1">
              <w:rPr>
                <w:color w:val="000000"/>
              </w:rPr>
              <w:t>2018</w:t>
            </w:r>
            <w:r>
              <w:rPr>
                <w:color w:val="000000"/>
              </w:rPr>
              <w:t xml:space="preserve"> – </w:t>
            </w:r>
            <w:r w:rsidRPr="00DA64B1">
              <w:rPr>
                <w:color w:val="000000"/>
              </w:rPr>
              <w:t>2030</w:t>
            </w:r>
            <w:r>
              <w:rPr>
                <w:color w:val="000000"/>
              </w:rPr>
              <w:t xml:space="preserve"> </w:t>
            </w:r>
          </w:p>
        </w:tc>
        <w:tc>
          <w:tcPr>
            <w:tcW w:w="2458" w:type="dxa"/>
          </w:tcPr>
          <w:p w:rsidR="00663A07" w:rsidRPr="00DA64B1" w:rsidRDefault="00663A07" w:rsidP="00663A07">
            <w:pPr>
              <w:rPr>
                <w:color w:val="000000"/>
              </w:rPr>
            </w:pPr>
            <w:r w:rsidRPr="00DA64B1">
              <w:rPr>
                <w:color w:val="000000"/>
              </w:rPr>
              <w:t>МКУ ХМР «Комитет по КС и СП»</w:t>
            </w:r>
          </w:p>
        </w:tc>
        <w:tc>
          <w:tcPr>
            <w:tcW w:w="4286" w:type="dxa"/>
            <w:vAlign w:val="center"/>
          </w:tcPr>
          <w:p w:rsidR="00663A07" w:rsidRPr="00DA64B1" w:rsidRDefault="00663A07" w:rsidP="00663A07">
            <w:pPr>
              <w:jc w:val="center"/>
              <w:rPr>
                <w:color w:val="000000"/>
              </w:rPr>
            </w:pPr>
          </w:p>
        </w:tc>
      </w:tr>
      <w:tr w:rsidR="00663A07" w:rsidTr="00884C75">
        <w:tc>
          <w:tcPr>
            <w:tcW w:w="956" w:type="dxa"/>
          </w:tcPr>
          <w:p w:rsidR="00663A07" w:rsidRPr="00DA64B1" w:rsidRDefault="00663A07" w:rsidP="00663A07">
            <w:pPr>
              <w:jc w:val="center"/>
              <w:rPr>
                <w:color w:val="000000"/>
              </w:rPr>
            </w:pPr>
            <w:r w:rsidRPr="00DA64B1">
              <w:rPr>
                <w:color w:val="000000"/>
              </w:rPr>
              <w:t>15.1.6</w:t>
            </w:r>
            <w:r>
              <w:rPr>
                <w:color w:val="000000"/>
              </w:rPr>
              <w:t>.</w:t>
            </w:r>
          </w:p>
        </w:tc>
        <w:tc>
          <w:tcPr>
            <w:tcW w:w="5025" w:type="dxa"/>
          </w:tcPr>
          <w:p w:rsidR="00663A07" w:rsidRPr="00DA64B1" w:rsidRDefault="00663A07" w:rsidP="00663A07">
            <w:pPr>
              <w:rPr>
                <w:color w:val="000000"/>
              </w:rPr>
            </w:pPr>
            <w:r w:rsidRPr="00DA64B1">
              <w:rPr>
                <w:color w:val="000000"/>
              </w:rPr>
              <w:t>Повышение качества организации физкультурно-оздоровительной и спортивно-массовой работы среди лиц с ограниченными физическими возможностями</w:t>
            </w:r>
          </w:p>
        </w:tc>
        <w:tc>
          <w:tcPr>
            <w:tcW w:w="1417" w:type="dxa"/>
          </w:tcPr>
          <w:p w:rsidR="00663A07" w:rsidRPr="00DA64B1" w:rsidRDefault="00663A07" w:rsidP="00663A07">
            <w:pPr>
              <w:jc w:val="center"/>
              <w:rPr>
                <w:color w:val="000000"/>
              </w:rPr>
            </w:pPr>
            <w:r w:rsidRPr="00DA64B1">
              <w:rPr>
                <w:color w:val="000000"/>
              </w:rPr>
              <w:t>2018</w:t>
            </w:r>
            <w:r>
              <w:rPr>
                <w:color w:val="000000"/>
              </w:rPr>
              <w:t xml:space="preserve"> – </w:t>
            </w:r>
            <w:r w:rsidRPr="00DA64B1">
              <w:rPr>
                <w:color w:val="000000"/>
              </w:rPr>
              <w:t>2030</w:t>
            </w:r>
            <w:r>
              <w:rPr>
                <w:color w:val="000000"/>
              </w:rPr>
              <w:t xml:space="preserve"> </w:t>
            </w:r>
          </w:p>
        </w:tc>
        <w:tc>
          <w:tcPr>
            <w:tcW w:w="2458" w:type="dxa"/>
          </w:tcPr>
          <w:p w:rsidR="00663A07" w:rsidRPr="00DA64B1" w:rsidRDefault="00663A07" w:rsidP="00663A07">
            <w:pPr>
              <w:rPr>
                <w:color w:val="000000"/>
              </w:rPr>
            </w:pPr>
            <w:r w:rsidRPr="00DA64B1">
              <w:rPr>
                <w:color w:val="000000"/>
              </w:rPr>
              <w:t>МКУ ХМР «Комитет по КС и СП»</w:t>
            </w:r>
          </w:p>
        </w:tc>
        <w:tc>
          <w:tcPr>
            <w:tcW w:w="4286" w:type="dxa"/>
            <w:vAlign w:val="center"/>
          </w:tcPr>
          <w:p w:rsidR="00663A07" w:rsidRPr="00DA64B1" w:rsidRDefault="00663A07" w:rsidP="00663A07">
            <w:pPr>
              <w:jc w:val="center"/>
              <w:rPr>
                <w:color w:val="000000"/>
              </w:rPr>
            </w:pPr>
          </w:p>
        </w:tc>
      </w:tr>
      <w:tr w:rsidR="00663A07" w:rsidTr="00884C75">
        <w:tc>
          <w:tcPr>
            <w:tcW w:w="956" w:type="dxa"/>
          </w:tcPr>
          <w:p w:rsidR="00663A07" w:rsidRPr="00DA64B1" w:rsidRDefault="00663A07" w:rsidP="00663A07">
            <w:pPr>
              <w:jc w:val="center"/>
              <w:rPr>
                <w:color w:val="000000"/>
              </w:rPr>
            </w:pPr>
            <w:r w:rsidRPr="00DA64B1">
              <w:rPr>
                <w:color w:val="000000"/>
              </w:rPr>
              <w:t>15.1.7</w:t>
            </w:r>
            <w:r>
              <w:rPr>
                <w:color w:val="000000"/>
              </w:rPr>
              <w:t>.</w:t>
            </w:r>
          </w:p>
        </w:tc>
        <w:tc>
          <w:tcPr>
            <w:tcW w:w="5025" w:type="dxa"/>
          </w:tcPr>
          <w:p w:rsidR="00663A07" w:rsidRPr="00DA64B1" w:rsidRDefault="00663A07" w:rsidP="00663A07">
            <w:pPr>
              <w:rPr>
                <w:color w:val="000000"/>
              </w:rPr>
            </w:pPr>
            <w:r w:rsidRPr="00DA64B1">
              <w:rPr>
                <w:color w:val="000000"/>
              </w:rPr>
              <w:t>Развитие и поддержка негосударственного сектора в сфере предоставления услуг физической культуры и спорта</w:t>
            </w:r>
          </w:p>
        </w:tc>
        <w:tc>
          <w:tcPr>
            <w:tcW w:w="1417" w:type="dxa"/>
          </w:tcPr>
          <w:p w:rsidR="00663A07" w:rsidRPr="00DA64B1" w:rsidRDefault="00663A07" w:rsidP="00663A07">
            <w:pPr>
              <w:jc w:val="center"/>
              <w:rPr>
                <w:color w:val="000000"/>
              </w:rPr>
            </w:pPr>
            <w:r w:rsidRPr="00DA64B1">
              <w:rPr>
                <w:color w:val="000000"/>
              </w:rPr>
              <w:t>2018</w:t>
            </w:r>
            <w:r>
              <w:rPr>
                <w:color w:val="000000"/>
              </w:rPr>
              <w:t xml:space="preserve"> – 2</w:t>
            </w:r>
            <w:r w:rsidRPr="00DA64B1">
              <w:rPr>
                <w:color w:val="000000"/>
              </w:rPr>
              <w:t>030</w:t>
            </w:r>
          </w:p>
        </w:tc>
        <w:tc>
          <w:tcPr>
            <w:tcW w:w="2458" w:type="dxa"/>
          </w:tcPr>
          <w:p w:rsidR="00663A07" w:rsidRPr="00DA64B1" w:rsidRDefault="00663A07" w:rsidP="00663A07">
            <w:pPr>
              <w:rPr>
                <w:color w:val="000000"/>
              </w:rPr>
            </w:pPr>
            <w:r w:rsidRPr="00DA64B1">
              <w:rPr>
                <w:color w:val="000000"/>
              </w:rPr>
              <w:t>МКУ ХМР «Комитет по КС и СП»</w:t>
            </w:r>
          </w:p>
        </w:tc>
        <w:tc>
          <w:tcPr>
            <w:tcW w:w="4286" w:type="dxa"/>
            <w:vAlign w:val="center"/>
          </w:tcPr>
          <w:p w:rsidR="00663A07" w:rsidRPr="00DA64B1" w:rsidRDefault="00663A07" w:rsidP="00663A07">
            <w:pPr>
              <w:jc w:val="center"/>
              <w:rPr>
                <w:color w:val="000000"/>
              </w:rPr>
            </w:pPr>
          </w:p>
        </w:tc>
      </w:tr>
      <w:tr w:rsidR="00663A07" w:rsidTr="00884C75">
        <w:tc>
          <w:tcPr>
            <w:tcW w:w="956" w:type="dxa"/>
          </w:tcPr>
          <w:p w:rsidR="00663A07" w:rsidRPr="00DA64B1" w:rsidRDefault="00663A07" w:rsidP="00663A07">
            <w:pPr>
              <w:jc w:val="center"/>
              <w:rPr>
                <w:bCs/>
                <w:color w:val="000000"/>
              </w:rPr>
            </w:pPr>
            <w:r w:rsidRPr="00DA64B1">
              <w:rPr>
                <w:bCs/>
                <w:color w:val="000000"/>
              </w:rPr>
              <w:t>15.2</w:t>
            </w:r>
            <w:r>
              <w:rPr>
                <w:bCs/>
                <w:color w:val="000000"/>
              </w:rPr>
              <w:t>.</w:t>
            </w:r>
          </w:p>
        </w:tc>
        <w:tc>
          <w:tcPr>
            <w:tcW w:w="13186" w:type="dxa"/>
            <w:gridSpan w:val="4"/>
          </w:tcPr>
          <w:p w:rsidR="00663A07" w:rsidRPr="00DA64B1" w:rsidRDefault="00663A07" w:rsidP="00663A07">
            <w:pPr>
              <w:rPr>
                <w:bCs/>
                <w:color w:val="000000"/>
              </w:rPr>
            </w:pPr>
            <w:r w:rsidRPr="00DA64B1">
              <w:rPr>
                <w:bCs/>
                <w:color w:val="000000"/>
              </w:rPr>
              <w:t>Задача 27. Совершенствование системы подготовки спортивного резерва и спорта высоких достижений</w:t>
            </w:r>
          </w:p>
        </w:tc>
      </w:tr>
      <w:tr w:rsidR="00663A07" w:rsidTr="00884C75">
        <w:tc>
          <w:tcPr>
            <w:tcW w:w="956" w:type="dxa"/>
          </w:tcPr>
          <w:p w:rsidR="00663A07" w:rsidRPr="00DA64B1" w:rsidRDefault="00663A07" w:rsidP="00663A07">
            <w:pPr>
              <w:jc w:val="center"/>
              <w:rPr>
                <w:color w:val="000000"/>
              </w:rPr>
            </w:pPr>
            <w:r w:rsidRPr="00DA64B1">
              <w:rPr>
                <w:color w:val="000000"/>
              </w:rPr>
              <w:t>15.2.1</w:t>
            </w:r>
            <w:r>
              <w:rPr>
                <w:color w:val="000000"/>
              </w:rPr>
              <w:t>.</w:t>
            </w:r>
          </w:p>
        </w:tc>
        <w:tc>
          <w:tcPr>
            <w:tcW w:w="5025" w:type="dxa"/>
          </w:tcPr>
          <w:p w:rsidR="00663A07" w:rsidRPr="00DA64B1" w:rsidRDefault="00663A07" w:rsidP="00663A07">
            <w:pPr>
              <w:rPr>
                <w:color w:val="000000"/>
              </w:rPr>
            </w:pPr>
            <w:r w:rsidRPr="00DA64B1">
              <w:rPr>
                <w:color w:val="000000"/>
              </w:rPr>
              <w:t>Развитие и поддержка наиболее перспективных видов спорта, физкультурно-спортивных организаций и спортсменов, показывающих высокие результаты и достойно представляющих Ханты-Мансийский район на спортивных мероприятиях различного уровня</w:t>
            </w:r>
          </w:p>
        </w:tc>
        <w:tc>
          <w:tcPr>
            <w:tcW w:w="1417" w:type="dxa"/>
          </w:tcPr>
          <w:p w:rsidR="00663A07" w:rsidRPr="00DA64B1" w:rsidRDefault="00663A07" w:rsidP="00663A07">
            <w:pPr>
              <w:jc w:val="center"/>
              <w:rPr>
                <w:color w:val="000000"/>
              </w:rPr>
            </w:pPr>
            <w:r w:rsidRPr="00DA64B1">
              <w:rPr>
                <w:color w:val="000000"/>
              </w:rPr>
              <w:t>2018</w:t>
            </w:r>
            <w:r>
              <w:rPr>
                <w:color w:val="000000"/>
              </w:rPr>
              <w:t xml:space="preserve"> – </w:t>
            </w:r>
            <w:r w:rsidRPr="00DA64B1">
              <w:rPr>
                <w:color w:val="000000"/>
              </w:rPr>
              <w:t>2030</w:t>
            </w:r>
          </w:p>
        </w:tc>
        <w:tc>
          <w:tcPr>
            <w:tcW w:w="2458" w:type="dxa"/>
          </w:tcPr>
          <w:p w:rsidR="00663A07" w:rsidRPr="00DA64B1" w:rsidRDefault="00663A07" w:rsidP="00663A07">
            <w:pPr>
              <w:rPr>
                <w:color w:val="000000"/>
              </w:rPr>
            </w:pPr>
            <w:r w:rsidRPr="00DA64B1">
              <w:rPr>
                <w:color w:val="000000"/>
              </w:rPr>
              <w:t>МКУ ХМР «Комитет по КС и СП»</w:t>
            </w:r>
          </w:p>
        </w:tc>
        <w:tc>
          <w:tcPr>
            <w:tcW w:w="4286" w:type="dxa"/>
            <w:vAlign w:val="center"/>
          </w:tcPr>
          <w:p w:rsidR="00663A07" w:rsidRPr="00DA64B1" w:rsidRDefault="00663A07" w:rsidP="00663A07">
            <w:pPr>
              <w:jc w:val="center"/>
              <w:rPr>
                <w:color w:val="000000"/>
              </w:rPr>
            </w:pPr>
          </w:p>
        </w:tc>
      </w:tr>
      <w:tr w:rsidR="00663A07" w:rsidTr="00884C75">
        <w:tc>
          <w:tcPr>
            <w:tcW w:w="956" w:type="dxa"/>
          </w:tcPr>
          <w:p w:rsidR="00663A07" w:rsidRPr="00DA64B1" w:rsidRDefault="00663A07" w:rsidP="00663A07">
            <w:pPr>
              <w:jc w:val="center"/>
              <w:rPr>
                <w:color w:val="000000"/>
              </w:rPr>
            </w:pPr>
            <w:r w:rsidRPr="00DA64B1">
              <w:rPr>
                <w:color w:val="000000"/>
              </w:rPr>
              <w:t>15.2.2</w:t>
            </w:r>
            <w:r>
              <w:rPr>
                <w:color w:val="000000"/>
              </w:rPr>
              <w:t>.</w:t>
            </w:r>
          </w:p>
        </w:tc>
        <w:tc>
          <w:tcPr>
            <w:tcW w:w="5025" w:type="dxa"/>
          </w:tcPr>
          <w:p w:rsidR="00663A07" w:rsidRPr="00DA64B1" w:rsidRDefault="00663A07" w:rsidP="00663A07">
            <w:pPr>
              <w:rPr>
                <w:color w:val="000000"/>
              </w:rPr>
            </w:pPr>
            <w:r w:rsidRPr="00DA64B1">
              <w:rPr>
                <w:color w:val="000000"/>
              </w:rPr>
              <w:t>Повышение профессионального уровня специалистов сферы физической культуры и спорта (участие в курсах повышения квалификации, проведение семинаров, мастер-классов и др.)</w:t>
            </w:r>
          </w:p>
        </w:tc>
        <w:tc>
          <w:tcPr>
            <w:tcW w:w="1417" w:type="dxa"/>
          </w:tcPr>
          <w:p w:rsidR="00663A07" w:rsidRPr="00DA64B1" w:rsidRDefault="00663A07" w:rsidP="00663A07">
            <w:pPr>
              <w:jc w:val="center"/>
              <w:rPr>
                <w:color w:val="000000"/>
              </w:rPr>
            </w:pPr>
            <w:r w:rsidRPr="00DA64B1">
              <w:rPr>
                <w:color w:val="000000"/>
              </w:rPr>
              <w:t>2018</w:t>
            </w:r>
            <w:r>
              <w:rPr>
                <w:color w:val="000000"/>
              </w:rPr>
              <w:t xml:space="preserve"> – </w:t>
            </w:r>
            <w:r w:rsidRPr="00DA64B1">
              <w:rPr>
                <w:color w:val="000000"/>
              </w:rPr>
              <w:t>2030</w:t>
            </w:r>
          </w:p>
        </w:tc>
        <w:tc>
          <w:tcPr>
            <w:tcW w:w="2458" w:type="dxa"/>
          </w:tcPr>
          <w:p w:rsidR="00663A07" w:rsidRPr="00DA64B1" w:rsidRDefault="00663A07" w:rsidP="00663A07">
            <w:pPr>
              <w:rPr>
                <w:color w:val="000000"/>
              </w:rPr>
            </w:pPr>
            <w:r w:rsidRPr="00DA64B1">
              <w:rPr>
                <w:color w:val="000000"/>
              </w:rPr>
              <w:t>МКУ ХМР «Комитет по КС и СП»</w:t>
            </w:r>
          </w:p>
        </w:tc>
        <w:tc>
          <w:tcPr>
            <w:tcW w:w="4286" w:type="dxa"/>
            <w:vAlign w:val="center"/>
          </w:tcPr>
          <w:p w:rsidR="00663A07" w:rsidRPr="00DA64B1" w:rsidRDefault="00663A07" w:rsidP="00663A07">
            <w:pPr>
              <w:jc w:val="center"/>
              <w:rPr>
                <w:color w:val="000000"/>
              </w:rPr>
            </w:pPr>
          </w:p>
        </w:tc>
      </w:tr>
      <w:tr w:rsidR="00663A07" w:rsidTr="00884C75">
        <w:tc>
          <w:tcPr>
            <w:tcW w:w="956" w:type="dxa"/>
          </w:tcPr>
          <w:p w:rsidR="00663A07" w:rsidRPr="00DA64B1" w:rsidRDefault="00663A07" w:rsidP="00663A07">
            <w:pPr>
              <w:jc w:val="center"/>
              <w:rPr>
                <w:color w:val="000000"/>
              </w:rPr>
            </w:pPr>
            <w:r w:rsidRPr="00DA64B1">
              <w:rPr>
                <w:color w:val="000000"/>
              </w:rPr>
              <w:t>15.2.3</w:t>
            </w:r>
            <w:r>
              <w:rPr>
                <w:color w:val="000000"/>
              </w:rPr>
              <w:t>.</w:t>
            </w:r>
          </w:p>
        </w:tc>
        <w:tc>
          <w:tcPr>
            <w:tcW w:w="5025" w:type="dxa"/>
          </w:tcPr>
          <w:p w:rsidR="00663A07" w:rsidRPr="00DA64B1" w:rsidRDefault="00663A07" w:rsidP="00663A07">
            <w:pPr>
              <w:rPr>
                <w:color w:val="000000"/>
              </w:rPr>
            </w:pPr>
            <w:r w:rsidRPr="00DA64B1">
              <w:rPr>
                <w:color w:val="000000"/>
              </w:rPr>
              <w:t xml:space="preserve">Развитие массовой физической культуры и спорта высших достижений среди лиц с ограниченными возможностями здоровья и инвалидов </w:t>
            </w:r>
          </w:p>
        </w:tc>
        <w:tc>
          <w:tcPr>
            <w:tcW w:w="1417" w:type="dxa"/>
          </w:tcPr>
          <w:p w:rsidR="00663A07" w:rsidRPr="00DA64B1" w:rsidRDefault="00663A07" w:rsidP="00663A07">
            <w:pPr>
              <w:jc w:val="center"/>
              <w:rPr>
                <w:color w:val="000000"/>
              </w:rPr>
            </w:pPr>
            <w:r w:rsidRPr="00DA64B1">
              <w:rPr>
                <w:color w:val="000000"/>
              </w:rPr>
              <w:t>2018</w:t>
            </w:r>
            <w:r>
              <w:rPr>
                <w:color w:val="000000"/>
              </w:rPr>
              <w:t xml:space="preserve"> – </w:t>
            </w:r>
            <w:r w:rsidRPr="00DA64B1">
              <w:rPr>
                <w:color w:val="000000"/>
              </w:rPr>
              <w:t>2030</w:t>
            </w:r>
          </w:p>
        </w:tc>
        <w:tc>
          <w:tcPr>
            <w:tcW w:w="2458" w:type="dxa"/>
          </w:tcPr>
          <w:p w:rsidR="00663A07" w:rsidRPr="00DA64B1" w:rsidRDefault="00663A07" w:rsidP="00663A07">
            <w:pPr>
              <w:rPr>
                <w:color w:val="000000"/>
              </w:rPr>
            </w:pPr>
            <w:r w:rsidRPr="00DA64B1">
              <w:rPr>
                <w:color w:val="000000"/>
              </w:rPr>
              <w:t>МКУ ХМР «Комитет по КС и СП»</w:t>
            </w:r>
          </w:p>
        </w:tc>
        <w:tc>
          <w:tcPr>
            <w:tcW w:w="4286" w:type="dxa"/>
            <w:vAlign w:val="center"/>
          </w:tcPr>
          <w:p w:rsidR="00663A07" w:rsidRPr="00DA64B1" w:rsidRDefault="00663A07" w:rsidP="00663A07">
            <w:pPr>
              <w:jc w:val="center"/>
              <w:rPr>
                <w:color w:val="000000"/>
              </w:rPr>
            </w:pPr>
          </w:p>
        </w:tc>
      </w:tr>
      <w:tr w:rsidR="00663A07" w:rsidTr="00884C75">
        <w:tc>
          <w:tcPr>
            <w:tcW w:w="956" w:type="dxa"/>
          </w:tcPr>
          <w:p w:rsidR="00663A07" w:rsidRPr="00DA64B1" w:rsidRDefault="00663A07" w:rsidP="00663A07">
            <w:pPr>
              <w:jc w:val="center"/>
              <w:rPr>
                <w:bCs/>
                <w:color w:val="000000"/>
              </w:rPr>
            </w:pPr>
            <w:r w:rsidRPr="00DA64B1">
              <w:rPr>
                <w:bCs/>
                <w:color w:val="000000"/>
              </w:rPr>
              <w:lastRenderedPageBreak/>
              <w:t>16</w:t>
            </w:r>
            <w:r>
              <w:rPr>
                <w:bCs/>
                <w:color w:val="000000"/>
              </w:rPr>
              <w:t>.</w:t>
            </w:r>
          </w:p>
        </w:tc>
        <w:tc>
          <w:tcPr>
            <w:tcW w:w="13186" w:type="dxa"/>
            <w:gridSpan w:val="4"/>
          </w:tcPr>
          <w:p w:rsidR="00663A07" w:rsidRPr="00DA64B1" w:rsidRDefault="00663A07" w:rsidP="00663A07">
            <w:pPr>
              <w:rPr>
                <w:bCs/>
                <w:color w:val="000000"/>
              </w:rPr>
            </w:pPr>
            <w:r w:rsidRPr="00DA64B1">
              <w:rPr>
                <w:bCs/>
                <w:color w:val="000000"/>
              </w:rPr>
              <w:t xml:space="preserve">Цель 16. </w:t>
            </w:r>
            <w:bookmarkStart w:id="1" w:name="_Hlk518918485"/>
            <w:r w:rsidRPr="00DA64B1">
              <w:rPr>
                <w:bCs/>
                <w:color w:val="000000"/>
              </w:rPr>
              <w:t>Создание условий для реализации творческого и интеллектуального потенциала детей и молодежи</w:t>
            </w:r>
            <w:bookmarkEnd w:id="1"/>
          </w:p>
        </w:tc>
      </w:tr>
      <w:tr w:rsidR="00663A07" w:rsidTr="00884C75">
        <w:tc>
          <w:tcPr>
            <w:tcW w:w="956" w:type="dxa"/>
          </w:tcPr>
          <w:p w:rsidR="00663A07" w:rsidRPr="00DA64B1" w:rsidRDefault="00663A07" w:rsidP="00663A07">
            <w:pPr>
              <w:jc w:val="center"/>
              <w:rPr>
                <w:bCs/>
                <w:color w:val="000000"/>
              </w:rPr>
            </w:pPr>
            <w:r w:rsidRPr="00DA64B1">
              <w:rPr>
                <w:bCs/>
                <w:color w:val="000000"/>
              </w:rPr>
              <w:t>16.1</w:t>
            </w:r>
            <w:r>
              <w:rPr>
                <w:bCs/>
                <w:color w:val="000000"/>
              </w:rPr>
              <w:t>.</w:t>
            </w:r>
          </w:p>
        </w:tc>
        <w:tc>
          <w:tcPr>
            <w:tcW w:w="13186" w:type="dxa"/>
            <w:gridSpan w:val="4"/>
          </w:tcPr>
          <w:p w:rsidR="00663A07" w:rsidRPr="00DA64B1" w:rsidRDefault="00663A07" w:rsidP="00663A07">
            <w:pPr>
              <w:rPr>
                <w:bCs/>
                <w:color w:val="000000"/>
              </w:rPr>
            </w:pPr>
            <w:r w:rsidRPr="00DA64B1">
              <w:rPr>
                <w:bCs/>
                <w:color w:val="000000"/>
              </w:rPr>
              <w:t>Задача 28. Поддержка молодежных инициатив и развитие социальной активности молодежи</w:t>
            </w:r>
          </w:p>
        </w:tc>
      </w:tr>
      <w:tr w:rsidR="00663A07" w:rsidTr="00884C75">
        <w:tc>
          <w:tcPr>
            <w:tcW w:w="956" w:type="dxa"/>
          </w:tcPr>
          <w:p w:rsidR="00663A07" w:rsidRPr="00DA64B1" w:rsidRDefault="00663A07" w:rsidP="00663A07">
            <w:pPr>
              <w:jc w:val="center"/>
              <w:rPr>
                <w:color w:val="000000"/>
              </w:rPr>
            </w:pPr>
            <w:r w:rsidRPr="00DA64B1">
              <w:rPr>
                <w:color w:val="000000"/>
              </w:rPr>
              <w:t>16.1.1</w:t>
            </w:r>
            <w:r>
              <w:rPr>
                <w:color w:val="000000"/>
              </w:rPr>
              <w:t>.</w:t>
            </w:r>
          </w:p>
        </w:tc>
        <w:tc>
          <w:tcPr>
            <w:tcW w:w="5025" w:type="dxa"/>
          </w:tcPr>
          <w:p w:rsidR="00663A07" w:rsidRPr="00DA64B1" w:rsidRDefault="00663A07" w:rsidP="00663A07">
            <w:pPr>
              <w:rPr>
                <w:color w:val="000000"/>
              </w:rPr>
            </w:pPr>
            <w:r w:rsidRPr="00DA64B1">
              <w:rPr>
                <w:color w:val="000000"/>
              </w:rPr>
              <w:t>Проведение и участие детей и молодежи Ханты-Мансийского района в слетах, фестивалях, конференциях, форумах, конкурсах, соревнованиях</w:t>
            </w:r>
          </w:p>
        </w:tc>
        <w:tc>
          <w:tcPr>
            <w:tcW w:w="1417" w:type="dxa"/>
          </w:tcPr>
          <w:p w:rsidR="00663A07" w:rsidRPr="00DA64B1" w:rsidRDefault="00663A07" w:rsidP="00663A07">
            <w:pPr>
              <w:jc w:val="center"/>
              <w:rPr>
                <w:color w:val="000000"/>
              </w:rPr>
            </w:pPr>
            <w:r w:rsidRPr="00DA64B1">
              <w:rPr>
                <w:color w:val="000000"/>
              </w:rPr>
              <w:t>2018</w:t>
            </w:r>
            <w:r>
              <w:rPr>
                <w:color w:val="000000"/>
              </w:rPr>
              <w:t xml:space="preserve"> – </w:t>
            </w:r>
            <w:r w:rsidRPr="00DA64B1">
              <w:rPr>
                <w:color w:val="000000"/>
              </w:rPr>
              <w:t>2030</w:t>
            </w:r>
            <w:r>
              <w:rPr>
                <w:color w:val="000000"/>
              </w:rPr>
              <w:t xml:space="preserve"> </w:t>
            </w:r>
          </w:p>
        </w:tc>
        <w:tc>
          <w:tcPr>
            <w:tcW w:w="2458" w:type="dxa"/>
          </w:tcPr>
          <w:p w:rsidR="00663A07" w:rsidRPr="00DA64B1" w:rsidRDefault="00663A07" w:rsidP="00663A07">
            <w:pPr>
              <w:rPr>
                <w:color w:val="000000"/>
              </w:rPr>
            </w:pPr>
            <w:r w:rsidRPr="00DA64B1">
              <w:rPr>
                <w:color w:val="000000"/>
              </w:rPr>
              <w:t>комитет по образованию</w:t>
            </w:r>
          </w:p>
        </w:tc>
        <w:tc>
          <w:tcPr>
            <w:tcW w:w="4286" w:type="dxa"/>
            <w:vAlign w:val="center"/>
          </w:tcPr>
          <w:p w:rsidR="00663A07" w:rsidRPr="00DA64B1" w:rsidRDefault="00663A07" w:rsidP="00663A07">
            <w:pPr>
              <w:jc w:val="center"/>
              <w:rPr>
                <w:color w:val="000000"/>
              </w:rPr>
            </w:pPr>
          </w:p>
        </w:tc>
      </w:tr>
      <w:tr w:rsidR="00663A07" w:rsidTr="00884C75">
        <w:tc>
          <w:tcPr>
            <w:tcW w:w="956" w:type="dxa"/>
          </w:tcPr>
          <w:p w:rsidR="00663A07" w:rsidRPr="00DA64B1" w:rsidRDefault="00663A07" w:rsidP="00663A07">
            <w:pPr>
              <w:jc w:val="center"/>
              <w:rPr>
                <w:color w:val="000000"/>
              </w:rPr>
            </w:pPr>
            <w:r w:rsidRPr="00DA64B1">
              <w:rPr>
                <w:color w:val="000000"/>
              </w:rPr>
              <w:t>16.1.2</w:t>
            </w:r>
            <w:r>
              <w:rPr>
                <w:color w:val="000000"/>
              </w:rPr>
              <w:t>.</w:t>
            </w:r>
          </w:p>
        </w:tc>
        <w:tc>
          <w:tcPr>
            <w:tcW w:w="5025" w:type="dxa"/>
          </w:tcPr>
          <w:p w:rsidR="00663A07" w:rsidRPr="00DA64B1" w:rsidRDefault="00663A07" w:rsidP="00663A07">
            <w:pPr>
              <w:rPr>
                <w:color w:val="000000"/>
              </w:rPr>
            </w:pPr>
            <w:r w:rsidRPr="00DA64B1">
              <w:rPr>
                <w:color w:val="000000"/>
              </w:rPr>
              <w:t>Популяризация молодежного волонтерского движения</w:t>
            </w:r>
          </w:p>
        </w:tc>
        <w:tc>
          <w:tcPr>
            <w:tcW w:w="1417" w:type="dxa"/>
          </w:tcPr>
          <w:p w:rsidR="00663A07" w:rsidRPr="00DA64B1" w:rsidRDefault="00663A07" w:rsidP="00663A07">
            <w:pPr>
              <w:jc w:val="center"/>
              <w:rPr>
                <w:color w:val="000000"/>
              </w:rPr>
            </w:pPr>
            <w:r w:rsidRPr="00DA64B1">
              <w:rPr>
                <w:color w:val="000000"/>
              </w:rPr>
              <w:t>2018</w:t>
            </w:r>
            <w:r>
              <w:rPr>
                <w:color w:val="000000"/>
              </w:rPr>
              <w:t xml:space="preserve"> – </w:t>
            </w:r>
            <w:r w:rsidRPr="00DA64B1">
              <w:rPr>
                <w:color w:val="000000"/>
              </w:rPr>
              <w:t>2030</w:t>
            </w:r>
          </w:p>
        </w:tc>
        <w:tc>
          <w:tcPr>
            <w:tcW w:w="2458" w:type="dxa"/>
          </w:tcPr>
          <w:p w:rsidR="00663A07" w:rsidRPr="00DA64B1" w:rsidRDefault="00663A07" w:rsidP="00663A07">
            <w:pPr>
              <w:rPr>
                <w:color w:val="000000"/>
              </w:rPr>
            </w:pPr>
            <w:r w:rsidRPr="00DA64B1">
              <w:rPr>
                <w:color w:val="000000"/>
              </w:rPr>
              <w:t>МКУ ХМР «Комитет по КС и СП»</w:t>
            </w:r>
          </w:p>
        </w:tc>
        <w:tc>
          <w:tcPr>
            <w:tcW w:w="4286" w:type="dxa"/>
            <w:vAlign w:val="center"/>
          </w:tcPr>
          <w:p w:rsidR="00663A07" w:rsidRPr="00DA64B1" w:rsidRDefault="00663A07" w:rsidP="00663A07">
            <w:pPr>
              <w:jc w:val="center"/>
              <w:rPr>
                <w:color w:val="000000"/>
              </w:rPr>
            </w:pPr>
          </w:p>
        </w:tc>
      </w:tr>
      <w:tr w:rsidR="00663A07" w:rsidTr="00884C75">
        <w:tc>
          <w:tcPr>
            <w:tcW w:w="956" w:type="dxa"/>
          </w:tcPr>
          <w:p w:rsidR="00663A07" w:rsidRPr="00DA64B1" w:rsidRDefault="00663A07" w:rsidP="00663A07">
            <w:pPr>
              <w:jc w:val="center"/>
              <w:rPr>
                <w:color w:val="000000"/>
              </w:rPr>
            </w:pPr>
            <w:r w:rsidRPr="00DA64B1">
              <w:rPr>
                <w:color w:val="000000"/>
              </w:rPr>
              <w:t>16.1.3</w:t>
            </w:r>
            <w:r>
              <w:rPr>
                <w:color w:val="000000"/>
              </w:rPr>
              <w:t>.</w:t>
            </w:r>
          </w:p>
        </w:tc>
        <w:tc>
          <w:tcPr>
            <w:tcW w:w="5025" w:type="dxa"/>
          </w:tcPr>
          <w:p w:rsidR="00663A07" w:rsidRPr="00DA64B1" w:rsidRDefault="00663A07" w:rsidP="00663A07">
            <w:pPr>
              <w:rPr>
                <w:color w:val="000000"/>
              </w:rPr>
            </w:pPr>
            <w:r w:rsidRPr="00DA64B1">
              <w:rPr>
                <w:color w:val="000000"/>
              </w:rPr>
              <w:t>Организация и проведение мероприятий, направленных на развитие межкультурных коммуникаций и профилактику экстремизма в молодежной среде</w:t>
            </w:r>
          </w:p>
        </w:tc>
        <w:tc>
          <w:tcPr>
            <w:tcW w:w="1417" w:type="dxa"/>
          </w:tcPr>
          <w:p w:rsidR="00663A07" w:rsidRPr="00DA64B1" w:rsidRDefault="00663A07" w:rsidP="00663A07">
            <w:pPr>
              <w:jc w:val="center"/>
              <w:rPr>
                <w:color w:val="000000"/>
              </w:rPr>
            </w:pPr>
            <w:r w:rsidRPr="00DA64B1">
              <w:rPr>
                <w:color w:val="000000"/>
              </w:rPr>
              <w:t>2018</w:t>
            </w:r>
            <w:r>
              <w:rPr>
                <w:color w:val="000000"/>
              </w:rPr>
              <w:t xml:space="preserve"> – </w:t>
            </w:r>
            <w:r w:rsidRPr="00DA64B1">
              <w:rPr>
                <w:color w:val="000000"/>
              </w:rPr>
              <w:t>2030</w:t>
            </w:r>
            <w:r>
              <w:rPr>
                <w:color w:val="000000"/>
              </w:rPr>
              <w:t xml:space="preserve"> </w:t>
            </w:r>
          </w:p>
        </w:tc>
        <w:tc>
          <w:tcPr>
            <w:tcW w:w="2458" w:type="dxa"/>
          </w:tcPr>
          <w:p w:rsidR="00663A07" w:rsidRPr="00DA64B1" w:rsidRDefault="00663A07" w:rsidP="00663A07">
            <w:pPr>
              <w:rPr>
                <w:color w:val="000000"/>
              </w:rPr>
            </w:pPr>
            <w:r w:rsidRPr="00DA64B1">
              <w:rPr>
                <w:color w:val="000000"/>
              </w:rPr>
              <w:t>МКУ ХМР «Комитет по КС и СП»</w:t>
            </w:r>
          </w:p>
        </w:tc>
        <w:tc>
          <w:tcPr>
            <w:tcW w:w="4286" w:type="dxa"/>
            <w:vAlign w:val="center"/>
          </w:tcPr>
          <w:p w:rsidR="00663A07" w:rsidRPr="00DA64B1" w:rsidRDefault="00663A07" w:rsidP="00663A07">
            <w:pPr>
              <w:jc w:val="center"/>
              <w:rPr>
                <w:color w:val="000000"/>
              </w:rPr>
            </w:pPr>
          </w:p>
        </w:tc>
      </w:tr>
      <w:tr w:rsidR="00663A07" w:rsidTr="00884C75">
        <w:tc>
          <w:tcPr>
            <w:tcW w:w="956" w:type="dxa"/>
          </w:tcPr>
          <w:p w:rsidR="00663A07" w:rsidRPr="00DA64B1" w:rsidRDefault="00663A07" w:rsidP="00663A07">
            <w:pPr>
              <w:jc w:val="center"/>
              <w:rPr>
                <w:color w:val="000000"/>
              </w:rPr>
            </w:pPr>
            <w:r w:rsidRPr="00DA64B1">
              <w:rPr>
                <w:color w:val="000000"/>
              </w:rPr>
              <w:t>16.1.4</w:t>
            </w:r>
            <w:r>
              <w:rPr>
                <w:color w:val="000000"/>
              </w:rPr>
              <w:t>.</w:t>
            </w:r>
          </w:p>
        </w:tc>
        <w:tc>
          <w:tcPr>
            <w:tcW w:w="5025" w:type="dxa"/>
          </w:tcPr>
          <w:p w:rsidR="00663A07" w:rsidRPr="00DA64B1" w:rsidRDefault="00663A07" w:rsidP="00663A07">
            <w:pPr>
              <w:rPr>
                <w:color w:val="000000"/>
              </w:rPr>
            </w:pPr>
            <w:r w:rsidRPr="00DA64B1">
              <w:rPr>
                <w:color w:val="000000"/>
              </w:rPr>
              <w:t xml:space="preserve">Стимулирование инновационного поведения молодежи и создание условий для развития ее творческого потенциала </w:t>
            </w:r>
          </w:p>
        </w:tc>
        <w:tc>
          <w:tcPr>
            <w:tcW w:w="1417" w:type="dxa"/>
          </w:tcPr>
          <w:p w:rsidR="00663A07" w:rsidRPr="00DA64B1" w:rsidRDefault="00663A07" w:rsidP="00663A07">
            <w:pPr>
              <w:jc w:val="center"/>
              <w:rPr>
                <w:color w:val="000000"/>
              </w:rPr>
            </w:pPr>
            <w:r w:rsidRPr="00DA64B1">
              <w:rPr>
                <w:color w:val="000000"/>
              </w:rPr>
              <w:t>2018</w:t>
            </w:r>
            <w:r>
              <w:rPr>
                <w:color w:val="000000"/>
              </w:rPr>
              <w:t xml:space="preserve"> – </w:t>
            </w:r>
            <w:r w:rsidRPr="00DA64B1">
              <w:rPr>
                <w:color w:val="000000"/>
              </w:rPr>
              <w:t>2030</w:t>
            </w:r>
            <w:r>
              <w:rPr>
                <w:color w:val="000000"/>
              </w:rPr>
              <w:t xml:space="preserve"> </w:t>
            </w:r>
          </w:p>
        </w:tc>
        <w:tc>
          <w:tcPr>
            <w:tcW w:w="2458" w:type="dxa"/>
          </w:tcPr>
          <w:p w:rsidR="00663A07" w:rsidRPr="00DA64B1" w:rsidRDefault="00663A07" w:rsidP="00663A07">
            <w:pPr>
              <w:rPr>
                <w:color w:val="000000"/>
              </w:rPr>
            </w:pPr>
            <w:r w:rsidRPr="00DA64B1">
              <w:rPr>
                <w:color w:val="000000"/>
              </w:rPr>
              <w:t>МКУ ХМР «Комитет по КС и СП»</w:t>
            </w:r>
          </w:p>
        </w:tc>
        <w:tc>
          <w:tcPr>
            <w:tcW w:w="4286" w:type="dxa"/>
            <w:vAlign w:val="center"/>
          </w:tcPr>
          <w:p w:rsidR="00663A07" w:rsidRPr="00DA64B1" w:rsidRDefault="00663A07" w:rsidP="00663A07">
            <w:pPr>
              <w:jc w:val="center"/>
              <w:rPr>
                <w:color w:val="000000"/>
              </w:rPr>
            </w:pPr>
          </w:p>
        </w:tc>
      </w:tr>
      <w:tr w:rsidR="00663A07" w:rsidTr="00884C75">
        <w:tc>
          <w:tcPr>
            <w:tcW w:w="956" w:type="dxa"/>
          </w:tcPr>
          <w:p w:rsidR="00663A07" w:rsidRPr="00DA64B1" w:rsidRDefault="00663A07" w:rsidP="00663A07">
            <w:pPr>
              <w:jc w:val="center"/>
              <w:rPr>
                <w:color w:val="000000"/>
              </w:rPr>
            </w:pPr>
            <w:r w:rsidRPr="00DA64B1">
              <w:rPr>
                <w:color w:val="000000"/>
              </w:rPr>
              <w:t>16.1.5</w:t>
            </w:r>
            <w:r>
              <w:rPr>
                <w:color w:val="000000"/>
              </w:rPr>
              <w:t>.</w:t>
            </w:r>
          </w:p>
        </w:tc>
        <w:tc>
          <w:tcPr>
            <w:tcW w:w="5025" w:type="dxa"/>
          </w:tcPr>
          <w:p w:rsidR="00663A07" w:rsidRPr="00DA64B1" w:rsidRDefault="00663A07" w:rsidP="00663A07">
            <w:pPr>
              <w:rPr>
                <w:color w:val="000000"/>
              </w:rPr>
            </w:pPr>
            <w:r w:rsidRPr="00DA64B1">
              <w:rPr>
                <w:color w:val="000000"/>
              </w:rPr>
              <w:t xml:space="preserve">Содействие профориентации и карьерным устремлениям молодежи </w:t>
            </w:r>
          </w:p>
        </w:tc>
        <w:tc>
          <w:tcPr>
            <w:tcW w:w="1417" w:type="dxa"/>
          </w:tcPr>
          <w:p w:rsidR="00663A07" w:rsidRPr="00DA64B1" w:rsidRDefault="00663A07" w:rsidP="00663A07">
            <w:pPr>
              <w:jc w:val="center"/>
              <w:rPr>
                <w:color w:val="000000"/>
              </w:rPr>
            </w:pPr>
            <w:r w:rsidRPr="00DA64B1">
              <w:rPr>
                <w:color w:val="000000"/>
              </w:rPr>
              <w:t>2018</w:t>
            </w:r>
            <w:r>
              <w:rPr>
                <w:color w:val="000000"/>
              </w:rPr>
              <w:t xml:space="preserve"> – </w:t>
            </w:r>
            <w:r w:rsidRPr="00DA64B1">
              <w:rPr>
                <w:color w:val="000000"/>
              </w:rPr>
              <w:t>2030</w:t>
            </w:r>
            <w:r>
              <w:rPr>
                <w:color w:val="000000"/>
              </w:rPr>
              <w:t xml:space="preserve"> </w:t>
            </w:r>
          </w:p>
        </w:tc>
        <w:tc>
          <w:tcPr>
            <w:tcW w:w="2458" w:type="dxa"/>
          </w:tcPr>
          <w:p w:rsidR="00663A07" w:rsidRDefault="00663A07" w:rsidP="00663A07">
            <w:pPr>
              <w:rPr>
                <w:color w:val="000000"/>
              </w:rPr>
            </w:pPr>
            <w:r w:rsidRPr="00DA64B1">
              <w:rPr>
                <w:color w:val="000000"/>
              </w:rPr>
              <w:t>МКУ ХМР «Комитет по КС и СП»</w:t>
            </w:r>
            <w:r>
              <w:rPr>
                <w:color w:val="000000"/>
              </w:rPr>
              <w:t>;</w:t>
            </w:r>
          </w:p>
          <w:p w:rsidR="00663A07" w:rsidRPr="00DA64B1" w:rsidRDefault="00663A07" w:rsidP="00663A07">
            <w:pPr>
              <w:rPr>
                <w:color w:val="000000"/>
              </w:rPr>
            </w:pPr>
            <w:r w:rsidRPr="00DA64B1">
              <w:rPr>
                <w:color w:val="000000"/>
              </w:rPr>
              <w:t>комитет по образованию</w:t>
            </w:r>
          </w:p>
        </w:tc>
        <w:tc>
          <w:tcPr>
            <w:tcW w:w="4286" w:type="dxa"/>
            <w:vAlign w:val="center"/>
          </w:tcPr>
          <w:p w:rsidR="00663A07" w:rsidRPr="00DA64B1" w:rsidRDefault="00663A07" w:rsidP="00663A07">
            <w:pPr>
              <w:jc w:val="center"/>
              <w:rPr>
                <w:color w:val="000000"/>
              </w:rPr>
            </w:pPr>
          </w:p>
        </w:tc>
      </w:tr>
      <w:tr w:rsidR="00663A07" w:rsidTr="00884C75">
        <w:tc>
          <w:tcPr>
            <w:tcW w:w="956" w:type="dxa"/>
          </w:tcPr>
          <w:p w:rsidR="00663A07" w:rsidRPr="00DA64B1" w:rsidRDefault="00663A07" w:rsidP="00663A07">
            <w:pPr>
              <w:jc w:val="center"/>
              <w:rPr>
                <w:color w:val="000000"/>
              </w:rPr>
            </w:pPr>
            <w:r w:rsidRPr="00DA64B1">
              <w:rPr>
                <w:color w:val="000000"/>
              </w:rPr>
              <w:t>16.1.6</w:t>
            </w:r>
            <w:r>
              <w:rPr>
                <w:color w:val="000000"/>
              </w:rPr>
              <w:t>.</w:t>
            </w:r>
          </w:p>
        </w:tc>
        <w:tc>
          <w:tcPr>
            <w:tcW w:w="5025" w:type="dxa"/>
          </w:tcPr>
          <w:p w:rsidR="00663A07" w:rsidRPr="00DA64B1" w:rsidRDefault="00663A07" w:rsidP="00663A07">
            <w:pPr>
              <w:rPr>
                <w:color w:val="000000"/>
              </w:rPr>
            </w:pPr>
            <w:r w:rsidRPr="00DA64B1">
              <w:rPr>
                <w:color w:val="000000"/>
              </w:rPr>
              <w:t xml:space="preserve">Создание условий для развития гражданско-, военно-патриотических качеств молодежи             </w:t>
            </w:r>
          </w:p>
        </w:tc>
        <w:tc>
          <w:tcPr>
            <w:tcW w:w="1417" w:type="dxa"/>
          </w:tcPr>
          <w:p w:rsidR="00663A07" w:rsidRPr="00DA64B1" w:rsidRDefault="00663A07" w:rsidP="00663A07">
            <w:pPr>
              <w:jc w:val="center"/>
              <w:rPr>
                <w:color w:val="000000"/>
              </w:rPr>
            </w:pPr>
            <w:r w:rsidRPr="00DA64B1">
              <w:rPr>
                <w:color w:val="000000"/>
              </w:rPr>
              <w:t>2018</w:t>
            </w:r>
            <w:r>
              <w:rPr>
                <w:color w:val="000000"/>
              </w:rPr>
              <w:t xml:space="preserve"> – </w:t>
            </w:r>
            <w:r w:rsidRPr="00DA64B1">
              <w:rPr>
                <w:color w:val="000000"/>
              </w:rPr>
              <w:t>2030</w:t>
            </w:r>
          </w:p>
        </w:tc>
        <w:tc>
          <w:tcPr>
            <w:tcW w:w="2458" w:type="dxa"/>
          </w:tcPr>
          <w:p w:rsidR="00663A07" w:rsidRPr="00DA64B1" w:rsidRDefault="00663A07" w:rsidP="00663A07">
            <w:pPr>
              <w:rPr>
                <w:color w:val="000000"/>
              </w:rPr>
            </w:pPr>
            <w:r w:rsidRPr="00DA64B1">
              <w:rPr>
                <w:color w:val="000000"/>
              </w:rPr>
              <w:t>МКУ ХМР «Комитет по КС и СП»</w:t>
            </w:r>
          </w:p>
        </w:tc>
        <w:tc>
          <w:tcPr>
            <w:tcW w:w="4286" w:type="dxa"/>
            <w:vAlign w:val="center"/>
          </w:tcPr>
          <w:p w:rsidR="00663A07" w:rsidRPr="00DA64B1" w:rsidRDefault="00663A07" w:rsidP="00663A07">
            <w:pPr>
              <w:jc w:val="center"/>
              <w:rPr>
                <w:color w:val="000000"/>
              </w:rPr>
            </w:pPr>
          </w:p>
        </w:tc>
      </w:tr>
      <w:tr w:rsidR="00663A07" w:rsidTr="00884C75">
        <w:tc>
          <w:tcPr>
            <w:tcW w:w="956" w:type="dxa"/>
          </w:tcPr>
          <w:p w:rsidR="00663A07" w:rsidRPr="00DA64B1" w:rsidRDefault="00663A07" w:rsidP="00663A07">
            <w:pPr>
              <w:jc w:val="center"/>
              <w:rPr>
                <w:bCs/>
                <w:color w:val="000000"/>
              </w:rPr>
            </w:pPr>
            <w:r w:rsidRPr="00DA64B1">
              <w:rPr>
                <w:bCs/>
                <w:color w:val="000000"/>
              </w:rPr>
              <w:t>17</w:t>
            </w:r>
            <w:r>
              <w:rPr>
                <w:bCs/>
                <w:color w:val="000000"/>
              </w:rPr>
              <w:t>.</w:t>
            </w:r>
          </w:p>
        </w:tc>
        <w:tc>
          <w:tcPr>
            <w:tcW w:w="13186" w:type="dxa"/>
            <w:gridSpan w:val="4"/>
          </w:tcPr>
          <w:p w:rsidR="00663A07" w:rsidRPr="00DA64B1" w:rsidRDefault="00663A07" w:rsidP="00663A07">
            <w:pPr>
              <w:rPr>
                <w:bCs/>
                <w:color w:val="000000"/>
              </w:rPr>
            </w:pPr>
            <w:r w:rsidRPr="00DA64B1">
              <w:rPr>
                <w:bCs/>
                <w:color w:val="000000"/>
              </w:rPr>
              <w:t>Цель 17. Реализация социальной политики</w:t>
            </w:r>
          </w:p>
        </w:tc>
      </w:tr>
      <w:tr w:rsidR="00663A07" w:rsidTr="00884C75">
        <w:tc>
          <w:tcPr>
            <w:tcW w:w="956" w:type="dxa"/>
          </w:tcPr>
          <w:p w:rsidR="00663A07" w:rsidRPr="00DA64B1" w:rsidRDefault="00663A07" w:rsidP="00663A07">
            <w:pPr>
              <w:jc w:val="center"/>
              <w:rPr>
                <w:bCs/>
                <w:color w:val="000000"/>
              </w:rPr>
            </w:pPr>
            <w:r w:rsidRPr="00DA64B1">
              <w:rPr>
                <w:bCs/>
                <w:color w:val="000000"/>
              </w:rPr>
              <w:t>17.1</w:t>
            </w:r>
            <w:r>
              <w:rPr>
                <w:bCs/>
                <w:color w:val="000000"/>
              </w:rPr>
              <w:t>.</w:t>
            </w:r>
          </w:p>
        </w:tc>
        <w:tc>
          <w:tcPr>
            <w:tcW w:w="13186" w:type="dxa"/>
            <w:gridSpan w:val="4"/>
          </w:tcPr>
          <w:p w:rsidR="00663A07" w:rsidRPr="00DA64B1" w:rsidRDefault="00663A07" w:rsidP="00663A07">
            <w:pPr>
              <w:rPr>
                <w:bCs/>
                <w:color w:val="000000"/>
              </w:rPr>
            </w:pPr>
            <w:r w:rsidRPr="00DA64B1">
              <w:rPr>
                <w:bCs/>
                <w:color w:val="000000"/>
              </w:rPr>
              <w:t>Задача 29. Реализация мер адресной социальной поддержки граждан</w:t>
            </w:r>
          </w:p>
        </w:tc>
      </w:tr>
      <w:tr w:rsidR="00663A07" w:rsidTr="00884C75">
        <w:tc>
          <w:tcPr>
            <w:tcW w:w="956" w:type="dxa"/>
          </w:tcPr>
          <w:p w:rsidR="00663A07" w:rsidRPr="00DA64B1" w:rsidRDefault="00663A07" w:rsidP="00663A07">
            <w:pPr>
              <w:jc w:val="center"/>
              <w:rPr>
                <w:color w:val="000000"/>
              </w:rPr>
            </w:pPr>
            <w:r w:rsidRPr="00DA64B1">
              <w:rPr>
                <w:color w:val="000000"/>
              </w:rPr>
              <w:t>17.1.1</w:t>
            </w:r>
            <w:r>
              <w:rPr>
                <w:color w:val="000000"/>
              </w:rPr>
              <w:t>.</w:t>
            </w:r>
          </w:p>
        </w:tc>
        <w:tc>
          <w:tcPr>
            <w:tcW w:w="5025" w:type="dxa"/>
          </w:tcPr>
          <w:p w:rsidR="00663A07" w:rsidRPr="00DA64B1" w:rsidRDefault="00663A07" w:rsidP="00663A07">
            <w:pPr>
              <w:rPr>
                <w:color w:val="000000"/>
              </w:rPr>
            </w:pPr>
            <w:r w:rsidRPr="00DA64B1">
              <w:rPr>
                <w:color w:val="000000"/>
              </w:rPr>
              <w:t>Содействие занятости населения, организация общественных работ</w:t>
            </w:r>
          </w:p>
        </w:tc>
        <w:tc>
          <w:tcPr>
            <w:tcW w:w="1417" w:type="dxa"/>
          </w:tcPr>
          <w:p w:rsidR="00663A07" w:rsidRPr="00DA64B1" w:rsidRDefault="00663A07" w:rsidP="00663A07">
            <w:pPr>
              <w:jc w:val="center"/>
              <w:rPr>
                <w:color w:val="000000"/>
              </w:rPr>
            </w:pPr>
            <w:r w:rsidRPr="00DA64B1">
              <w:rPr>
                <w:color w:val="000000"/>
              </w:rPr>
              <w:t>2018</w:t>
            </w:r>
            <w:r>
              <w:rPr>
                <w:color w:val="000000"/>
              </w:rPr>
              <w:t xml:space="preserve"> – </w:t>
            </w:r>
            <w:r w:rsidRPr="00DA64B1">
              <w:rPr>
                <w:color w:val="000000"/>
              </w:rPr>
              <w:t>2030</w:t>
            </w:r>
            <w:r>
              <w:rPr>
                <w:color w:val="000000"/>
              </w:rPr>
              <w:t xml:space="preserve"> </w:t>
            </w:r>
          </w:p>
        </w:tc>
        <w:tc>
          <w:tcPr>
            <w:tcW w:w="2458" w:type="dxa"/>
          </w:tcPr>
          <w:p w:rsidR="00663A07" w:rsidRPr="00DA64B1" w:rsidRDefault="00663A07" w:rsidP="00663A07">
            <w:pPr>
              <w:rPr>
                <w:color w:val="000000"/>
              </w:rPr>
            </w:pPr>
            <w:r w:rsidRPr="00DA64B1">
              <w:rPr>
                <w:color w:val="000000"/>
              </w:rPr>
              <w:t>МАУ</w:t>
            </w:r>
            <w:r>
              <w:rPr>
                <w:color w:val="000000"/>
              </w:rPr>
              <w:t xml:space="preserve"> </w:t>
            </w:r>
            <w:r w:rsidRPr="00DA64B1">
              <w:rPr>
                <w:color w:val="000000"/>
              </w:rPr>
              <w:t>«ОМЦ»</w:t>
            </w:r>
            <w:r>
              <w:rPr>
                <w:color w:val="000000"/>
              </w:rPr>
              <w:t>;</w:t>
            </w:r>
            <w:r w:rsidRPr="00DA64B1">
              <w:rPr>
                <w:color w:val="000000"/>
              </w:rPr>
              <w:t xml:space="preserve"> комитет экономической политики</w:t>
            </w:r>
            <w:r>
              <w:rPr>
                <w:color w:val="000000"/>
              </w:rPr>
              <w:t>;</w:t>
            </w:r>
            <w:r w:rsidRPr="00DA64B1">
              <w:rPr>
                <w:color w:val="000000"/>
              </w:rPr>
              <w:t xml:space="preserve"> администрации сельских поселений</w:t>
            </w:r>
          </w:p>
        </w:tc>
        <w:tc>
          <w:tcPr>
            <w:tcW w:w="4286" w:type="dxa"/>
            <w:vAlign w:val="center"/>
          </w:tcPr>
          <w:p w:rsidR="00663A07" w:rsidRPr="00DA64B1" w:rsidRDefault="00663A07" w:rsidP="00663A07">
            <w:pPr>
              <w:jc w:val="center"/>
              <w:rPr>
                <w:color w:val="000000"/>
              </w:rPr>
            </w:pPr>
          </w:p>
        </w:tc>
      </w:tr>
      <w:tr w:rsidR="00663A07" w:rsidTr="00884C75">
        <w:tc>
          <w:tcPr>
            <w:tcW w:w="956" w:type="dxa"/>
          </w:tcPr>
          <w:p w:rsidR="00663A07" w:rsidRPr="00DA64B1" w:rsidRDefault="00663A07" w:rsidP="00663A07">
            <w:pPr>
              <w:jc w:val="center"/>
              <w:rPr>
                <w:color w:val="000000"/>
              </w:rPr>
            </w:pPr>
            <w:r w:rsidRPr="00DA64B1">
              <w:rPr>
                <w:color w:val="000000"/>
              </w:rPr>
              <w:t>17.1.2</w:t>
            </w:r>
            <w:r>
              <w:rPr>
                <w:color w:val="000000"/>
              </w:rPr>
              <w:t>.</w:t>
            </w:r>
          </w:p>
        </w:tc>
        <w:tc>
          <w:tcPr>
            <w:tcW w:w="5025" w:type="dxa"/>
          </w:tcPr>
          <w:p w:rsidR="00663A07" w:rsidRPr="00DA64B1" w:rsidRDefault="00663A07" w:rsidP="00663A07">
            <w:pPr>
              <w:rPr>
                <w:color w:val="000000"/>
              </w:rPr>
            </w:pPr>
            <w:r w:rsidRPr="00DA64B1">
              <w:rPr>
                <w:color w:val="000000"/>
              </w:rPr>
              <w:t xml:space="preserve">Организация отдыха и оздоровления детей </w:t>
            </w:r>
          </w:p>
        </w:tc>
        <w:tc>
          <w:tcPr>
            <w:tcW w:w="1417" w:type="dxa"/>
          </w:tcPr>
          <w:p w:rsidR="00663A07" w:rsidRPr="00DA64B1" w:rsidRDefault="00663A07" w:rsidP="00663A07">
            <w:pPr>
              <w:jc w:val="center"/>
              <w:rPr>
                <w:color w:val="000000"/>
              </w:rPr>
            </w:pPr>
            <w:r w:rsidRPr="00DA64B1">
              <w:rPr>
                <w:color w:val="000000"/>
              </w:rPr>
              <w:t>2018</w:t>
            </w:r>
            <w:r>
              <w:rPr>
                <w:color w:val="000000"/>
              </w:rPr>
              <w:t xml:space="preserve"> – </w:t>
            </w:r>
            <w:r w:rsidRPr="00DA64B1">
              <w:rPr>
                <w:color w:val="000000"/>
              </w:rPr>
              <w:t>2030</w:t>
            </w:r>
            <w:r>
              <w:rPr>
                <w:color w:val="000000"/>
              </w:rPr>
              <w:t xml:space="preserve"> </w:t>
            </w:r>
          </w:p>
        </w:tc>
        <w:tc>
          <w:tcPr>
            <w:tcW w:w="2458" w:type="dxa"/>
          </w:tcPr>
          <w:p w:rsidR="00E11B25" w:rsidRDefault="00663A07" w:rsidP="00663A07">
            <w:pPr>
              <w:rPr>
                <w:color w:val="000000"/>
              </w:rPr>
            </w:pPr>
            <w:r w:rsidRPr="00DA64B1">
              <w:rPr>
                <w:color w:val="000000"/>
              </w:rPr>
              <w:t>комитет по образованию</w:t>
            </w:r>
            <w:r>
              <w:rPr>
                <w:color w:val="000000"/>
              </w:rPr>
              <w:t>»;</w:t>
            </w:r>
            <w:r w:rsidRPr="00DA64B1">
              <w:rPr>
                <w:color w:val="000000"/>
              </w:rPr>
              <w:t xml:space="preserve"> </w:t>
            </w:r>
          </w:p>
          <w:p w:rsidR="00663A07" w:rsidRPr="00DA64B1" w:rsidRDefault="00663A07" w:rsidP="00663A07">
            <w:pPr>
              <w:rPr>
                <w:color w:val="000000"/>
              </w:rPr>
            </w:pPr>
            <w:r w:rsidRPr="00DA64B1">
              <w:rPr>
                <w:color w:val="000000"/>
              </w:rPr>
              <w:t>МКУ ХМР «Комитет по КС и СП»</w:t>
            </w:r>
          </w:p>
        </w:tc>
        <w:tc>
          <w:tcPr>
            <w:tcW w:w="4286" w:type="dxa"/>
            <w:vAlign w:val="center"/>
          </w:tcPr>
          <w:p w:rsidR="00663A07" w:rsidRPr="00DA64B1" w:rsidRDefault="00663A07" w:rsidP="00663A07">
            <w:pPr>
              <w:jc w:val="center"/>
              <w:rPr>
                <w:color w:val="000000"/>
              </w:rPr>
            </w:pPr>
          </w:p>
        </w:tc>
      </w:tr>
      <w:tr w:rsidR="00663A07" w:rsidTr="00884C75">
        <w:tc>
          <w:tcPr>
            <w:tcW w:w="956" w:type="dxa"/>
          </w:tcPr>
          <w:p w:rsidR="00663A07" w:rsidRPr="00DA64B1" w:rsidRDefault="00663A07" w:rsidP="00663A07">
            <w:pPr>
              <w:jc w:val="center"/>
              <w:rPr>
                <w:color w:val="000000"/>
              </w:rPr>
            </w:pPr>
            <w:r w:rsidRPr="00DA64B1">
              <w:rPr>
                <w:color w:val="000000"/>
              </w:rPr>
              <w:lastRenderedPageBreak/>
              <w:t>17.1.3</w:t>
            </w:r>
            <w:r>
              <w:rPr>
                <w:color w:val="000000"/>
              </w:rPr>
              <w:t>.</w:t>
            </w:r>
          </w:p>
        </w:tc>
        <w:tc>
          <w:tcPr>
            <w:tcW w:w="5025" w:type="dxa"/>
          </w:tcPr>
          <w:p w:rsidR="00663A07" w:rsidRPr="00DA64B1" w:rsidRDefault="00663A07" w:rsidP="00663A07">
            <w:bookmarkStart w:id="2" w:name="_Hlk518918110"/>
            <w:r w:rsidRPr="00DA64B1">
              <w:t xml:space="preserve">Сохранение семейных ценностей, оказание психологической и иной помощи детям и семьям </w:t>
            </w:r>
            <w:bookmarkEnd w:id="2"/>
          </w:p>
        </w:tc>
        <w:tc>
          <w:tcPr>
            <w:tcW w:w="1417" w:type="dxa"/>
          </w:tcPr>
          <w:p w:rsidR="00663A07" w:rsidRPr="00DA64B1" w:rsidRDefault="00663A07" w:rsidP="00663A07">
            <w:pPr>
              <w:jc w:val="center"/>
              <w:rPr>
                <w:color w:val="000000"/>
              </w:rPr>
            </w:pPr>
            <w:r w:rsidRPr="00DA64B1">
              <w:rPr>
                <w:color w:val="000000"/>
              </w:rPr>
              <w:t>2018</w:t>
            </w:r>
            <w:r>
              <w:rPr>
                <w:color w:val="000000"/>
              </w:rPr>
              <w:t xml:space="preserve"> – </w:t>
            </w:r>
            <w:r w:rsidRPr="00DA64B1">
              <w:rPr>
                <w:color w:val="000000"/>
              </w:rPr>
              <w:t>2030</w:t>
            </w:r>
          </w:p>
        </w:tc>
        <w:tc>
          <w:tcPr>
            <w:tcW w:w="2458" w:type="dxa"/>
          </w:tcPr>
          <w:p w:rsidR="00663A07" w:rsidRPr="00DA64B1" w:rsidRDefault="00663A07" w:rsidP="00663A07">
            <w:pPr>
              <w:rPr>
                <w:color w:val="000000"/>
              </w:rPr>
            </w:pPr>
            <w:r w:rsidRPr="00DA64B1">
              <w:rPr>
                <w:color w:val="000000"/>
              </w:rPr>
              <w:t>комитет по образованию</w:t>
            </w:r>
          </w:p>
        </w:tc>
        <w:tc>
          <w:tcPr>
            <w:tcW w:w="4286" w:type="dxa"/>
            <w:vAlign w:val="center"/>
          </w:tcPr>
          <w:p w:rsidR="00663A07" w:rsidRPr="00DA64B1" w:rsidRDefault="00663A07" w:rsidP="00663A07">
            <w:pPr>
              <w:jc w:val="center"/>
              <w:rPr>
                <w:color w:val="000000"/>
              </w:rPr>
            </w:pPr>
          </w:p>
        </w:tc>
      </w:tr>
      <w:tr w:rsidR="00663A07" w:rsidTr="00884C75">
        <w:tc>
          <w:tcPr>
            <w:tcW w:w="956" w:type="dxa"/>
          </w:tcPr>
          <w:p w:rsidR="00663A07" w:rsidRPr="00DA64B1" w:rsidRDefault="00663A07" w:rsidP="00663A07">
            <w:pPr>
              <w:jc w:val="center"/>
              <w:rPr>
                <w:color w:val="000000"/>
              </w:rPr>
            </w:pPr>
            <w:r w:rsidRPr="00DA64B1">
              <w:rPr>
                <w:color w:val="000000"/>
              </w:rPr>
              <w:t>17.1.4</w:t>
            </w:r>
            <w:r>
              <w:rPr>
                <w:color w:val="000000"/>
              </w:rPr>
              <w:t>.</w:t>
            </w:r>
          </w:p>
        </w:tc>
        <w:tc>
          <w:tcPr>
            <w:tcW w:w="5025" w:type="dxa"/>
          </w:tcPr>
          <w:p w:rsidR="00663A07" w:rsidRPr="00DA64B1" w:rsidRDefault="00663A07" w:rsidP="00663A07">
            <w:r w:rsidRPr="00DA64B1">
              <w:t>Внедрение инновационных, малозатратных, стационарозамещающих технологий социального обслуживания («уберизация» социальных услуг)</w:t>
            </w:r>
          </w:p>
        </w:tc>
        <w:tc>
          <w:tcPr>
            <w:tcW w:w="1417" w:type="dxa"/>
          </w:tcPr>
          <w:p w:rsidR="00663A07" w:rsidRPr="00DA64B1" w:rsidRDefault="00663A07" w:rsidP="00663A07">
            <w:pPr>
              <w:jc w:val="center"/>
              <w:rPr>
                <w:color w:val="000000"/>
              </w:rPr>
            </w:pPr>
            <w:r w:rsidRPr="00DA64B1">
              <w:rPr>
                <w:color w:val="000000"/>
              </w:rPr>
              <w:t>2021</w:t>
            </w:r>
            <w:r>
              <w:rPr>
                <w:color w:val="000000"/>
              </w:rPr>
              <w:t xml:space="preserve"> – </w:t>
            </w:r>
            <w:r w:rsidRPr="00DA64B1">
              <w:rPr>
                <w:color w:val="000000"/>
              </w:rPr>
              <w:t>2030</w:t>
            </w:r>
            <w:r>
              <w:rPr>
                <w:color w:val="000000"/>
              </w:rPr>
              <w:t xml:space="preserve"> </w:t>
            </w:r>
          </w:p>
        </w:tc>
        <w:tc>
          <w:tcPr>
            <w:tcW w:w="2458" w:type="dxa"/>
          </w:tcPr>
          <w:p w:rsidR="00663A07" w:rsidRPr="00DA64B1" w:rsidRDefault="00663A07" w:rsidP="00663A07">
            <w:r w:rsidRPr="00DA64B1">
              <w:t>социально ориентирован</w:t>
            </w:r>
            <w:r>
              <w:t>ные некоммерческие</w:t>
            </w:r>
            <w:r w:rsidRPr="00DA64B1">
              <w:t xml:space="preserve"> организации</w:t>
            </w:r>
          </w:p>
        </w:tc>
        <w:tc>
          <w:tcPr>
            <w:tcW w:w="4286" w:type="dxa"/>
            <w:vAlign w:val="center"/>
          </w:tcPr>
          <w:p w:rsidR="00663A07" w:rsidRPr="00DA64B1" w:rsidRDefault="00663A07" w:rsidP="00663A07">
            <w:pPr>
              <w:jc w:val="center"/>
              <w:rPr>
                <w:color w:val="000000"/>
              </w:rPr>
            </w:pPr>
          </w:p>
        </w:tc>
      </w:tr>
      <w:tr w:rsidR="00663A07" w:rsidTr="00884C75">
        <w:tc>
          <w:tcPr>
            <w:tcW w:w="956" w:type="dxa"/>
          </w:tcPr>
          <w:p w:rsidR="00663A07" w:rsidRPr="00DA64B1" w:rsidRDefault="00663A07" w:rsidP="00663A07">
            <w:pPr>
              <w:jc w:val="center"/>
              <w:rPr>
                <w:color w:val="000000"/>
              </w:rPr>
            </w:pPr>
            <w:r w:rsidRPr="00DA64B1">
              <w:rPr>
                <w:color w:val="000000"/>
              </w:rPr>
              <w:t>17.1.5</w:t>
            </w:r>
            <w:r>
              <w:rPr>
                <w:color w:val="000000"/>
              </w:rPr>
              <w:t>.</w:t>
            </w:r>
          </w:p>
        </w:tc>
        <w:tc>
          <w:tcPr>
            <w:tcW w:w="5025" w:type="dxa"/>
          </w:tcPr>
          <w:p w:rsidR="00663A07" w:rsidRPr="00DA64B1" w:rsidRDefault="00663A07" w:rsidP="00663A07">
            <w:r w:rsidRPr="00DA64B1">
              <w:t>Повышение компьютерной грамотности граждан старшего возраста, разработка проекта «Университет 55+»</w:t>
            </w:r>
          </w:p>
        </w:tc>
        <w:tc>
          <w:tcPr>
            <w:tcW w:w="1417" w:type="dxa"/>
          </w:tcPr>
          <w:p w:rsidR="00663A07" w:rsidRPr="00DA64B1" w:rsidRDefault="00663A07" w:rsidP="00663A07">
            <w:pPr>
              <w:jc w:val="center"/>
              <w:rPr>
                <w:color w:val="000000"/>
              </w:rPr>
            </w:pPr>
            <w:r w:rsidRPr="00DA64B1">
              <w:rPr>
                <w:color w:val="000000"/>
              </w:rPr>
              <w:t>2021</w:t>
            </w:r>
            <w:r>
              <w:rPr>
                <w:color w:val="000000"/>
              </w:rPr>
              <w:t xml:space="preserve"> – </w:t>
            </w:r>
            <w:r w:rsidRPr="00DA64B1">
              <w:rPr>
                <w:color w:val="000000"/>
              </w:rPr>
              <w:t>2030</w:t>
            </w:r>
          </w:p>
        </w:tc>
        <w:tc>
          <w:tcPr>
            <w:tcW w:w="2458" w:type="dxa"/>
          </w:tcPr>
          <w:p w:rsidR="00663A07" w:rsidRPr="00DA64B1" w:rsidRDefault="00663A07" w:rsidP="00663A07">
            <w:r w:rsidRPr="00DA64B1">
              <w:t>социально ориентирован</w:t>
            </w:r>
            <w:r>
              <w:t xml:space="preserve">ные некоммерческие </w:t>
            </w:r>
            <w:r w:rsidRPr="00DA64B1">
              <w:t>организации</w:t>
            </w:r>
          </w:p>
        </w:tc>
        <w:tc>
          <w:tcPr>
            <w:tcW w:w="4286" w:type="dxa"/>
            <w:vAlign w:val="center"/>
          </w:tcPr>
          <w:p w:rsidR="00663A07" w:rsidRPr="00DA64B1" w:rsidRDefault="00663A07" w:rsidP="00663A07">
            <w:pPr>
              <w:jc w:val="center"/>
              <w:rPr>
                <w:color w:val="000000"/>
              </w:rPr>
            </w:pPr>
          </w:p>
        </w:tc>
      </w:tr>
      <w:tr w:rsidR="00663A07" w:rsidTr="00884C75">
        <w:tc>
          <w:tcPr>
            <w:tcW w:w="956" w:type="dxa"/>
          </w:tcPr>
          <w:p w:rsidR="00663A07" w:rsidRPr="00DA64B1" w:rsidRDefault="00663A07" w:rsidP="00663A07">
            <w:pPr>
              <w:jc w:val="center"/>
              <w:rPr>
                <w:bCs/>
                <w:color w:val="000000"/>
              </w:rPr>
            </w:pPr>
            <w:r w:rsidRPr="00DA64B1">
              <w:rPr>
                <w:bCs/>
                <w:color w:val="000000"/>
              </w:rPr>
              <w:t>18</w:t>
            </w:r>
            <w:r>
              <w:rPr>
                <w:bCs/>
                <w:color w:val="000000"/>
              </w:rPr>
              <w:t>.</w:t>
            </w:r>
          </w:p>
        </w:tc>
        <w:tc>
          <w:tcPr>
            <w:tcW w:w="13186" w:type="dxa"/>
            <w:gridSpan w:val="4"/>
          </w:tcPr>
          <w:p w:rsidR="00663A07" w:rsidRPr="00DA64B1" w:rsidRDefault="00663A07" w:rsidP="00663A07">
            <w:pPr>
              <w:rPr>
                <w:bCs/>
                <w:color w:val="000000"/>
              </w:rPr>
            </w:pPr>
            <w:r w:rsidRPr="00DA64B1">
              <w:rPr>
                <w:bCs/>
                <w:color w:val="000000"/>
              </w:rPr>
              <w:t xml:space="preserve">Цель 18. </w:t>
            </w:r>
            <w:bookmarkStart w:id="3" w:name="_Hlk518918154"/>
            <w:r w:rsidRPr="00DA64B1">
              <w:rPr>
                <w:bCs/>
                <w:color w:val="000000"/>
              </w:rPr>
              <w:t>Обеспечение безопасности населения</w:t>
            </w:r>
            <w:bookmarkEnd w:id="3"/>
          </w:p>
        </w:tc>
      </w:tr>
      <w:tr w:rsidR="00663A07" w:rsidTr="00884C75">
        <w:tc>
          <w:tcPr>
            <w:tcW w:w="956" w:type="dxa"/>
          </w:tcPr>
          <w:p w:rsidR="00663A07" w:rsidRPr="00DA64B1" w:rsidRDefault="00663A07" w:rsidP="00663A07">
            <w:pPr>
              <w:jc w:val="center"/>
              <w:rPr>
                <w:bCs/>
                <w:color w:val="000000"/>
              </w:rPr>
            </w:pPr>
            <w:r w:rsidRPr="00DA64B1">
              <w:rPr>
                <w:bCs/>
                <w:color w:val="000000"/>
              </w:rPr>
              <w:t>18.1</w:t>
            </w:r>
            <w:r>
              <w:rPr>
                <w:bCs/>
                <w:color w:val="000000"/>
              </w:rPr>
              <w:t>.</w:t>
            </w:r>
          </w:p>
        </w:tc>
        <w:tc>
          <w:tcPr>
            <w:tcW w:w="13186" w:type="dxa"/>
            <w:gridSpan w:val="4"/>
          </w:tcPr>
          <w:p w:rsidR="00663A07" w:rsidRPr="00DA64B1" w:rsidRDefault="00663A07" w:rsidP="00663A07">
            <w:pPr>
              <w:rPr>
                <w:bCs/>
                <w:color w:val="000000"/>
              </w:rPr>
            </w:pPr>
            <w:r w:rsidRPr="00DA64B1">
              <w:rPr>
                <w:bCs/>
                <w:color w:val="000000"/>
              </w:rPr>
              <w:t xml:space="preserve">Задача 30. </w:t>
            </w:r>
            <w:bookmarkStart w:id="4" w:name="_Hlk518918163"/>
            <w:r w:rsidRPr="00DA64B1">
              <w:rPr>
                <w:bCs/>
                <w:color w:val="000000"/>
              </w:rPr>
              <w:t>Защита населения и территорий от чрезвычайных ситуаций, обеспечение пожарной безопасности</w:t>
            </w:r>
            <w:bookmarkEnd w:id="4"/>
          </w:p>
        </w:tc>
      </w:tr>
      <w:tr w:rsidR="00663A07" w:rsidTr="00884C75">
        <w:tc>
          <w:tcPr>
            <w:tcW w:w="956" w:type="dxa"/>
          </w:tcPr>
          <w:p w:rsidR="00663A07" w:rsidRPr="00DA64B1" w:rsidRDefault="00663A07" w:rsidP="00663A07">
            <w:pPr>
              <w:jc w:val="center"/>
              <w:rPr>
                <w:color w:val="000000"/>
              </w:rPr>
            </w:pPr>
            <w:r w:rsidRPr="00DA64B1">
              <w:rPr>
                <w:color w:val="000000"/>
              </w:rPr>
              <w:t>18.1.1</w:t>
            </w:r>
            <w:r>
              <w:rPr>
                <w:color w:val="000000"/>
              </w:rPr>
              <w:t>.</w:t>
            </w:r>
          </w:p>
        </w:tc>
        <w:tc>
          <w:tcPr>
            <w:tcW w:w="5025" w:type="dxa"/>
          </w:tcPr>
          <w:p w:rsidR="00663A07" w:rsidRPr="00DA64B1" w:rsidRDefault="00663A07" w:rsidP="00663A07">
            <w:pPr>
              <w:rPr>
                <w:color w:val="000000"/>
              </w:rPr>
            </w:pPr>
            <w:r w:rsidRPr="00DA64B1">
              <w:rPr>
                <w:color w:val="000000"/>
              </w:rPr>
              <w:t>Строительство пожарных водоемов в населенных пунктах</w:t>
            </w:r>
          </w:p>
        </w:tc>
        <w:tc>
          <w:tcPr>
            <w:tcW w:w="1417" w:type="dxa"/>
          </w:tcPr>
          <w:p w:rsidR="00663A07" w:rsidRPr="00DA64B1" w:rsidRDefault="00663A07" w:rsidP="00663A07">
            <w:pPr>
              <w:jc w:val="center"/>
              <w:rPr>
                <w:color w:val="000000"/>
              </w:rPr>
            </w:pPr>
            <w:r w:rsidRPr="00DA64B1">
              <w:rPr>
                <w:color w:val="000000"/>
              </w:rPr>
              <w:t>2018</w:t>
            </w:r>
            <w:r>
              <w:rPr>
                <w:color w:val="000000"/>
              </w:rPr>
              <w:t xml:space="preserve"> – </w:t>
            </w:r>
            <w:r w:rsidRPr="00DA64B1">
              <w:rPr>
                <w:color w:val="000000"/>
              </w:rPr>
              <w:t>2030</w:t>
            </w:r>
            <w:r>
              <w:rPr>
                <w:color w:val="000000"/>
              </w:rPr>
              <w:t xml:space="preserve"> </w:t>
            </w:r>
          </w:p>
        </w:tc>
        <w:tc>
          <w:tcPr>
            <w:tcW w:w="2458" w:type="dxa"/>
          </w:tcPr>
          <w:p w:rsidR="00663A07" w:rsidRPr="00DA64B1" w:rsidRDefault="00663A07" w:rsidP="00663A07">
            <w:pPr>
              <w:rPr>
                <w:color w:val="000000"/>
              </w:rPr>
            </w:pPr>
            <w:r w:rsidRPr="00DA64B1">
              <w:rPr>
                <w:color w:val="000000"/>
              </w:rPr>
              <w:t>МКУ «УГЗ» (сельские поселения)</w:t>
            </w:r>
          </w:p>
        </w:tc>
        <w:tc>
          <w:tcPr>
            <w:tcW w:w="4286" w:type="dxa"/>
            <w:vAlign w:val="center"/>
          </w:tcPr>
          <w:p w:rsidR="00663A07" w:rsidRPr="00DA64B1" w:rsidRDefault="00663A07" w:rsidP="00663A07">
            <w:pPr>
              <w:jc w:val="center"/>
              <w:rPr>
                <w:color w:val="000000"/>
              </w:rPr>
            </w:pPr>
          </w:p>
        </w:tc>
      </w:tr>
      <w:tr w:rsidR="00663A07" w:rsidTr="00884C75">
        <w:tc>
          <w:tcPr>
            <w:tcW w:w="956" w:type="dxa"/>
          </w:tcPr>
          <w:p w:rsidR="00663A07" w:rsidRPr="00DA64B1" w:rsidRDefault="00663A07" w:rsidP="00663A07">
            <w:pPr>
              <w:jc w:val="center"/>
              <w:rPr>
                <w:color w:val="000000"/>
              </w:rPr>
            </w:pPr>
            <w:r w:rsidRPr="00DA64B1">
              <w:rPr>
                <w:color w:val="000000"/>
              </w:rPr>
              <w:t>18.1.2</w:t>
            </w:r>
            <w:r>
              <w:rPr>
                <w:color w:val="000000"/>
              </w:rPr>
              <w:t>.</w:t>
            </w:r>
          </w:p>
        </w:tc>
        <w:tc>
          <w:tcPr>
            <w:tcW w:w="5025" w:type="dxa"/>
          </w:tcPr>
          <w:p w:rsidR="00663A07" w:rsidRPr="00DA64B1" w:rsidRDefault="00663A07" w:rsidP="00663A07">
            <w:pPr>
              <w:rPr>
                <w:color w:val="000000"/>
              </w:rPr>
            </w:pPr>
            <w:r w:rsidRPr="00DA64B1">
              <w:rPr>
                <w:color w:val="000000"/>
              </w:rPr>
              <w:t xml:space="preserve">Защита сельских населенных пунктов, расположенных в лесных массивах, от лесных пожаров </w:t>
            </w:r>
          </w:p>
        </w:tc>
        <w:tc>
          <w:tcPr>
            <w:tcW w:w="1417" w:type="dxa"/>
          </w:tcPr>
          <w:p w:rsidR="00663A07" w:rsidRPr="00DA64B1" w:rsidRDefault="00663A07" w:rsidP="00663A07">
            <w:pPr>
              <w:jc w:val="center"/>
              <w:rPr>
                <w:color w:val="000000"/>
              </w:rPr>
            </w:pPr>
            <w:r w:rsidRPr="00DA64B1">
              <w:rPr>
                <w:color w:val="000000"/>
              </w:rPr>
              <w:t>2018</w:t>
            </w:r>
            <w:r>
              <w:rPr>
                <w:color w:val="000000"/>
              </w:rPr>
              <w:t xml:space="preserve"> – </w:t>
            </w:r>
            <w:r w:rsidRPr="00DA64B1">
              <w:rPr>
                <w:color w:val="000000"/>
              </w:rPr>
              <w:t>2030</w:t>
            </w:r>
            <w:r>
              <w:rPr>
                <w:color w:val="000000"/>
              </w:rPr>
              <w:t xml:space="preserve"> </w:t>
            </w:r>
          </w:p>
        </w:tc>
        <w:tc>
          <w:tcPr>
            <w:tcW w:w="2458" w:type="dxa"/>
          </w:tcPr>
          <w:p w:rsidR="00663A07" w:rsidRPr="00DA64B1" w:rsidRDefault="00663A07" w:rsidP="00663A07">
            <w:pPr>
              <w:rPr>
                <w:color w:val="000000"/>
              </w:rPr>
            </w:pPr>
            <w:r w:rsidRPr="00DA64B1">
              <w:rPr>
                <w:color w:val="000000"/>
              </w:rPr>
              <w:t>МКУ «УГЗ» (сельские поселения)</w:t>
            </w:r>
          </w:p>
        </w:tc>
        <w:tc>
          <w:tcPr>
            <w:tcW w:w="4286" w:type="dxa"/>
            <w:vAlign w:val="center"/>
          </w:tcPr>
          <w:p w:rsidR="00663A07" w:rsidRPr="00DA64B1" w:rsidRDefault="00663A07" w:rsidP="00663A07">
            <w:pPr>
              <w:jc w:val="center"/>
              <w:rPr>
                <w:color w:val="000000"/>
              </w:rPr>
            </w:pPr>
          </w:p>
        </w:tc>
      </w:tr>
      <w:tr w:rsidR="00663A07" w:rsidTr="00884C75">
        <w:tc>
          <w:tcPr>
            <w:tcW w:w="956" w:type="dxa"/>
          </w:tcPr>
          <w:p w:rsidR="00663A07" w:rsidRPr="00DA64B1" w:rsidRDefault="00663A07" w:rsidP="00663A07">
            <w:pPr>
              <w:jc w:val="center"/>
              <w:rPr>
                <w:color w:val="000000"/>
              </w:rPr>
            </w:pPr>
            <w:r w:rsidRPr="00DA64B1">
              <w:rPr>
                <w:color w:val="000000"/>
              </w:rPr>
              <w:t>18.1.3</w:t>
            </w:r>
            <w:r>
              <w:rPr>
                <w:color w:val="000000"/>
              </w:rPr>
              <w:t>.</w:t>
            </w:r>
          </w:p>
        </w:tc>
        <w:tc>
          <w:tcPr>
            <w:tcW w:w="5025" w:type="dxa"/>
          </w:tcPr>
          <w:p w:rsidR="00663A07" w:rsidRPr="00DA64B1" w:rsidRDefault="00663A07" w:rsidP="00663A07">
            <w:pPr>
              <w:rPr>
                <w:color w:val="000000"/>
              </w:rPr>
            </w:pPr>
            <w:r w:rsidRPr="00DA64B1">
              <w:rPr>
                <w:color w:val="000000"/>
              </w:rPr>
              <w:t>Совершенствование работы ЕДДС Ханты-Мансийского района, включая развитие системы обеспечения вызова экстренных оперативных служб по единому номеру «112»</w:t>
            </w:r>
          </w:p>
        </w:tc>
        <w:tc>
          <w:tcPr>
            <w:tcW w:w="1417" w:type="dxa"/>
          </w:tcPr>
          <w:p w:rsidR="00663A07" w:rsidRPr="00DA64B1" w:rsidRDefault="00663A07" w:rsidP="00663A07">
            <w:pPr>
              <w:jc w:val="center"/>
              <w:rPr>
                <w:color w:val="000000"/>
              </w:rPr>
            </w:pPr>
            <w:r w:rsidRPr="00DA64B1">
              <w:rPr>
                <w:color w:val="000000"/>
              </w:rPr>
              <w:t>2018</w:t>
            </w:r>
            <w:r>
              <w:rPr>
                <w:color w:val="000000"/>
              </w:rPr>
              <w:t xml:space="preserve"> – </w:t>
            </w:r>
            <w:r w:rsidRPr="00DA64B1">
              <w:rPr>
                <w:color w:val="000000"/>
              </w:rPr>
              <w:t>2030</w:t>
            </w:r>
            <w:r>
              <w:rPr>
                <w:color w:val="000000"/>
              </w:rPr>
              <w:t xml:space="preserve"> </w:t>
            </w:r>
          </w:p>
        </w:tc>
        <w:tc>
          <w:tcPr>
            <w:tcW w:w="2458" w:type="dxa"/>
          </w:tcPr>
          <w:p w:rsidR="00663A07" w:rsidRPr="00DA64B1" w:rsidRDefault="00663A07" w:rsidP="00663A07">
            <w:pPr>
              <w:rPr>
                <w:color w:val="000000"/>
              </w:rPr>
            </w:pPr>
            <w:r w:rsidRPr="00DA64B1">
              <w:rPr>
                <w:color w:val="000000"/>
              </w:rPr>
              <w:t>администрация Ханты-Мансийского района (МКУ «УГЗ»)</w:t>
            </w:r>
          </w:p>
        </w:tc>
        <w:tc>
          <w:tcPr>
            <w:tcW w:w="4286" w:type="dxa"/>
            <w:vAlign w:val="center"/>
          </w:tcPr>
          <w:p w:rsidR="00663A07" w:rsidRPr="00DA64B1" w:rsidRDefault="00663A07" w:rsidP="00663A07">
            <w:pPr>
              <w:jc w:val="center"/>
              <w:rPr>
                <w:color w:val="000000"/>
              </w:rPr>
            </w:pPr>
          </w:p>
        </w:tc>
      </w:tr>
      <w:tr w:rsidR="00663A07" w:rsidTr="00884C75">
        <w:tc>
          <w:tcPr>
            <w:tcW w:w="956" w:type="dxa"/>
          </w:tcPr>
          <w:p w:rsidR="00663A07" w:rsidRPr="00DA64B1" w:rsidRDefault="00663A07" w:rsidP="00663A07">
            <w:pPr>
              <w:jc w:val="center"/>
              <w:rPr>
                <w:color w:val="000000"/>
              </w:rPr>
            </w:pPr>
            <w:r w:rsidRPr="00DA64B1">
              <w:rPr>
                <w:color w:val="000000"/>
              </w:rPr>
              <w:t>18.1.4</w:t>
            </w:r>
            <w:r>
              <w:rPr>
                <w:color w:val="000000"/>
              </w:rPr>
              <w:t>.</w:t>
            </w:r>
          </w:p>
        </w:tc>
        <w:tc>
          <w:tcPr>
            <w:tcW w:w="5025" w:type="dxa"/>
          </w:tcPr>
          <w:p w:rsidR="00663A07" w:rsidRPr="00DA64B1" w:rsidRDefault="00663A07" w:rsidP="00663A07">
            <w:r w:rsidRPr="00DA64B1">
              <w:t xml:space="preserve">Ремонт, содержание и обслуживание дамб обвалования (земляных валов) </w:t>
            </w:r>
            <w:r w:rsidRPr="00DA64B1">
              <w:br w:type="page"/>
              <w:t>в населенных пунктах сельских поселений</w:t>
            </w:r>
          </w:p>
        </w:tc>
        <w:tc>
          <w:tcPr>
            <w:tcW w:w="1417" w:type="dxa"/>
          </w:tcPr>
          <w:p w:rsidR="00663A07" w:rsidRPr="00DA64B1" w:rsidRDefault="00663A07" w:rsidP="00663A07">
            <w:pPr>
              <w:jc w:val="center"/>
              <w:rPr>
                <w:color w:val="000000"/>
              </w:rPr>
            </w:pPr>
            <w:r w:rsidRPr="00DA64B1">
              <w:rPr>
                <w:color w:val="000000"/>
              </w:rPr>
              <w:t>2018</w:t>
            </w:r>
            <w:r>
              <w:rPr>
                <w:color w:val="000000"/>
              </w:rPr>
              <w:t xml:space="preserve"> – </w:t>
            </w:r>
            <w:r w:rsidRPr="00DA64B1">
              <w:rPr>
                <w:color w:val="000000"/>
              </w:rPr>
              <w:t>2030</w:t>
            </w:r>
            <w:r>
              <w:rPr>
                <w:color w:val="000000"/>
              </w:rPr>
              <w:t xml:space="preserve"> </w:t>
            </w:r>
          </w:p>
        </w:tc>
        <w:tc>
          <w:tcPr>
            <w:tcW w:w="2458" w:type="dxa"/>
          </w:tcPr>
          <w:p w:rsidR="00663A07" w:rsidRPr="00DA64B1" w:rsidRDefault="00663A07" w:rsidP="00663A07">
            <w:pPr>
              <w:rPr>
                <w:color w:val="000000"/>
              </w:rPr>
            </w:pPr>
            <w:r w:rsidRPr="00DA64B1">
              <w:rPr>
                <w:color w:val="000000"/>
              </w:rPr>
              <w:t>администрация Ханты-Мансийского района (МКУ «УГЗ»)</w:t>
            </w:r>
          </w:p>
        </w:tc>
        <w:tc>
          <w:tcPr>
            <w:tcW w:w="4286" w:type="dxa"/>
            <w:vAlign w:val="center"/>
          </w:tcPr>
          <w:p w:rsidR="00663A07" w:rsidRPr="00DA64B1" w:rsidRDefault="00663A07" w:rsidP="00663A07">
            <w:pPr>
              <w:jc w:val="center"/>
              <w:rPr>
                <w:color w:val="000000"/>
              </w:rPr>
            </w:pPr>
          </w:p>
        </w:tc>
      </w:tr>
      <w:tr w:rsidR="00663A07" w:rsidTr="00884C75">
        <w:tc>
          <w:tcPr>
            <w:tcW w:w="956" w:type="dxa"/>
          </w:tcPr>
          <w:p w:rsidR="00663A07" w:rsidRPr="00DA64B1" w:rsidRDefault="00663A07" w:rsidP="00663A07">
            <w:pPr>
              <w:jc w:val="center"/>
              <w:rPr>
                <w:bCs/>
                <w:color w:val="000000"/>
              </w:rPr>
            </w:pPr>
            <w:r w:rsidRPr="00DA64B1">
              <w:rPr>
                <w:bCs/>
                <w:color w:val="000000"/>
              </w:rPr>
              <w:t>18.2</w:t>
            </w:r>
            <w:r>
              <w:rPr>
                <w:bCs/>
                <w:color w:val="000000"/>
              </w:rPr>
              <w:t>.</w:t>
            </w:r>
          </w:p>
        </w:tc>
        <w:tc>
          <w:tcPr>
            <w:tcW w:w="13186" w:type="dxa"/>
            <w:gridSpan w:val="4"/>
          </w:tcPr>
          <w:p w:rsidR="00663A07" w:rsidRPr="00DA64B1" w:rsidRDefault="00663A07" w:rsidP="00663A07">
            <w:pPr>
              <w:rPr>
                <w:bCs/>
                <w:color w:val="000000"/>
              </w:rPr>
            </w:pPr>
            <w:r w:rsidRPr="00DA64B1">
              <w:rPr>
                <w:bCs/>
                <w:color w:val="000000"/>
              </w:rPr>
              <w:t xml:space="preserve">Задача 31. </w:t>
            </w:r>
            <w:bookmarkStart w:id="5" w:name="_Hlk518918206"/>
            <w:r w:rsidRPr="00DA64B1">
              <w:rPr>
                <w:bCs/>
                <w:color w:val="000000"/>
              </w:rPr>
              <w:t>Укрепление межнационального согласия, профилактика экстремизма и правонарушений</w:t>
            </w:r>
            <w:bookmarkEnd w:id="5"/>
          </w:p>
        </w:tc>
      </w:tr>
      <w:tr w:rsidR="00663A07" w:rsidTr="00884C75">
        <w:tc>
          <w:tcPr>
            <w:tcW w:w="956" w:type="dxa"/>
          </w:tcPr>
          <w:p w:rsidR="00663A07" w:rsidRPr="00DA64B1" w:rsidRDefault="00663A07" w:rsidP="00663A07">
            <w:pPr>
              <w:jc w:val="center"/>
              <w:rPr>
                <w:color w:val="000000"/>
              </w:rPr>
            </w:pPr>
            <w:r w:rsidRPr="00DA64B1">
              <w:rPr>
                <w:color w:val="000000"/>
              </w:rPr>
              <w:t>18.2.1</w:t>
            </w:r>
            <w:r>
              <w:rPr>
                <w:color w:val="000000"/>
              </w:rPr>
              <w:t>.</w:t>
            </w:r>
          </w:p>
        </w:tc>
        <w:tc>
          <w:tcPr>
            <w:tcW w:w="5025" w:type="dxa"/>
          </w:tcPr>
          <w:p w:rsidR="00663A07" w:rsidRPr="00DA64B1" w:rsidRDefault="00663A07" w:rsidP="00663A07">
            <w:pPr>
              <w:rPr>
                <w:color w:val="000000"/>
              </w:rPr>
            </w:pPr>
            <w:r w:rsidRPr="00DA64B1">
              <w:rPr>
                <w:color w:val="000000"/>
              </w:rPr>
              <w:t>Реализация мероприятий в сфере гармонизации межнациональных и межконфессиональных отношений, профилактики экстремизма</w:t>
            </w:r>
          </w:p>
        </w:tc>
        <w:tc>
          <w:tcPr>
            <w:tcW w:w="1417" w:type="dxa"/>
          </w:tcPr>
          <w:p w:rsidR="00663A07" w:rsidRPr="00DA64B1" w:rsidRDefault="00663A07" w:rsidP="00663A07">
            <w:pPr>
              <w:jc w:val="center"/>
              <w:rPr>
                <w:color w:val="000000"/>
              </w:rPr>
            </w:pPr>
            <w:r w:rsidRPr="00DA64B1">
              <w:rPr>
                <w:color w:val="000000"/>
              </w:rPr>
              <w:t>2018</w:t>
            </w:r>
            <w:r>
              <w:rPr>
                <w:color w:val="000000"/>
              </w:rPr>
              <w:t xml:space="preserve"> – </w:t>
            </w:r>
            <w:r w:rsidRPr="00DA64B1">
              <w:rPr>
                <w:color w:val="000000"/>
              </w:rPr>
              <w:t>2030</w:t>
            </w:r>
          </w:p>
        </w:tc>
        <w:tc>
          <w:tcPr>
            <w:tcW w:w="2458" w:type="dxa"/>
          </w:tcPr>
          <w:p w:rsidR="000314D5" w:rsidRDefault="00663A07" w:rsidP="00663A07">
            <w:pPr>
              <w:rPr>
                <w:color w:val="000000"/>
              </w:rPr>
            </w:pPr>
            <w:r w:rsidRPr="00DA64B1">
              <w:rPr>
                <w:color w:val="000000"/>
              </w:rPr>
              <w:t>комитет по образованию</w:t>
            </w:r>
            <w:r>
              <w:rPr>
                <w:color w:val="000000"/>
              </w:rPr>
              <w:t>;</w:t>
            </w:r>
            <w:r w:rsidRPr="00DA64B1">
              <w:rPr>
                <w:color w:val="000000"/>
              </w:rPr>
              <w:t xml:space="preserve"> </w:t>
            </w:r>
          </w:p>
          <w:p w:rsidR="00663A07" w:rsidRPr="00DA64B1" w:rsidRDefault="00663A07" w:rsidP="00663A07">
            <w:pPr>
              <w:rPr>
                <w:color w:val="000000"/>
              </w:rPr>
            </w:pPr>
            <w:r w:rsidRPr="00DA64B1">
              <w:rPr>
                <w:color w:val="000000"/>
              </w:rPr>
              <w:t>МКУ ХМР «Комитет по КС и СП</w:t>
            </w:r>
          </w:p>
        </w:tc>
        <w:tc>
          <w:tcPr>
            <w:tcW w:w="4286" w:type="dxa"/>
            <w:vAlign w:val="center"/>
          </w:tcPr>
          <w:p w:rsidR="00663A07" w:rsidRPr="00DA64B1" w:rsidRDefault="00663A07" w:rsidP="00663A07">
            <w:pPr>
              <w:jc w:val="center"/>
              <w:rPr>
                <w:color w:val="000000"/>
              </w:rPr>
            </w:pPr>
          </w:p>
        </w:tc>
      </w:tr>
      <w:tr w:rsidR="00663A07" w:rsidTr="00884C75">
        <w:tc>
          <w:tcPr>
            <w:tcW w:w="956" w:type="dxa"/>
          </w:tcPr>
          <w:p w:rsidR="00663A07" w:rsidRPr="00DA64B1" w:rsidRDefault="00663A07" w:rsidP="00663A07">
            <w:pPr>
              <w:jc w:val="center"/>
              <w:rPr>
                <w:bCs/>
                <w:color w:val="000000"/>
              </w:rPr>
            </w:pPr>
            <w:r w:rsidRPr="00DA64B1">
              <w:rPr>
                <w:bCs/>
                <w:color w:val="000000"/>
              </w:rPr>
              <w:t>19</w:t>
            </w:r>
            <w:r>
              <w:rPr>
                <w:bCs/>
                <w:color w:val="000000"/>
              </w:rPr>
              <w:t>.</w:t>
            </w:r>
          </w:p>
        </w:tc>
        <w:tc>
          <w:tcPr>
            <w:tcW w:w="13186" w:type="dxa"/>
            <w:gridSpan w:val="4"/>
          </w:tcPr>
          <w:p w:rsidR="00663A07" w:rsidRPr="00DA64B1" w:rsidRDefault="00663A07" w:rsidP="00663A07">
            <w:pPr>
              <w:rPr>
                <w:bCs/>
                <w:color w:val="000000"/>
              </w:rPr>
            </w:pPr>
            <w:r w:rsidRPr="00DA64B1">
              <w:rPr>
                <w:bCs/>
                <w:color w:val="000000"/>
              </w:rPr>
              <w:t xml:space="preserve">Цель 19. </w:t>
            </w:r>
            <w:bookmarkStart w:id="6" w:name="_Hlk518918271"/>
            <w:r w:rsidRPr="00DA64B1">
              <w:rPr>
                <w:bCs/>
                <w:color w:val="000000"/>
              </w:rPr>
              <w:t>Совершенствование местного самоуправления</w:t>
            </w:r>
            <w:bookmarkEnd w:id="6"/>
          </w:p>
        </w:tc>
      </w:tr>
      <w:tr w:rsidR="00663A07" w:rsidTr="00884C75">
        <w:tc>
          <w:tcPr>
            <w:tcW w:w="956" w:type="dxa"/>
          </w:tcPr>
          <w:p w:rsidR="00663A07" w:rsidRPr="00DA64B1" w:rsidRDefault="00663A07" w:rsidP="00663A07">
            <w:pPr>
              <w:jc w:val="center"/>
              <w:rPr>
                <w:bCs/>
                <w:color w:val="000000"/>
              </w:rPr>
            </w:pPr>
            <w:r w:rsidRPr="00DA64B1">
              <w:rPr>
                <w:bCs/>
                <w:color w:val="000000"/>
              </w:rPr>
              <w:t>19.1</w:t>
            </w:r>
            <w:r w:rsidR="00795B28">
              <w:rPr>
                <w:bCs/>
                <w:color w:val="000000"/>
              </w:rPr>
              <w:t>.</w:t>
            </w:r>
          </w:p>
        </w:tc>
        <w:tc>
          <w:tcPr>
            <w:tcW w:w="13186" w:type="dxa"/>
            <w:gridSpan w:val="4"/>
          </w:tcPr>
          <w:p w:rsidR="00663A07" w:rsidRPr="00DA64B1" w:rsidRDefault="00663A07" w:rsidP="00663A07">
            <w:pPr>
              <w:rPr>
                <w:bCs/>
                <w:color w:val="000000"/>
              </w:rPr>
            </w:pPr>
            <w:r w:rsidRPr="00DA64B1">
              <w:rPr>
                <w:bCs/>
                <w:color w:val="000000"/>
              </w:rPr>
              <w:t xml:space="preserve">Задача 32. </w:t>
            </w:r>
            <w:bookmarkStart w:id="7" w:name="_Hlk518918276"/>
            <w:r w:rsidRPr="00DA64B1">
              <w:rPr>
                <w:bCs/>
                <w:color w:val="000000"/>
              </w:rPr>
              <w:t>Повышение эффективности муниципального управления</w:t>
            </w:r>
            <w:bookmarkEnd w:id="7"/>
          </w:p>
        </w:tc>
      </w:tr>
      <w:tr w:rsidR="00663A07" w:rsidTr="00884C75">
        <w:tc>
          <w:tcPr>
            <w:tcW w:w="956" w:type="dxa"/>
          </w:tcPr>
          <w:p w:rsidR="00663A07" w:rsidRPr="00DA64B1" w:rsidRDefault="00663A07" w:rsidP="00663A07">
            <w:pPr>
              <w:jc w:val="center"/>
              <w:rPr>
                <w:color w:val="000000"/>
              </w:rPr>
            </w:pPr>
            <w:r w:rsidRPr="00DA64B1">
              <w:rPr>
                <w:color w:val="000000"/>
              </w:rPr>
              <w:t>19.1.1</w:t>
            </w:r>
            <w:r w:rsidR="00795B28">
              <w:rPr>
                <w:color w:val="000000"/>
              </w:rPr>
              <w:t>.</w:t>
            </w:r>
          </w:p>
        </w:tc>
        <w:tc>
          <w:tcPr>
            <w:tcW w:w="5025" w:type="dxa"/>
          </w:tcPr>
          <w:p w:rsidR="00663A07" w:rsidRPr="00DA64B1" w:rsidRDefault="00663A07" w:rsidP="00663A07">
            <w:pPr>
              <w:rPr>
                <w:color w:val="000000"/>
              </w:rPr>
            </w:pPr>
            <w:r w:rsidRPr="00DA64B1">
              <w:rPr>
                <w:color w:val="000000"/>
              </w:rPr>
              <w:t xml:space="preserve">Совершенствование и обеспечение работы </w:t>
            </w:r>
            <w:r w:rsidRPr="00DA64B1">
              <w:rPr>
                <w:color w:val="000000"/>
              </w:rPr>
              <w:lastRenderedPageBreak/>
              <w:t xml:space="preserve">системы дополнительного профессионального образования муниципальных служащих и лиц, включенных в кадровый резерв Ханты-Мансийского района </w:t>
            </w:r>
          </w:p>
        </w:tc>
        <w:tc>
          <w:tcPr>
            <w:tcW w:w="1417" w:type="dxa"/>
          </w:tcPr>
          <w:p w:rsidR="00663A07" w:rsidRPr="00DA64B1" w:rsidRDefault="00663A07" w:rsidP="00663A07">
            <w:pPr>
              <w:jc w:val="center"/>
              <w:rPr>
                <w:color w:val="000000"/>
              </w:rPr>
            </w:pPr>
            <w:r w:rsidRPr="00DA64B1">
              <w:rPr>
                <w:color w:val="000000"/>
              </w:rPr>
              <w:lastRenderedPageBreak/>
              <w:t>2018</w:t>
            </w:r>
            <w:r>
              <w:rPr>
                <w:color w:val="000000"/>
              </w:rPr>
              <w:t xml:space="preserve"> – </w:t>
            </w:r>
            <w:r w:rsidRPr="00DA64B1">
              <w:rPr>
                <w:color w:val="000000"/>
              </w:rPr>
              <w:t>2030</w:t>
            </w:r>
          </w:p>
        </w:tc>
        <w:tc>
          <w:tcPr>
            <w:tcW w:w="2458" w:type="dxa"/>
          </w:tcPr>
          <w:p w:rsidR="00663A07" w:rsidRPr="00DA64B1" w:rsidRDefault="00663A07" w:rsidP="00663A07">
            <w:pPr>
              <w:rPr>
                <w:color w:val="000000"/>
              </w:rPr>
            </w:pPr>
            <w:r w:rsidRPr="00DA64B1">
              <w:rPr>
                <w:color w:val="000000"/>
              </w:rPr>
              <w:t xml:space="preserve">администрация </w:t>
            </w:r>
            <w:r w:rsidRPr="00DA64B1">
              <w:rPr>
                <w:color w:val="000000"/>
              </w:rPr>
              <w:lastRenderedPageBreak/>
              <w:t>Ханты-Мансийского района</w:t>
            </w:r>
          </w:p>
        </w:tc>
        <w:tc>
          <w:tcPr>
            <w:tcW w:w="4286" w:type="dxa"/>
            <w:vAlign w:val="center"/>
          </w:tcPr>
          <w:p w:rsidR="00663A07" w:rsidRPr="00DA64B1" w:rsidRDefault="00663A07" w:rsidP="00663A07">
            <w:pPr>
              <w:jc w:val="center"/>
              <w:rPr>
                <w:color w:val="000000"/>
              </w:rPr>
            </w:pPr>
          </w:p>
        </w:tc>
      </w:tr>
      <w:tr w:rsidR="00663A07" w:rsidTr="00884C75">
        <w:tc>
          <w:tcPr>
            <w:tcW w:w="956" w:type="dxa"/>
          </w:tcPr>
          <w:p w:rsidR="00663A07" w:rsidRPr="00DA64B1" w:rsidRDefault="00663A07" w:rsidP="00663A07">
            <w:pPr>
              <w:jc w:val="center"/>
              <w:rPr>
                <w:color w:val="000000"/>
              </w:rPr>
            </w:pPr>
            <w:r w:rsidRPr="00DA64B1">
              <w:rPr>
                <w:color w:val="000000"/>
              </w:rPr>
              <w:lastRenderedPageBreak/>
              <w:t>19.1.2</w:t>
            </w:r>
            <w:r w:rsidR="00795B28">
              <w:rPr>
                <w:color w:val="000000"/>
              </w:rPr>
              <w:t>.</w:t>
            </w:r>
          </w:p>
        </w:tc>
        <w:tc>
          <w:tcPr>
            <w:tcW w:w="5025" w:type="dxa"/>
          </w:tcPr>
          <w:p w:rsidR="00663A07" w:rsidRPr="00DA64B1" w:rsidRDefault="00663A07" w:rsidP="00663A07">
            <w:pPr>
              <w:rPr>
                <w:color w:val="000000"/>
              </w:rPr>
            </w:pPr>
            <w:r w:rsidRPr="00DA64B1">
              <w:rPr>
                <w:color w:val="000000"/>
              </w:rPr>
              <w:t>Поддержка доступа социально ориентированных некоммерческих организаций к предоставлению услуг в социальной сфере</w:t>
            </w:r>
          </w:p>
        </w:tc>
        <w:tc>
          <w:tcPr>
            <w:tcW w:w="1417" w:type="dxa"/>
          </w:tcPr>
          <w:p w:rsidR="00663A07" w:rsidRPr="00DA64B1" w:rsidRDefault="00663A07" w:rsidP="00663A07">
            <w:pPr>
              <w:jc w:val="center"/>
              <w:rPr>
                <w:color w:val="000000"/>
              </w:rPr>
            </w:pPr>
            <w:r w:rsidRPr="00DA64B1">
              <w:rPr>
                <w:color w:val="000000"/>
              </w:rPr>
              <w:t>2018</w:t>
            </w:r>
            <w:r>
              <w:rPr>
                <w:color w:val="000000"/>
              </w:rPr>
              <w:t xml:space="preserve"> – </w:t>
            </w:r>
            <w:r w:rsidRPr="00DA64B1">
              <w:rPr>
                <w:color w:val="000000"/>
              </w:rPr>
              <w:t>2030</w:t>
            </w:r>
            <w:r>
              <w:rPr>
                <w:color w:val="000000"/>
              </w:rPr>
              <w:t xml:space="preserve"> </w:t>
            </w:r>
          </w:p>
        </w:tc>
        <w:tc>
          <w:tcPr>
            <w:tcW w:w="2458" w:type="dxa"/>
          </w:tcPr>
          <w:p w:rsidR="00663A07" w:rsidRPr="00DA64B1" w:rsidRDefault="00663A07" w:rsidP="00663A07">
            <w:pPr>
              <w:rPr>
                <w:color w:val="000000"/>
              </w:rPr>
            </w:pPr>
            <w:r w:rsidRPr="00DA64B1">
              <w:rPr>
                <w:color w:val="000000"/>
              </w:rPr>
              <w:t>администрация Ханты-Мансийского района</w:t>
            </w:r>
          </w:p>
        </w:tc>
        <w:tc>
          <w:tcPr>
            <w:tcW w:w="4286" w:type="dxa"/>
            <w:vAlign w:val="center"/>
          </w:tcPr>
          <w:p w:rsidR="00663A07" w:rsidRPr="00DA64B1" w:rsidRDefault="00663A07" w:rsidP="00663A07">
            <w:pPr>
              <w:jc w:val="center"/>
              <w:rPr>
                <w:color w:val="000000"/>
              </w:rPr>
            </w:pPr>
          </w:p>
        </w:tc>
      </w:tr>
      <w:tr w:rsidR="00663A07" w:rsidTr="00884C75">
        <w:tc>
          <w:tcPr>
            <w:tcW w:w="956" w:type="dxa"/>
          </w:tcPr>
          <w:p w:rsidR="00663A07" w:rsidRPr="00DA64B1" w:rsidRDefault="00663A07" w:rsidP="00663A07">
            <w:pPr>
              <w:jc w:val="center"/>
              <w:rPr>
                <w:color w:val="000000"/>
              </w:rPr>
            </w:pPr>
            <w:r w:rsidRPr="00DA64B1">
              <w:rPr>
                <w:color w:val="000000"/>
              </w:rPr>
              <w:t>19.1.3</w:t>
            </w:r>
            <w:r w:rsidR="00795B28">
              <w:rPr>
                <w:color w:val="000000"/>
              </w:rPr>
              <w:t>.</w:t>
            </w:r>
          </w:p>
        </w:tc>
        <w:tc>
          <w:tcPr>
            <w:tcW w:w="5025" w:type="dxa"/>
          </w:tcPr>
          <w:p w:rsidR="00663A07" w:rsidRPr="00DA64B1" w:rsidRDefault="00663A07" w:rsidP="00663A07">
            <w:r w:rsidRPr="00DA64B1">
              <w:t>Привлечение активных жителей района в постановку и решение задач социально-экономического развития территории</w:t>
            </w:r>
          </w:p>
        </w:tc>
        <w:tc>
          <w:tcPr>
            <w:tcW w:w="1417" w:type="dxa"/>
          </w:tcPr>
          <w:p w:rsidR="00663A07" w:rsidRPr="00DA64B1" w:rsidRDefault="00663A07" w:rsidP="00663A07">
            <w:pPr>
              <w:jc w:val="center"/>
              <w:rPr>
                <w:color w:val="000000"/>
              </w:rPr>
            </w:pPr>
            <w:r w:rsidRPr="00DA64B1">
              <w:rPr>
                <w:color w:val="000000"/>
              </w:rPr>
              <w:t>2018</w:t>
            </w:r>
            <w:r>
              <w:rPr>
                <w:color w:val="000000"/>
              </w:rPr>
              <w:t xml:space="preserve"> – </w:t>
            </w:r>
            <w:r w:rsidRPr="00DA64B1">
              <w:rPr>
                <w:color w:val="000000"/>
              </w:rPr>
              <w:t>2030</w:t>
            </w:r>
            <w:r>
              <w:rPr>
                <w:color w:val="000000"/>
              </w:rPr>
              <w:t xml:space="preserve"> </w:t>
            </w:r>
          </w:p>
        </w:tc>
        <w:tc>
          <w:tcPr>
            <w:tcW w:w="2458" w:type="dxa"/>
          </w:tcPr>
          <w:p w:rsidR="00663A07" w:rsidRPr="00DA64B1" w:rsidRDefault="00663A07" w:rsidP="00663A07">
            <w:pPr>
              <w:rPr>
                <w:color w:val="000000"/>
              </w:rPr>
            </w:pPr>
            <w:r w:rsidRPr="00DA64B1">
              <w:rPr>
                <w:color w:val="000000"/>
              </w:rPr>
              <w:t>администрация Ханты-Мансийского района</w:t>
            </w:r>
          </w:p>
        </w:tc>
        <w:tc>
          <w:tcPr>
            <w:tcW w:w="4286" w:type="dxa"/>
            <w:vAlign w:val="center"/>
          </w:tcPr>
          <w:p w:rsidR="00663A07" w:rsidRPr="00DA64B1" w:rsidRDefault="00663A07" w:rsidP="00663A07">
            <w:pPr>
              <w:jc w:val="center"/>
              <w:rPr>
                <w:color w:val="000000"/>
              </w:rPr>
            </w:pPr>
          </w:p>
        </w:tc>
      </w:tr>
      <w:tr w:rsidR="00663A07" w:rsidTr="00884C75">
        <w:tc>
          <w:tcPr>
            <w:tcW w:w="956" w:type="dxa"/>
          </w:tcPr>
          <w:p w:rsidR="00663A07" w:rsidRPr="00DA64B1" w:rsidRDefault="00663A07" w:rsidP="00663A07">
            <w:pPr>
              <w:jc w:val="center"/>
              <w:rPr>
                <w:bCs/>
                <w:color w:val="000000"/>
              </w:rPr>
            </w:pPr>
            <w:r w:rsidRPr="00DA64B1">
              <w:rPr>
                <w:bCs/>
                <w:color w:val="000000"/>
              </w:rPr>
              <w:t>19.2</w:t>
            </w:r>
            <w:r w:rsidR="00795B28">
              <w:rPr>
                <w:bCs/>
                <w:color w:val="000000"/>
              </w:rPr>
              <w:t>.</w:t>
            </w:r>
          </w:p>
        </w:tc>
        <w:tc>
          <w:tcPr>
            <w:tcW w:w="13186" w:type="dxa"/>
            <w:gridSpan w:val="4"/>
          </w:tcPr>
          <w:p w:rsidR="00663A07" w:rsidRPr="00DA64B1" w:rsidRDefault="00663A07" w:rsidP="00663A07">
            <w:pPr>
              <w:rPr>
                <w:bCs/>
                <w:color w:val="000000"/>
              </w:rPr>
            </w:pPr>
            <w:r w:rsidRPr="00DA64B1">
              <w:rPr>
                <w:bCs/>
                <w:color w:val="000000"/>
              </w:rPr>
              <w:t xml:space="preserve">Задача 33. </w:t>
            </w:r>
            <w:bookmarkStart w:id="8" w:name="_Hlk518918302"/>
            <w:r w:rsidRPr="00DA64B1">
              <w:rPr>
                <w:bCs/>
                <w:color w:val="000000"/>
              </w:rPr>
              <w:t>Повышение эффективности использования муниципального имущества и земельных ресурсов</w:t>
            </w:r>
            <w:bookmarkEnd w:id="8"/>
          </w:p>
        </w:tc>
      </w:tr>
      <w:tr w:rsidR="00663A07" w:rsidTr="00884C75">
        <w:tc>
          <w:tcPr>
            <w:tcW w:w="956" w:type="dxa"/>
          </w:tcPr>
          <w:p w:rsidR="00663A07" w:rsidRPr="00DA64B1" w:rsidRDefault="00663A07" w:rsidP="00663A07">
            <w:pPr>
              <w:jc w:val="center"/>
              <w:rPr>
                <w:color w:val="000000"/>
              </w:rPr>
            </w:pPr>
            <w:r w:rsidRPr="00DA64B1">
              <w:rPr>
                <w:color w:val="000000"/>
              </w:rPr>
              <w:t>19.2.1</w:t>
            </w:r>
            <w:r w:rsidR="00795B28">
              <w:rPr>
                <w:color w:val="000000"/>
              </w:rPr>
              <w:t>.</w:t>
            </w:r>
          </w:p>
        </w:tc>
        <w:tc>
          <w:tcPr>
            <w:tcW w:w="5025" w:type="dxa"/>
          </w:tcPr>
          <w:p w:rsidR="00663A07" w:rsidRPr="00DA64B1" w:rsidRDefault="00663A07" w:rsidP="00663A07">
            <w:pPr>
              <w:rPr>
                <w:color w:val="000000"/>
              </w:rPr>
            </w:pPr>
            <w:r w:rsidRPr="00DA64B1">
              <w:rPr>
                <w:color w:val="000000"/>
              </w:rPr>
              <w:t>Формирование и развитие муниципального имущества Ханты-Мансийского района</w:t>
            </w:r>
          </w:p>
        </w:tc>
        <w:tc>
          <w:tcPr>
            <w:tcW w:w="1417" w:type="dxa"/>
          </w:tcPr>
          <w:p w:rsidR="00663A07" w:rsidRPr="00DA64B1" w:rsidRDefault="00663A07" w:rsidP="00663A07">
            <w:pPr>
              <w:jc w:val="center"/>
              <w:rPr>
                <w:color w:val="000000"/>
              </w:rPr>
            </w:pPr>
            <w:r w:rsidRPr="00DA64B1">
              <w:rPr>
                <w:color w:val="000000"/>
              </w:rPr>
              <w:t>2018</w:t>
            </w:r>
            <w:r>
              <w:rPr>
                <w:color w:val="000000"/>
              </w:rPr>
              <w:t xml:space="preserve"> – </w:t>
            </w:r>
            <w:r w:rsidRPr="00DA64B1">
              <w:rPr>
                <w:color w:val="000000"/>
              </w:rPr>
              <w:t>2030</w:t>
            </w:r>
            <w:r>
              <w:rPr>
                <w:color w:val="000000"/>
              </w:rPr>
              <w:t xml:space="preserve"> </w:t>
            </w:r>
          </w:p>
        </w:tc>
        <w:tc>
          <w:tcPr>
            <w:tcW w:w="2458" w:type="dxa"/>
          </w:tcPr>
          <w:p w:rsidR="00663A07" w:rsidRPr="00DA64B1" w:rsidRDefault="00663A07" w:rsidP="00663A07">
            <w:pPr>
              <w:rPr>
                <w:color w:val="000000"/>
              </w:rPr>
            </w:pPr>
            <w:r w:rsidRPr="00DA64B1">
              <w:rPr>
                <w:color w:val="000000"/>
              </w:rPr>
              <w:t>департамент имущественных и земельных отношений</w:t>
            </w:r>
          </w:p>
        </w:tc>
        <w:tc>
          <w:tcPr>
            <w:tcW w:w="4286" w:type="dxa"/>
            <w:vAlign w:val="center"/>
          </w:tcPr>
          <w:p w:rsidR="00663A07" w:rsidRPr="00DA64B1" w:rsidRDefault="00663A07" w:rsidP="00663A07">
            <w:pPr>
              <w:jc w:val="center"/>
              <w:rPr>
                <w:color w:val="000000"/>
              </w:rPr>
            </w:pPr>
          </w:p>
        </w:tc>
      </w:tr>
      <w:tr w:rsidR="00663A07" w:rsidTr="00884C75">
        <w:tc>
          <w:tcPr>
            <w:tcW w:w="956" w:type="dxa"/>
          </w:tcPr>
          <w:p w:rsidR="00663A07" w:rsidRPr="00DA64B1" w:rsidRDefault="00663A07" w:rsidP="00663A07">
            <w:pPr>
              <w:jc w:val="center"/>
              <w:rPr>
                <w:color w:val="000000"/>
              </w:rPr>
            </w:pPr>
            <w:r w:rsidRPr="00DA64B1">
              <w:rPr>
                <w:color w:val="000000"/>
              </w:rPr>
              <w:t>19.2.2</w:t>
            </w:r>
            <w:r w:rsidR="00795B28">
              <w:rPr>
                <w:color w:val="000000"/>
              </w:rPr>
              <w:t>.</w:t>
            </w:r>
          </w:p>
        </w:tc>
        <w:tc>
          <w:tcPr>
            <w:tcW w:w="5025" w:type="dxa"/>
          </w:tcPr>
          <w:p w:rsidR="00663A07" w:rsidRPr="00DA64B1" w:rsidRDefault="00663A07" w:rsidP="00663A07">
            <w:pPr>
              <w:rPr>
                <w:color w:val="000000"/>
              </w:rPr>
            </w:pPr>
            <w:r w:rsidRPr="00DA64B1">
              <w:rPr>
                <w:color w:val="000000"/>
              </w:rPr>
              <w:t>Ведение землеустройства и рационального использования земельных ресурсов</w:t>
            </w:r>
          </w:p>
        </w:tc>
        <w:tc>
          <w:tcPr>
            <w:tcW w:w="1417" w:type="dxa"/>
          </w:tcPr>
          <w:p w:rsidR="00663A07" w:rsidRPr="00DA64B1" w:rsidRDefault="00663A07" w:rsidP="00663A07">
            <w:pPr>
              <w:jc w:val="center"/>
              <w:rPr>
                <w:color w:val="000000"/>
              </w:rPr>
            </w:pPr>
            <w:r w:rsidRPr="00DA64B1">
              <w:rPr>
                <w:color w:val="000000"/>
              </w:rPr>
              <w:t>2018</w:t>
            </w:r>
            <w:r>
              <w:rPr>
                <w:color w:val="000000"/>
              </w:rPr>
              <w:t xml:space="preserve"> – </w:t>
            </w:r>
            <w:r w:rsidRPr="00DA64B1">
              <w:rPr>
                <w:color w:val="000000"/>
              </w:rPr>
              <w:t>2030</w:t>
            </w:r>
            <w:r>
              <w:rPr>
                <w:color w:val="000000"/>
              </w:rPr>
              <w:t xml:space="preserve"> </w:t>
            </w:r>
          </w:p>
        </w:tc>
        <w:tc>
          <w:tcPr>
            <w:tcW w:w="2458" w:type="dxa"/>
          </w:tcPr>
          <w:p w:rsidR="00663A07" w:rsidRPr="00DA64B1" w:rsidRDefault="00663A07" w:rsidP="00663A07">
            <w:pPr>
              <w:rPr>
                <w:color w:val="000000"/>
              </w:rPr>
            </w:pPr>
            <w:r w:rsidRPr="00DA64B1">
              <w:rPr>
                <w:color w:val="000000"/>
              </w:rPr>
              <w:t>департамент имущественных и земельных отношений</w:t>
            </w:r>
          </w:p>
        </w:tc>
        <w:tc>
          <w:tcPr>
            <w:tcW w:w="4286" w:type="dxa"/>
            <w:vAlign w:val="center"/>
          </w:tcPr>
          <w:p w:rsidR="00663A07" w:rsidRPr="00DA64B1" w:rsidRDefault="00663A07" w:rsidP="00663A07">
            <w:pPr>
              <w:jc w:val="center"/>
              <w:rPr>
                <w:color w:val="000000"/>
              </w:rPr>
            </w:pPr>
          </w:p>
        </w:tc>
      </w:tr>
      <w:tr w:rsidR="00663A07" w:rsidTr="00884C75">
        <w:tc>
          <w:tcPr>
            <w:tcW w:w="956" w:type="dxa"/>
          </w:tcPr>
          <w:p w:rsidR="00663A07" w:rsidRPr="00DA64B1" w:rsidRDefault="00663A07" w:rsidP="00663A07">
            <w:pPr>
              <w:jc w:val="center"/>
              <w:rPr>
                <w:bCs/>
                <w:color w:val="000000"/>
              </w:rPr>
            </w:pPr>
            <w:r w:rsidRPr="00DA64B1">
              <w:rPr>
                <w:bCs/>
                <w:color w:val="000000"/>
              </w:rPr>
              <w:t>19.3</w:t>
            </w:r>
            <w:r w:rsidR="00795B28">
              <w:rPr>
                <w:bCs/>
                <w:color w:val="000000"/>
              </w:rPr>
              <w:t>.</w:t>
            </w:r>
          </w:p>
        </w:tc>
        <w:tc>
          <w:tcPr>
            <w:tcW w:w="13186" w:type="dxa"/>
            <w:gridSpan w:val="4"/>
          </w:tcPr>
          <w:p w:rsidR="00663A07" w:rsidRPr="00DA64B1" w:rsidRDefault="00663A07" w:rsidP="00663A07">
            <w:pPr>
              <w:rPr>
                <w:bCs/>
                <w:color w:val="000000"/>
              </w:rPr>
            </w:pPr>
            <w:r w:rsidRPr="00DA64B1">
              <w:rPr>
                <w:bCs/>
                <w:color w:val="000000"/>
              </w:rPr>
              <w:t xml:space="preserve">Задача 34. </w:t>
            </w:r>
            <w:bookmarkStart w:id="9" w:name="_Hlk518918322"/>
            <w:r w:rsidRPr="00DA64B1">
              <w:rPr>
                <w:bCs/>
                <w:color w:val="000000"/>
              </w:rPr>
              <w:t>Повышение эффективности управления муниципальными финансами</w:t>
            </w:r>
            <w:bookmarkEnd w:id="9"/>
          </w:p>
        </w:tc>
      </w:tr>
      <w:tr w:rsidR="00663A07" w:rsidTr="00884C75">
        <w:tc>
          <w:tcPr>
            <w:tcW w:w="956" w:type="dxa"/>
          </w:tcPr>
          <w:p w:rsidR="00663A07" w:rsidRPr="00DA64B1" w:rsidRDefault="00663A07" w:rsidP="00663A07">
            <w:pPr>
              <w:jc w:val="center"/>
              <w:rPr>
                <w:color w:val="000000"/>
              </w:rPr>
            </w:pPr>
            <w:r w:rsidRPr="00DA64B1">
              <w:rPr>
                <w:color w:val="000000"/>
              </w:rPr>
              <w:t>19.3.1</w:t>
            </w:r>
            <w:r w:rsidR="00795B28">
              <w:rPr>
                <w:color w:val="000000"/>
              </w:rPr>
              <w:t>.</w:t>
            </w:r>
          </w:p>
        </w:tc>
        <w:tc>
          <w:tcPr>
            <w:tcW w:w="5025" w:type="dxa"/>
          </w:tcPr>
          <w:p w:rsidR="00663A07" w:rsidRPr="00DA64B1" w:rsidRDefault="00663A07" w:rsidP="00663A07">
            <w:pPr>
              <w:rPr>
                <w:color w:val="000000"/>
              </w:rPr>
            </w:pPr>
            <w:r w:rsidRPr="00DA64B1">
              <w:rPr>
                <w:color w:val="000000"/>
              </w:rPr>
              <w:t>Выравнивание бюджетной обеспеченности муниципальных образований сельских поселений района</w:t>
            </w:r>
          </w:p>
        </w:tc>
        <w:tc>
          <w:tcPr>
            <w:tcW w:w="1417" w:type="dxa"/>
          </w:tcPr>
          <w:p w:rsidR="00663A07" w:rsidRPr="00DA64B1" w:rsidRDefault="00663A07" w:rsidP="00663A07">
            <w:pPr>
              <w:jc w:val="center"/>
              <w:rPr>
                <w:color w:val="000000"/>
              </w:rPr>
            </w:pPr>
            <w:r w:rsidRPr="00DA64B1">
              <w:rPr>
                <w:color w:val="000000"/>
              </w:rPr>
              <w:t>2018</w:t>
            </w:r>
            <w:r>
              <w:rPr>
                <w:color w:val="000000"/>
              </w:rPr>
              <w:t xml:space="preserve"> – </w:t>
            </w:r>
            <w:r w:rsidRPr="00DA64B1">
              <w:rPr>
                <w:color w:val="000000"/>
              </w:rPr>
              <w:t>2030</w:t>
            </w:r>
            <w:r>
              <w:rPr>
                <w:color w:val="000000"/>
              </w:rPr>
              <w:t xml:space="preserve"> </w:t>
            </w:r>
          </w:p>
        </w:tc>
        <w:tc>
          <w:tcPr>
            <w:tcW w:w="2458" w:type="dxa"/>
          </w:tcPr>
          <w:p w:rsidR="00663A07" w:rsidRPr="00DA64B1" w:rsidRDefault="00663A07" w:rsidP="00663A07">
            <w:pPr>
              <w:rPr>
                <w:color w:val="000000"/>
              </w:rPr>
            </w:pPr>
            <w:r w:rsidRPr="00DA64B1">
              <w:rPr>
                <w:color w:val="000000"/>
              </w:rPr>
              <w:t>комитет по финансам</w:t>
            </w:r>
          </w:p>
        </w:tc>
        <w:tc>
          <w:tcPr>
            <w:tcW w:w="4286" w:type="dxa"/>
            <w:vAlign w:val="center"/>
          </w:tcPr>
          <w:p w:rsidR="00663A07" w:rsidRPr="00DA64B1" w:rsidRDefault="00663A07" w:rsidP="00663A07">
            <w:pPr>
              <w:jc w:val="center"/>
              <w:rPr>
                <w:color w:val="000000"/>
              </w:rPr>
            </w:pPr>
          </w:p>
        </w:tc>
      </w:tr>
      <w:tr w:rsidR="00663A07" w:rsidTr="00884C75">
        <w:tc>
          <w:tcPr>
            <w:tcW w:w="956" w:type="dxa"/>
          </w:tcPr>
          <w:p w:rsidR="00663A07" w:rsidRPr="00DA64B1" w:rsidRDefault="00663A07" w:rsidP="00663A07">
            <w:pPr>
              <w:jc w:val="center"/>
              <w:rPr>
                <w:color w:val="000000"/>
              </w:rPr>
            </w:pPr>
            <w:r w:rsidRPr="00DA64B1">
              <w:rPr>
                <w:color w:val="000000"/>
              </w:rPr>
              <w:t>19.3.2</w:t>
            </w:r>
            <w:r w:rsidR="00795B28">
              <w:rPr>
                <w:color w:val="000000"/>
              </w:rPr>
              <w:t>.</w:t>
            </w:r>
          </w:p>
        </w:tc>
        <w:tc>
          <w:tcPr>
            <w:tcW w:w="5025" w:type="dxa"/>
          </w:tcPr>
          <w:p w:rsidR="00663A07" w:rsidRPr="00DA64B1" w:rsidRDefault="00663A07" w:rsidP="00663A07">
            <w:pPr>
              <w:rPr>
                <w:color w:val="000000"/>
              </w:rPr>
            </w:pPr>
            <w:r w:rsidRPr="00DA64B1">
              <w:rPr>
                <w:color w:val="000000"/>
              </w:rPr>
              <w:t>Внедрение механизмов инициативного бюджетирования</w:t>
            </w:r>
          </w:p>
        </w:tc>
        <w:tc>
          <w:tcPr>
            <w:tcW w:w="1417" w:type="dxa"/>
          </w:tcPr>
          <w:p w:rsidR="00663A07" w:rsidRPr="00DA64B1" w:rsidRDefault="00663A07" w:rsidP="00663A07">
            <w:pPr>
              <w:jc w:val="center"/>
              <w:rPr>
                <w:color w:val="000000"/>
              </w:rPr>
            </w:pPr>
            <w:r w:rsidRPr="00DA64B1">
              <w:rPr>
                <w:color w:val="000000"/>
              </w:rPr>
              <w:t>2018</w:t>
            </w:r>
            <w:r>
              <w:rPr>
                <w:color w:val="000000"/>
              </w:rPr>
              <w:t xml:space="preserve"> – </w:t>
            </w:r>
            <w:r w:rsidRPr="00DA64B1">
              <w:rPr>
                <w:color w:val="000000"/>
              </w:rPr>
              <w:t>2030</w:t>
            </w:r>
            <w:r>
              <w:rPr>
                <w:color w:val="000000"/>
              </w:rPr>
              <w:t xml:space="preserve"> </w:t>
            </w:r>
          </w:p>
        </w:tc>
        <w:tc>
          <w:tcPr>
            <w:tcW w:w="2458" w:type="dxa"/>
          </w:tcPr>
          <w:p w:rsidR="00663A07" w:rsidRDefault="00663A07" w:rsidP="00663A07">
            <w:pPr>
              <w:rPr>
                <w:color w:val="000000"/>
              </w:rPr>
            </w:pPr>
            <w:r w:rsidRPr="00DA64B1">
              <w:rPr>
                <w:color w:val="000000"/>
              </w:rPr>
              <w:t>комитет по финансам</w:t>
            </w:r>
            <w:r>
              <w:rPr>
                <w:color w:val="000000"/>
              </w:rPr>
              <w:t>;</w:t>
            </w:r>
            <w:r w:rsidRPr="00DA64B1">
              <w:rPr>
                <w:color w:val="000000"/>
              </w:rPr>
              <w:t xml:space="preserve"> администрации сельских поселений</w:t>
            </w:r>
            <w:r>
              <w:rPr>
                <w:color w:val="000000"/>
              </w:rPr>
              <w:t>;</w:t>
            </w:r>
            <w:r w:rsidRPr="00DA64B1">
              <w:rPr>
                <w:color w:val="000000"/>
              </w:rPr>
              <w:t xml:space="preserve"> департамент строительства, архитектуры </w:t>
            </w:r>
          </w:p>
          <w:p w:rsidR="00663A07" w:rsidRPr="00DA64B1" w:rsidRDefault="00663A07" w:rsidP="00663A07">
            <w:pPr>
              <w:rPr>
                <w:color w:val="000000"/>
              </w:rPr>
            </w:pPr>
            <w:r w:rsidRPr="00DA64B1">
              <w:rPr>
                <w:color w:val="000000"/>
              </w:rPr>
              <w:t>и ЖКХ</w:t>
            </w:r>
          </w:p>
        </w:tc>
        <w:tc>
          <w:tcPr>
            <w:tcW w:w="4286" w:type="dxa"/>
            <w:vAlign w:val="center"/>
          </w:tcPr>
          <w:p w:rsidR="00663A07" w:rsidRPr="00DA64B1" w:rsidRDefault="00663A07" w:rsidP="00663A07">
            <w:pPr>
              <w:jc w:val="center"/>
              <w:rPr>
                <w:color w:val="000000"/>
              </w:rPr>
            </w:pPr>
          </w:p>
        </w:tc>
      </w:tr>
    </w:tbl>
    <w:p w:rsidR="00134189" w:rsidRDefault="00134189" w:rsidP="00A37F24">
      <w:pPr>
        <w:jc w:val="center"/>
      </w:pPr>
    </w:p>
    <w:sectPr w:rsidR="00134189" w:rsidSect="00DA64B1">
      <w:type w:val="nextColumn"/>
      <w:pgSz w:w="16838" w:h="11906" w:orient="landscape"/>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264" w:rsidRDefault="00C12264" w:rsidP="009C498E">
      <w:r>
        <w:separator/>
      </w:r>
    </w:p>
  </w:endnote>
  <w:endnote w:type="continuationSeparator" w:id="0">
    <w:p w:rsidR="00C12264" w:rsidRDefault="00C12264" w:rsidP="009C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264" w:rsidRDefault="00C12264" w:rsidP="009C498E">
      <w:r>
        <w:separator/>
      </w:r>
    </w:p>
  </w:footnote>
  <w:footnote w:type="continuationSeparator" w:id="0">
    <w:p w:rsidR="00C12264" w:rsidRDefault="00C12264" w:rsidP="009C4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226046"/>
      <w:docPartObj>
        <w:docPartGallery w:val="Page Numbers (Top of Page)"/>
        <w:docPartUnique/>
      </w:docPartObj>
    </w:sdtPr>
    <w:sdtEndPr/>
    <w:sdtContent>
      <w:p w:rsidR="00F84C7D" w:rsidRDefault="00F84C7D" w:rsidP="009C498E">
        <w:pPr>
          <w:pStyle w:val="a7"/>
          <w:jc w:val="center"/>
        </w:pPr>
        <w:r>
          <w:fldChar w:fldCharType="begin"/>
        </w:r>
        <w:r>
          <w:instrText>PAGE   \* MERGEFORMAT</w:instrText>
        </w:r>
        <w:r>
          <w:fldChar w:fldCharType="separate"/>
        </w:r>
        <w:r w:rsidR="00522B42">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2366C"/>
    <w:multiLevelType w:val="multilevel"/>
    <w:tmpl w:val="76FC095C"/>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rPr>
        <w:b/>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1B5E2D2E"/>
    <w:multiLevelType w:val="multilevel"/>
    <w:tmpl w:val="50C06378"/>
    <w:lvl w:ilvl="0">
      <w:start w:val="1"/>
      <w:numFmt w:val="decimal"/>
      <w:pStyle w:val="1"/>
      <w:lvlText w:val="%1"/>
      <w:lvlJc w:val="left"/>
      <w:pPr>
        <w:ind w:left="4330" w:hanging="360"/>
      </w:pPr>
      <w:rPr>
        <w:rFonts w:hint="default"/>
      </w:rPr>
    </w:lvl>
    <w:lvl w:ilvl="1">
      <w:start w:val="1"/>
      <w:numFmt w:val="decimal"/>
      <w:isLgl/>
      <w:lvlText w:val="%1.%2"/>
      <w:lvlJc w:val="left"/>
      <w:pPr>
        <w:ind w:left="-1533" w:hanging="375"/>
      </w:pPr>
      <w:rPr>
        <w:rFonts w:hint="default"/>
        <w:b/>
      </w:rPr>
    </w:lvl>
    <w:lvl w:ilvl="2">
      <w:start w:val="1"/>
      <w:numFmt w:val="decimal"/>
      <w:isLgl/>
      <w:lvlText w:val="%1.%2.%3"/>
      <w:lvlJc w:val="left"/>
      <w:pPr>
        <w:ind w:left="-1188" w:hanging="720"/>
      </w:pPr>
      <w:rPr>
        <w:rFonts w:hint="default"/>
      </w:rPr>
    </w:lvl>
    <w:lvl w:ilvl="3">
      <w:start w:val="1"/>
      <w:numFmt w:val="decimal"/>
      <w:isLgl/>
      <w:lvlText w:val="%1.%2.%3.%4"/>
      <w:lvlJc w:val="left"/>
      <w:pPr>
        <w:ind w:left="-828" w:hanging="1080"/>
      </w:pPr>
      <w:rPr>
        <w:rFonts w:hint="default"/>
      </w:rPr>
    </w:lvl>
    <w:lvl w:ilvl="4">
      <w:start w:val="1"/>
      <w:numFmt w:val="decimal"/>
      <w:isLgl/>
      <w:lvlText w:val="%1.%2.%3.%4.%5"/>
      <w:lvlJc w:val="left"/>
      <w:pPr>
        <w:ind w:left="-828" w:hanging="1080"/>
      </w:pPr>
      <w:rPr>
        <w:rFonts w:hint="default"/>
      </w:rPr>
    </w:lvl>
    <w:lvl w:ilvl="5">
      <w:start w:val="1"/>
      <w:numFmt w:val="decimal"/>
      <w:isLgl/>
      <w:lvlText w:val="%1.%2.%3.%4.%5.%6"/>
      <w:lvlJc w:val="left"/>
      <w:pPr>
        <w:ind w:left="-468" w:hanging="1440"/>
      </w:pPr>
      <w:rPr>
        <w:rFonts w:hint="default"/>
      </w:rPr>
    </w:lvl>
    <w:lvl w:ilvl="6">
      <w:start w:val="1"/>
      <w:numFmt w:val="decimal"/>
      <w:isLgl/>
      <w:lvlText w:val="%1.%2.%3.%4.%5.%6.%7"/>
      <w:lvlJc w:val="left"/>
      <w:pPr>
        <w:ind w:left="-468" w:hanging="1440"/>
      </w:pPr>
      <w:rPr>
        <w:rFonts w:hint="default"/>
      </w:rPr>
    </w:lvl>
    <w:lvl w:ilvl="7">
      <w:start w:val="1"/>
      <w:numFmt w:val="decimal"/>
      <w:isLgl/>
      <w:lvlText w:val="%1.%2.%3.%4.%5.%6.%7.%8"/>
      <w:lvlJc w:val="left"/>
      <w:pPr>
        <w:ind w:left="-108" w:hanging="1800"/>
      </w:pPr>
      <w:rPr>
        <w:rFonts w:hint="default"/>
      </w:rPr>
    </w:lvl>
    <w:lvl w:ilvl="8">
      <w:start w:val="1"/>
      <w:numFmt w:val="decimal"/>
      <w:isLgl/>
      <w:lvlText w:val="%1.%2.%3.%4.%5.%6.%7.%8.%9"/>
      <w:lvlJc w:val="left"/>
      <w:pPr>
        <w:ind w:left="252" w:hanging="2160"/>
      </w:pPr>
      <w:rPr>
        <w:rFonts w:hint="default"/>
      </w:rPr>
    </w:lvl>
  </w:abstractNum>
  <w:abstractNum w:abstractNumId="2">
    <w:nsid w:val="3BE62A43"/>
    <w:multiLevelType w:val="hybridMultilevel"/>
    <w:tmpl w:val="25548A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E392B02"/>
    <w:multiLevelType w:val="multilevel"/>
    <w:tmpl w:val="5F22026C"/>
    <w:lvl w:ilvl="0">
      <w:start w:val="1"/>
      <w:numFmt w:val="decimal"/>
      <w:lvlText w:val="%1."/>
      <w:lvlJc w:val="left"/>
      <w:pPr>
        <w:tabs>
          <w:tab w:val="num" w:pos="435"/>
        </w:tabs>
        <w:ind w:left="435" w:hanging="435"/>
      </w:pPr>
      <w:rPr>
        <w:b/>
      </w:rPr>
    </w:lvl>
    <w:lvl w:ilvl="1">
      <w:start w:val="1"/>
      <w:numFmt w:val="bullet"/>
      <w:lvlText w:val=""/>
      <w:lvlJc w:val="left"/>
      <w:pPr>
        <w:tabs>
          <w:tab w:val="num" w:pos="360"/>
        </w:tabs>
        <w:ind w:left="360" w:hanging="360"/>
      </w:pPr>
      <w:rPr>
        <w:rFonts w:ascii="Symbol" w:hAnsi="Symbol" w:hint="default"/>
        <w:b/>
      </w:rPr>
    </w:lvl>
    <w:lvl w:ilvl="2">
      <w:start w:val="1"/>
      <w:numFmt w:val="bullet"/>
      <w:lvlText w:val="-"/>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800"/>
        </w:tabs>
        <w:ind w:left="1800" w:hanging="180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4">
    <w:nsid w:val="51C52AAB"/>
    <w:multiLevelType w:val="hybridMultilevel"/>
    <w:tmpl w:val="408A3BC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52CB7227"/>
    <w:multiLevelType w:val="multilevel"/>
    <w:tmpl w:val="D5F0EC96"/>
    <w:lvl w:ilvl="0">
      <w:start w:val="1"/>
      <w:numFmt w:val="decimal"/>
      <w:pStyle w:val="a"/>
      <w:lvlText w:val="%1."/>
      <w:lvlJc w:val="left"/>
      <w:pPr>
        <w:tabs>
          <w:tab w:val="num" w:pos="1191"/>
        </w:tabs>
        <w:ind w:left="0" w:firstLine="709"/>
      </w:pPr>
      <w:rPr>
        <w:rFonts w:ascii="Times New Roman" w:hAnsi="Times New Roman" w:hint="default"/>
        <w:b w:val="0"/>
        <w:i w:val="0"/>
        <w:color w:val="auto"/>
        <w:sz w:val="28"/>
        <w:szCs w:val="3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74BB0C93"/>
    <w:multiLevelType w:val="hybridMultilevel"/>
    <w:tmpl w:val="30383222"/>
    <w:lvl w:ilvl="0" w:tplc="156043D4">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568750B"/>
    <w:multiLevelType w:val="hybridMultilevel"/>
    <w:tmpl w:val="F356D42C"/>
    <w:lvl w:ilvl="0" w:tplc="156043D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9C3"/>
    <w:rsid w:val="000314D5"/>
    <w:rsid w:val="00043747"/>
    <w:rsid w:val="00065E55"/>
    <w:rsid w:val="00103526"/>
    <w:rsid w:val="00130388"/>
    <w:rsid w:val="00134189"/>
    <w:rsid w:val="001A1AF0"/>
    <w:rsid w:val="001A387C"/>
    <w:rsid w:val="0023449C"/>
    <w:rsid w:val="002349BC"/>
    <w:rsid w:val="00257771"/>
    <w:rsid w:val="002D7893"/>
    <w:rsid w:val="002F47A3"/>
    <w:rsid w:val="002F5249"/>
    <w:rsid w:val="00306DAF"/>
    <w:rsid w:val="003509C3"/>
    <w:rsid w:val="0036305F"/>
    <w:rsid w:val="0038659B"/>
    <w:rsid w:val="003C69A0"/>
    <w:rsid w:val="004051B2"/>
    <w:rsid w:val="004469B3"/>
    <w:rsid w:val="004515A8"/>
    <w:rsid w:val="004526D3"/>
    <w:rsid w:val="004551B6"/>
    <w:rsid w:val="00490199"/>
    <w:rsid w:val="0049039E"/>
    <w:rsid w:val="004A0E7B"/>
    <w:rsid w:val="004F2E6D"/>
    <w:rsid w:val="00511B81"/>
    <w:rsid w:val="00522B42"/>
    <w:rsid w:val="00561DE2"/>
    <w:rsid w:val="0056289D"/>
    <w:rsid w:val="00575EA6"/>
    <w:rsid w:val="005B0A60"/>
    <w:rsid w:val="005C0E87"/>
    <w:rsid w:val="005D6695"/>
    <w:rsid w:val="00624E97"/>
    <w:rsid w:val="0063790C"/>
    <w:rsid w:val="0066154D"/>
    <w:rsid w:val="00663A07"/>
    <w:rsid w:val="00673F20"/>
    <w:rsid w:val="006C431D"/>
    <w:rsid w:val="00795B28"/>
    <w:rsid w:val="007E6942"/>
    <w:rsid w:val="0085033D"/>
    <w:rsid w:val="00884C75"/>
    <w:rsid w:val="008D59E4"/>
    <w:rsid w:val="009011F7"/>
    <w:rsid w:val="0090492A"/>
    <w:rsid w:val="00936EC6"/>
    <w:rsid w:val="00981E46"/>
    <w:rsid w:val="009916DE"/>
    <w:rsid w:val="00996F69"/>
    <w:rsid w:val="009B035D"/>
    <w:rsid w:val="009B4F96"/>
    <w:rsid w:val="009C498E"/>
    <w:rsid w:val="009F05D9"/>
    <w:rsid w:val="00A239AB"/>
    <w:rsid w:val="00A37F24"/>
    <w:rsid w:val="00A509FD"/>
    <w:rsid w:val="00AF0D84"/>
    <w:rsid w:val="00B05CBD"/>
    <w:rsid w:val="00BC53BE"/>
    <w:rsid w:val="00C12264"/>
    <w:rsid w:val="00C31B9B"/>
    <w:rsid w:val="00C431FD"/>
    <w:rsid w:val="00CA7859"/>
    <w:rsid w:val="00CB6AA4"/>
    <w:rsid w:val="00D037F2"/>
    <w:rsid w:val="00D31B90"/>
    <w:rsid w:val="00D34DC0"/>
    <w:rsid w:val="00D70D37"/>
    <w:rsid w:val="00D86F93"/>
    <w:rsid w:val="00D87DCC"/>
    <w:rsid w:val="00D93464"/>
    <w:rsid w:val="00DA64B1"/>
    <w:rsid w:val="00DD6F46"/>
    <w:rsid w:val="00E11B25"/>
    <w:rsid w:val="00E60E5B"/>
    <w:rsid w:val="00EA29FE"/>
    <w:rsid w:val="00F16D28"/>
    <w:rsid w:val="00F84C7D"/>
    <w:rsid w:val="00FF1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0DCAB0-15EC-4037-9E7E-AF00087DC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F47A3"/>
    <w:pPr>
      <w:spacing w:after="0" w:line="240" w:lineRule="auto"/>
    </w:pPr>
    <w:rPr>
      <w:rFonts w:ascii="Times New Roman" w:eastAsia="Times New Roman" w:hAnsi="Times New Roman" w:cs="Times New Roman"/>
      <w:sz w:val="24"/>
      <w:szCs w:val="24"/>
      <w:lang w:eastAsia="ru-RU"/>
    </w:rPr>
  </w:style>
  <w:style w:type="paragraph" w:styleId="1">
    <w:name w:val="heading 1"/>
    <w:aliases w:val="Head 1,????????? 1"/>
    <w:basedOn w:val="a0"/>
    <w:next w:val="a0"/>
    <w:link w:val="10"/>
    <w:qFormat/>
    <w:rsid w:val="002F47A3"/>
    <w:pPr>
      <w:keepNext/>
      <w:numPr>
        <w:numId w:val="1"/>
      </w:numPr>
      <w:tabs>
        <w:tab w:val="left" w:pos="426"/>
      </w:tabs>
      <w:spacing w:after="240"/>
      <w:ind w:left="357" w:hanging="357"/>
      <w:jc w:val="both"/>
      <w:outlineLvl w:val="0"/>
    </w:pPr>
    <w:rPr>
      <w:b/>
      <w:sz w:val="32"/>
      <w:szCs w:val="32"/>
    </w:rPr>
  </w:style>
  <w:style w:type="paragraph" w:styleId="2">
    <w:name w:val="heading 2"/>
    <w:aliases w:val="numbered indent 2,ni2,h2,Hanging 2 Indent,Header 2,Numbered indent 2,Заголовок 2 Знак Знак Знак,Заголовок 21,Заголовок 2 Знак Знак Знак Знак Знак Знак Знак,Заголовок 22,Заголовок 211,Заголовок 2 Знак Знак Знак1,Заголовок 2 Знак Зн"/>
    <w:basedOn w:val="a0"/>
    <w:next w:val="a0"/>
    <w:link w:val="20"/>
    <w:unhideWhenUsed/>
    <w:qFormat/>
    <w:rsid w:val="002F47A3"/>
    <w:pPr>
      <w:keepNext/>
      <w:keepLines/>
      <w:numPr>
        <w:ilvl w:val="1"/>
        <w:numId w:val="7"/>
      </w:numPr>
      <w:spacing w:before="40" w:after="120"/>
      <w:outlineLvl w:val="1"/>
    </w:pPr>
    <w:rPr>
      <w:rFonts w:eastAsiaTheme="majorEastAsia"/>
      <w:b/>
      <w:sz w:val="28"/>
      <w:szCs w:val="26"/>
    </w:rPr>
  </w:style>
  <w:style w:type="paragraph" w:styleId="3">
    <w:name w:val="heading 3"/>
    <w:basedOn w:val="a0"/>
    <w:next w:val="a0"/>
    <w:link w:val="30"/>
    <w:unhideWhenUsed/>
    <w:qFormat/>
    <w:rsid w:val="002F47A3"/>
    <w:pPr>
      <w:keepNext/>
      <w:keepLines/>
      <w:numPr>
        <w:ilvl w:val="2"/>
        <w:numId w:val="7"/>
      </w:numPr>
      <w:spacing w:before="40"/>
      <w:jc w:val="both"/>
      <w:outlineLvl w:val="2"/>
    </w:pPr>
    <w:rPr>
      <w:rFonts w:eastAsiaTheme="majorEastAsia"/>
      <w:b/>
      <w:sz w:val="28"/>
    </w:rPr>
  </w:style>
  <w:style w:type="paragraph" w:styleId="4">
    <w:name w:val="heading 4"/>
    <w:basedOn w:val="a0"/>
    <w:next w:val="a0"/>
    <w:link w:val="40"/>
    <w:qFormat/>
    <w:rsid w:val="002F47A3"/>
    <w:pPr>
      <w:keepNext/>
      <w:numPr>
        <w:ilvl w:val="3"/>
        <w:numId w:val="7"/>
      </w:numPr>
      <w:spacing w:before="240" w:after="60"/>
      <w:outlineLvl w:val="3"/>
    </w:pPr>
    <w:rPr>
      <w:b/>
      <w:bCs/>
      <w:sz w:val="28"/>
      <w:szCs w:val="28"/>
      <w:lang w:val="en-US"/>
    </w:rPr>
  </w:style>
  <w:style w:type="paragraph" w:styleId="5">
    <w:name w:val="heading 5"/>
    <w:basedOn w:val="a0"/>
    <w:next w:val="a0"/>
    <w:link w:val="50"/>
    <w:qFormat/>
    <w:rsid w:val="002F47A3"/>
    <w:pPr>
      <w:numPr>
        <w:ilvl w:val="4"/>
        <w:numId w:val="7"/>
      </w:numPr>
      <w:spacing w:before="240" w:after="60"/>
      <w:outlineLvl w:val="4"/>
    </w:pPr>
    <w:rPr>
      <w:b/>
      <w:bCs/>
      <w:i/>
      <w:iCs/>
      <w:sz w:val="26"/>
      <w:szCs w:val="26"/>
      <w:lang w:val="en-US"/>
    </w:rPr>
  </w:style>
  <w:style w:type="paragraph" w:styleId="6">
    <w:name w:val="heading 6"/>
    <w:basedOn w:val="a0"/>
    <w:next w:val="a0"/>
    <w:link w:val="60"/>
    <w:qFormat/>
    <w:rsid w:val="002F47A3"/>
    <w:pPr>
      <w:numPr>
        <w:ilvl w:val="5"/>
        <w:numId w:val="7"/>
      </w:numPr>
      <w:spacing w:before="240" w:after="60"/>
      <w:outlineLvl w:val="5"/>
    </w:pPr>
    <w:rPr>
      <w:b/>
      <w:bCs/>
      <w:sz w:val="22"/>
      <w:szCs w:val="22"/>
      <w:lang w:val="en-US"/>
    </w:rPr>
  </w:style>
  <w:style w:type="paragraph" w:styleId="7">
    <w:name w:val="heading 7"/>
    <w:basedOn w:val="a0"/>
    <w:next w:val="a0"/>
    <w:link w:val="70"/>
    <w:uiPriority w:val="99"/>
    <w:qFormat/>
    <w:rsid w:val="002F47A3"/>
    <w:pPr>
      <w:keepNext/>
      <w:numPr>
        <w:ilvl w:val="6"/>
        <w:numId w:val="7"/>
      </w:numPr>
      <w:jc w:val="both"/>
      <w:outlineLvl w:val="6"/>
    </w:pPr>
    <w:rPr>
      <w:rFonts w:ascii="Bookman Old Style" w:hAnsi="Bookman Old Style"/>
      <w:b/>
      <w:bCs/>
      <w:sz w:val="26"/>
      <w:szCs w:val="20"/>
      <w:u w:val="single"/>
    </w:rPr>
  </w:style>
  <w:style w:type="paragraph" w:styleId="8">
    <w:name w:val="heading 8"/>
    <w:basedOn w:val="a0"/>
    <w:next w:val="a0"/>
    <w:link w:val="80"/>
    <w:uiPriority w:val="99"/>
    <w:qFormat/>
    <w:rsid w:val="002F47A3"/>
    <w:pPr>
      <w:numPr>
        <w:ilvl w:val="7"/>
        <w:numId w:val="7"/>
      </w:numPr>
      <w:spacing w:before="240" w:after="60"/>
      <w:outlineLvl w:val="7"/>
    </w:pPr>
    <w:rPr>
      <w:i/>
      <w:iCs/>
      <w:lang w:val="en-US"/>
    </w:rPr>
  </w:style>
  <w:style w:type="paragraph" w:styleId="9">
    <w:name w:val="heading 9"/>
    <w:basedOn w:val="a0"/>
    <w:next w:val="a0"/>
    <w:link w:val="90"/>
    <w:uiPriority w:val="99"/>
    <w:qFormat/>
    <w:rsid w:val="002F47A3"/>
    <w:pPr>
      <w:keepNext/>
      <w:numPr>
        <w:ilvl w:val="8"/>
        <w:numId w:val="7"/>
      </w:numPr>
      <w:spacing w:line="360" w:lineRule="auto"/>
      <w:jc w:val="right"/>
      <w:outlineLvl w:val="8"/>
    </w:pPr>
    <w:rPr>
      <w:b/>
      <w:bCs/>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 1 Знак,????????? 1 Знак"/>
    <w:basedOn w:val="a1"/>
    <w:link w:val="1"/>
    <w:rsid w:val="002F47A3"/>
    <w:rPr>
      <w:rFonts w:ascii="Times New Roman" w:eastAsia="Times New Roman" w:hAnsi="Times New Roman" w:cs="Times New Roman"/>
      <w:b/>
      <w:sz w:val="32"/>
      <w:szCs w:val="32"/>
      <w:lang w:eastAsia="ru-RU"/>
    </w:rPr>
  </w:style>
  <w:style w:type="character" w:customStyle="1" w:styleId="20">
    <w:name w:val="Заголовок 2 Знак"/>
    <w:aliases w:val="numbered indent 2 Знак1,ni2 Знак1,h2 Знак1,Hanging 2 Indent Знак1,Header 2 Знак1,Numbered indent 2 Знак1,Заголовок 2 Знак Знак Знак Знак1,Заголовок 21 Знак1,Заголовок 2 Знак Знак Знак Знак Знак Знак Знак Знак1,Заголовок 22 Знак1"/>
    <w:basedOn w:val="a1"/>
    <w:link w:val="2"/>
    <w:rsid w:val="002F47A3"/>
    <w:rPr>
      <w:rFonts w:ascii="Times New Roman" w:eastAsiaTheme="majorEastAsia" w:hAnsi="Times New Roman" w:cs="Times New Roman"/>
      <w:b/>
      <w:sz w:val="28"/>
      <w:szCs w:val="26"/>
      <w:lang w:eastAsia="ru-RU"/>
    </w:rPr>
  </w:style>
  <w:style w:type="character" w:customStyle="1" w:styleId="30">
    <w:name w:val="Заголовок 3 Знак"/>
    <w:basedOn w:val="a1"/>
    <w:link w:val="3"/>
    <w:rsid w:val="002F47A3"/>
    <w:rPr>
      <w:rFonts w:ascii="Times New Roman" w:eastAsiaTheme="majorEastAsia" w:hAnsi="Times New Roman" w:cs="Times New Roman"/>
      <w:b/>
      <w:sz w:val="28"/>
      <w:szCs w:val="24"/>
      <w:lang w:eastAsia="ru-RU"/>
    </w:rPr>
  </w:style>
  <w:style w:type="character" w:customStyle="1" w:styleId="40">
    <w:name w:val="Заголовок 4 Знак"/>
    <w:basedOn w:val="a1"/>
    <w:link w:val="4"/>
    <w:rsid w:val="002F47A3"/>
    <w:rPr>
      <w:rFonts w:ascii="Times New Roman" w:eastAsia="Times New Roman" w:hAnsi="Times New Roman" w:cs="Times New Roman"/>
      <w:b/>
      <w:bCs/>
      <w:sz w:val="28"/>
      <w:szCs w:val="28"/>
      <w:lang w:val="en-US" w:eastAsia="ru-RU"/>
    </w:rPr>
  </w:style>
  <w:style w:type="character" w:customStyle="1" w:styleId="50">
    <w:name w:val="Заголовок 5 Знак"/>
    <w:basedOn w:val="a1"/>
    <w:link w:val="5"/>
    <w:rsid w:val="002F47A3"/>
    <w:rPr>
      <w:rFonts w:ascii="Times New Roman" w:eastAsia="Times New Roman" w:hAnsi="Times New Roman" w:cs="Times New Roman"/>
      <w:b/>
      <w:bCs/>
      <w:i/>
      <w:iCs/>
      <w:sz w:val="26"/>
      <w:szCs w:val="26"/>
      <w:lang w:val="en-US" w:eastAsia="ru-RU"/>
    </w:rPr>
  </w:style>
  <w:style w:type="character" w:customStyle="1" w:styleId="60">
    <w:name w:val="Заголовок 6 Знак"/>
    <w:basedOn w:val="a1"/>
    <w:link w:val="6"/>
    <w:rsid w:val="002F47A3"/>
    <w:rPr>
      <w:rFonts w:ascii="Times New Roman" w:eastAsia="Times New Roman" w:hAnsi="Times New Roman" w:cs="Times New Roman"/>
      <w:b/>
      <w:bCs/>
      <w:lang w:val="en-US" w:eastAsia="ru-RU"/>
    </w:rPr>
  </w:style>
  <w:style w:type="character" w:customStyle="1" w:styleId="70">
    <w:name w:val="Заголовок 7 Знак"/>
    <w:basedOn w:val="a1"/>
    <w:link w:val="7"/>
    <w:uiPriority w:val="99"/>
    <w:rsid w:val="002F47A3"/>
    <w:rPr>
      <w:rFonts w:ascii="Bookman Old Style" w:eastAsia="Times New Roman" w:hAnsi="Bookman Old Style" w:cs="Times New Roman"/>
      <w:b/>
      <w:bCs/>
      <w:sz w:val="26"/>
      <w:szCs w:val="20"/>
      <w:u w:val="single"/>
      <w:lang w:eastAsia="ru-RU"/>
    </w:rPr>
  </w:style>
  <w:style w:type="character" w:customStyle="1" w:styleId="80">
    <w:name w:val="Заголовок 8 Знак"/>
    <w:basedOn w:val="a1"/>
    <w:link w:val="8"/>
    <w:uiPriority w:val="99"/>
    <w:rsid w:val="002F47A3"/>
    <w:rPr>
      <w:rFonts w:ascii="Times New Roman" w:eastAsia="Times New Roman" w:hAnsi="Times New Roman" w:cs="Times New Roman"/>
      <w:i/>
      <w:iCs/>
      <w:sz w:val="24"/>
      <w:szCs w:val="24"/>
      <w:lang w:val="en-US" w:eastAsia="ru-RU"/>
    </w:rPr>
  </w:style>
  <w:style w:type="character" w:customStyle="1" w:styleId="90">
    <w:name w:val="Заголовок 9 Знак"/>
    <w:basedOn w:val="a1"/>
    <w:link w:val="9"/>
    <w:uiPriority w:val="99"/>
    <w:rsid w:val="002F47A3"/>
    <w:rPr>
      <w:rFonts w:ascii="Times New Roman" w:eastAsia="Times New Roman" w:hAnsi="Times New Roman" w:cs="Times New Roman"/>
      <w:b/>
      <w:bCs/>
      <w:sz w:val="32"/>
      <w:szCs w:val="20"/>
      <w:lang w:eastAsia="ru-RU"/>
    </w:rPr>
  </w:style>
  <w:style w:type="paragraph" w:customStyle="1" w:styleId="just">
    <w:name w:val="just"/>
    <w:basedOn w:val="a0"/>
    <w:qFormat/>
    <w:rsid w:val="002F47A3"/>
    <w:pPr>
      <w:spacing w:before="100" w:beforeAutospacing="1" w:after="100" w:afterAutospacing="1"/>
    </w:pPr>
  </w:style>
  <w:style w:type="paragraph" w:styleId="a4">
    <w:name w:val="Body Text Indent"/>
    <w:aliases w:val="Основной текст 1,Нумерованный список !!,Основной текст без отступа"/>
    <w:basedOn w:val="a0"/>
    <w:link w:val="a5"/>
    <w:qFormat/>
    <w:rsid w:val="002F47A3"/>
    <w:pPr>
      <w:spacing w:after="120"/>
      <w:ind w:left="283"/>
    </w:pPr>
    <w:rPr>
      <w:sz w:val="20"/>
      <w:szCs w:val="20"/>
      <w:lang w:val="en-US"/>
    </w:rPr>
  </w:style>
  <w:style w:type="character" w:customStyle="1" w:styleId="a5">
    <w:name w:val="Основной текст с отступом Знак"/>
    <w:aliases w:val="Основной текст 1 Знак,Нумерованный список !! Знак,Основной текст без отступа Знак"/>
    <w:basedOn w:val="a1"/>
    <w:link w:val="a4"/>
    <w:rsid w:val="002F47A3"/>
    <w:rPr>
      <w:rFonts w:ascii="Times New Roman" w:eastAsia="Times New Roman" w:hAnsi="Times New Roman" w:cs="Times New Roman"/>
      <w:sz w:val="20"/>
      <w:szCs w:val="20"/>
      <w:lang w:val="en-US" w:eastAsia="ru-RU"/>
    </w:rPr>
  </w:style>
  <w:style w:type="paragraph" w:styleId="a6">
    <w:name w:val="List"/>
    <w:basedOn w:val="a0"/>
    <w:uiPriority w:val="99"/>
    <w:rsid w:val="002F47A3"/>
    <w:pPr>
      <w:widowControl w:val="0"/>
      <w:ind w:left="283" w:hanging="283"/>
      <w:jc w:val="both"/>
    </w:pPr>
    <w:rPr>
      <w:sz w:val="20"/>
      <w:szCs w:val="20"/>
    </w:rPr>
  </w:style>
  <w:style w:type="paragraph" w:customStyle="1" w:styleId="S">
    <w:name w:val="S_Маркированный"/>
    <w:basedOn w:val="a0"/>
    <w:link w:val="S1"/>
    <w:autoRedefine/>
    <w:qFormat/>
    <w:rsid w:val="002F47A3"/>
    <w:pPr>
      <w:tabs>
        <w:tab w:val="left" w:pos="0"/>
      </w:tabs>
      <w:suppressAutoHyphens/>
      <w:jc w:val="center"/>
    </w:pPr>
    <w:rPr>
      <w:bCs/>
      <w:iCs/>
      <w:sz w:val="28"/>
      <w:szCs w:val="28"/>
      <w:lang w:eastAsia="ar-SA"/>
    </w:rPr>
  </w:style>
  <w:style w:type="character" w:customStyle="1" w:styleId="S1">
    <w:name w:val="S_Маркированный Знак1"/>
    <w:link w:val="S"/>
    <w:locked/>
    <w:rsid w:val="002F47A3"/>
    <w:rPr>
      <w:rFonts w:ascii="Times New Roman" w:eastAsia="Times New Roman" w:hAnsi="Times New Roman" w:cs="Times New Roman"/>
      <w:bCs/>
      <w:iCs/>
      <w:sz w:val="28"/>
      <w:szCs w:val="28"/>
      <w:lang w:eastAsia="ar-SA"/>
    </w:rPr>
  </w:style>
  <w:style w:type="paragraph" w:styleId="a7">
    <w:name w:val="header"/>
    <w:aliases w:val="Верхний колонтитул Знак Знак,Верхний колонтитул Знак1"/>
    <w:basedOn w:val="a0"/>
    <w:link w:val="a8"/>
    <w:uiPriority w:val="99"/>
    <w:unhideWhenUsed/>
    <w:qFormat/>
    <w:rsid w:val="002F47A3"/>
    <w:pPr>
      <w:tabs>
        <w:tab w:val="center" w:pos="4677"/>
        <w:tab w:val="right" w:pos="9355"/>
      </w:tabs>
    </w:pPr>
  </w:style>
  <w:style w:type="character" w:customStyle="1" w:styleId="a8">
    <w:name w:val="Верхний колонтитул Знак"/>
    <w:aliases w:val="Верхний колонтитул Знак Знак Знак1,Верхний колонтитул Знак1 Знак1"/>
    <w:basedOn w:val="a1"/>
    <w:link w:val="a7"/>
    <w:uiPriority w:val="99"/>
    <w:rsid w:val="002F47A3"/>
    <w:rPr>
      <w:rFonts w:ascii="Times New Roman" w:eastAsia="Times New Roman" w:hAnsi="Times New Roman" w:cs="Times New Roman"/>
      <w:sz w:val="24"/>
      <w:szCs w:val="24"/>
      <w:lang w:eastAsia="ru-RU"/>
    </w:rPr>
  </w:style>
  <w:style w:type="paragraph" w:styleId="a9">
    <w:name w:val="footer"/>
    <w:basedOn w:val="a0"/>
    <w:link w:val="aa"/>
    <w:uiPriority w:val="99"/>
    <w:unhideWhenUsed/>
    <w:rsid w:val="002F47A3"/>
    <w:pPr>
      <w:tabs>
        <w:tab w:val="center" w:pos="4677"/>
        <w:tab w:val="right" w:pos="9355"/>
      </w:tabs>
    </w:pPr>
  </w:style>
  <w:style w:type="character" w:customStyle="1" w:styleId="aa">
    <w:name w:val="Нижний колонтитул Знак"/>
    <w:basedOn w:val="a1"/>
    <w:link w:val="a9"/>
    <w:uiPriority w:val="99"/>
    <w:rsid w:val="002F47A3"/>
    <w:rPr>
      <w:rFonts w:ascii="Times New Roman" w:eastAsia="Times New Roman" w:hAnsi="Times New Roman" w:cs="Times New Roman"/>
      <w:sz w:val="24"/>
      <w:szCs w:val="24"/>
      <w:lang w:eastAsia="ru-RU"/>
    </w:rPr>
  </w:style>
  <w:style w:type="character" w:styleId="ab">
    <w:name w:val="Hyperlink"/>
    <w:uiPriority w:val="99"/>
    <w:rsid w:val="002F47A3"/>
    <w:rPr>
      <w:color w:val="0000FF"/>
      <w:u w:val="single"/>
    </w:rPr>
  </w:style>
  <w:style w:type="paragraph" w:styleId="11">
    <w:name w:val="toc 1"/>
    <w:basedOn w:val="a0"/>
    <w:next w:val="a0"/>
    <w:autoRedefine/>
    <w:uiPriority w:val="39"/>
    <w:rsid w:val="002F47A3"/>
    <w:pPr>
      <w:tabs>
        <w:tab w:val="right" w:leader="dot" w:pos="9638"/>
      </w:tabs>
    </w:pPr>
    <w:rPr>
      <w:b/>
      <w:caps/>
      <w:noProof/>
      <w:sz w:val="28"/>
      <w:szCs w:val="28"/>
    </w:rPr>
  </w:style>
  <w:style w:type="paragraph" w:styleId="21">
    <w:name w:val="toc 2"/>
    <w:basedOn w:val="a0"/>
    <w:next w:val="a0"/>
    <w:link w:val="22"/>
    <w:autoRedefine/>
    <w:uiPriority w:val="39"/>
    <w:rsid w:val="002F47A3"/>
    <w:pPr>
      <w:ind w:left="198" w:hanging="198"/>
    </w:pPr>
    <w:rPr>
      <w:b/>
      <w:bCs/>
      <w:noProof/>
      <w:sz w:val="28"/>
      <w:szCs w:val="28"/>
      <w:lang w:val="en-US"/>
    </w:rPr>
  </w:style>
  <w:style w:type="character" w:customStyle="1" w:styleId="22">
    <w:name w:val="Оглавление 2 Знак"/>
    <w:basedOn w:val="a1"/>
    <w:link w:val="21"/>
    <w:uiPriority w:val="39"/>
    <w:rsid w:val="002F47A3"/>
    <w:rPr>
      <w:rFonts w:ascii="Times New Roman" w:eastAsia="Times New Roman" w:hAnsi="Times New Roman" w:cs="Times New Roman"/>
      <w:b/>
      <w:bCs/>
      <w:noProof/>
      <w:sz w:val="28"/>
      <w:szCs w:val="28"/>
      <w:lang w:val="en-US" w:eastAsia="ru-RU"/>
    </w:rPr>
  </w:style>
  <w:style w:type="paragraph" w:styleId="31">
    <w:name w:val="toc 3"/>
    <w:basedOn w:val="a0"/>
    <w:next w:val="a0"/>
    <w:autoRedefine/>
    <w:uiPriority w:val="39"/>
    <w:rsid w:val="002F47A3"/>
    <w:pPr>
      <w:tabs>
        <w:tab w:val="right" w:leader="dot" w:pos="9639"/>
      </w:tabs>
      <w:spacing w:after="120"/>
      <w:ind w:left="403" w:right="692"/>
      <w:jc w:val="both"/>
    </w:pPr>
    <w:rPr>
      <w:b/>
      <w:sz w:val="28"/>
      <w:szCs w:val="20"/>
      <w:lang w:val="en-US"/>
    </w:rPr>
  </w:style>
  <w:style w:type="table" w:styleId="ac">
    <w:name w:val="Table Grid"/>
    <w:basedOn w:val="a2"/>
    <w:uiPriority w:val="39"/>
    <w:rsid w:val="002F47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enter">
    <w:name w:val="pcenter"/>
    <w:basedOn w:val="a0"/>
    <w:qFormat/>
    <w:rsid w:val="002F47A3"/>
    <w:pPr>
      <w:spacing w:before="100" w:beforeAutospacing="1" w:after="100" w:afterAutospacing="1"/>
    </w:pPr>
  </w:style>
  <w:style w:type="paragraph" w:customStyle="1" w:styleId="pboth">
    <w:name w:val="pboth"/>
    <w:basedOn w:val="a0"/>
    <w:qFormat/>
    <w:rsid w:val="002F47A3"/>
    <w:pPr>
      <w:spacing w:before="100" w:beforeAutospacing="1" w:after="100" w:afterAutospacing="1"/>
    </w:pPr>
  </w:style>
  <w:style w:type="paragraph" w:styleId="ad">
    <w:name w:val="List Paragraph"/>
    <w:aliases w:val="it_List1,Ненумерованный список,основной диплом,Варианты ответов,Абзац списка11,ПАРАГРАФ,Абзац списка для документа"/>
    <w:basedOn w:val="a0"/>
    <w:link w:val="ae"/>
    <w:uiPriority w:val="34"/>
    <w:qFormat/>
    <w:rsid w:val="002F47A3"/>
    <w:pPr>
      <w:autoSpaceDE w:val="0"/>
      <w:autoSpaceDN w:val="0"/>
      <w:ind w:left="720"/>
    </w:pPr>
    <w:rPr>
      <w:rFonts w:eastAsia="Calibri"/>
      <w:sz w:val="20"/>
      <w:szCs w:val="20"/>
    </w:rPr>
  </w:style>
  <w:style w:type="character" w:customStyle="1" w:styleId="ae">
    <w:name w:val="Абзац списка Знак"/>
    <w:aliases w:val="it_List1 Знак,Ненумерованный список Знак,основной диплом Знак,Варианты ответов Знак,Абзац списка11 Знак,ПАРАГРАФ Знак,Абзац списка для документа Знак"/>
    <w:link w:val="ad"/>
    <w:uiPriority w:val="34"/>
    <w:rsid w:val="002F47A3"/>
    <w:rPr>
      <w:rFonts w:ascii="Times New Roman" w:eastAsia="Calibri" w:hAnsi="Times New Roman" w:cs="Times New Roman"/>
      <w:sz w:val="20"/>
      <w:szCs w:val="20"/>
      <w:lang w:eastAsia="ru-RU"/>
    </w:rPr>
  </w:style>
  <w:style w:type="character" w:styleId="af">
    <w:name w:val="footnote reference"/>
    <w:aliases w:val="Знак сноски-FN,Ciae niinee-FN,Знак сноски 1,Referencia nota al pie"/>
    <w:uiPriority w:val="99"/>
    <w:unhideWhenUsed/>
    <w:rsid w:val="002F47A3"/>
    <w:rPr>
      <w:vertAlign w:val="superscript"/>
    </w:rPr>
  </w:style>
  <w:style w:type="paragraph" w:styleId="af0">
    <w:name w:val="caption"/>
    <w:aliases w:val=" Знак,Знак,Знак1, Знак1,Знак1 Знак Знак Знак,Знак1 Знак Знак,Таблица - Название объекта,!! Object Novogor !!,Caption Char,Caption Char1 Char1 Char Char,Caption Char Char2 Char1 Char Char,Caption Char Char Char1 Char Char Char, Знак13"/>
    <w:basedOn w:val="a0"/>
    <w:next w:val="a0"/>
    <w:link w:val="af1"/>
    <w:uiPriority w:val="35"/>
    <w:qFormat/>
    <w:rsid w:val="002F47A3"/>
    <w:rPr>
      <w:b/>
      <w:bCs/>
      <w:sz w:val="20"/>
      <w:szCs w:val="20"/>
      <w:lang w:val="en-US"/>
    </w:rPr>
  </w:style>
  <w:style w:type="character" w:customStyle="1" w:styleId="af1">
    <w:name w:val="Название объекта Знак"/>
    <w:aliases w:val=" Знак Знак,Знак Знак,Знак1 Знак, Знак1 Знак,Знак1 Знак Знак Знак Знак,Знак1 Знак Знак Знак1,Таблица - Название объекта Знак,!! Object Novogor !! Знак,Caption Char Знак,Caption Char1 Char1 Char Char Знак, Знак13 Знак"/>
    <w:link w:val="af0"/>
    <w:uiPriority w:val="35"/>
    <w:rsid w:val="002F47A3"/>
    <w:rPr>
      <w:rFonts w:ascii="Times New Roman" w:eastAsia="Times New Roman" w:hAnsi="Times New Roman" w:cs="Times New Roman"/>
      <w:b/>
      <w:bCs/>
      <w:sz w:val="20"/>
      <w:szCs w:val="20"/>
      <w:lang w:val="en-US" w:eastAsia="ru-RU"/>
    </w:rPr>
  </w:style>
  <w:style w:type="paragraph" w:styleId="af2">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0"/>
    <w:link w:val="af3"/>
    <w:uiPriority w:val="99"/>
    <w:qFormat/>
    <w:rsid w:val="002F47A3"/>
    <w:rPr>
      <w:sz w:val="20"/>
      <w:szCs w:val="20"/>
    </w:rPr>
  </w:style>
  <w:style w:type="character" w:customStyle="1" w:styleId="af3">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1"/>
    <w:link w:val="af2"/>
    <w:uiPriority w:val="99"/>
    <w:rsid w:val="002F47A3"/>
    <w:rPr>
      <w:rFonts w:ascii="Times New Roman" w:eastAsia="Times New Roman" w:hAnsi="Times New Roman" w:cs="Times New Roman"/>
      <w:sz w:val="20"/>
      <w:szCs w:val="20"/>
      <w:lang w:eastAsia="ru-RU"/>
    </w:rPr>
  </w:style>
  <w:style w:type="paragraph" w:styleId="23">
    <w:name w:val="Body Text 2"/>
    <w:aliases w:val="Основной текст сноска под таблицу"/>
    <w:basedOn w:val="a0"/>
    <w:link w:val="24"/>
    <w:unhideWhenUsed/>
    <w:qFormat/>
    <w:rsid w:val="002F47A3"/>
    <w:pPr>
      <w:spacing w:after="120" w:line="480" w:lineRule="auto"/>
    </w:pPr>
  </w:style>
  <w:style w:type="character" w:customStyle="1" w:styleId="24">
    <w:name w:val="Основной текст 2 Знак"/>
    <w:aliases w:val="Основной текст сноска под таблицу Знак"/>
    <w:basedOn w:val="a1"/>
    <w:link w:val="23"/>
    <w:rsid w:val="002F47A3"/>
    <w:rPr>
      <w:rFonts w:ascii="Times New Roman" w:eastAsia="Times New Roman" w:hAnsi="Times New Roman" w:cs="Times New Roman"/>
      <w:sz w:val="24"/>
      <w:szCs w:val="24"/>
      <w:lang w:eastAsia="ru-RU"/>
    </w:rPr>
  </w:style>
  <w:style w:type="paragraph" w:styleId="af4">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bt,Òàáë òåêñò"/>
    <w:basedOn w:val="a0"/>
    <w:link w:val="af5"/>
    <w:uiPriority w:val="99"/>
    <w:unhideWhenUsed/>
    <w:qFormat/>
    <w:rsid w:val="002F47A3"/>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bt Знак,Òàáë òåêñò Знак"/>
    <w:basedOn w:val="a1"/>
    <w:link w:val="af4"/>
    <w:uiPriority w:val="99"/>
    <w:rsid w:val="002F47A3"/>
    <w:rPr>
      <w:rFonts w:ascii="Times New Roman" w:eastAsia="Times New Roman" w:hAnsi="Times New Roman" w:cs="Times New Roman"/>
      <w:sz w:val="24"/>
      <w:szCs w:val="24"/>
      <w:lang w:eastAsia="ru-RU"/>
    </w:rPr>
  </w:style>
  <w:style w:type="character" w:styleId="af6">
    <w:name w:val="page number"/>
    <w:basedOn w:val="a1"/>
    <w:rsid w:val="002F47A3"/>
  </w:style>
  <w:style w:type="character" w:customStyle="1" w:styleId="apple-converted-space">
    <w:name w:val="apple-converted-space"/>
    <w:basedOn w:val="a1"/>
    <w:rsid w:val="002F47A3"/>
  </w:style>
  <w:style w:type="paragraph" w:styleId="af7">
    <w:name w:val="No Spacing"/>
    <w:link w:val="af8"/>
    <w:uiPriority w:val="1"/>
    <w:qFormat/>
    <w:rsid w:val="002F47A3"/>
    <w:pPr>
      <w:spacing w:after="0" w:line="240" w:lineRule="auto"/>
    </w:pPr>
    <w:rPr>
      <w:rFonts w:ascii="Calibri" w:eastAsia="Calibri" w:hAnsi="Calibri" w:cs="Times New Roman"/>
    </w:rPr>
  </w:style>
  <w:style w:type="character" w:customStyle="1" w:styleId="af8">
    <w:name w:val="Без интервала Знак"/>
    <w:link w:val="af7"/>
    <w:uiPriority w:val="1"/>
    <w:rsid w:val="002F47A3"/>
    <w:rPr>
      <w:rFonts w:ascii="Calibri" w:eastAsia="Calibri" w:hAnsi="Calibri" w:cs="Times New Roman"/>
    </w:rPr>
  </w:style>
  <w:style w:type="paragraph" w:styleId="32">
    <w:name w:val="Body Text 3"/>
    <w:basedOn w:val="a0"/>
    <w:link w:val="33"/>
    <w:uiPriority w:val="99"/>
    <w:rsid w:val="002F47A3"/>
    <w:pPr>
      <w:spacing w:after="120"/>
    </w:pPr>
    <w:rPr>
      <w:sz w:val="16"/>
      <w:szCs w:val="16"/>
      <w:lang w:val="en-US"/>
    </w:rPr>
  </w:style>
  <w:style w:type="character" w:customStyle="1" w:styleId="33">
    <w:name w:val="Основной текст 3 Знак"/>
    <w:basedOn w:val="a1"/>
    <w:link w:val="32"/>
    <w:rsid w:val="002F47A3"/>
    <w:rPr>
      <w:rFonts w:ascii="Times New Roman" w:eastAsia="Times New Roman" w:hAnsi="Times New Roman" w:cs="Times New Roman"/>
      <w:sz w:val="16"/>
      <w:szCs w:val="16"/>
      <w:lang w:val="en-US" w:eastAsia="ru-RU"/>
    </w:rPr>
  </w:style>
  <w:style w:type="paragraph" w:styleId="af9">
    <w:name w:val="Plain Text"/>
    <w:basedOn w:val="a0"/>
    <w:link w:val="afa"/>
    <w:uiPriority w:val="99"/>
    <w:rsid w:val="002F47A3"/>
    <w:rPr>
      <w:rFonts w:ascii="Courier New" w:hAnsi="Courier New" w:cs="Courier New"/>
      <w:sz w:val="20"/>
      <w:szCs w:val="20"/>
      <w:lang w:val="en-US" w:eastAsia="en-US"/>
    </w:rPr>
  </w:style>
  <w:style w:type="character" w:customStyle="1" w:styleId="afa">
    <w:name w:val="Текст Знак"/>
    <w:basedOn w:val="a1"/>
    <w:link w:val="af9"/>
    <w:uiPriority w:val="99"/>
    <w:rsid w:val="002F47A3"/>
    <w:rPr>
      <w:rFonts w:ascii="Courier New" w:eastAsia="Times New Roman" w:hAnsi="Courier New" w:cs="Courier New"/>
      <w:sz w:val="20"/>
      <w:szCs w:val="20"/>
      <w:lang w:val="en-US"/>
    </w:rPr>
  </w:style>
  <w:style w:type="paragraph" w:styleId="afb">
    <w:name w:val="Balloon Text"/>
    <w:basedOn w:val="a0"/>
    <w:link w:val="afc"/>
    <w:uiPriority w:val="99"/>
    <w:unhideWhenUsed/>
    <w:rsid w:val="002F47A3"/>
    <w:rPr>
      <w:rFonts w:ascii="Segoe UI" w:hAnsi="Segoe UI" w:cs="Segoe UI"/>
      <w:sz w:val="18"/>
      <w:szCs w:val="18"/>
    </w:rPr>
  </w:style>
  <w:style w:type="character" w:customStyle="1" w:styleId="afc">
    <w:name w:val="Текст выноски Знак"/>
    <w:basedOn w:val="a1"/>
    <w:link w:val="afb"/>
    <w:uiPriority w:val="99"/>
    <w:rsid w:val="002F47A3"/>
    <w:rPr>
      <w:rFonts w:ascii="Segoe UI" w:eastAsia="Times New Roman" w:hAnsi="Segoe UI" w:cs="Segoe UI"/>
      <w:sz w:val="18"/>
      <w:szCs w:val="18"/>
      <w:lang w:eastAsia="ru-RU"/>
    </w:rPr>
  </w:style>
  <w:style w:type="paragraph" w:styleId="afd">
    <w:name w:val="Normal (Web)"/>
    <w:aliases w:val="Title1,Обычный (веб) Знак1,Обычный (веб) Знак Знак,Обычный (веб)1,Обычный (веб)11"/>
    <w:basedOn w:val="a0"/>
    <w:link w:val="afe"/>
    <w:uiPriority w:val="99"/>
    <w:unhideWhenUsed/>
    <w:qFormat/>
    <w:rsid w:val="002F47A3"/>
    <w:pPr>
      <w:spacing w:before="100" w:beforeAutospacing="1" w:after="100" w:afterAutospacing="1"/>
    </w:pPr>
  </w:style>
  <w:style w:type="character" w:customStyle="1" w:styleId="afe">
    <w:name w:val="Обычный (веб) Знак"/>
    <w:aliases w:val="Title1 Знак,Обычный (веб) Знак1 Знак,Обычный (веб) Знак Знак Знак,Обычный (веб)1 Знак,Обычный (веб)11 Знак"/>
    <w:link w:val="afd"/>
    <w:uiPriority w:val="99"/>
    <w:rsid w:val="002F47A3"/>
    <w:rPr>
      <w:rFonts w:ascii="Times New Roman" w:eastAsia="Times New Roman" w:hAnsi="Times New Roman" w:cs="Times New Roman"/>
      <w:sz w:val="24"/>
      <w:szCs w:val="24"/>
      <w:lang w:eastAsia="ru-RU"/>
    </w:rPr>
  </w:style>
  <w:style w:type="paragraph" w:customStyle="1" w:styleId="xl65">
    <w:name w:val="xl65"/>
    <w:basedOn w:val="a0"/>
    <w:qFormat/>
    <w:rsid w:val="002F47A3"/>
    <w:pPr>
      <w:pBdr>
        <w:bottom w:val="single" w:sz="8" w:space="0" w:color="auto"/>
      </w:pBdr>
      <w:spacing w:before="100" w:beforeAutospacing="1" w:after="100" w:afterAutospacing="1"/>
      <w:ind w:firstLine="709"/>
      <w:jc w:val="center"/>
    </w:pPr>
    <w:rPr>
      <w:rFonts w:ascii="Times New Roman CYR" w:eastAsia="Arial Unicode MS" w:hAnsi="Times New Roman CYR" w:cs="Times New Roman CYR"/>
      <w:b/>
      <w:bCs/>
      <w:sz w:val="28"/>
    </w:rPr>
  </w:style>
  <w:style w:type="paragraph" w:customStyle="1" w:styleId="xl58">
    <w:name w:val="xl58"/>
    <w:basedOn w:val="a0"/>
    <w:uiPriority w:val="99"/>
    <w:qFormat/>
    <w:rsid w:val="002F47A3"/>
    <w:pPr>
      <w:pBdr>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aff">
    <w:name w:val="текст сноски"/>
    <w:uiPriority w:val="99"/>
    <w:qFormat/>
    <w:rsid w:val="002F47A3"/>
    <w:pPr>
      <w:keepLines/>
      <w:spacing w:after="120" w:line="240" w:lineRule="auto"/>
      <w:jc w:val="both"/>
    </w:pPr>
    <w:rPr>
      <w:rFonts w:ascii="Times New Roman" w:eastAsia="Times New Roman" w:hAnsi="Times New Roman" w:cs="Times New Roman"/>
      <w:sz w:val="24"/>
      <w:szCs w:val="20"/>
    </w:rPr>
  </w:style>
  <w:style w:type="paragraph" w:styleId="34">
    <w:name w:val="Body Text Indent 3"/>
    <w:basedOn w:val="a0"/>
    <w:link w:val="35"/>
    <w:uiPriority w:val="99"/>
    <w:rsid w:val="002F47A3"/>
    <w:pPr>
      <w:ind w:firstLine="360"/>
      <w:jc w:val="both"/>
    </w:pPr>
    <w:rPr>
      <w:sz w:val="28"/>
      <w:szCs w:val="20"/>
    </w:rPr>
  </w:style>
  <w:style w:type="character" w:customStyle="1" w:styleId="35">
    <w:name w:val="Основной текст с отступом 3 Знак"/>
    <w:basedOn w:val="a1"/>
    <w:link w:val="34"/>
    <w:uiPriority w:val="99"/>
    <w:rsid w:val="002F47A3"/>
    <w:rPr>
      <w:rFonts w:ascii="Times New Roman" w:eastAsia="Times New Roman" w:hAnsi="Times New Roman" w:cs="Times New Roman"/>
      <w:sz w:val="28"/>
      <w:szCs w:val="20"/>
      <w:lang w:eastAsia="ru-RU"/>
    </w:rPr>
  </w:style>
  <w:style w:type="paragraph" w:customStyle="1" w:styleId="xl53">
    <w:name w:val="xl53"/>
    <w:basedOn w:val="a0"/>
    <w:uiPriority w:val="99"/>
    <w:qFormat/>
    <w:rsid w:val="002F47A3"/>
    <w:pPr>
      <w:pBdr>
        <w:top w:val="single" w:sz="4" w:space="0" w:color="auto"/>
        <w:bottom w:val="single" w:sz="4" w:space="0" w:color="auto"/>
      </w:pBdr>
      <w:spacing w:before="100" w:beforeAutospacing="1" w:after="100" w:afterAutospacing="1"/>
      <w:jc w:val="center"/>
      <w:textAlignment w:val="top"/>
    </w:pPr>
    <w:rPr>
      <w:rFonts w:eastAsia="Arial Unicode MS"/>
      <w:b/>
      <w:bCs/>
    </w:rPr>
  </w:style>
  <w:style w:type="character" w:styleId="aff0">
    <w:name w:val="Strong"/>
    <w:uiPriority w:val="22"/>
    <w:qFormat/>
    <w:rsid w:val="002F47A3"/>
    <w:rPr>
      <w:b/>
      <w:bCs/>
    </w:rPr>
  </w:style>
  <w:style w:type="paragraph" w:styleId="41">
    <w:name w:val="toc 4"/>
    <w:basedOn w:val="a0"/>
    <w:next w:val="a0"/>
    <w:autoRedefine/>
    <w:uiPriority w:val="39"/>
    <w:rsid w:val="002F47A3"/>
    <w:pPr>
      <w:tabs>
        <w:tab w:val="right" w:leader="dot" w:pos="10230"/>
      </w:tabs>
      <w:ind w:left="600" w:right="581"/>
    </w:pPr>
    <w:rPr>
      <w:b/>
      <w:sz w:val="28"/>
      <w:szCs w:val="20"/>
      <w:lang w:val="en-US"/>
    </w:rPr>
  </w:style>
  <w:style w:type="paragraph" w:styleId="25">
    <w:name w:val="Body Text Indent 2"/>
    <w:aliases w:val="Знак1 Знак1,Основной текст с отступом 2 Знак Знак,Знак1 Знак Знак1"/>
    <w:basedOn w:val="a0"/>
    <w:link w:val="26"/>
    <w:rsid w:val="002F47A3"/>
    <w:pPr>
      <w:spacing w:after="120" w:line="480" w:lineRule="auto"/>
      <w:ind w:left="283"/>
    </w:pPr>
    <w:rPr>
      <w:sz w:val="20"/>
      <w:szCs w:val="20"/>
      <w:lang w:val="en-US"/>
    </w:rPr>
  </w:style>
  <w:style w:type="character" w:customStyle="1" w:styleId="26">
    <w:name w:val="Основной текст с отступом 2 Знак"/>
    <w:aliases w:val="Знак1 Знак1 Знак,Основной текст с отступом 2 Знак Знак Знак,Знак1 Знак Знак1 Знак"/>
    <w:basedOn w:val="a1"/>
    <w:link w:val="25"/>
    <w:uiPriority w:val="99"/>
    <w:rsid w:val="002F47A3"/>
    <w:rPr>
      <w:rFonts w:ascii="Times New Roman" w:eastAsia="Times New Roman" w:hAnsi="Times New Roman" w:cs="Times New Roman"/>
      <w:sz w:val="20"/>
      <w:szCs w:val="20"/>
      <w:lang w:val="en-US" w:eastAsia="ru-RU"/>
    </w:rPr>
  </w:style>
  <w:style w:type="paragraph" w:customStyle="1" w:styleId="main">
    <w:name w:val="main"/>
    <w:basedOn w:val="a0"/>
    <w:uiPriority w:val="99"/>
    <w:qFormat/>
    <w:rsid w:val="002F47A3"/>
    <w:pPr>
      <w:ind w:left="150" w:right="150" w:firstLine="300"/>
      <w:textAlignment w:val="top"/>
    </w:pPr>
    <w:rPr>
      <w:rFonts w:ascii="Arial" w:eastAsia="Arial Unicode MS" w:hAnsi="Arial" w:cs="Arial"/>
      <w:color w:val="000000"/>
      <w:sz w:val="18"/>
      <w:szCs w:val="18"/>
    </w:rPr>
  </w:style>
  <w:style w:type="paragraph" w:styleId="aff1">
    <w:name w:val="Title"/>
    <w:basedOn w:val="a0"/>
    <w:link w:val="aff2"/>
    <w:uiPriority w:val="10"/>
    <w:qFormat/>
    <w:rsid w:val="002F47A3"/>
    <w:pPr>
      <w:ind w:firstLine="720"/>
      <w:jc w:val="center"/>
    </w:pPr>
    <w:rPr>
      <w:b/>
      <w:bCs/>
      <w:sz w:val="28"/>
    </w:rPr>
  </w:style>
  <w:style w:type="character" w:customStyle="1" w:styleId="aff2">
    <w:name w:val="Название Знак"/>
    <w:basedOn w:val="a1"/>
    <w:link w:val="aff1"/>
    <w:uiPriority w:val="10"/>
    <w:rsid w:val="002F47A3"/>
    <w:rPr>
      <w:rFonts w:ascii="Times New Roman" w:eastAsia="Times New Roman" w:hAnsi="Times New Roman" w:cs="Times New Roman"/>
      <w:b/>
      <w:bCs/>
      <w:sz w:val="28"/>
      <w:szCs w:val="24"/>
      <w:lang w:eastAsia="ru-RU"/>
    </w:rPr>
  </w:style>
  <w:style w:type="paragraph" w:customStyle="1" w:styleId="xl30">
    <w:name w:val="xl30"/>
    <w:basedOn w:val="a0"/>
    <w:uiPriority w:val="99"/>
    <w:qFormat/>
    <w:rsid w:val="002F47A3"/>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aff3">
    <w:name w:val="табл"/>
    <w:basedOn w:val="a0"/>
    <w:uiPriority w:val="99"/>
    <w:qFormat/>
    <w:rsid w:val="002F47A3"/>
    <w:pPr>
      <w:spacing w:after="120"/>
      <w:jc w:val="right"/>
    </w:pPr>
    <w:rPr>
      <w:rFonts w:ascii="Arial" w:hAnsi="Arial"/>
      <w:spacing w:val="60"/>
      <w:szCs w:val="20"/>
    </w:rPr>
  </w:style>
  <w:style w:type="paragraph" w:customStyle="1" w:styleId="xl31">
    <w:name w:val="xl31"/>
    <w:basedOn w:val="a0"/>
    <w:uiPriority w:val="99"/>
    <w:qFormat/>
    <w:rsid w:val="002F47A3"/>
    <w:pPr>
      <w:pBdr>
        <w:bottom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aff4">
    <w:name w:val="Вставка"/>
    <w:basedOn w:val="a0"/>
    <w:uiPriority w:val="99"/>
    <w:semiHidden/>
    <w:qFormat/>
    <w:rsid w:val="002F47A3"/>
    <w:pPr>
      <w:spacing w:before="60" w:after="60"/>
      <w:ind w:left="1134"/>
      <w:jc w:val="both"/>
    </w:pPr>
    <w:rPr>
      <w:rFonts w:ascii="Verdana" w:hAnsi="Verdana"/>
      <w:sz w:val="16"/>
      <w:szCs w:val="20"/>
    </w:rPr>
  </w:style>
  <w:style w:type="paragraph" w:customStyle="1" w:styleId="main0">
    <w:name w:val="main Знак"/>
    <w:basedOn w:val="a0"/>
    <w:link w:val="main1"/>
    <w:qFormat/>
    <w:rsid w:val="002F47A3"/>
    <w:pPr>
      <w:spacing w:before="100" w:beforeAutospacing="1"/>
    </w:pPr>
    <w:rPr>
      <w:rFonts w:ascii="Verdana" w:hAnsi="Verdana"/>
      <w:sz w:val="19"/>
      <w:szCs w:val="19"/>
    </w:rPr>
  </w:style>
  <w:style w:type="character" w:customStyle="1" w:styleId="main1">
    <w:name w:val="main Знак Знак"/>
    <w:link w:val="main0"/>
    <w:rsid w:val="002F47A3"/>
    <w:rPr>
      <w:rFonts w:ascii="Verdana" w:eastAsia="Times New Roman" w:hAnsi="Verdana" w:cs="Times New Roman"/>
      <w:sz w:val="19"/>
      <w:szCs w:val="19"/>
      <w:lang w:eastAsia="ru-RU"/>
    </w:rPr>
  </w:style>
  <w:style w:type="character" w:customStyle="1" w:styleId="body">
    <w:name w:val="body"/>
    <w:basedOn w:val="a1"/>
    <w:rsid w:val="002F47A3"/>
  </w:style>
  <w:style w:type="paragraph" w:customStyle="1" w:styleId="xl37">
    <w:name w:val="xl37"/>
    <w:basedOn w:val="a0"/>
    <w:uiPriority w:val="99"/>
    <w:qFormat/>
    <w:rsid w:val="002F47A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styleId="aff5">
    <w:name w:val="FollowedHyperlink"/>
    <w:uiPriority w:val="99"/>
    <w:rsid w:val="002F47A3"/>
    <w:rPr>
      <w:color w:val="800080"/>
      <w:u w:val="single"/>
    </w:rPr>
  </w:style>
  <w:style w:type="paragraph" w:customStyle="1" w:styleId="news">
    <w:name w:val="news"/>
    <w:basedOn w:val="a0"/>
    <w:uiPriority w:val="99"/>
    <w:qFormat/>
    <w:rsid w:val="002F47A3"/>
    <w:pPr>
      <w:spacing w:before="100" w:beforeAutospacing="1" w:after="100" w:afterAutospacing="1"/>
    </w:pPr>
    <w:rPr>
      <w:rFonts w:ascii="Tahoma" w:hAnsi="Tahoma" w:cs="Tahoma"/>
      <w:color w:val="000000"/>
      <w:sz w:val="17"/>
      <w:szCs w:val="17"/>
    </w:rPr>
  </w:style>
  <w:style w:type="paragraph" w:styleId="HTML">
    <w:name w:val="HTML Preformatted"/>
    <w:basedOn w:val="a0"/>
    <w:link w:val="HTML0"/>
    <w:rsid w:val="002F4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2F47A3"/>
    <w:rPr>
      <w:rFonts w:ascii="Courier New" w:eastAsia="Times New Roman" w:hAnsi="Courier New" w:cs="Courier New"/>
      <w:sz w:val="20"/>
      <w:szCs w:val="20"/>
      <w:lang w:eastAsia="ru-RU"/>
    </w:rPr>
  </w:style>
  <w:style w:type="character" w:customStyle="1" w:styleId="rvts314518">
    <w:name w:val="rvts314518"/>
    <w:rsid w:val="002F47A3"/>
    <w:rPr>
      <w:rFonts w:ascii="Verdana" w:hAnsi="Verdana" w:hint="default"/>
      <w:b w:val="0"/>
      <w:bCs w:val="0"/>
      <w:i w:val="0"/>
      <w:iCs w:val="0"/>
      <w:strike w:val="0"/>
      <w:dstrike w:val="0"/>
      <w:color w:val="000000"/>
      <w:sz w:val="16"/>
      <w:szCs w:val="16"/>
      <w:u w:val="none"/>
      <w:effect w:val="none"/>
      <w:shd w:val="clear" w:color="auto" w:fill="auto"/>
    </w:rPr>
  </w:style>
  <w:style w:type="character" w:customStyle="1" w:styleId="news1">
    <w:name w:val="news1"/>
    <w:rsid w:val="002F47A3"/>
    <w:rPr>
      <w:rFonts w:ascii="Verdana" w:hAnsi="Verdana" w:hint="default"/>
      <w:sz w:val="15"/>
      <w:szCs w:val="15"/>
    </w:rPr>
  </w:style>
  <w:style w:type="paragraph" w:customStyle="1" w:styleId="text">
    <w:name w:val="text"/>
    <w:basedOn w:val="a0"/>
    <w:uiPriority w:val="99"/>
    <w:qFormat/>
    <w:rsid w:val="002F47A3"/>
    <w:rPr>
      <w:sz w:val="19"/>
      <w:szCs w:val="19"/>
    </w:rPr>
  </w:style>
  <w:style w:type="paragraph" w:customStyle="1" w:styleId="smallwhite">
    <w:name w:val="small white"/>
    <w:basedOn w:val="a0"/>
    <w:uiPriority w:val="99"/>
    <w:qFormat/>
    <w:rsid w:val="002F47A3"/>
    <w:pPr>
      <w:spacing w:before="200" w:after="200"/>
    </w:pPr>
  </w:style>
  <w:style w:type="paragraph" w:styleId="51">
    <w:name w:val="toc 5"/>
    <w:basedOn w:val="a0"/>
    <w:next w:val="a0"/>
    <w:autoRedefine/>
    <w:uiPriority w:val="39"/>
    <w:rsid w:val="002F47A3"/>
    <w:pPr>
      <w:tabs>
        <w:tab w:val="right" w:leader="dot" w:pos="10251"/>
      </w:tabs>
      <w:ind w:left="800"/>
    </w:pPr>
    <w:rPr>
      <w:b/>
      <w:szCs w:val="18"/>
      <w:lang w:val="en-US"/>
    </w:rPr>
  </w:style>
  <w:style w:type="paragraph" w:styleId="61">
    <w:name w:val="toc 6"/>
    <w:basedOn w:val="a0"/>
    <w:next w:val="a0"/>
    <w:autoRedefine/>
    <w:uiPriority w:val="39"/>
    <w:rsid w:val="002F47A3"/>
    <w:pPr>
      <w:ind w:left="1000"/>
    </w:pPr>
    <w:rPr>
      <w:sz w:val="18"/>
      <w:szCs w:val="18"/>
      <w:lang w:val="en-US"/>
    </w:rPr>
  </w:style>
  <w:style w:type="paragraph" w:styleId="71">
    <w:name w:val="toc 7"/>
    <w:basedOn w:val="a0"/>
    <w:next w:val="a0"/>
    <w:autoRedefine/>
    <w:uiPriority w:val="39"/>
    <w:rsid w:val="002F47A3"/>
    <w:pPr>
      <w:ind w:left="1200"/>
    </w:pPr>
    <w:rPr>
      <w:sz w:val="18"/>
      <w:szCs w:val="18"/>
      <w:lang w:val="en-US"/>
    </w:rPr>
  </w:style>
  <w:style w:type="paragraph" w:styleId="81">
    <w:name w:val="toc 8"/>
    <w:basedOn w:val="a0"/>
    <w:next w:val="a0"/>
    <w:autoRedefine/>
    <w:uiPriority w:val="39"/>
    <w:rsid w:val="002F47A3"/>
    <w:pPr>
      <w:ind w:left="1400"/>
    </w:pPr>
    <w:rPr>
      <w:sz w:val="18"/>
      <w:szCs w:val="18"/>
      <w:lang w:val="en-US"/>
    </w:rPr>
  </w:style>
  <w:style w:type="paragraph" w:styleId="91">
    <w:name w:val="toc 9"/>
    <w:basedOn w:val="a0"/>
    <w:next w:val="a0"/>
    <w:autoRedefine/>
    <w:uiPriority w:val="39"/>
    <w:rsid w:val="002F47A3"/>
    <w:pPr>
      <w:ind w:left="1600"/>
    </w:pPr>
    <w:rPr>
      <w:sz w:val="18"/>
      <w:szCs w:val="18"/>
      <w:lang w:val="en-US"/>
    </w:rPr>
  </w:style>
  <w:style w:type="table" w:styleId="aff6">
    <w:name w:val="Table Theme"/>
    <w:basedOn w:val="a2"/>
    <w:rsid w:val="002F47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1">
    <w:name w:val="Обычный (Web)1"/>
    <w:basedOn w:val="a0"/>
    <w:uiPriority w:val="99"/>
    <w:qFormat/>
    <w:rsid w:val="002F47A3"/>
    <w:pPr>
      <w:spacing w:after="100" w:afterAutospacing="1"/>
    </w:pPr>
    <w:rPr>
      <w:rFonts w:ascii="Arial" w:eastAsia="Arial Unicode MS" w:hAnsi="Arial" w:cs="Arial"/>
      <w:sz w:val="20"/>
      <w:szCs w:val="20"/>
    </w:rPr>
  </w:style>
  <w:style w:type="paragraph" w:styleId="aff7">
    <w:name w:val="Subtitle"/>
    <w:basedOn w:val="a0"/>
    <w:link w:val="aff8"/>
    <w:uiPriority w:val="99"/>
    <w:qFormat/>
    <w:rsid w:val="002F47A3"/>
    <w:pPr>
      <w:jc w:val="center"/>
    </w:pPr>
    <w:rPr>
      <w:b/>
      <w:bCs/>
    </w:rPr>
  </w:style>
  <w:style w:type="character" w:customStyle="1" w:styleId="aff8">
    <w:name w:val="Подзаголовок Знак"/>
    <w:basedOn w:val="a1"/>
    <w:link w:val="aff7"/>
    <w:uiPriority w:val="99"/>
    <w:rsid w:val="002F47A3"/>
    <w:rPr>
      <w:rFonts w:ascii="Times New Roman" w:eastAsia="Times New Roman" w:hAnsi="Times New Roman" w:cs="Times New Roman"/>
      <w:b/>
      <w:bCs/>
      <w:sz w:val="24"/>
      <w:szCs w:val="24"/>
      <w:lang w:eastAsia="ru-RU"/>
    </w:rPr>
  </w:style>
  <w:style w:type="paragraph" w:customStyle="1" w:styleId="aff9">
    <w:name w:val="Абзац"/>
    <w:basedOn w:val="a0"/>
    <w:link w:val="affa"/>
    <w:uiPriority w:val="99"/>
    <w:qFormat/>
    <w:rsid w:val="002F47A3"/>
    <w:pPr>
      <w:spacing w:after="120" w:line="340" w:lineRule="exact"/>
      <w:ind w:firstLine="539"/>
      <w:jc w:val="both"/>
    </w:pPr>
    <w:rPr>
      <w:rFonts w:ascii="Arial" w:hAnsi="Arial"/>
      <w:sz w:val="26"/>
      <w:szCs w:val="20"/>
    </w:rPr>
  </w:style>
  <w:style w:type="character" w:customStyle="1" w:styleId="affa">
    <w:name w:val="Абзац Знак"/>
    <w:link w:val="aff9"/>
    <w:uiPriority w:val="99"/>
    <w:locked/>
    <w:rsid w:val="002F47A3"/>
    <w:rPr>
      <w:rFonts w:ascii="Arial" w:eastAsia="Times New Roman" w:hAnsi="Arial" w:cs="Times New Roman"/>
      <w:sz w:val="26"/>
      <w:szCs w:val="20"/>
      <w:lang w:eastAsia="ru-RU"/>
    </w:rPr>
  </w:style>
  <w:style w:type="paragraph" w:customStyle="1" w:styleId="xl24">
    <w:name w:val="xl24"/>
    <w:basedOn w:val="a0"/>
    <w:uiPriority w:val="99"/>
    <w:qFormat/>
    <w:rsid w:val="002F47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5">
    <w:name w:val="xl25"/>
    <w:basedOn w:val="a0"/>
    <w:uiPriority w:val="99"/>
    <w:qFormat/>
    <w:rsid w:val="002F47A3"/>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6">
    <w:name w:val="xl26"/>
    <w:basedOn w:val="a0"/>
    <w:uiPriority w:val="99"/>
    <w:qFormat/>
    <w:rsid w:val="002F47A3"/>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7">
    <w:name w:val="xl27"/>
    <w:basedOn w:val="a0"/>
    <w:uiPriority w:val="99"/>
    <w:qFormat/>
    <w:rsid w:val="002F47A3"/>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8">
    <w:name w:val="xl28"/>
    <w:basedOn w:val="a0"/>
    <w:uiPriority w:val="99"/>
    <w:qFormat/>
    <w:rsid w:val="002F47A3"/>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9">
    <w:name w:val="xl29"/>
    <w:basedOn w:val="a0"/>
    <w:uiPriority w:val="99"/>
    <w:qFormat/>
    <w:rsid w:val="002F47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32">
    <w:name w:val="xl32"/>
    <w:basedOn w:val="a0"/>
    <w:uiPriority w:val="99"/>
    <w:qFormat/>
    <w:rsid w:val="002F47A3"/>
    <w:pPr>
      <w:pBdr>
        <w:top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33">
    <w:name w:val="xl33"/>
    <w:basedOn w:val="a0"/>
    <w:uiPriority w:val="99"/>
    <w:qFormat/>
    <w:rsid w:val="002F47A3"/>
    <w:pPr>
      <w:pBdr>
        <w:top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34">
    <w:name w:val="xl34"/>
    <w:basedOn w:val="a0"/>
    <w:uiPriority w:val="99"/>
    <w:qFormat/>
    <w:rsid w:val="002F47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35">
    <w:name w:val="xl35"/>
    <w:basedOn w:val="a0"/>
    <w:uiPriority w:val="99"/>
    <w:qFormat/>
    <w:rsid w:val="002F47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36">
    <w:name w:val="xl36"/>
    <w:basedOn w:val="a0"/>
    <w:uiPriority w:val="99"/>
    <w:qFormat/>
    <w:rsid w:val="002F47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38">
    <w:name w:val="xl38"/>
    <w:basedOn w:val="a0"/>
    <w:uiPriority w:val="99"/>
    <w:qFormat/>
    <w:rsid w:val="002F47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affb">
    <w:name w:val="Рис"/>
    <w:basedOn w:val="a0"/>
    <w:uiPriority w:val="99"/>
    <w:qFormat/>
    <w:rsid w:val="002F47A3"/>
    <w:pPr>
      <w:spacing w:after="240"/>
      <w:jc w:val="center"/>
    </w:pPr>
    <w:rPr>
      <w:rFonts w:ascii="Arial" w:hAnsi="Arial"/>
      <w:b/>
      <w:szCs w:val="20"/>
    </w:rPr>
  </w:style>
  <w:style w:type="paragraph" w:customStyle="1" w:styleId="36">
    <w:name w:val="заголовок 3"/>
    <w:basedOn w:val="a0"/>
    <w:next w:val="a0"/>
    <w:uiPriority w:val="99"/>
    <w:qFormat/>
    <w:rsid w:val="002F47A3"/>
    <w:pPr>
      <w:keepNext/>
      <w:spacing w:before="60" w:after="120"/>
      <w:ind w:left="357" w:hanging="357"/>
    </w:pPr>
    <w:rPr>
      <w:rFonts w:ascii="Arial" w:hAnsi="Arial"/>
      <w:sz w:val="26"/>
      <w:szCs w:val="20"/>
    </w:rPr>
  </w:style>
  <w:style w:type="paragraph" w:customStyle="1" w:styleId="norm">
    <w:name w:val="norm"/>
    <w:basedOn w:val="a0"/>
    <w:uiPriority w:val="99"/>
    <w:qFormat/>
    <w:rsid w:val="002F47A3"/>
    <w:pPr>
      <w:spacing w:before="45" w:after="45"/>
      <w:ind w:left="150" w:right="150"/>
      <w:jc w:val="both"/>
    </w:pPr>
    <w:rPr>
      <w:rFonts w:ascii="Arial" w:eastAsia="Arial Unicode MS" w:hAnsi="Arial" w:cs="Arial"/>
      <w:sz w:val="16"/>
      <w:szCs w:val="16"/>
    </w:rPr>
  </w:style>
  <w:style w:type="paragraph" w:customStyle="1" w:styleId="Web">
    <w:name w:val="Обычный (Web)"/>
    <w:basedOn w:val="a0"/>
    <w:qFormat/>
    <w:rsid w:val="002F47A3"/>
    <w:pPr>
      <w:spacing w:before="100" w:after="100"/>
      <w:jc w:val="both"/>
    </w:pPr>
    <w:rPr>
      <w:rFonts w:ascii="Verdana" w:hAnsi="Verdana"/>
      <w:color w:val="000000"/>
      <w:szCs w:val="20"/>
    </w:rPr>
  </w:style>
  <w:style w:type="paragraph" w:customStyle="1" w:styleId="12">
    <w:name w:val="текст таблицы 1"/>
    <w:basedOn w:val="af4"/>
    <w:uiPriority w:val="99"/>
    <w:qFormat/>
    <w:rsid w:val="002F47A3"/>
    <w:pPr>
      <w:spacing w:after="0" w:line="264" w:lineRule="auto"/>
    </w:pPr>
    <w:rPr>
      <w:snapToGrid w:val="0"/>
      <w:szCs w:val="20"/>
    </w:rPr>
  </w:style>
  <w:style w:type="paragraph" w:customStyle="1" w:styleId="12pt">
    <w:name w:val="Стиль 12 pt по ширине"/>
    <w:basedOn w:val="a0"/>
    <w:uiPriority w:val="99"/>
    <w:qFormat/>
    <w:rsid w:val="002F47A3"/>
    <w:pPr>
      <w:spacing w:line="264" w:lineRule="auto"/>
      <w:ind w:firstLine="709"/>
      <w:jc w:val="both"/>
    </w:pPr>
    <w:rPr>
      <w:szCs w:val="20"/>
    </w:rPr>
  </w:style>
  <w:style w:type="character" w:styleId="affc">
    <w:name w:val="Emphasis"/>
    <w:uiPriority w:val="20"/>
    <w:qFormat/>
    <w:rsid w:val="002F47A3"/>
    <w:rPr>
      <w:i/>
      <w:iCs/>
    </w:rPr>
  </w:style>
  <w:style w:type="paragraph" w:customStyle="1" w:styleId="newstext2">
    <w:name w:val="newstext2"/>
    <w:basedOn w:val="a0"/>
    <w:uiPriority w:val="99"/>
    <w:qFormat/>
    <w:rsid w:val="002F47A3"/>
    <w:pPr>
      <w:spacing w:before="100" w:beforeAutospacing="1" w:after="100" w:afterAutospacing="1"/>
      <w:ind w:left="100" w:right="100"/>
      <w:jc w:val="both"/>
    </w:pPr>
    <w:rPr>
      <w:rFonts w:ascii="Arial" w:hAnsi="Arial" w:cs="Arial"/>
      <w:color w:val="000000"/>
      <w:sz w:val="20"/>
      <w:szCs w:val="20"/>
    </w:rPr>
  </w:style>
  <w:style w:type="character" w:customStyle="1" w:styleId="affd">
    <w:name w:val="Знак Знак Знак"/>
    <w:rsid w:val="002F47A3"/>
    <w:rPr>
      <w:b/>
      <w:bCs/>
      <w:lang w:val="en-US" w:eastAsia="ru-RU" w:bidi="ar-SA"/>
    </w:rPr>
  </w:style>
  <w:style w:type="paragraph" w:customStyle="1" w:styleId="BodyTextIndent32">
    <w:name w:val="Body Text Indent 32"/>
    <w:basedOn w:val="a0"/>
    <w:uiPriority w:val="99"/>
    <w:qFormat/>
    <w:rsid w:val="002F47A3"/>
    <w:pPr>
      <w:spacing w:line="360" w:lineRule="atLeast"/>
      <w:ind w:firstLine="709"/>
      <w:jc w:val="both"/>
    </w:pPr>
    <w:rPr>
      <w:snapToGrid w:val="0"/>
      <w:szCs w:val="20"/>
    </w:rPr>
  </w:style>
  <w:style w:type="paragraph" w:customStyle="1" w:styleId="p2">
    <w:name w:val="p2"/>
    <w:basedOn w:val="a0"/>
    <w:uiPriority w:val="99"/>
    <w:qFormat/>
    <w:rsid w:val="002F47A3"/>
    <w:pPr>
      <w:spacing w:before="60" w:after="60"/>
      <w:ind w:firstLine="375"/>
      <w:jc w:val="both"/>
    </w:pPr>
    <w:rPr>
      <w:rFonts w:ascii="Tahoma" w:hAnsi="Tahoma" w:cs="Tahoma"/>
      <w:sz w:val="16"/>
      <w:szCs w:val="16"/>
    </w:rPr>
  </w:style>
  <w:style w:type="paragraph" w:customStyle="1" w:styleId="p3">
    <w:name w:val="p3"/>
    <w:basedOn w:val="a0"/>
    <w:uiPriority w:val="99"/>
    <w:qFormat/>
    <w:rsid w:val="002F47A3"/>
    <w:pPr>
      <w:ind w:firstLine="375"/>
      <w:jc w:val="both"/>
    </w:pPr>
    <w:rPr>
      <w:rFonts w:ascii="Tahoma" w:hAnsi="Tahoma" w:cs="Tahoma"/>
      <w:sz w:val="16"/>
      <w:szCs w:val="16"/>
    </w:rPr>
  </w:style>
  <w:style w:type="paragraph" w:customStyle="1" w:styleId="13">
    <w:name w:val="Стиль1"/>
    <w:basedOn w:val="a0"/>
    <w:uiPriority w:val="99"/>
    <w:qFormat/>
    <w:rsid w:val="002F47A3"/>
    <w:pPr>
      <w:spacing w:line="264" w:lineRule="auto"/>
      <w:ind w:firstLine="709"/>
      <w:jc w:val="both"/>
    </w:pPr>
    <w:rPr>
      <w:color w:val="000000"/>
      <w:sz w:val="28"/>
      <w:szCs w:val="20"/>
    </w:rPr>
  </w:style>
  <w:style w:type="paragraph" w:customStyle="1" w:styleId="312pt">
    <w:name w:val="Стиль Заголовок 3 + 12 pt полужирный подчеркивание"/>
    <w:basedOn w:val="a0"/>
    <w:uiPriority w:val="99"/>
    <w:qFormat/>
    <w:rsid w:val="002F47A3"/>
    <w:pPr>
      <w:spacing w:before="120" w:after="120" w:line="264" w:lineRule="auto"/>
      <w:ind w:firstLine="720"/>
    </w:pPr>
    <w:rPr>
      <w:b/>
      <w:bCs/>
    </w:rPr>
  </w:style>
  <w:style w:type="paragraph" w:customStyle="1" w:styleId="002">
    <w:name w:val="00_Загол_2"/>
    <w:basedOn w:val="a0"/>
    <w:uiPriority w:val="99"/>
    <w:qFormat/>
    <w:rsid w:val="002F47A3"/>
    <w:pPr>
      <w:tabs>
        <w:tab w:val="center" w:pos="6634"/>
      </w:tabs>
      <w:spacing w:after="120"/>
      <w:jc w:val="center"/>
    </w:pPr>
    <w:rPr>
      <w:sz w:val="18"/>
      <w:szCs w:val="20"/>
    </w:rPr>
  </w:style>
  <w:style w:type="paragraph" w:customStyle="1" w:styleId="14">
    <w:name w:val="КДЗаг1"/>
    <w:uiPriority w:val="99"/>
    <w:qFormat/>
    <w:rsid w:val="002F47A3"/>
    <w:pPr>
      <w:spacing w:after="0" w:line="240" w:lineRule="auto"/>
      <w:jc w:val="center"/>
    </w:pPr>
    <w:rPr>
      <w:rFonts w:ascii="Arial" w:eastAsia="Times New Roman" w:hAnsi="Arial" w:cs="Times New Roman"/>
      <w:b/>
      <w:caps/>
      <w:noProof/>
      <w:szCs w:val="20"/>
      <w:lang w:eastAsia="ru-RU"/>
    </w:rPr>
  </w:style>
  <w:style w:type="character" w:customStyle="1" w:styleId="dsubtitle">
    <w:name w:val="d_subtitle"/>
    <w:rsid w:val="002F47A3"/>
    <w:rPr>
      <w:b w:val="0"/>
      <w:bCs w:val="0"/>
      <w:sz w:val="28"/>
      <w:szCs w:val="28"/>
    </w:rPr>
  </w:style>
  <w:style w:type="paragraph" w:styleId="affe">
    <w:name w:val="Normal Indent"/>
    <w:basedOn w:val="a0"/>
    <w:rsid w:val="002F47A3"/>
    <w:pPr>
      <w:ind w:left="708"/>
    </w:pPr>
  </w:style>
  <w:style w:type="character" w:customStyle="1" w:styleId="19">
    <w:name w:val="Знак Знак19"/>
    <w:locked/>
    <w:rsid w:val="002F47A3"/>
    <w:rPr>
      <w:rFonts w:ascii="Arial" w:hAnsi="Arial" w:cs="Arial"/>
      <w:b/>
      <w:bCs/>
      <w:sz w:val="26"/>
      <w:szCs w:val="26"/>
      <w:lang w:val="en-US" w:eastAsia="ru-RU" w:bidi="ar-SA"/>
    </w:rPr>
  </w:style>
  <w:style w:type="paragraph" w:customStyle="1" w:styleId="Pa8">
    <w:name w:val="Pa8"/>
    <w:basedOn w:val="a0"/>
    <w:next w:val="a0"/>
    <w:uiPriority w:val="99"/>
    <w:qFormat/>
    <w:rsid w:val="002F47A3"/>
    <w:pPr>
      <w:autoSpaceDE w:val="0"/>
      <w:autoSpaceDN w:val="0"/>
      <w:adjustRightInd w:val="0"/>
      <w:spacing w:before="100" w:line="281" w:lineRule="atLeast"/>
    </w:pPr>
    <w:rPr>
      <w:rFonts w:eastAsia="Calibri"/>
    </w:rPr>
  </w:style>
  <w:style w:type="paragraph" w:customStyle="1" w:styleId="ConsPlusNormal">
    <w:name w:val="ConsPlusNormal"/>
    <w:link w:val="ConsPlusNormal0"/>
    <w:qFormat/>
    <w:rsid w:val="002F47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2F47A3"/>
    <w:rPr>
      <w:rFonts w:ascii="Arial" w:eastAsia="Times New Roman" w:hAnsi="Arial" w:cs="Arial"/>
      <w:sz w:val="20"/>
      <w:szCs w:val="20"/>
      <w:lang w:eastAsia="ru-RU"/>
    </w:rPr>
  </w:style>
  <w:style w:type="paragraph" w:customStyle="1" w:styleId="BodyText24">
    <w:name w:val="Body Text 24"/>
    <w:basedOn w:val="a0"/>
    <w:uiPriority w:val="99"/>
    <w:qFormat/>
    <w:rsid w:val="002F47A3"/>
    <w:pPr>
      <w:widowControl w:val="0"/>
      <w:spacing w:before="120" w:line="336" w:lineRule="auto"/>
      <w:ind w:firstLine="720"/>
      <w:jc w:val="both"/>
    </w:pPr>
    <w:rPr>
      <w:sz w:val="28"/>
      <w:szCs w:val="20"/>
    </w:rPr>
  </w:style>
  <w:style w:type="paragraph" w:customStyle="1" w:styleId="afff">
    <w:name w:val="Таблица"/>
    <w:basedOn w:val="a0"/>
    <w:uiPriority w:val="99"/>
    <w:qFormat/>
    <w:rsid w:val="002F47A3"/>
    <w:pPr>
      <w:widowControl w:val="0"/>
      <w:spacing w:line="264" w:lineRule="auto"/>
      <w:jc w:val="both"/>
    </w:pPr>
    <w:rPr>
      <w:szCs w:val="20"/>
    </w:rPr>
  </w:style>
  <w:style w:type="paragraph" w:styleId="afff0">
    <w:name w:val="Document Map"/>
    <w:basedOn w:val="a0"/>
    <w:link w:val="afff1"/>
    <w:uiPriority w:val="99"/>
    <w:rsid w:val="002F47A3"/>
    <w:pPr>
      <w:shd w:val="clear" w:color="auto" w:fill="000080"/>
    </w:pPr>
    <w:rPr>
      <w:rFonts w:ascii="Tahoma" w:hAnsi="Tahoma" w:cs="Tahoma"/>
    </w:rPr>
  </w:style>
  <w:style w:type="character" w:customStyle="1" w:styleId="afff1">
    <w:name w:val="Схема документа Знак"/>
    <w:basedOn w:val="a1"/>
    <w:link w:val="afff0"/>
    <w:uiPriority w:val="99"/>
    <w:rsid w:val="002F47A3"/>
    <w:rPr>
      <w:rFonts w:ascii="Tahoma" w:eastAsia="Times New Roman" w:hAnsi="Tahoma" w:cs="Tahoma"/>
      <w:sz w:val="24"/>
      <w:szCs w:val="24"/>
      <w:shd w:val="clear" w:color="auto" w:fill="000080"/>
      <w:lang w:eastAsia="ru-RU"/>
    </w:rPr>
  </w:style>
  <w:style w:type="paragraph" w:customStyle="1" w:styleId="-">
    <w:name w:val="- Список"/>
    <w:basedOn w:val="a0"/>
    <w:uiPriority w:val="99"/>
    <w:qFormat/>
    <w:rsid w:val="002F47A3"/>
    <w:pPr>
      <w:tabs>
        <w:tab w:val="num" w:pos="360"/>
        <w:tab w:val="left" w:pos="2964"/>
        <w:tab w:val="right" w:pos="8208"/>
      </w:tabs>
      <w:adjustRightInd w:val="0"/>
      <w:spacing w:after="120" w:line="288" w:lineRule="auto"/>
      <w:ind w:left="2964" w:hanging="398"/>
      <w:jc w:val="both"/>
      <w:textAlignment w:val="baseline"/>
    </w:pPr>
    <w:rPr>
      <w:rFonts w:ascii="Georgia" w:hAnsi="Georgia"/>
      <w:sz w:val="22"/>
      <w:szCs w:val="20"/>
    </w:rPr>
  </w:style>
  <w:style w:type="paragraph" w:styleId="afff2">
    <w:name w:val="Block Text"/>
    <w:basedOn w:val="a0"/>
    <w:uiPriority w:val="99"/>
    <w:rsid w:val="002F47A3"/>
    <w:pPr>
      <w:ind w:left="1800" w:right="-185"/>
      <w:jc w:val="both"/>
    </w:pPr>
    <w:rPr>
      <w:i/>
      <w:iCs/>
    </w:rPr>
  </w:style>
  <w:style w:type="paragraph" w:customStyle="1" w:styleId="xl22">
    <w:name w:val="xl22"/>
    <w:basedOn w:val="a0"/>
    <w:uiPriority w:val="99"/>
    <w:qFormat/>
    <w:rsid w:val="002F47A3"/>
    <w:pPr>
      <w:spacing w:before="100" w:beforeAutospacing="1" w:after="100" w:afterAutospacing="1"/>
    </w:pPr>
    <w:rPr>
      <w:rFonts w:eastAsia="Arial Unicode MS"/>
    </w:rPr>
  </w:style>
  <w:style w:type="paragraph" w:customStyle="1" w:styleId="afff3">
    <w:name w:val="шапка"/>
    <w:basedOn w:val="a0"/>
    <w:uiPriority w:val="99"/>
    <w:qFormat/>
    <w:rsid w:val="002F47A3"/>
    <w:pPr>
      <w:autoSpaceDE w:val="0"/>
      <w:autoSpaceDN w:val="0"/>
      <w:spacing w:before="40" w:after="80"/>
    </w:pPr>
    <w:rPr>
      <w:rFonts w:ascii="Arial" w:hAnsi="Arial" w:cs="Arial"/>
      <w:sz w:val="22"/>
      <w:szCs w:val="22"/>
    </w:rPr>
  </w:style>
  <w:style w:type="paragraph" w:customStyle="1" w:styleId="ConsNormal">
    <w:name w:val="ConsNormal"/>
    <w:uiPriority w:val="99"/>
    <w:qFormat/>
    <w:rsid w:val="002F47A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4">
    <w:name w:val="лист"/>
    <w:basedOn w:val="a0"/>
    <w:uiPriority w:val="99"/>
    <w:qFormat/>
    <w:rsid w:val="002F47A3"/>
    <w:pPr>
      <w:ind w:firstLine="720"/>
      <w:jc w:val="both"/>
    </w:pPr>
    <w:rPr>
      <w:szCs w:val="20"/>
    </w:rPr>
  </w:style>
  <w:style w:type="paragraph" w:customStyle="1" w:styleId="MainTitle">
    <w:name w:val="Main Title"/>
    <w:basedOn w:val="a0"/>
    <w:uiPriority w:val="99"/>
    <w:qFormat/>
    <w:rsid w:val="002F47A3"/>
    <w:pPr>
      <w:jc w:val="center"/>
    </w:pPr>
    <w:rPr>
      <w:rFonts w:ascii="Verdana" w:hAnsi="Verdana"/>
      <w:b/>
      <w:bCs/>
      <w:color w:val="008000"/>
      <w:sz w:val="56"/>
      <w:szCs w:val="56"/>
    </w:rPr>
  </w:style>
  <w:style w:type="paragraph" w:customStyle="1" w:styleId="afff5">
    <w:name w:val="Основной"/>
    <w:basedOn w:val="a0"/>
    <w:link w:val="afff6"/>
    <w:autoRedefine/>
    <w:qFormat/>
    <w:rsid w:val="002F47A3"/>
    <w:pPr>
      <w:spacing w:before="120"/>
      <w:ind w:firstLine="709"/>
      <w:jc w:val="both"/>
    </w:pPr>
    <w:rPr>
      <w:sz w:val="28"/>
      <w:szCs w:val="28"/>
    </w:rPr>
  </w:style>
  <w:style w:type="character" w:customStyle="1" w:styleId="afff6">
    <w:name w:val="Основной Знак"/>
    <w:link w:val="afff5"/>
    <w:rsid w:val="002F47A3"/>
    <w:rPr>
      <w:rFonts w:ascii="Times New Roman" w:eastAsia="Times New Roman" w:hAnsi="Times New Roman" w:cs="Times New Roman"/>
      <w:sz w:val="28"/>
      <w:szCs w:val="28"/>
      <w:lang w:eastAsia="ru-RU"/>
    </w:rPr>
  </w:style>
  <w:style w:type="character" w:customStyle="1" w:styleId="text1">
    <w:name w:val="text1"/>
    <w:rsid w:val="002F47A3"/>
    <w:rPr>
      <w:rFonts w:ascii="Verdana" w:hAnsi="Verdana" w:hint="default"/>
      <w:color w:val="333333"/>
      <w:sz w:val="18"/>
      <w:szCs w:val="18"/>
    </w:rPr>
  </w:style>
  <w:style w:type="character" w:customStyle="1" w:styleId="apple-style-span">
    <w:name w:val="apple-style-span"/>
    <w:basedOn w:val="a1"/>
    <w:rsid w:val="002F47A3"/>
  </w:style>
  <w:style w:type="paragraph" w:customStyle="1" w:styleId="afff7">
    <w:name w:val="Знак Знак Знак Знак Знак Знак"/>
    <w:basedOn w:val="a0"/>
    <w:uiPriority w:val="99"/>
    <w:qFormat/>
    <w:rsid w:val="002F47A3"/>
    <w:rPr>
      <w:rFonts w:ascii="Verdana" w:hAnsi="Verdana" w:cs="Verdana"/>
      <w:sz w:val="20"/>
      <w:szCs w:val="20"/>
      <w:lang w:val="en-US" w:eastAsia="en-US"/>
    </w:rPr>
  </w:style>
  <w:style w:type="paragraph" w:customStyle="1" w:styleId="afff8">
    <w:name w:val="Таблицы (моноширинный)"/>
    <w:basedOn w:val="a0"/>
    <w:next w:val="a0"/>
    <w:uiPriority w:val="99"/>
    <w:qFormat/>
    <w:rsid w:val="002F47A3"/>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uiPriority w:val="99"/>
    <w:qFormat/>
    <w:rsid w:val="002F47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0">
    <w:name w:val="S_Обычный"/>
    <w:basedOn w:val="a0"/>
    <w:link w:val="S2"/>
    <w:autoRedefine/>
    <w:qFormat/>
    <w:rsid w:val="002F47A3"/>
    <w:pPr>
      <w:suppressAutoHyphens/>
      <w:ind w:firstLine="709"/>
      <w:jc w:val="both"/>
    </w:pPr>
    <w:rPr>
      <w:bCs/>
      <w:sz w:val="28"/>
      <w:szCs w:val="28"/>
      <w:lang w:eastAsia="ar-SA"/>
    </w:rPr>
  </w:style>
  <w:style w:type="character" w:customStyle="1" w:styleId="S2">
    <w:name w:val="S_Обычный Знак"/>
    <w:link w:val="S0"/>
    <w:rsid w:val="002F47A3"/>
    <w:rPr>
      <w:rFonts w:ascii="Times New Roman" w:eastAsia="Times New Roman" w:hAnsi="Times New Roman" w:cs="Times New Roman"/>
      <w:bCs/>
      <w:sz w:val="28"/>
      <w:szCs w:val="28"/>
      <w:lang w:eastAsia="ar-SA"/>
    </w:rPr>
  </w:style>
  <w:style w:type="paragraph" w:customStyle="1" w:styleId="211">
    <w:name w:val="Знак2 Знак Знак1 Знак1 Знак Знак Знак Знак Знак Знак Знак Знак Знак Знак Знак Знак"/>
    <w:basedOn w:val="a0"/>
    <w:uiPriority w:val="99"/>
    <w:qFormat/>
    <w:rsid w:val="002F47A3"/>
    <w:pPr>
      <w:spacing w:after="160" w:line="240" w:lineRule="exact"/>
    </w:pPr>
    <w:rPr>
      <w:rFonts w:ascii="Verdana" w:hAnsi="Verdana"/>
      <w:sz w:val="20"/>
      <w:szCs w:val="20"/>
      <w:lang w:val="en-US" w:eastAsia="en-US"/>
    </w:rPr>
  </w:style>
  <w:style w:type="paragraph" w:styleId="afff9">
    <w:name w:val="TOC Heading"/>
    <w:basedOn w:val="1"/>
    <w:next w:val="a0"/>
    <w:uiPriority w:val="39"/>
    <w:semiHidden/>
    <w:unhideWhenUsed/>
    <w:qFormat/>
    <w:rsid w:val="002F47A3"/>
    <w:pPr>
      <w:keepLines/>
      <w:spacing w:before="480" w:line="276" w:lineRule="auto"/>
      <w:jc w:val="left"/>
      <w:outlineLvl w:val="9"/>
    </w:pPr>
    <w:rPr>
      <w:rFonts w:ascii="Cambria" w:hAnsi="Cambria"/>
      <w:bCs/>
      <w:color w:val="365F91"/>
      <w:sz w:val="28"/>
      <w:szCs w:val="28"/>
      <w:lang w:eastAsia="en-US"/>
    </w:rPr>
  </w:style>
  <w:style w:type="character" w:customStyle="1" w:styleId="mw-headline">
    <w:name w:val="mw-headline"/>
    <w:basedOn w:val="a1"/>
    <w:rsid w:val="002F47A3"/>
  </w:style>
  <w:style w:type="character" w:customStyle="1" w:styleId="editsection">
    <w:name w:val="editsection"/>
    <w:basedOn w:val="a1"/>
    <w:rsid w:val="002F47A3"/>
  </w:style>
  <w:style w:type="paragraph" w:customStyle="1" w:styleId="732">
    <w:name w:val="7.32 Абзац"/>
    <w:basedOn w:val="a0"/>
    <w:uiPriority w:val="99"/>
    <w:qFormat/>
    <w:rsid w:val="002F47A3"/>
    <w:pPr>
      <w:spacing w:before="60" w:after="60"/>
      <w:ind w:firstLine="709"/>
      <w:jc w:val="both"/>
    </w:pPr>
    <w:rPr>
      <w:szCs w:val="20"/>
      <w:lang w:val="en-US" w:eastAsia="en-US" w:bidi="en-US"/>
    </w:rPr>
  </w:style>
  <w:style w:type="character" w:customStyle="1" w:styleId="la">
    <w:name w:val="la"/>
    <w:rsid w:val="002F47A3"/>
    <w:rPr>
      <w:rFonts w:ascii="Arial" w:hAnsi="Arial" w:cs="Arial" w:hint="default"/>
    </w:rPr>
  </w:style>
  <w:style w:type="character" w:customStyle="1" w:styleId="sla">
    <w:name w:val="sla"/>
    <w:rsid w:val="002F47A3"/>
    <w:rPr>
      <w:rFonts w:ascii="Arial" w:hAnsi="Arial" w:cs="Arial" w:hint="default"/>
    </w:rPr>
  </w:style>
  <w:style w:type="paragraph" w:customStyle="1" w:styleId="consplusnormal1">
    <w:name w:val="consplusnormal1"/>
    <w:basedOn w:val="a0"/>
    <w:uiPriority w:val="99"/>
    <w:qFormat/>
    <w:rsid w:val="002F47A3"/>
    <w:pPr>
      <w:autoSpaceDE w:val="0"/>
      <w:ind w:firstLine="720"/>
    </w:pPr>
    <w:rPr>
      <w:rFonts w:ascii="Arial" w:hAnsi="Arial" w:cs="Arial"/>
      <w:sz w:val="20"/>
      <w:szCs w:val="20"/>
    </w:rPr>
  </w:style>
  <w:style w:type="paragraph" w:customStyle="1" w:styleId="ConsPlusTitle">
    <w:name w:val="ConsPlusTitle"/>
    <w:uiPriority w:val="99"/>
    <w:qFormat/>
    <w:rsid w:val="002F47A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5">
    <w:name w:val="Знак Знак Знак1 Знак"/>
    <w:basedOn w:val="a0"/>
    <w:uiPriority w:val="99"/>
    <w:qFormat/>
    <w:rsid w:val="002F47A3"/>
    <w:pPr>
      <w:spacing w:after="160" w:line="240" w:lineRule="exact"/>
    </w:pPr>
    <w:rPr>
      <w:rFonts w:ascii="Arial" w:hAnsi="Arial" w:cs="Arial"/>
      <w:sz w:val="20"/>
      <w:szCs w:val="20"/>
      <w:lang w:val="en-US" w:eastAsia="en-US"/>
    </w:rPr>
  </w:style>
  <w:style w:type="paragraph" w:customStyle="1" w:styleId="afffa">
    <w:name w:val="Знак Знак Знак Знак"/>
    <w:basedOn w:val="a0"/>
    <w:qFormat/>
    <w:rsid w:val="002F47A3"/>
    <w:pPr>
      <w:spacing w:before="100" w:beforeAutospacing="1" w:after="100" w:afterAutospacing="1"/>
      <w:jc w:val="both"/>
    </w:pPr>
    <w:rPr>
      <w:rFonts w:ascii="Tahoma" w:hAnsi="Tahoma"/>
      <w:sz w:val="20"/>
      <w:szCs w:val="20"/>
      <w:lang w:val="en-US" w:eastAsia="en-US"/>
    </w:rPr>
  </w:style>
  <w:style w:type="paragraph" w:customStyle="1" w:styleId="mag">
    <w:name w:val="mag"/>
    <w:basedOn w:val="a0"/>
    <w:uiPriority w:val="99"/>
    <w:qFormat/>
    <w:rsid w:val="002F47A3"/>
  </w:style>
  <w:style w:type="paragraph" w:customStyle="1" w:styleId="artx">
    <w:name w:val="artx"/>
    <w:basedOn w:val="a0"/>
    <w:uiPriority w:val="99"/>
    <w:qFormat/>
    <w:rsid w:val="002F47A3"/>
    <w:pPr>
      <w:spacing w:before="100" w:beforeAutospacing="1" w:after="100" w:afterAutospacing="1"/>
    </w:pPr>
  </w:style>
  <w:style w:type="character" w:customStyle="1" w:styleId="company-subtitle">
    <w:name w:val="company-subtitle"/>
    <w:basedOn w:val="a1"/>
    <w:rsid w:val="002F47A3"/>
  </w:style>
  <w:style w:type="character" w:customStyle="1" w:styleId="pay-require">
    <w:name w:val="pay-require"/>
    <w:basedOn w:val="a1"/>
    <w:rsid w:val="002F47A3"/>
  </w:style>
  <w:style w:type="paragraph" w:customStyle="1" w:styleId="font10">
    <w:name w:val="font10"/>
    <w:basedOn w:val="a0"/>
    <w:uiPriority w:val="99"/>
    <w:qFormat/>
    <w:rsid w:val="002F47A3"/>
    <w:pPr>
      <w:spacing w:before="100" w:beforeAutospacing="1" w:after="100" w:afterAutospacing="1"/>
    </w:pPr>
  </w:style>
  <w:style w:type="character" w:customStyle="1" w:styleId="cline">
    <w:name w:val="cline"/>
    <w:basedOn w:val="a1"/>
    <w:rsid w:val="002F47A3"/>
  </w:style>
  <w:style w:type="character" w:customStyle="1" w:styleId="noaccess">
    <w:name w:val="noaccess"/>
    <w:basedOn w:val="a1"/>
    <w:rsid w:val="002F47A3"/>
  </w:style>
  <w:style w:type="character" w:customStyle="1" w:styleId="margin-left5">
    <w:name w:val="margin-left5"/>
    <w:basedOn w:val="a1"/>
    <w:rsid w:val="002F47A3"/>
  </w:style>
  <w:style w:type="paragraph" w:customStyle="1" w:styleId="grey">
    <w:name w:val="grey"/>
    <w:basedOn w:val="a0"/>
    <w:uiPriority w:val="99"/>
    <w:qFormat/>
    <w:rsid w:val="002F47A3"/>
    <w:pPr>
      <w:spacing w:before="100" w:beforeAutospacing="1" w:after="100" w:afterAutospacing="1"/>
    </w:pPr>
  </w:style>
  <w:style w:type="character" w:customStyle="1" w:styleId="y5black">
    <w:name w:val="y5_black"/>
    <w:basedOn w:val="a1"/>
    <w:rsid w:val="002F47A3"/>
  </w:style>
  <w:style w:type="character" w:customStyle="1" w:styleId="url">
    <w:name w:val="url"/>
    <w:basedOn w:val="a1"/>
    <w:rsid w:val="002F47A3"/>
  </w:style>
  <w:style w:type="character" w:customStyle="1" w:styleId="url48466191">
    <w:name w:val="url_48466191"/>
    <w:basedOn w:val="a1"/>
    <w:rsid w:val="002F47A3"/>
  </w:style>
  <w:style w:type="paragraph" w:customStyle="1" w:styleId="style1">
    <w:name w:val="style1"/>
    <w:basedOn w:val="a0"/>
    <w:uiPriority w:val="99"/>
    <w:qFormat/>
    <w:rsid w:val="002F47A3"/>
    <w:pPr>
      <w:spacing w:before="100" w:beforeAutospacing="1" w:after="100" w:afterAutospacing="1"/>
    </w:pPr>
  </w:style>
  <w:style w:type="paragraph" w:styleId="z-">
    <w:name w:val="HTML Top of Form"/>
    <w:basedOn w:val="a0"/>
    <w:next w:val="a0"/>
    <w:link w:val="z-0"/>
    <w:hidden/>
    <w:uiPriority w:val="99"/>
    <w:unhideWhenUsed/>
    <w:rsid w:val="002F47A3"/>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rsid w:val="002F47A3"/>
    <w:rPr>
      <w:rFonts w:ascii="Arial" w:eastAsia="Times New Roman" w:hAnsi="Arial" w:cs="Arial"/>
      <w:vanish/>
      <w:sz w:val="16"/>
      <w:szCs w:val="16"/>
      <w:lang w:eastAsia="ru-RU"/>
    </w:rPr>
  </w:style>
  <w:style w:type="paragraph" w:styleId="z-1">
    <w:name w:val="HTML Bottom of Form"/>
    <w:basedOn w:val="a0"/>
    <w:next w:val="a0"/>
    <w:link w:val="z-2"/>
    <w:hidden/>
    <w:uiPriority w:val="99"/>
    <w:unhideWhenUsed/>
    <w:rsid w:val="002F47A3"/>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rsid w:val="002F47A3"/>
    <w:rPr>
      <w:rFonts w:ascii="Arial" w:eastAsia="Times New Roman" w:hAnsi="Arial" w:cs="Arial"/>
      <w:vanish/>
      <w:sz w:val="16"/>
      <w:szCs w:val="16"/>
      <w:lang w:eastAsia="ru-RU"/>
    </w:rPr>
  </w:style>
  <w:style w:type="paragraph" w:styleId="afffb">
    <w:name w:val="endnote text"/>
    <w:basedOn w:val="a0"/>
    <w:link w:val="afffc"/>
    <w:uiPriority w:val="99"/>
    <w:unhideWhenUsed/>
    <w:rsid w:val="002F47A3"/>
    <w:rPr>
      <w:rFonts w:ascii="Calibri" w:eastAsia="Calibri" w:hAnsi="Calibri"/>
      <w:sz w:val="20"/>
      <w:szCs w:val="20"/>
      <w:lang w:eastAsia="en-US"/>
    </w:rPr>
  </w:style>
  <w:style w:type="character" w:customStyle="1" w:styleId="afffc">
    <w:name w:val="Текст концевой сноски Знак"/>
    <w:basedOn w:val="a1"/>
    <w:link w:val="afffb"/>
    <w:uiPriority w:val="99"/>
    <w:rsid w:val="002F47A3"/>
    <w:rPr>
      <w:rFonts w:ascii="Calibri" w:eastAsia="Calibri" w:hAnsi="Calibri" w:cs="Times New Roman"/>
      <w:sz w:val="20"/>
      <w:szCs w:val="20"/>
    </w:rPr>
  </w:style>
  <w:style w:type="paragraph" w:customStyle="1" w:styleId="afffd">
    <w:name w:val="Стиль Список без номера"/>
    <w:basedOn w:val="a0"/>
    <w:uiPriority w:val="99"/>
    <w:qFormat/>
    <w:rsid w:val="002F47A3"/>
    <w:pPr>
      <w:overflowPunct w:val="0"/>
      <w:autoSpaceDE w:val="0"/>
      <w:autoSpaceDN w:val="0"/>
      <w:adjustRightInd w:val="0"/>
      <w:spacing w:line="360" w:lineRule="auto"/>
      <w:ind w:left="708" w:hanging="425"/>
      <w:jc w:val="both"/>
      <w:textAlignment w:val="baseline"/>
    </w:pPr>
    <w:rPr>
      <w:sz w:val="28"/>
      <w:szCs w:val="20"/>
    </w:rPr>
  </w:style>
  <w:style w:type="paragraph" w:customStyle="1" w:styleId="16">
    <w:name w:val="Основной текст1"/>
    <w:basedOn w:val="a0"/>
    <w:uiPriority w:val="99"/>
    <w:qFormat/>
    <w:rsid w:val="002F47A3"/>
    <w:pPr>
      <w:spacing w:before="120"/>
      <w:ind w:firstLine="567"/>
      <w:jc w:val="both"/>
    </w:pPr>
    <w:rPr>
      <w:sz w:val="28"/>
      <w:szCs w:val="20"/>
    </w:rPr>
  </w:style>
  <w:style w:type="paragraph" w:customStyle="1" w:styleId="17">
    <w:name w:val="1"/>
    <w:basedOn w:val="a0"/>
    <w:uiPriority w:val="99"/>
    <w:qFormat/>
    <w:rsid w:val="002F47A3"/>
    <w:pPr>
      <w:ind w:firstLine="851"/>
      <w:jc w:val="both"/>
    </w:pPr>
    <w:rPr>
      <w:rFonts w:ascii="Arial" w:hAnsi="Arial"/>
      <w:szCs w:val="20"/>
    </w:rPr>
  </w:style>
  <w:style w:type="paragraph" w:customStyle="1" w:styleId="Default">
    <w:name w:val="Default"/>
    <w:qFormat/>
    <w:rsid w:val="002F47A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3">
    <w:name w:val="Pa13"/>
    <w:basedOn w:val="Default"/>
    <w:next w:val="Default"/>
    <w:uiPriority w:val="99"/>
    <w:qFormat/>
    <w:rsid w:val="002F47A3"/>
    <w:pPr>
      <w:spacing w:line="241" w:lineRule="atLeast"/>
    </w:pPr>
    <w:rPr>
      <w:color w:val="auto"/>
    </w:rPr>
  </w:style>
  <w:style w:type="character" w:customStyle="1" w:styleId="A10">
    <w:name w:val="A1"/>
    <w:uiPriority w:val="99"/>
    <w:rsid w:val="002F47A3"/>
    <w:rPr>
      <w:color w:val="000000"/>
      <w:sz w:val="20"/>
      <w:szCs w:val="20"/>
    </w:rPr>
  </w:style>
  <w:style w:type="paragraph" w:customStyle="1" w:styleId="bb-justify">
    <w:name w:val="bb-justify"/>
    <w:basedOn w:val="a0"/>
    <w:uiPriority w:val="99"/>
    <w:qFormat/>
    <w:rsid w:val="002F47A3"/>
    <w:pPr>
      <w:spacing w:before="100" w:beforeAutospacing="1" w:after="100" w:afterAutospacing="1"/>
      <w:jc w:val="both"/>
    </w:pPr>
  </w:style>
  <w:style w:type="paragraph" w:customStyle="1" w:styleId="ConsPlusCell">
    <w:name w:val="ConsPlusCell"/>
    <w:uiPriority w:val="99"/>
    <w:qFormat/>
    <w:rsid w:val="002F47A3"/>
    <w:pPr>
      <w:autoSpaceDE w:val="0"/>
      <w:autoSpaceDN w:val="0"/>
      <w:adjustRightInd w:val="0"/>
      <w:spacing w:after="0" w:line="240" w:lineRule="auto"/>
    </w:pPr>
    <w:rPr>
      <w:rFonts w:ascii="Arial" w:eastAsia="Calibri" w:hAnsi="Arial" w:cs="Arial"/>
      <w:sz w:val="20"/>
      <w:szCs w:val="20"/>
    </w:rPr>
  </w:style>
  <w:style w:type="paragraph" w:customStyle="1" w:styleId="rvps1401">
    <w:name w:val="rvps1401"/>
    <w:basedOn w:val="a0"/>
    <w:uiPriority w:val="99"/>
    <w:qFormat/>
    <w:rsid w:val="002F47A3"/>
    <w:pPr>
      <w:spacing w:after="281"/>
    </w:pPr>
    <w:rPr>
      <w:rFonts w:ascii="Arial" w:hAnsi="Arial" w:cs="Arial"/>
      <w:color w:val="000000"/>
      <w:sz w:val="22"/>
      <w:szCs w:val="22"/>
    </w:rPr>
  </w:style>
  <w:style w:type="paragraph" w:customStyle="1" w:styleId="312">
    <w:name w:val="312"/>
    <w:basedOn w:val="a0"/>
    <w:uiPriority w:val="99"/>
    <w:qFormat/>
    <w:rsid w:val="002F47A3"/>
    <w:pPr>
      <w:spacing w:before="107" w:after="107"/>
    </w:pPr>
    <w:rPr>
      <w:rFonts w:ascii="Arial" w:hAnsi="Arial" w:cs="Arial"/>
      <w:color w:val="000000"/>
      <w:sz w:val="20"/>
      <w:szCs w:val="20"/>
    </w:rPr>
  </w:style>
  <w:style w:type="paragraph" w:customStyle="1" w:styleId="afffe">
    <w:name w:val="Заголовок статьи"/>
    <w:basedOn w:val="a0"/>
    <w:next w:val="a0"/>
    <w:uiPriority w:val="99"/>
    <w:qFormat/>
    <w:rsid w:val="002F47A3"/>
    <w:pPr>
      <w:widowControl w:val="0"/>
      <w:autoSpaceDE w:val="0"/>
      <w:autoSpaceDN w:val="0"/>
      <w:adjustRightInd w:val="0"/>
      <w:ind w:left="1612" w:hanging="892"/>
      <w:jc w:val="both"/>
    </w:pPr>
    <w:rPr>
      <w:rFonts w:ascii="Arial" w:hAnsi="Arial" w:cs="Arial"/>
      <w:sz w:val="20"/>
      <w:szCs w:val="20"/>
    </w:rPr>
  </w:style>
  <w:style w:type="paragraph" w:customStyle="1" w:styleId="affff">
    <w:name w:val="Комментарий"/>
    <w:basedOn w:val="a0"/>
    <w:next w:val="a0"/>
    <w:uiPriority w:val="99"/>
    <w:qFormat/>
    <w:rsid w:val="002F47A3"/>
    <w:pPr>
      <w:widowControl w:val="0"/>
      <w:autoSpaceDE w:val="0"/>
      <w:autoSpaceDN w:val="0"/>
      <w:adjustRightInd w:val="0"/>
      <w:ind w:left="170"/>
      <w:jc w:val="both"/>
    </w:pPr>
    <w:rPr>
      <w:rFonts w:ascii="Arial" w:hAnsi="Arial" w:cs="Arial"/>
      <w:i/>
      <w:iCs/>
      <w:color w:val="800080"/>
      <w:sz w:val="20"/>
      <w:szCs w:val="20"/>
    </w:rPr>
  </w:style>
  <w:style w:type="paragraph" w:customStyle="1" w:styleId="a">
    <w:name w:val="Ц"/>
    <w:basedOn w:val="a0"/>
    <w:uiPriority w:val="99"/>
    <w:qFormat/>
    <w:rsid w:val="002F47A3"/>
    <w:pPr>
      <w:numPr>
        <w:numId w:val="2"/>
      </w:numPr>
      <w:spacing w:line="276" w:lineRule="auto"/>
      <w:jc w:val="both"/>
    </w:pPr>
    <w:rPr>
      <w:rFonts w:cs="Calibri"/>
      <w:spacing w:val="20"/>
      <w:sz w:val="28"/>
      <w:szCs w:val="28"/>
      <w:lang w:val="fr-FR"/>
    </w:rPr>
  </w:style>
  <w:style w:type="paragraph" w:customStyle="1" w:styleId="newstext">
    <w:name w:val="newstext"/>
    <w:basedOn w:val="a0"/>
    <w:uiPriority w:val="99"/>
    <w:qFormat/>
    <w:rsid w:val="002F47A3"/>
    <w:rPr>
      <w:rFonts w:ascii="Arial" w:hAnsi="Arial" w:cs="Arial"/>
      <w:sz w:val="29"/>
      <w:szCs w:val="29"/>
    </w:rPr>
  </w:style>
  <w:style w:type="paragraph" w:customStyle="1" w:styleId="100">
    <w:name w:val="Текст 10"/>
    <w:basedOn w:val="a0"/>
    <w:uiPriority w:val="99"/>
    <w:qFormat/>
    <w:rsid w:val="002F47A3"/>
    <w:pPr>
      <w:spacing w:before="40" w:line="360" w:lineRule="auto"/>
      <w:jc w:val="both"/>
    </w:pPr>
    <w:rPr>
      <w:kern w:val="28"/>
      <w:sz w:val="20"/>
      <w:szCs w:val="20"/>
    </w:rPr>
  </w:style>
  <w:style w:type="paragraph" w:customStyle="1" w:styleId="xl99">
    <w:name w:val="xl99"/>
    <w:basedOn w:val="a0"/>
    <w:qFormat/>
    <w:rsid w:val="002F47A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CharChar">
    <w:name w:val="Char Char"/>
    <w:basedOn w:val="a0"/>
    <w:uiPriority w:val="99"/>
    <w:qFormat/>
    <w:rsid w:val="002F47A3"/>
    <w:pPr>
      <w:spacing w:after="160" w:line="240" w:lineRule="exact"/>
    </w:pPr>
    <w:rPr>
      <w:rFonts w:ascii="Verdana" w:hAnsi="Verdana" w:cs="Verdana"/>
      <w:sz w:val="20"/>
      <w:szCs w:val="20"/>
      <w:lang w:val="en-US" w:eastAsia="en-US"/>
    </w:rPr>
  </w:style>
  <w:style w:type="paragraph" w:customStyle="1" w:styleId="37">
    <w:name w:val="Знак3 Знак Знак Знак Знак Знак Знак Знак Знак Знак"/>
    <w:basedOn w:val="a0"/>
    <w:uiPriority w:val="99"/>
    <w:qFormat/>
    <w:rsid w:val="002F47A3"/>
    <w:pPr>
      <w:spacing w:after="160" w:line="240" w:lineRule="exact"/>
    </w:pPr>
    <w:rPr>
      <w:rFonts w:ascii="Verdana" w:hAnsi="Verdana"/>
      <w:sz w:val="20"/>
      <w:szCs w:val="20"/>
      <w:lang w:val="en-US" w:eastAsia="en-US"/>
    </w:rPr>
  </w:style>
  <w:style w:type="paragraph" w:customStyle="1" w:styleId="font5">
    <w:name w:val="font5"/>
    <w:basedOn w:val="a0"/>
    <w:qFormat/>
    <w:rsid w:val="002F47A3"/>
    <w:pPr>
      <w:spacing w:before="100" w:beforeAutospacing="1" w:after="100" w:afterAutospacing="1"/>
    </w:pPr>
    <w:rPr>
      <w:rFonts w:ascii="Tahoma" w:hAnsi="Tahoma" w:cs="Tahoma"/>
      <w:color w:val="000000"/>
      <w:sz w:val="16"/>
      <w:szCs w:val="16"/>
    </w:rPr>
  </w:style>
  <w:style w:type="paragraph" w:customStyle="1" w:styleId="font6">
    <w:name w:val="font6"/>
    <w:basedOn w:val="a0"/>
    <w:qFormat/>
    <w:rsid w:val="002F47A3"/>
    <w:pPr>
      <w:spacing w:before="100" w:beforeAutospacing="1" w:after="100" w:afterAutospacing="1"/>
    </w:pPr>
    <w:rPr>
      <w:rFonts w:ascii="Tahoma" w:hAnsi="Tahoma" w:cs="Tahoma"/>
      <w:b/>
      <w:bCs/>
      <w:color w:val="000000"/>
      <w:sz w:val="16"/>
      <w:szCs w:val="16"/>
    </w:rPr>
  </w:style>
  <w:style w:type="paragraph" w:customStyle="1" w:styleId="xl71">
    <w:name w:val="xl71"/>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3">
    <w:name w:val="xl73"/>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4">
    <w:name w:val="xl74"/>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5">
    <w:name w:val="xl75"/>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78">
    <w:name w:val="xl78"/>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79">
    <w:name w:val="xl79"/>
    <w:basedOn w:val="a0"/>
    <w:qFormat/>
    <w:rsid w:val="002F47A3"/>
    <w:pPr>
      <w:shd w:val="clear" w:color="000000" w:fill="FFFFFF"/>
      <w:spacing w:before="100" w:beforeAutospacing="1" w:after="100" w:afterAutospacing="1"/>
      <w:jc w:val="center"/>
      <w:textAlignment w:val="center"/>
    </w:pPr>
  </w:style>
  <w:style w:type="paragraph" w:customStyle="1" w:styleId="xl80">
    <w:name w:val="xl80"/>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1">
    <w:name w:val="xl81"/>
    <w:basedOn w:val="a0"/>
    <w:qFormat/>
    <w:rsid w:val="002F47A3"/>
    <w:pPr>
      <w:spacing w:before="100" w:beforeAutospacing="1" w:after="100" w:afterAutospacing="1"/>
      <w:textAlignment w:val="center"/>
    </w:pPr>
  </w:style>
  <w:style w:type="paragraph" w:customStyle="1" w:styleId="xl82">
    <w:name w:val="xl82"/>
    <w:basedOn w:val="a0"/>
    <w:qFormat/>
    <w:rsid w:val="002F47A3"/>
    <w:pPr>
      <w:shd w:val="clear" w:color="000000" w:fill="B8CCE4"/>
      <w:spacing w:before="100" w:beforeAutospacing="1" w:after="100" w:afterAutospacing="1"/>
      <w:textAlignment w:val="center"/>
    </w:pPr>
  </w:style>
  <w:style w:type="paragraph" w:customStyle="1" w:styleId="xl83">
    <w:name w:val="xl83"/>
    <w:basedOn w:val="a0"/>
    <w:qFormat/>
    <w:rsid w:val="002F47A3"/>
    <w:pPr>
      <w:shd w:val="clear" w:color="000000" w:fill="FDE9D9"/>
      <w:spacing w:before="100" w:beforeAutospacing="1" w:after="100" w:afterAutospacing="1"/>
      <w:textAlignment w:val="center"/>
    </w:pPr>
  </w:style>
  <w:style w:type="paragraph" w:customStyle="1" w:styleId="xl84">
    <w:name w:val="xl84"/>
    <w:basedOn w:val="a0"/>
    <w:qFormat/>
    <w:rsid w:val="002F47A3"/>
    <w:pPr>
      <w:shd w:val="clear" w:color="000000" w:fill="FFFFFF"/>
      <w:spacing w:before="100" w:beforeAutospacing="1" w:after="100" w:afterAutospacing="1"/>
      <w:textAlignment w:val="center"/>
    </w:pPr>
  </w:style>
  <w:style w:type="paragraph" w:customStyle="1" w:styleId="xl85">
    <w:name w:val="xl85"/>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6">
    <w:name w:val="xl86"/>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7">
    <w:name w:val="xl87"/>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8">
    <w:name w:val="xl88"/>
    <w:basedOn w:val="a0"/>
    <w:qFormat/>
    <w:rsid w:val="002F47A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9">
    <w:name w:val="xl89"/>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rPr>
  </w:style>
  <w:style w:type="paragraph" w:customStyle="1" w:styleId="xl90">
    <w:name w:val="xl90"/>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18"/>
      <w:szCs w:val="18"/>
    </w:rPr>
  </w:style>
  <w:style w:type="paragraph" w:customStyle="1" w:styleId="xl91">
    <w:name w:val="xl91"/>
    <w:basedOn w:val="a0"/>
    <w:qFormat/>
    <w:rsid w:val="002F47A3"/>
    <w:pPr>
      <w:spacing w:before="100" w:beforeAutospacing="1" w:after="100" w:afterAutospacing="1"/>
      <w:textAlignment w:val="center"/>
    </w:pPr>
    <w:rPr>
      <w:b/>
      <w:bCs/>
    </w:rPr>
  </w:style>
  <w:style w:type="paragraph" w:customStyle="1" w:styleId="xl92">
    <w:name w:val="xl92"/>
    <w:basedOn w:val="a0"/>
    <w:qFormat/>
    <w:rsid w:val="002F47A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b/>
      <w:bCs/>
    </w:rPr>
  </w:style>
  <w:style w:type="paragraph" w:customStyle="1" w:styleId="xl93">
    <w:name w:val="xl93"/>
    <w:basedOn w:val="a0"/>
    <w:qFormat/>
    <w:rsid w:val="002F47A3"/>
    <w:pPr>
      <w:shd w:val="clear" w:color="000000" w:fill="EAF1DD"/>
      <w:spacing w:before="100" w:beforeAutospacing="1" w:after="100" w:afterAutospacing="1"/>
      <w:textAlignment w:val="center"/>
    </w:pPr>
  </w:style>
  <w:style w:type="paragraph" w:customStyle="1" w:styleId="xl94">
    <w:name w:val="xl94"/>
    <w:basedOn w:val="a0"/>
    <w:qFormat/>
    <w:rsid w:val="002F47A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0"/>
    <w:qFormat/>
    <w:rsid w:val="002F47A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7">
    <w:name w:val="xl97"/>
    <w:basedOn w:val="a0"/>
    <w:qFormat/>
    <w:rsid w:val="002F47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rPr>
  </w:style>
  <w:style w:type="paragraph" w:customStyle="1" w:styleId="xl98">
    <w:name w:val="xl98"/>
    <w:basedOn w:val="a0"/>
    <w:qFormat/>
    <w:rsid w:val="002F47A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0">
    <w:name w:val="xl100"/>
    <w:basedOn w:val="a0"/>
    <w:qFormat/>
    <w:rsid w:val="002F47A3"/>
    <w:pPr>
      <w:shd w:val="clear" w:color="000000" w:fill="FFFFFF"/>
      <w:spacing w:before="100" w:beforeAutospacing="1" w:after="100" w:afterAutospacing="1"/>
      <w:jc w:val="center"/>
      <w:textAlignment w:val="center"/>
    </w:pPr>
    <w:rPr>
      <w:sz w:val="18"/>
      <w:szCs w:val="18"/>
    </w:rPr>
  </w:style>
  <w:style w:type="paragraph" w:customStyle="1" w:styleId="xl101">
    <w:name w:val="xl101"/>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2">
    <w:name w:val="xl102"/>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3">
    <w:name w:val="xl103"/>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04">
    <w:name w:val="xl104"/>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5">
    <w:name w:val="xl105"/>
    <w:basedOn w:val="a0"/>
    <w:qFormat/>
    <w:rsid w:val="002F47A3"/>
    <w:pPr>
      <w:spacing w:before="100" w:beforeAutospacing="1" w:after="100" w:afterAutospacing="1"/>
      <w:textAlignment w:val="center"/>
    </w:pPr>
    <w:rPr>
      <w:b/>
      <w:bCs/>
    </w:rPr>
  </w:style>
  <w:style w:type="paragraph" w:customStyle="1" w:styleId="xl106">
    <w:name w:val="xl106"/>
    <w:basedOn w:val="a0"/>
    <w:qFormat/>
    <w:rsid w:val="002F47A3"/>
    <w:pPr>
      <w:shd w:val="clear" w:color="000000" w:fill="FFFFFF"/>
      <w:spacing w:before="100" w:beforeAutospacing="1" w:after="100" w:afterAutospacing="1"/>
      <w:textAlignment w:val="center"/>
    </w:pPr>
    <w:rPr>
      <w:sz w:val="16"/>
      <w:szCs w:val="16"/>
    </w:rPr>
  </w:style>
  <w:style w:type="paragraph" w:customStyle="1" w:styleId="xl107">
    <w:name w:val="xl107"/>
    <w:basedOn w:val="a0"/>
    <w:qFormat/>
    <w:rsid w:val="002F47A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08">
    <w:name w:val="xl108"/>
    <w:basedOn w:val="a0"/>
    <w:qFormat/>
    <w:rsid w:val="002F47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09">
    <w:name w:val="xl109"/>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10">
    <w:name w:val="xl110"/>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111">
    <w:name w:val="xl111"/>
    <w:basedOn w:val="a0"/>
    <w:qFormat/>
    <w:rsid w:val="002F47A3"/>
    <w:pPr>
      <w:shd w:val="clear" w:color="000000" w:fill="FFFFFF"/>
      <w:spacing w:before="100" w:beforeAutospacing="1" w:after="100" w:afterAutospacing="1"/>
      <w:textAlignment w:val="center"/>
    </w:pPr>
    <w:rPr>
      <w:i/>
      <w:iCs/>
    </w:rPr>
  </w:style>
  <w:style w:type="paragraph" w:customStyle="1" w:styleId="xl112">
    <w:name w:val="xl112"/>
    <w:basedOn w:val="a0"/>
    <w:qFormat/>
    <w:rsid w:val="002F47A3"/>
    <w:pPr>
      <w:shd w:val="clear" w:color="000000" w:fill="FFFFFF"/>
      <w:spacing w:before="100" w:beforeAutospacing="1" w:after="100" w:afterAutospacing="1"/>
      <w:textAlignment w:val="center"/>
    </w:pPr>
    <w:rPr>
      <w:b/>
      <w:bCs/>
    </w:rPr>
  </w:style>
  <w:style w:type="paragraph" w:customStyle="1" w:styleId="xl113">
    <w:name w:val="xl113"/>
    <w:basedOn w:val="a0"/>
    <w:qFormat/>
    <w:rsid w:val="002F47A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114">
    <w:name w:val="xl114"/>
    <w:basedOn w:val="a0"/>
    <w:qFormat/>
    <w:rsid w:val="002F47A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115">
    <w:name w:val="xl115"/>
    <w:basedOn w:val="a0"/>
    <w:uiPriority w:val="99"/>
    <w:qFormat/>
    <w:rsid w:val="002F47A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rPr>
  </w:style>
  <w:style w:type="paragraph" w:customStyle="1" w:styleId="xl116">
    <w:name w:val="xl116"/>
    <w:basedOn w:val="a0"/>
    <w:uiPriority w:val="99"/>
    <w:qFormat/>
    <w:rsid w:val="002F47A3"/>
    <w:pPr>
      <w:shd w:val="clear" w:color="000000" w:fill="C5D9F1"/>
      <w:spacing w:before="100" w:beforeAutospacing="1" w:after="100" w:afterAutospacing="1"/>
      <w:jc w:val="center"/>
      <w:textAlignment w:val="center"/>
    </w:pPr>
    <w:rPr>
      <w:b/>
      <w:bCs/>
    </w:rPr>
  </w:style>
  <w:style w:type="paragraph" w:customStyle="1" w:styleId="xl117">
    <w:name w:val="xl117"/>
    <w:basedOn w:val="a0"/>
    <w:uiPriority w:val="99"/>
    <w:qFormat/>
    <w:rsid w:val="002F47A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rPr>
  </w:style>
  <w:style w:type="paragraph" w:customStyle="1" w:styleId="xl118">
    <w:name w:val="xl118"/>
    <w:basedOn w:val="a0"/>
    <w:uiPriority w:val="99"/>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9">
    <w:name w:val="xl119"/>
    <w:basedOn w:val="a0"/>
    <w:uiPriority w:val="99"/>
    <w:qFormat/>
    <w:rsid w:val="002F47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rPr>
  </w:style>
  <w:style w:type="paragraph" w:customStyle="1" w:styleId="xl120">
    <w:name w:val="xl120"/>
    <w:basedOn w:val="a0"/>
    <w:uiPriority w:val="99"/>
    <w:qFormat/>
    <w:rsid w:val="002F47A3"/>
    <w:pPr>
      <w:pBdr>
        <w:left w:val="single" w:sz="4" w:space="0" w:color="auto"/>
      </w:pBdr>
      <w:shd w:val="clear" w:color="000000" w:fill="8DB4E3"/>
      <w:spacing w:before="100" w:beforeAutospacing="1" w:after="100" w:afterAutospacing="1"/>
      <w:jc w:val="center"/>
      <w:textAlignment w:val="center"/>
    </w:pPr>
    <w:rPr>
      <w:b/>
      <w:bCs/>
      <w:sz w:val="28"/>
      <w:szCs w:val="28"/>
    </w:rPr>
  </w:style>
  <w:style w:type="paragraph" w:customStyle="1" w:styleId="xl121">
    <w:name w:val="xl121"/>
    <w:basedOn w:val="a0"/>
    <w:uiPriority w:val="99"/>
    <w:qFormat/>
    <w:rsid w:val="002F47A3"/>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18"/>
      <w:szCs w:val="18"/>
    </w:rPr>
  </w:style>
  <w:style w:type="paragraph" w:customStyle="1" w:styleId="xl122">
    <w:name w:val="xl122"/>
    <w:basedOn w:val="a0"/>
    <w:uiPriority w:val="99"/>
    <w:qFormat/>
    <w:rsid w:val="002F47A3"/>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rPr>
  </w:style>
  <w:style w:type="paragraph" w:customStyle="1" w:styleId="xl123">
    <w:name w:val="xl123"/>
    <w:basedOn w:val="a0"/>
    <w:uiPriority w:val="99"/>
    <w:qFormat/>
    <w:rsid w:val="002F47A3"/>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rPr>
  </w:style>
  <w:style w:type="paragraph" w:customStyle="1" w:styleId="xl124">
    <w:name w:val="xl124"/>
    <w:basedOn w:val="a0"/>
    <w:uiPriority w:val="99"/>
    <w:qFormat/>
    <w:rsid w:val="002F47A3"/>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rPr>
  </w:style>
  <w:style w:type="paragraph" w:customStyle="1" w:styleId="xl125">
    <w:name w:val="xl125"/>
    <w:basedOn w:val="a0"/>
    <w:uiPriority w:val="99"/>
    <w:qFormat/>
    <w:rsid w:val="002F47A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rPr>
  </w:style>
  <w:style w:type="paragraph" w:customStyle="1" w:styleId="xl126">
    <w:name w:val="xl126"/>
    <w:basedOn w:val="a0"/>
    <w:uiPriority w:val="99"/>
    <w:qFormat/>
    <w:rsid w:val="002F47A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16"/>
      <w:szCs w:val="16"/>
    </w:rPr>
  </w:style>
  <w:style w:type="paragraph" w:customStyle="1" w:styleId="xl127">
    <w:name w:val="xl127"/>
    <w:basedOn w:val="a0"/>
    <w:uiPriority w:val="99"/>
    <w:qFormat/>
    <w:rsid w:val="002F47A3"/>
    <w:pPr>
      <w:pBdr>
        <w:top w:val="single" w:sz="4" w:space="0" w:color="auto"/>
        <w:left w:val="single" w:sz="4" w:space="0" w:color="auto"/>
        <w:bottom w:val="single" w:sz="4" w:space="0" w:color="auto"/>
      </w:pBdr>
      <w:shd w:val="clear" w:color="000000" w:fill="FDE9D9"/>
      <w:spacing w:before="100" w:beforeAutospacing="1" w:after="100" w:afterAutospacing="1"/>
      <w:textAlignment w:val="center"/>
    </w:pPr>
    <w:rPr>
      <w:b/>
      <w:bCs/>
    </w:rPr>
  </w:style>
  <w:style w:type="paragraph" w:customStyle="1" w:styleId="xl128">
    <w:name w:val="xl128"/>
    <w:basedOn w:val="a0"/>
    <w:uiPriority w:val="99"/>
    <w:qFormat/>
    <w:rsid w:val="002F47A3"/>
    <w:pPr>
      <w:pBdr>
        <w:top w:val="single" w:sz="4" w:space="0" w:color="auto"/>
        <w:bottom w:val="single" w:sz="4" w:space="0" w:color="auto"/>
      </w:pBdr>
      <w:shd w:val="clear" w:color="000000" w:fill="FDE9D9"/>
      <w:spacing w:before="100" w:beforeAutospacing="1" w:after="100" w:afterAutospacing="1"/>
      <w:textAlignment w:val="center"/>
    </w:pPr>
    <w:rPr>
      <w:b/>
      <w:bCs/>
    </w:rPr>
  </w:style>
  <w:style w:type="paragraph" w:customStyle="1" w:styleId="xl129">
    <w:name w:val="xl129"/>
    <w:basedOn w:val="a0"/>
    <w:uiPriority w:val="99"/>
    <w:qFormat/>
    <w:rsid w:val="002F47A3"/>
    <w:pPr>
      <w:pBdr>
        <w:top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rPr>
  </w:style>
  <w:style w:type="paragraph" w:customStyle="1" w:styleId="xl130">
    <w:name w:val="xl130"/>
    <w:basedOn w:val="a0"/>
    <w:uiPriority w:val="99"/>
    <w:qFormat/>
    <w:rsid w:val="002F47A3"/>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b/>
      <w:bCs/>
    </w:rPr>
  </w:style>
  <w:style w:type="paragraph" w:customStyle="1" w:styleId="xl131">
    <w:name w:val="xl131"/>
    <w:basedOn w:val="a0"/>
    <w:uiPriority w:val="99"/>
    <w:qFormat/>
    <w:rsid w:val="002F47A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2">
    <w:name w:val="xl132"/>
    <w:basedOn w:val="a0"/>
    <w:uiPriority w:val="99"/>
    <w:qFormat/>
    <w:rsid w:val="002F47A3"/>
    <w:pPr>
      <w:pBdr>
        <w:left w:val="single" w:sz="4" w:space="0" w:color="auto"/>
      </w:pBdr>
      <w:shd w:val="clear" w:color="000000" w:fill="8DB4E3"/>
      <w:spacing w:before="100" w:beforeAutospacing="1" w:after="100" w:afterAutospacing="1"/>
      <w:jc w:val="center"/>
      <w:textAlignment w:val="center"/>
    </w:pPr>
    <w:rPr>
      <w:sz w:val="28"/>
      <w:szCs w:val="28"/>
    </w:rPr>
  </w:style>
  <w:style w:type="paragraph" w:customStyle="1" w:styleId="xl133">
    <w:name w:val="xl133"/>
    <w:basedOn w:val="a0"/>
    <w:uiPriority w:val="99"/>
    <w:qFormat/>
    <w:rsid w:val="002F47A3"/>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134">
    <w:name w:val="xl134"/>
    <w:basedOn w:val="a0"/>
    <w:uiPriority w:val="99"/>
    <w:qFormat/>
    <w:rsid w:val="002F47A3"/>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18">
    <w:name w:val="Знак Знак1"/>
    <w:basedOn w:val="a0"/>
    <w:uiPriority w:val="99"/>
    <w:qFormat/>
    <w:rsid w:val="002F47A3"/>
    <w:pPr>
      <w:spacing w:before="100" w:beforeAutospacing="1" w:after="100" w:afterAutospacing="1"/>
    </w:pPr>
    <w:rPr>
      <w:rFonts w:ascii="Tahoma" w:hAnsi="Tahoma"/>
      <w:sz w:val="20"/>
      <w:szCs w:val="20"/>
      <w:lang w:val="en-US" w:eastAsia="en-US"/>
    </w:rPr>
  </w:style>
  <w:style w:type="paragraph" w:customStyle="1" w:styleId="ConsNonformat">
    <w:name w:val="ConsNonformat"/>
    <w:uiPriority w:val="99"/>
    <w:qFormat/>
    <w:rsid w:val="002F47A3"/>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ffff0">
    <w:name w:val="Intense Quote"/>
    <w:basedOn w:val="a0"/>
    <w:next w:val="a0"/>
    <w:link w:val="affff1"/>
    <w:uiPriority w:val="30"/>
    <w:qFormat/>
    <w:rsid w:val="002F47A3"/>
    <w:pPr>
      <w:pBdr>
        <w:bottom w:val="single" w:sz="4" w:space="4" w:color="4F81BD"/>
      </w:pBdr>
      <w:spacing w:before="200" w:after="280"/>
      <w:ind w:left="936" w:right="936"/>
    </w:pPr>
    <w:rPr>
      <w:b/>
      <w:bCs/>
      <w:i/>
      <w:iCs/>
      <w:color w:val="4F81BD"/>
    </w:rPr>
  </w:style>
  <w:style w:type="character" w:customStyle="1" w:styleId="affff1">
    <w:name w:val="Выделенная цитата Знак"/>
    <w:basedOn w:val="a1"/>
    <w:link w:val="affff0"/>
    <w:uiPriority w:val="30"/>
    <w:rsid w:val="002F47A3"/>
    <w:rPr>
      <w:rFonts w:ascii="Times New Roman" w:eastAsia="Times New Roman" w:hAnsi="Times New Roman" w:cs="Times New Roman"/>
      <w:b/>
      <w:bCs/>
      <w:i/>
      <w:iCs/>
      <w:color w:val="4F81BD"/>
      <w:sz w:val="24"/>
      <w:szCs w:val="24"/>
      <w:lang w:eastAsia="ru-RU"/>
    </w:rPr>
  </w:style>
  <w:style w:type="paragraph" w:customStyle="1" w:styleId="font7">
    <w:name w:val="font7"/>
    <w:basedOn w:val="a0"/>
    <w:qFormat/>
    <w:rsid w:val="002F47A3"/>
    <w:pPr>
      <w:spacing w:before="100" w:beforeAutospacing="1" w:after="100" w:afterAutospacing="1"/>
    </w:pPr>
    <w:rPr>
      <w:color w:val="000000"/>
    </w:rPr>
  </w:style>
  <w:style w:type="paragraph" w:customStyle="1" w:styleId="affff2">
    <w:name w:val="ТАБЛ_ЗАГОЛОВОК"/>
    <w:basedOn w:val="a0"/>
    <w:autoRedefine/>
    <w:uiPriority w:val="99"/>
    <w:qFormat/>
    <w:rsid w:val="002F47A3"/>
    <w:pPr>
      <w:widowControl w:val="0"/>
      <w:spacing w:line="360" w:lineRule="auto"/>
      <w:jc w:val="center"/>
    </w:pPr>
    <w:rPr>
      <w:b/>
      <w:szCs w:val="20"/>
    </w:rPr>
  </w:style>
  <w:style w:type="paragraph" w:customStyle="1" w:styleId="affff3">
    <w:name w:val="Стиль"/>
    <w:uiPriority w:val="99"/>
    <w:qFormat/>
    <w:rsid w:val="002F47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4">
    <w:name w:val="ТИТУЛ_ЛИСТ"/>
    <w:basedOn w:val="a0"/>
    <w:next w:val="a0"/>
    <w:autoRedefine/>
    <w:uiPriority w:val="99"/>
    <w:qFormat/>
    <w:rsid w:val="002F47A3"/>
    <w:pPr>
      <w:jc w:val="center"/>
    </w:pPr>
    <w:rPr>
      <w:b/>
      <w:snapToGrid w:val="0"/>
      <w:szCs w:val="20"/>
    </w:rPr>
  </w:style>
  <w:style w:type="paragraph" w:customStyle="1" w:styleId="msonormalcxspmiddle">
    <w:name w:val="msonormalcxspmiddle"/>
    <w:basedOn w:val="a0"/>
    <w:qFormat/>
    <w:rsid w:val="002F47A3"/>
    <w:pPr>
      <w:spacing w:before="75" w:after="75"/>
    </w:pPr>
    <w:rPr>
      <w:rFonts w:ascii="Tahoma" w:hAnsi="Tahoma" w:cs="Tahoma"/>
    </w:rPr>
  </w:style>
  <w:style w:type="paragraph" w:customStyle="1" w:styleId="1a">
    <w:name w:val="Абзац списка1"/>
    <w:basedOn w:val="a0"/>
    <w:qFormat/>
    <w:rsid w:val="002F47A3"/>
    <w:pPr>
      <w:spacing w:after="200" w:line="276" w:lineRule="auto"/>
      <w:ind w:left="720" w:firstLine="708"/>
      <w:jc w:val="both"/>
    </w:pPr>
    <w:rPr>
      <w:rFonts w:ascii="Calibri" w:hAnsi="Calibri"/>
      <w:i/>
      <w:color w:val="FF0000"/>
      <w:sz w:val="18"/>
      <w:szCs w:val="18"/>
    </w:rPr>
  </w:style>
  <w:style w:type="paragraph" w:customStyle="1" w:styleId="27">
    <w:name w:val="Основной текст2"/>
    <w:basedOn w:val="a0"/>
    <w:uiPriority w:val="99"/>
    <w:qFormat/>
    <w:rsid w:val="002F47A3"/>
    <w:pPr>
      <w:spacing w:after="120"/>
    </w:pPr>
    <w:rPr>
      <w:snapToGrid w:val="0"/>
      <w:sz w:val="20"/>
      <w:szCs w:val="20"/>
    </w:rPr>
  </w:style>
  <w:style w:type="paragraph" w:customStyle="1" w:styleId="28">
    <w:name w:val="ЗАГОЛ2"/>
    <w:basedOn w:val="a0"/>
    <w:link w:val="29"/>
    <w:autoRedefine/>
    <w:qFormat/>
    <w:rsid w:val="002F47A3"/>
    <w:pPr>
      <w:shd w:val="clear" w:color="auto" w:fill="FFFFFF"/>
      <w:autoSpaceDE w:val="0"/>
      <w:autoSpaceDN w:val="0"/>
      <w:adjustRightInd w:val="0"/>
      <w:jc w:val="center"/>
      <w:outlineLvl w:val="2"/>
    </w:pPr>
    <w:rPr>
      <w:bCs/>
      <w:iCs/>
      <w:color w:val="000000"/>
    </w:rPr>
  </w:style>
  <w:style w:type="character" w:customStyle="1" w:styleId="29">
    <w:name w:val="ЗАГОЛ2 Знак"/>
    <w:link w:val="28"/>
    <w:rsid w:val="002F47A3"/>
    <w:rPr>
      <w:rFonts w:ascii="Times New Roman" w:eastAsia="Times New Roman" w:hAnsi="Times New Roman" w:cs="Times New Roman"/>
      <w:bCs/>
      <w:iCs/>
      <w:color w:val="000000"/>
      <w:sz w:val="24"/>
      <w:szCs w:val="24"/>
      <w:shd w:val="clear" w:color="auto" w:fill="FFFFFF"/>
      <w:lang w:eastAsia="ru-RU"/>
    </w:rPr>
  </w:style>
  <w:style w:type="paragraph" w:customStyle="1" w:styleId="affff5">
    <w:name w:val="осн"/>
    <w:basedOn w:val="a0"/>
    <w:link w:val="Char"/>
    <w:qFormat/>
    <w:rsid w:val="002F47A3"/>
    <w:pPr>
      <w:ind w:firstLine="720"/>
      <w:jc w:val="both"/>
    </w:pPr>
    <w:rPr>
      <w:rFonts w:ascii="Arial" w:hAnsi="Arial"/>
      <w:sz w:val="22"/>
      <w:szCs w:val="20"/>
      <w:lang w:eastAsia="en-US"/>
    </w:rPr>
  </w:style>
  <w:style w:type="character" w:customStyle="1" w:styleId="Char">
    <w:name w:val="осн Char"/>
    <w:link w:val="affff5"/>
    <w:rsid w:val="002F47A3"/>
    <w:rPr>
      <w:rFonts w:ascii="Arial" w:eastAsia="Times New Roman" w:hAnsi="Arial" w:cs="Times New Roman"/>
      <w:szCs w:val="20"/>
    </w:rPr>
  </w:style>
  <w:style w:type="paragraph" w:customStyle="1" w:styleId="220">
    <w:name w:val="Основной текст с отступом 22"/>
    <w:basedOn w:val="a0"/>
    <w:uiPriority w:val="99"/>
    <w:qFormat/>
    <w:rsid w:val="002F47A3"/>
    <w:pPr>
      <w:spacing w:line="360" w:lineRule="auto"/>
      <w:ind w:firstLine="709"/>
    </w:pPr>
    <w:rPr>
      <w:i/>
      <w:iCs/>
      <w:color w:val="FF0000"/>
      <w:lang w:eastAsia="ar-SA"/>
    </w:rPr>
  </w:style>
  <w:style w:type="paragraph" w:customStyle="1" w:styleId="CM13">
    <w:name w:val="CM13"/>
    <w:basedOn w:val="Default"/>
    <w:next w:val="Default"/>
    <w:uiPriority w:val="99"/>
    <w:qFormat/>
    <w:rsid w:val="002F47A3"/>
    <w:rPr>
      <w:rFonts w:ascii="Arial" w:hAnsi="Arial" w:cs="Arial"/>
      <w:color w:val="auto"/>
    </w:rPr>
  </w:style>
  <w:style w:type="paragraph" w:customStyle="1" w:styleId="CM15">
    <w:name w:val="CM15"/>
    <w:basedOn w:val="Default"/>
    <w:next w:val="Default"/>
    <w:uiPriority w:val="99"/>
    <w:qFormat/>
    <w:rsid w:val="002F47A3"/>
    <w:pPr>
      <w:spacing w:line="278" w:lineRule="atLeast"/>
    </w:pPr>
    <w:rPr>
      <w:rFonts w:ascii="Arial" w:hAnsi="Arial" w:cs="Arial"/>
      <w:color w:val="auto"/>
    </w:rPr>
  </w:style>
  <w:style w:type="paragraph" w:customStyle="1" w:styleId="CM18">
    <w:name w:val="CM18"/>
    <w:basedOn w:val="Default"/>
    <w:next w:val="Default"/>
    <w:uiPriority w:val="99"/>
    <w:qFormat/>
    <w:rsid w:val="002F47A3"/>
    <w:pPr>
      <w:spacing w:line="280" w:lineRule="atLeast"/>
    </w:pPr>
    <w:rPr>
      <w:rFonts w:ascii="Arial" w:hAnsi="Arial" w:cs="Arial"/>
      <w:color w:val="auto"/>
    </w:rPr>
  </w:style>
  <w:style w:type="paragraph" w:customStyle="1" w:styleId="CM35">
    <w:name w:val="CM35"/>
    <w:basedOn w:val="Default"/>
    <w:next w:val="Default"/>
    <w:uiPriority w:val="99"/>
    <w:qFormat/>
    <w:rsid w:val="002F47A3"/>
    <w:rPr>
      <w:rFonts w:ascii="Arial" w:hAnsi="Arial" w:cs="Arial"/>
      <w:color w:val="auto"/>
    </w:rPr>
  </w:style>
  <w:style w:type="character" w:customStyle="1" w:styleId="1b">
    <w:name w:val="Заголовок_1"/>
    <w:semiHidden/>
    <w:rsid w:val="002F47A3"/>
    <w:rPr>
      <w:caps/>
    </w:rPr>
  </w:style>
  <w:style w:type="paragraph" w:customStyle="1" w:styleId="consplustitle0">
    <w:name w:val="consplustitle"/>
    <w:basedOn w:val="a0"/>
    <w:qFormat/>
    <w:rsid w:val="002F47A3"/>
    <w:pPr>
      <w:spacing w:before="100" w:beforeAutospacing="1" w:after="100" w:afterAutospacing="1"/>
    </w:pPr>
    <w:rPr>
      <w:rFonts w:eastAsia="Calibri"/>
    </w:rPr>
  </w:style>
  <w:style w:type="paragraph" w:customStyle="1" w:styleId="1c">
    <w:name w:val="Без интервала1"/>
    <w:link w:val="NoSpacingChar"/>
    <w:qFormat/>
    <w:rsid w:val="002F47A3"/>
    <w:pPr>
      <w:spacing w:after="0" w:line="240" w:lineRule="auto"/>
    </w:pPr>
    <w:rPr>
      <w:rFonts w:ascii="Calibri" w:eastAsia="Times New Roman" w:hAnsi="Calibri" w:cs="Times New Roman"/>
    </w:rPr>
  </w:style>
  <w:style w:type="character" w:customStyle="1" w:styleId="NoSpacingChar">
    <w:name w:val="No Spacing Char"/>
    <w:link w:val="1c"/>
    <w:locked/>
    <w:rsid w:val="002F47A3"/>
    <w:rPr>
      <w:rFonts w:ascii="Calibri" w:eastAsia="Times New Roman" w:hAnsi="Calibri" w:cs="Times New Roman"/>
    </w:rPr>
  </w:style>
  <w:style w:type="paragraph" w:customStyle="1" w:styleId="ac0">
    <w:name w:val="ac"/>
    <w:basedOn w:val="a0"/>
    <w:uiPriority w:val="99"/>
    <w:qFormat/>
    <w:rsid w:val="002F47A3"/>
    <w:pPr>
      <w:spacing w:before="100" w:beforeAutospacing="1" w:after="100" w:afterAutospacing="1"/>
    </w:pPr>
  </w:style>
  <w:style w:type="character" w:customStyle="1" w:styleId="spelle">
    <w:name w:val="spelle"/>
    <w:rsid w:val="002F47A3"/>
  </w:style>
  <w:style w:type="character" w:customStyle="1" w:styleId="grame">
    <w:name w:val="grame"/>
    <w:rsid w:val="002F47A3"/>
  </w:style>
  <w:style w:type="character" w:customStyle="1" w:styleId="110">
    <w:name w:val="Заголовок 1 Знак1"/>
    <w:aliases w:val="Head 1 Знак1,????????? 1 Знак1"/>
    <w:rsid w:val="002F47A3"/>
    <w:rPr>
      <w:rFonts w:ascii="Cambria" w:eastAsia="Times New Roman" w:hAnsi="Cambria" w:cs="Times New Roman"/>
      <w:b/>
      <w:bCs/>
      <w:color w:val="365F91"/>
      <w:sz w:val="28"/>
      <w:szCs w:val="28"/>
    </w:rPr>
  </w:style>
  <w:style w:type="character" w:customStyle="1" w:styleId="210">
    <w:name w:val="Заголовок 2 Знак1"/>
    <w:aliases w:val="numbered indent 2 Знак,ni2 Знак,h2 Знак,Hanging 2 Indent Знак,Header 2 Знак,Numbered indent 2 Знак,Заголовок 2 Знак Знак Знак Знак,Заголовок 21 Знак,Заголовок 2 Знак Знак Знак Знак Знак Знак Знак Знак,Заголовок 22 Знак"/>
    <w:semiHidden/>
    <w:rsid w:val="002F47A3"/>
    <w:rPr>
      <w:rFonts w:ascii="Cambria" w:eastAsia="Times New Roman" w:hAnsi="Cambria" w:cs="Times New Roman"/>
      <w:b/>
      <w:bCs/>
      <w:color w:val="4F81BD"/>
      <w:sz w:val="26"/>
      <w:szCs w:val="26"/>
    </w:rPr>
  </w:style>
  <w:style w:type="character" w:customStyle="1" w:styleId="1d">
    <w:name w:val="Текст сноски Знак1"/>
    <w:aliases w:val="Текст сноски Знак Знак Знак Знак Знак Знак2,Текст сноски Знак Знак Знак Знак Знак Знак Знак1,Текст сноски Знак Знак Знак Знак Знак Знак Знак Знак Знак Знак Знак Знак Знак Зн Знак1,Текст сноски Знак Знак Знак1,Текст сноски-FN Знак1"/>
    <w:uiPriority w:val="99"/>
    <w:semiHidden/>
    <w:rsid w:val="002F47A3"/>
    <w:rPr>
      <w:rFonts w:ascii="Times New Roman" w:eastAsia="Times New Roman" w:hAnsi="Times New Roman"/>
    </w:rPr>
  </w:style>
  <w:style w:type="character" w:customStyle="1" w:styleId="1e">
    <w:name w:val="Основной текст Знак1"/>
    <w:aliases w:val="Основной текст Знак Знак Знак Знак2,Основной текст Знак Знак Знак Знак Знак1,Основной текст Знак Знак Знак2,Основной текст Знак Знак  Знак Знак Знак1,Основной текст Знак Знак Знак Знак Знак Знак Знак Знак1"/>
    <w:semiHidden/>
    <w:rsid w:val="002F47A3"/>
    <w:rPr>
      <w:rFonts w:ascii="Times New Roman" w:eastAsia="Times New Roman" w:hAnsi="Times New Roman"/>
      <w:sz w:val="24"/>
      <w:szCs w:val="24"/>
    </w:rPr>
  </w:style>
  <w:style w:type="character" w:customStyle="1" w:styleId="1f">
    <w:name w:val="Основной текст с отступом Знак1"/>
    <w:aliases w:val="Основной текст 1 Знак1,Нумерованный список !! Знак1,Основной текст без отступа Знак1"/>
    <w:semiHidden/>
    <w:rsid w:val="002F47A3"/>
    <w:rPr>
      <w:rFonts w:ascii="Times New Roman" w:eastAsia="Times New Roman" w:hAnsi="Times New Roman"/>
      <w:sz w:val="24"/>
      <w:szCs w:val="24"/>
    </w:rPr>
  </w:style>
  <w:style w:type="character" w:customStyle="1" w:styleId="212">
    <w:name w:val="Основной текст 2 Знак1"/>
    <w:aliases w:val="Основной текст сноска под таблицу Знак1"/>
    <w:semiHidden/>
    <w:rsid w:val="002F47A3"/>
    <w:rPr>
      <w:rFonts w:ascii="Times New Roman" w:eastAsia="Times New Roman" w:hAnsi="Times New Roman"/>
      <w:sz w:val="24"/>
      <w:szCs w:val="24"/>
    </w:rPr>
  </w:style>
  <w:style w:type="character" w:customStyle="1" w:styleId="1f0">
    <w:name w:val="Знак Знак Знак1"/>
    <w:rsid w:val="002F47A3"/>
    <w:rPr>
      <w:b/>
      <w:bCs/>
      <w:lang w:val="en-US" w:eastAsia="ru-RU" w:bidi="ar-SA"/>
    </w:rPr>
  </w:style>
  <w:style w:type="character" w:customStyle="1" w:styleId="affff6">
    <w:name w:val="Основной текст_"/>
    <w:link w:val="72"/>
    <w:rsid w:val="002F47A3"/>
    <w:rPr>
      <w:rFonts w:ascii="Times New Roman" w:eastAsia="Times New Roman" w:hAnsi="Times New Roman"/>
      <w:spacing w:val="20"/>
      <w:sz w:val="109"/>
      <w:szCs w:val="109"/>
      <w:shd w:val="clear" w:color="auto" w:fill="FFFFFF"/>
    </w:rPr>
  </w:style>
  <w:style w:type="paragraph" w:customStyle="1" w:styleId="72">
    <w:name w:val="Основной текст7"/>
    <w:basedOn w:val="a0"/>
    <w:link w:val="affff6"/>
    <w:qFormat/>
    <w:rsid w:val="002F47A3"/>
    <w:pPr>
      <w:shd w:val="clear" w:color="auto" w:fill="FFFFFF"/>
      <w:spacing w:line="0" w:lineRule="atLeast"/>
      <w:ind w:hanging="1480"/>
    </w:pPr>
    <w:rPr>
      <w:rFonts w:cstheme="minorBidi"/>
      <w:spacing w:val="20"/>
      <w:sz w:val="109"/>
      <w:szCs w:val="109"/>
      <w:lang w:eastAsia="en-US"/>
    </w:rPr>
  </w:style>
  <w:style w:type="character" w:customStyle="1" w:styleId="43pt0pt">
    <w:name w:val="Основной текст + 43 pt;Курсив;Малые прописные;Интервал 0 pt"/>
    <w:rsid w:val="002F47A3"/>
    <w:rPr>
      <w:rFonts w:ascii="Times New Roman" w:eastAsia="Times New Roman" w:hAnsi="Times New Roman" w:cs="Times New Roman"/>
      <w:b w:val="0"/>
      <w:bCs w:val="0"/>
      <w:i/>
      <w:iCs/>
      <w:smallCaps/>
      <w:strike w:val="0"/>
      <w:spacing w:val="0"/>
      <w:sz w:val="86"/>
      <w:szCs w:val="86"/>
      <w:shd w:val="clear" w:color="auto" w:fill="FFFFFF"/>
    </w:rPr>
  </w:style>
  <w:style w:type="character" w:customStyle="1" w:styleId="62">
    <w:name w:val="Основной текст (6)_"/>
    <w:link w:val="63"/>
    <w:rsid w:val="002F47A3"/>
    <w:rPr>
      <w:rFonts w:ascii="SimHei" w:eastAsia="SimHei" w:hAnsi="SimHei" w:cs="SimHei"/>
      <w:sz w:val="27"/>
      <w:szCs w:val="27"/>
      <w:shd w:val="clear" w:color="auto" w:fill="FFFFFF"/>
    </w:rPr>
  </w:style>
  <w:style w:type="paragraph" w:customStyle="1" w:styleId="63">
    <w:name w:val="Основной текст (6)"/>
    <w:basedOn w:val="a0"/>
    <w:link w:val="62"/>
    <w:qFormat/>
    <w:rsid w:val="002F47A3"/>
    <w:pPr>
      <w:shd w:val="clear" w:color="auto" w:fill="FFFFFF"/>
      <w:spacing w:before="240" w:line="0" w:lineRule="atLeast"/>
    </w:pPr>
    <w:rPr>
      <w:rFonts w:ascii="SimHei" w:eastAsia="SimHei" w:hAnsi="SimHei" w:cs="SimHei"/>
      <w:sz w:val="27"/>
      <w:szCs w:val="27"/>
      <w:lang w:eastAsia="en-US"/>
    </w:rPr>
  </w:style>
  <w:style w:type="character" w:customStyle="1" w:styleId="6TimesNewRoman19pt">
    <w:name w:val="Основной текст (6) + Times New Roman;19 pt;Курсив"/>
    <w:rsid w:val="002F47A3"/>
    <w:rPr>
      <w:rFonts w:ascii="Times New Roman" w:eastAsia="Times New Roman" w:hAnsi="Times New Roman" w:cs="Times New Roman"/>
      <w:b w:val="0"/>
      <w:bCs w:val="0"/>
      <w:i/>
      <w:iCs/>
      <w:smallCaps w:val="0"/>
      <w:strike w:val="0"/>
      <w:sz w:val="38"/>
      <w:szCs w:val="38"/>
    </w:rPr>
  </w:style>
  <w:style w:type="character" w:customStyle="1" w:styleId="38">
    <w:name w:val="Основной текст3"/>
    <w:rsid w:val="002F47A3"/>
    <w:rPr>
      <w:rFonts w:ascii="Times New Roman" w:eastAsia="Times New Roman" w:hAnsi="Times New Roman" w:cs="Times New Roman"/>
      <w:b w:val="0"/>
      <w:bCs w:val="0"/>
      <w:i w:val="0"/>
      <w:iCs w:val="0"/>
      <w:smallCaps w:val="0"/>
      <w:strike w:val="0"/>
      <w:spacing w:val="20"/>
      <w:sz w:val="109"/>
      <w:szCs w:val="109"/>
      <w:shd w:val="clear" w:color="auto" w:fill="FFFFFF"/>
    </w:rPr>
  </w:style>
  <w:style w:type="character" w:customStyle="1" w:styleId="92">
    <w:name w:val="Основной текст (9)_"/>
    <w:link w:val="93"/>
    <w:rsid w:val="002F47A3"/>
    <w:rPr>
      <w:rFonts w:ascii="Times New Roman" w:eastAsia="Times New Roman" w:hAnsi="Times New Roman"/>
      <w:sz w:val="43"/>
      <w:szCs w:val="43"/>
      <w:shd w:val="clear" w:color="auto" w:fill="FFFFFF"/>
    </w:rPr>
  </w:style>
  <w:style w:type="paragraph" w:customStyle="1" w:styleId="93">
    <w:name w:val="Основной текст (9)"/>
    <w:basedOn w:val="a0"/>
    <w:link w:val="92"/>
    <w:qFormat/>
    <w:rsid w:val="002F47A3"/>
    <w:pPr>
      <w:shd w:val="clear" w:color="auto" w:fill="FFFFFF"/>
      <w:spacing w:line="0" w:lineRule="atLeast"/>
    </w:pPr>
    <w:rPr>
      <w:rFonts w:cstheme="minorBidi"/>
      <w:sz w:val="43"/>
      <w:szCs w:val="43"/>
      <w:lang w:eastAsia="en-US"/>
    </w:rPr>
  </w:style>
  <w:style w:type="character" w:customStyle="1" w:styleId="nobr">
    <w:name w:val="nobr"/>
    <w:rsid w:val="002F47A3"/>
  </w:style>
  <w:style w:type="character" w:customStyle="1" w:styleId="nowrap">
    <w:name w:val="nowrap"/>
    <w:basedOn w:val="a1"/>
    <w:rsid w:val="002F47A3"/>
  </w:style>
  <w:style w:type="character" w:customStyle="1" w:styleId="1f1">
    <w:name w:val="Неразрешенное упоминание1"/>
    <w:basedOn w:val="a1"/>
    <w:uiPriority w:val="99"/>
    <w:semiHidden/>
    <w:unhideWhenUsed/>
    <w:rsid w:val="002F47A3"/>
    <w:rPr>
      <w:color w:val="808080"/>
      <w:shd w:val="clear" w:color="auto" w:fill="E6E6E6"/>
    </w:rPr>
  </w:style>
  <w:style w:type="paragraph" w:customStyle="1" w:styleId="2a">
    <w:name w:val="Абзац списка2"/>
    <w:basedOn w:val="a0"/>
    <w:qFormat/>
    <w:rsid w:val="002F47A3"/>
    <w:pPr>
      <w:spacing w:after="200" w:line="276" w:lineRule="auto"/>
      <w:ind w:left="720"/>
      <w:contextualSpacing/>
    </w:pPr>
    <w:rPr>
      <w:rFonts w:ascii="Calibri" w:eastAsia="Calibri" w:hAnsi="Calibri"/>
      <w:sz w:val="22"/>
      <w:szCs w:val="22"/>
      <w:lang w:eastAsia="en-US"/>
    </w:rPr>
  </w:style>
  <w:style w:type="character" w:customStyle="1" w:styleId="affff7">
    <w:name w:val="Подпись к картинке_"/>
    <w:basedOn w:val="a1"/>
    <w:link w:val="affff8"/>
    <w:rsid w:val="002F47A3"/>
    <w:rPr>
      <w:rFonts w:ascii="Times New Roman" w:eastAsia="Times New Roman" w:hAnsi="Times New Roman" w:cs="Times New Roman"/>
      <w:sz w:val="27"/>
      <w:szCs w:val="27"/>
      <w:shd w:val="clear" w:color="auto" w:fill="FFFFFF"/>
    </w:rPr>
  </w:style>
  <w:style w:type="paragraph" w:customStyle="1" w:styleId="affff8">
    <w:name w:val="Подпись к картинке"/>
    <w:basedOn w:val="a0"/>
    <w:link w:val="affff7"/>
    <w:qFormat/>
    <w:rsid w:val="002F47A3"/>
    <w:pPr>
      <w:shd w:val="clear" w:color="auto" w:fill="FFFFFF"/>
      <w:spacing w:line="370" w:lineRule="exact"/>
      <w:ind w:hanging="1460"/>
      <w:jc w:val="center"/>
    </w:pPr>
    <w:rPr>
      <w:sz w:val="27"/>
      <w:szCs w:val="27"/>
      <w:lang w:eastAsia="en-US"/>
    </w:rPr>
  </w:style>
  <w:style w:type="character" w:customStyle="1" w:styleId="82">
    <w:name w:val="Основной текст (8)_"/>
    <w:basedOn w:val="a1"/>
    <w:link w:val="83"/>
    <w:rsid w:val="002F47A3"/>
    <w:rPr>
      <w:rFonts w:ascii="Calibri" w:eastAsia="Calibri" w:hAnsi="Calibri" w:cs="Calibri"/>
      <w:sz w:val="17"/>
      <w:szCs w:val="17"/>
      <w:shd w:val="clear" w:color="auto" w:fill="FFFFFF"/>
    </w:rPr>
  </w:style>
  <w:style w:type="paragraph" w:customStyle="1" w:styleId="83">
    <w:name w:val="Основной текст (8)"/>
    <w:basedOn w:val="a0"/>
    <w:link w:val="82"/>
    <w:qFormat/>
    <w:rsid w:val="002F47A3"/>
    <w:pPr>
      <w:shd w:val="clear" w:color="auto" w:fill="FFFFFF"/>
      <w:spacing w:line="211" w:lineRule="exact"/>
    </w:pPr>
    <w:rPr>
      <w:rFonts w:ascii="Calibri" w:eastAsia="Calibri" w:hAnsi="Calibri" w:cs="Calibri"/>
      <w:sz w:val="17"/>
      <w:szCs w:val="17"/>
      <w:lang w:eastAsia="en-US"/>
    </w:rPr>
  </w:style>
  <w:style w:type="character" w:customStyle="1" w:styleId="affff9">
    <w:name w:val="Подпись к таблице_"/>
    <w:basedOn w:val="a1"/>
    <w:link w:val="affffa"/>
    <w:rsid w:val="002F47A3"/>
    <w:rPr>
      <w:rFonts w:ascii="Times New Roman" w:eastAsia="Times New Roman" w:hAnsi="Times New Roman" w:cs="Times New Roman"/>
      <w:sz w:val="27"/>
      <w:szCs w:val="27"/>
      <w:shd w:val="clear" w:color="auto" w:fill="FFFFFF"/>
    </w:rPr>
  </w:style>
  <w:style w:type="paragraph" w:customStyle="1" w:styleId="affffa">
    <w:name w:val="Подпись к таблице"/>
    <w:basedOn w:val="a0"/>
    <w:link w:val="affff9"/>
    <w:qFormat/>
    <w:rsid w:val="002F47A3"/>
    <w:pPr>
      <w:shd w:val="clear" w:color="auto" w:fill="FFFFFF"/>
      <w:spacing w:line="379" w:lineRule="exact"/>
      <w:ind w:hanging="1880"/>
      <w:jc w:val="both"/>
    </w:pPr>
    <w:rPr>
      <w:sz w:val="27"/>
      <w:szCs w:val="27"/>
      <w:lang w:eastAsia="en-US"/>
    </w:rPr>
  </w:style>
  <w:style w:type="character" w:customStyle="1" w:styleId="221">
    <w:name w:val="Заголовок №2 (2)_"/>
    <w:basedOn w:val="a1"/>
    <w:link w:val="222"/>
    <w:rsid w:val="002F47A3"/>
    <w:rPr>
      <w:rFonts w:ascii="Times New Roman" w:eastAsia="Times New Roman" w:hAnsi="Times New Roman" w:cs="Times New Roman"/>
      <w:sz w:val="27"/>
      <w:szCs w:val="27"/>
      <w:shd w:val="clear" w:color="auto" w:fill="FFFFFF"/>
    </w:rPr>
  </w:style>
  <w:style w:type="paragraph" w:customStyle="1" w:styleId="222">
    <w:name w:val="Заголовок №2 (2)"/>
    <w:basedOn w:val="a0"/>
    <w:link w:val="221"/>
    <w:qFormat/>
    <w:rsid w:val="002F47A3"/>
    <w:pPr>
      <w:shd w:val="clear" w:color="auto" w:fill="FFFFFF"/>
      <w:spacing w:after="420" w:line="0" w:lineRule="atLeast"/>
      <w:outlineLvl w:val="1"/>
    </w:pPr>
    <w:rPr>
      <w:sz w:val="27"/>
      <w:szCs w:val="27"/>
      <w:lang w:eastAsia="en-US"/>
    </w:rPr>
  </w:style>
  <w:style w:type="character" w:customStyle="1" w:styleId="2b">
    <w:name w:val="Основной текст (2)_"/>
    <w:basedOn w:val="a1"/>
    <w:link w:val="2c"/>
    <w:rsid w:val="002F47A3"/>
    <w:rPr>
      <w:rFonts w:ascii="Times New Roman" w:eastAsia="Times New Roman" w:hAnsi="Times New Roman" w:cs="Times New Roman"/>
      <w:sz w:val="27"/>
      <w:szCs w:val="27"/>
      <w:shd w:val="clear" w:color="auto" w:fill="FFFFFF"/>
    </w:rPr>
  </w:style>
  <w:style w:type="paragraph" w:customStyle="1" w:styleId="2c">
    <w:name w:val="Основной текст (2)"/>
    <w:basedOn w:val="a0"/>
    <w:link w:val="2b"/>
    <w:qFormat/>
    <w:rsid w:val="002F47A3"/>
    <w:pPr>
      <w:shd w:val="clear" w:color="auto" w:fill="FFFFFF"/>
      <w:spacing w:before="360" w:line="365" w:lineRule="exact"/>
      <w:ind w:firstLine="700"/>
      <w:jc w:val="both"/>
    </w:pPr>
    <w:rPr>
      <w:sz w:val="27"/>
      <w:szCs w:val="27"/>
      <w:lang w:eastAsia="en-US"/>
    </w:rPr>
  </w:style>
  <w:style w:type="character" w:customStyle="1" w:styleId="2d">
    <w:name w:val="Заголовок №2_"/>
    <w:basedOn w:val="a1"/>
    <w:link w:val="2e"/>
    <w:rsid w:val="002F47A3"/>
    <w:rPr>
      <w:rFonts w:ascii="Times New Roman" w:eastAsia="Times New Roman" w:hAnsi="Times New Roman" w:cs="Times New Roman"/>
      <w:sz w:val="27"/>
      <w:szCs w:val="27"/>
      <w:shd w:val="clear" w:color="auto" w:fill="FFFFFF"/>
    </w:rPr>
  </w:style>
  <w:style w:type="paragraph" w:customStyle="1" w:styleId="2e">
    <w:name w:val="Заголовок №2"/>
    <w:basedOn w:val="a0"/>
    <w:link w:val="2d"/>
    <w:qFormat/>
    <w:rsid w:val="002F47A3"/>
    <w:pPr>
      <w:shd w:val="clear" w:color="auto" w:fill="FFFFFF"/>
      <w:spacing w:before="420" w:line="370" w:lineRule="exact"/>
      <w:ind w:firstLine="560"/>
      <w:jc w:val="both"/>
      <w:outlineLvl w:val="1"/>
    </w:pPr>
    <w:rPr>
      <w:sz w:val="27"/>
      <w:szCs w:val="27"/>
      <w:lang w:eastAsia="en-US"/>
    </w:rPr>
  </w:style>
  <w:style w:type="character" w:customStyle="1" w:styleId="39">
    <w:name w:val="Основной текст (3)_"/>
    <w:basedOn w:val="a1"/>
    <w:rsid w:val="002F47A3"/>
    <w:rPr>
      <w:rFonts w:ascii="Times New Roman" w:eastAsia="Times New Roman" w:hAnsi="Times New Roman" w:cs="Times New Roman"/>
      <w:b w:val="0"/>
      <w:bCs w:val="0"/>
      <w:i w:val="0"/>
      <w:iCs w:val="0"/>
      <w:smallCaps w:val="0"/>
      <w:strike w:val="0"/>
      <w:spacing w:val="0"/>
      <w:sz w:val="22"/>
      <w:szCs w:val="22"/>
    </w:rPr>
  </w:style>
  <w:style w:type="character" w:customStyle="1" w:styleId="42">
    <w:name w:val="Основной текст (4)_"/>
    <w:basedOn w:val="a1"/>
    <w:rsid w:val="002F47A3"/>
    <w:rPr>
      <w:rFonts w:ascii="Calibri" w:eastAsia="Calibri" w:hAnsi="Calibri" w:cs="Calibri"/>
      <w:b w:val="0"/>
      <w:bCs w:val="0"/>
      <w:i w:val="0"/>
      <w:iCs w:val="0"/>
      <w:smallCaps w:val="0"/>
      <w:strike w:val="0"/>
      <w:spacing w:val="0"/>
      <w:sz w:val="19"/>
      <w:szCs w:val="19"/>
    </w:rPr>
  </w:style>
  <w:style w:type="character" w:customStyle="1" w:styleId="43">
    <w:name w:val="Основной текст (4)"/>
    <w:basedOn w:val="42"/>
    <w:rsid w:val="002F47A3"/>
    <w:rPr>
      <w:rFonts w:ascii="Calibri" w:eastAsia="Calibri" w:hAnsi="Calibri" w:cs="Calibri"/>
      <w:b w:val="0"/>
      <w:bCs w:val="0"/>
      <w:i w:val="0"/>
      <w:iCs w:val="0"/>
      <w:smallCaps w:val="0"/>
      <w:strike w:val="0"/>
      <w:spacing w:val="0"/>
      <w:sz w:val="19"/>
      <w:szCs w:val="19"/>
    </w:rPr>
  </w:style>
  <w:style w:type="character" w:customStyle="1" w:styleId="2f">
    <w:name w:val="Подпись к картинке (2)_"/>
    <w:basedOn w:val="a1"/>
    <w:rsid w:val="002F47A3"/>
    <w:rPr>
      <w:rFonts w:ascii="Calibri" w:eastAsia="Calibri" w:hAnsi="Calibri" w:cs="Calibri"/>
      <w:b w:val="0"/>
      <w:bCs w:val="0"/>
      <w:i w:val="0"/>
      <w:iCs w:val="0"/>
      <w:smallCaps w:val="0"/>
      <w:strike w:val="0"/>
      <w:spacing w:val="0"/>
      <w:sz w:val="19"/>
      <w:szCs w:val="19"/>
    </w:rPr>
  </w:style>
  <w:style w:type="character" w:customStyle="1" w:styleId="2f0">
    <w:name w:val="Подпись к картинке (2)"/>
    <w:basedOn w:val="2f"/>
    <w:rsid w:val="002F47A3"/>
    <w:rPr>
      <w:rFonts w:ascii="Calibri" w:eastAsia="Calibri" w:hAnsi="Calibri" w:cs="Calibri"/>
      <w:b w:val="0"/>
      <w:bCs w:val="0"/>
      <w:i w:val="0"/>
      <w:iCs w:val="0"/>
      <w:smallCaps w:val="0"/>
      <w:strike w:val="0"/>
      <w:spacing w:val="0"/>
      <w:sz w:val="19"/>
      <w:szCs w:val="19"/>
    </w:rPr>
  </w:style>
  <w:style w:type="character" w:customStyle="1" w:styleId="52">
    <w:name w:val="Основной текст (5)_"/>
    <w:basedOn w:val="a1"/>
    <w:link w:val="53"/>
    <w:rsid w:val="002F47A3"/>
    <w:rPr>
      <w:rFonts w:ascii="Times New Roman" w:eastAsia="Times New Roman" w:hAnsi="Times New Roman" w:cs="Times New Roman"/>
      <w:sz w:val="21"/>
      <w:szCs w:val="21"/>
      <w:shd w:val="clear" w:color="auto" w:fill="FFFFFF"/>
    </w:rPr>
  </w:style>
  <w:style w:type="paragraph" w:customStyle="1" w:styleId="53">
    <w:name w:val="Основной текст (5)"/>
    <w:basedOn w:val="a0"/>
    <w:link w:val="52"/>
    <w:qFormat/>
    <w:rsid w:val="002F47A3"/>
    <w:pPr>
      <w:shd w:val="clear" w:color="auto" w:fill="FFFFFF"/>
      <w:spacing w:line="0" w:lineRule="atLeast"/>
    </w:pPr>
    <w:rPr>
      <w:sz w:val="21"/>
      <w:szCs w:val="21"/>
      <w:lang w:eastAsia="en-US"/>
    </w:rPr>
  </w:style>
  <w:style w:type="character" w:customStyle="1" w:styleId="73">
    <w:name w:val="Основной текст (7)_"/>
    <w:basedOn w:val="a1"/>
    <w:link w:val="74"/>
    <w:rsid w:val="002F47A3"/>
    <w:rPr>
      <w:rFonts w:ascii="Times New Roman" w:eastAsia="Times New Roman" w:hAnsi="Times New Roman" w:cs="Times New Roman"/>
      <w:sz w:val="20"/>
      <w:szCs w:val="20"/>
      <w:shd w:val="clear" w:color="auto" w:fill="FFFFFF"/>
    </w:rPr>
  </w:style>
  <w:style w:type="paragraph" w:customStyle="1" w:styleId="74">
    <w:name w:val="Основной текст (7)"/>
    <w:basedOn w:val="a0"/>
    <w:link w:val="73"/>
    <w:qFormat/>
    <w:rsid w:val="002F47A3"/>
    <w:pPr>
      <w:shd w:val="clear" w:color="auto" w:fill="FFFFFF"/>
      <w:spacing w:line="0" w:lineRule="atLeast"/>
    </w:pPr>
    <w:rPr>
      <w:sz w:val="20"/>
      <w:szCs w:val="20"/>
      <w:lang w:eastAsia="en-US"/>
    </w:rPr>
  </w:style>
  <w:style w:type="character" w:customStyle="1" w:styleId="2f1">
    <w:name w:val="Подпись к таблице (2)_"/>
    <w:basedOn w:val="a1"/>
    <w:link w:val="2f2"/>
    <w:rsid w:val="002F47A3"/>
    <w:rPr>
      <w:rFonts w:ascii="Times New Roman" w:eastAsia="Times New Roman" w:hAnsi="Times New Roman" w:cs="Times New Roman"/>
      <w:shd w:val="clear" w:color="auto" w:fill="FFFFFF"/>
    </w:rPr>
  </w:style>
  <w:style w:type="paragraph" w:customStyle="1" w:styleId="2f2">
    <w:name w:val="Подпись к таблице (2)"/>
    <w:basedOn w:val="a0"/>
    <w:link w:val="2f1"/>
    <w:qFormat/>
    <w:rsid w:val="002F47A3"/>
    <w:pPr>
      <w:shd w:val="clear" w:color="auto" w:fill="FFFFFF"/>
      <w:spacing w:line="0" w:lineRule="atLeast"/>
    </w:pPr>
    <w:rPr>
      <w:sz w:val="22"/>
      <w:szCs w:val="22"/>
      <w:lang w:eastAsia="en-US"/>
    </w:rPr>
  </w:style>
  <w:style w:type="character" w:customStyle="1" w:styleId="101">
    <w:name w:val="Основной текст (10)_"/>
    <w:basedOn w:val="a1"/>
    <w:link w:val="102"/>
    <w:rsid w:val="002F47A3"/>
    <w:rPr>
      <w:rFonts w:ascii="Times New Roman" w:eastAsia="Times New Roman" w:hAnsi="Times New Roman" w:cs="Times New Roman"/>
      <w:sz w:val="17"/>
      <w:szCs w:val="17"/>
      <w:shd w:val="clear" w:color="auto" w:fill="FFFFFF"/>
    </w:rPr>
  </w:style>
  <w:style w:type="paragraph" w:customStyle="1" w:styleId="102">
    <w:name w:val="Основной текст (10)"/>
    <w:basedOn w:val="a0"/>
    <w:link w:val="101"/>
    <w:qFormat/>
    <w:rsid w:val="002F47A3"/>
    <w:pPr>
      <w:shd w:val="clear" w:color="auto" w:fill="FFFFFF"/>
      <w:spacing w:line="0" w:lineRule="atLeast"/>
    </w:pPr>
    <w:rPr>
      <w:sz w:val="17"/>
      <w:szCs w:val="17"/>
      <w:lang w:eastAsia="en-US"/>
    </w:rPr>
  </w:style>
  <w:style w:type="character" w:customStyle="1" w:styleId="3a">
    <w:name w:val="Подпись к картинке (3)_"/>
    <w:basedOn w:val="a1"/>
    <w:link w:val="3b"/>
    <w:rsid w:val="002F47A3"/>
    <w:rPr>
      <w:rFonts w:ascii="Times New Roman" w:eastAsia="Times New Roman" w:hAnsi="Times New Roman" w:cs="Times New Roman"/>
      <w:shd w:val="clear" w:color="auto" w:fill="FFFFFF"/>
    </w:rPr>
  </w:style>
  <w:style w:type="paragraph" w:customStyle="1" w:styleId="3b">
    <w:name w:val="Подпись к картинке (3)"/>
    <w:basedOn w:val="a0"/>
    <w:link w:val="3a"/>
    <w:qFormat/>
    <w:rsid w:val="002F47A3"/>
    <w:pPr>
      <w:shd w:val="clear" w:color="auto" w:fill="FFFFFF"/>
      <w:spacing w:line="557" w:lineRule="exact"/>
      <w:jc w:val="both"/>
    </w:pPr>
    <w:rPr>
      <w:sz w:val="22"/>
      <w:szCs w:val="22"/>
      <w:lang w:eastAsia="en-US"/>
    </w:rPr>
  </w:style>
  <w:style w:type="character" w:customStyle="1" w:styleId="111">
    <w:name w:val="Основной текст (11)_"/>
    <w:basedOn w:val="a1"/>
    <w:rsid w:val="002F47A3"/>
    <w:rPr>
      <w:rFonts w:ascii="Times New Roman" w:eastAsia="Times New Roman" w:hAnsi="Times New Roman" w:cs="Times New Roman"/>
      <w:b w:val="0"/>
      <w:bCs w:val="0"/>
      <w:i w:val="0"/>
      <w:iCs w:val="0"/>
      <w:smallCaps w:val="0"/>
      <w:strike w:val="0"/>
      <w:sz w:val="47"/>
      <w:szCs w:val="47"/>
    </w:rPr>
  </w:style>
  <w:style w:type="character" w:customStyle="1" w:styleId="112">
    <w:name w:val="Основной текст (11)"/>
    <w:basedOn w:val="111"/>
    <w:rsid w:val="002F47A3"/>
    <w:rPr>
      <w:rFonts w:ascii="Times New Roman" w:eastAsia="Times New Roman" w:hAnsi="Times New Roman" w:cs="Times New Roman"/>
      <w:b w:val="0"/>
      <w:bCs w:val="0"/>
      <w:i w:val="0"/>
      <w:iCs w:val="0"/>
      <w:smallCaps w:val="0"/>
      <w:strike w:val="0"/>
      <w:sz w:val="47"/>
      <w:szCs w:val="47"/>
    </w:rPr>
  </w:style>
  <w:style w:type="character" w:customStyle="1" w:styleId="120">
    <w:name w:val="Основной текст (12)_"/>
    <w:basedOn w:val="a1"/>
    <w:rsid w:val="002F47A3"/>
    <w:rPr>
      <w:rFonts w:ascii="Times New Roman" w:eastAsia="Times New Roman" w:hAnsi="Times New Roman" w:cs="Times New Roman"/>
      <w:b w:val="0"/>
      <w:bCs w:val="0"/>
      <w:i w:val="0"/>
      <w:iCs w:val="0"/>
      <w:smallCaps w:val="0"/>
      <w:strike w:val="0"/>
      <w:sz w:val="47"/>
      <w:szCs w:val="47"/>
    </w:rPr>
  </w:style>
  <w:style w:type="character" w:customStyle="1" w:styleId="121">
    <w:name w:val="Основной текст (12)"/>
    <w:basedOn w:val="120"/>
    <w:rsid w:val="002F47A3"/>
    <w:rPr>
      <w:rFonts w:ascii="Times New Roman" w:eastAsia="Times New Roman" w:hAnsi="Times New Roman" w:cs="Times New Roman"/>
      <w:b w:val="0"/>
      <w:bCs w:val="0"/>
      <w:i w:val="0"/>
      <w:iCs w:val="0"/>
      <w:smallCaps w:val="0"/>
      <w:strike w:val="0"/>
      <w:sz w:val="47"/>
      <w:szCs w:val="47"/>
    </w:rPr>
  </w:style>
  <w:style w:type="character" w:customStyle="1" w:styleId="3c">
    <w:name w:val="Основной текст (3)"/>
    <w:basedOn w:val="39"/>
    <w:rsid w:val="002F47A3"/>
    <w:rPr>
      <w:rFonts w:ascii="Times New Roman" w:eastAsia="Times New Roman" w:hAnsi="Times New Roman" w:cs="Times New Roman"/>
      <w:b w:val="0"/>
      <w:bCs w:val="0"/>
      <w:i w:val="0"/>
      <w:iCs w:val="0"/>
      <w:smallCaps w:val="0"/>
      <w:strike w:val="0"/>
      <w:spacing w:val="0"/>
      <w:sz w:val="22"/>
      <w:szCs w:val="22"/>
    </w:rPr>
  </w:style>
  <w:style w:type="character" w:customStyle="1" w:styleId="130">
    <w:name w:val="Основной текст (13)_"/>
    <w:basedOn w:val="a1"/>
    <w:link w:val="131"/>
    <w:rsid w:val="002F47A3"/>
    <w:rPr>
      <w:rFonts w:ascii="Times New Roman" w:eastAsia="Times New Roman" w:hAnsi="Times New Roman" w:cs="Times New Roman"/>
      <w:sz w:val="27"/>
      <w:szCs w:val="27"/>
      <w:shd w:val="clear" w:color="auto" w:fill="FFFFFF"/>
    </w:rPr>
  </w:style>
  <w:style w:type="paragraph" w:customStyle="1" w:styleId="131">
    <w:name w:val="Основной текст (13)"/>
    <w:basedOn w:val="a0"/>
    <w:link w:val="130"/>
    <w:qFormat/>
    <w:rsid w:val="002F47A3"/>
    <w:pPr>
      <w:shd w:val="clear" w:color="auto" w:fill="FFFFFF"/>
      <w:spacing w:before="180" w:after="180" w:line="0" w:lineRule="atLeast"/>
      <w:ind w:firstLine="720"/>
      <w:jc w:val="both"/>
    </w:pPr>
    <w:rPr>
      <w:sz w:val="27"/>
      <w:szCs w:val="27"/>
      <w:lang w:eastAsia="en-US"/>
    </w:rPr>
  </w:style>
  <w:style w:type="character" w:customStyle="1" w:styleId="affffb">
    <w:name w:val="Основной текст + Полужирный;Курсив"/>
    <w:basedOn w:val="affff6"/>
    <w:rsid w:val="002F47A3"/>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140">
    <w:name w:val="Основной текст (14)_"/>
    <w:basedOn w:val="a1"/>
    <w:link w:val="141"/>
    <w:rsid w:val="002F47A3"/>
    <w:rPr>
      <w:rFonts w:ascii="Times New Roman" w:eastAsia="Times New Roman" w:hAnsi="Times New Roman" w:cs="Times New Roman"/>
      <w:sz w:val="25"/>
      <w:szCs w:val="25"/>
      <w:shd w:val="clear" w:color="auto" w:fill="FFFFFF"/>
    </w:rPr>
  </w:style>
  <w:style w:type="paragraph" w:customStyle="1" w:styleId="141">
    <w:name w:val="Основной текст (14)"/>
    <w:basedOn w:val="a0"/>
    <w:link w:val="140"/>
    <w:qFormat/>
    <w:rsid w:val="002F47A3"/>
    <w:pPr>
      <w:shd w:val="clear" w:color="auto" w:fill="FFFFFF"/>
      <w:spacing w:before="360" w:line="370" w:lineRule="exact"/>
      <w:ind w:firstLine="700"/>
      <w:jc w:val="both"/>
    </w:pPr>
    <w:rPr>
      <w:sz w:val="25"/>
      <w:szCs w:val="25"/>
      <w:lang w:eastAsia="en-US"/>
    </w:rPr>
  </w:style>
  <w:style w:type="character" w:customStyle="1" w:styleId="155pt">
    <w:name w:val="Основной текст + 15;5 pt"/>
    <w:basedOn w:val="affff6"/>
    <w:rsid w:val="002F47A3"/>
    <w:rPr>
      <w:rFonts w:ascii="Times New Roman" w:eastAsia="Times New Roman" w:hAnsi="Times New Roman" w:cs="Times New Roman"/>
      <w:b w:val="0"/>
      <w:bCs w:val="0"/>
      <w:i w:val="0"/>
      <w:iCs w:val="0"/>
      <w:smallCaps w:val="0"/>
      <w:strike w:val="0"/>
      <w:spacing w:val="0"/>
      <w:sz w:val="31"/>
      <w:szCs w:val="31"/>
      <w:shd w:val="clear" w:color="auto" w:fill="FFFFFF"/>
    </w:rPr>
  </w:style>
  <w:style w:type="character" w:customStyle="1" w:styleId="1f2">
    <w:name w:val="Заголовок №1_"/>
    <w:basedOn w:val="a1"/>
    <w:link w:val="1f3"/>
    <w:rsid w:val="002F47A3"/>
    <w:rPr>
      <w:rFonts w:ascii="Times New Roman" w:eastAsia="Times New Roman" w:hAnsi="Times New Roman" w:cs="Times New Roman"/>
      <w:sz w:val="31"/>
      <w:szCs w:val="31"/>
      <w:shd w:val="clear" w:color="auto" w:fill="FFFFFF"/>
    </w:rPr>
  </w:style>
  <w:style w:type="paragraph" w:customStyle="1" w:styleId="1f3">
    <w:name w:val="Заголовок №1"/>
    <w:basedOn w:val="a0"/>
    <w:link w:val="1f2"/>
    <w:qFormat/>
    <w:rsid w:val="002F47A3"/>
    <w:pPr>
      <w:shd w:val="clear" w:color="auto" w:fill="FFFFFF"/>
      <w:spacing w:before="240" w:after="120" w:line="0" w:lineRule="atLeast"/>
      <w:jc w:val="both"/>
      <w:outlineLvl w:val="0"/>
    </w:pPr>
    <w:rPr>
      <w:sz w:val="31"/>
      <w:szCs w:val="31"/>
      <w:lang w:eastAsia="en-US"/>
    </w:rPr>
  </w:style>
  <w:style w:type="character" w:customStyle="1" w:styleId="-0">
    <w:name w:val="Таблица - текст основной Знак"/>
    <w:basedOn w:val="a1"/>
    <w:link w:val="-1"/>
    <w:locked/>
    <w:rsid w:val="002F47A3"/>
    <w:rPr>
      <w:rFonts w:ascii="Arial" w:hAnsi="Arial" w:cs="Arial"/>
      <w:color w:val="000000"/>
    </w:rPr>
  </w:style>
  <w:style w:type="paragraph" w:customStyle="1" w:styleId="-1">
    <w:name w:val="Таблица - текст основной"/>
    <w:basedOn w:val="af4"/>
    <w:link w:val="-0"/>
    <w:qFormat/>
    <w:rsid w:val="002F47A3"/>
    <w:pPr>
      <w:suppressAutoHyphens/>
      <w:spacing w:before="20" w:after="20" w:line="276" w:lineRule="auto"/>
    </w:pPr>
    <w:rPr>
      <w:rFonts w:ascii="Arial" w:eastAsiaTheme="minorHAnsi" w:hAnsi="Arial" w:cs="Arial"/>
      <w:color w:val="000000"/>
      <w:sz w:val="22"/>
      <w:szCs w:val="22"/>
      <w:lang w:eastAsia="en-US"/>
    </w:rPr>
  </w:style>
  <w:style w:type="paragraph" w:customStyle="1" w:styleId="2f3">
    <w:name w:val="Знак Знак2 Знак"/>
    <w:basedOn w:val="a0"/>
    <w:uiPriority w:val="99"/>
    <w:qFormat/>
    <w:rsid w:val="002F47A3"/>
    <w:pPr>
      <w:spacing w:after="160" w:line="240" w:lineRule="exact"/>
    </w:pPr>
    <w:rPr>
      <w:rFonts w:ascii="Verdana" w:hAnsi="Verdana" w:cs="Verdana"/>
      <w:lang w:val="en-US" w:eastAsia="en-US"/>
    </w:rPr>
  </w:style>
  <w:style w:type="paragraph" w:customStyle="1" w:styleId="44">
    <w:name w:val="Основной текст4"/>
    <w:basedOn w:val="a0"/>
    <w:qFormat/>
    <w:rsid w:val="002F47A3"/>
    <w:pPr>
      <w:shd w:val="clear" w:color="auto" w:fill="FFFFFF"/>
      <w:spacing w:before="480" w:after="600" w:line="569" w:lineRule="exact"/>
      <w:ind w:hanging="680"/>
    </w:pPr>
    <w:rPr>
      <w:color w:val="000000"/>
      <w:lang w:val="ru"/>
    </w:rPr>
  </w:style>
  <w:style w:type="character" w:customStyle="1" w:styleId="122">
    <w:name w:val="Заголовок №1 (2)_"/>
    <w:basedOn w:val="a1"/>
    <w:link w:val="123"/>
    <w:rsid w:val="002F47A3"/>
    <w:rPr>
      <w:rFonts w:ascii="Times New Roman" w:eastAsia="Times New Roman" w:hAnsi="Times New Roman" w:cs="Times New Roman"/>
      <w:sz w:val="43"/>
      <w:szCs w:val="43"/>
      <w:shd w:val="clear" w:color="auto" w:fill="FFFFFF"/>
    </w:rPr>
  </w:style>
  <w:style w:type="paragraph" w:customStyle="1" w:styleId="123">
    <w:name w:val="Заголовок №1 (2)"/>
    <w:basedOn w:val="a0"/>
    <w:link w:val="122"/>
    <w:qFormat/>
    <w:rsid w:val="002F47A3"/>
    <w:pPr>
      <w:shd w:val="clear" w:color="auto" w:fill="FFFFFF"/>
      <w:spacing w:before="480" w:after="480" w:line="0" w:lineRule="atLeast"/>
      <w:jc w:val="center"/>
      <w:outlineLvl w:val="0"/>
    </w:pPr>
    <w:rPr>
      <w:sz w:val="43"/>
      <w:szCs w:val="43"/>
      <w:lang w:eastAsia="en-US"/>
    </w:rPr>
  </w:style>
  <w:style w:type="character" w:customStyle="1" w:styleId="w">
    <w:name w:val="w"/>
    <w:basedOn w:val="a1"/>
    <w:rsid w:val="002F47A3"/>
  </w:style>
  <w:style w:type="character" w:customStyle="1" w:styleId="blk">
    <w:name w:val="blk"/>
    <w:basedOn w:val="a1"/>
    <w:rsid w:val="002F47A3"/>
  </w:style>
  <w:style w:type="paragraph" w:customStyle="1" w:styleId="msonormal0">
    <w:name w:val="msonormal"/>
    <w:basedOn w:val="a0"/>
    <w:qFormat/>
    <w:rsid w:val="002F47A3"/>
    <w:pPr>
      <w:spacing w:before="100" w:beforeAutospacing="1" w:after="100" w:afterAutospacing="1"/>
    </w:pPr>
    <w:rPr>
      <w:rFonts w:ascii="Arial Unicode MS" w:eastAsia="Arial Unicode MS" w:hAnsi="Arial Unicode MS" w:cs="Arial Unicode MS"/>
      <w:color w:val="0000A0"/>
    </w:rPr>
  </w:style>
  <w:style w:type="paragraph" w:customStyle="1" w:styleId="ConsTitle">
    <w:name w:val="ConsTitle"/>
    <w:uiPriority w:val="99"/>
    <w:qFormat/>
    <w:rsid w:val="002F47A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ktexjustify">
    <w:name w:val="dktexjustify"/>
    <w:basedOn w:val="a0"/>
    <w:uiPriority w:val="99"/>
    <w:qFormat/>
    <w:rsid w:val="002F47A3"/>
    <w:pPr>
      <w:spacing w:before="100" w:beforeAutospacing="1" w:after="100" w:afterAutospacing="1"/>
    </w:pPr>
  </w:style>
  <w:style w:type="paragraph" w:customStyle="1" w:styleId="formattext">
    <w:name w:val="formattext"/>
    <w:basedOn w:val="a0"/>
    <w:qFormat/>
    <w:rsid w:val="002F47A3"/>
    <w:pPr>
      <w:spacing w:before="100" w:beforeAutospacing="1" w:after="100" w:afterAutospacing="1"/>
    </w:pPr>
  </w:style>
  <w:style w:type="paragraph" w:customStyle="1" w:styleId="consplusnormal2">
    <w:name w:val="consplusnormal"/>
    <w:basedOn w:val="a0"/>
    <w:uiPriority w:val="99"/>
    <w:qFormat/>
    <w:rsid w:val="002F47A3"/>
    <w:pPr>
      <w:spacing w:before="100" w:beforeAutospacing="1" w:after="100" w:afterAutospacing="1"/>
    </w:pPr>
  </w:style>
  <w:style w:type="character" w:customStyle="1" w:styleId="43pt">
    <w:name w:val="Основной текст + 43 pt"/>
    <w:aliases w:val="Курсив,Малые прописные,Интервал 0 pt"/>
    <w:rsid w:val="002F47A3"/>
    <w:rPr>
      <w:rFonts w:ascii="Times New Roman" w:eastAsia="Times New Roman" w:hAnsi="Times New Roman" w:cs="Times New Roman" w:hint="default"/>
      <w:b w:val="0"/>
      <w:bCs w:val="0"/>
      <w:i/>
      <w:iCs/>
      <w:smallCaps w:val="0"/>
      <w:strike w:val="0"/>
      <w:dstrike w:val="0"/>
      <w:sz w:val="38"/>
      <w:szCs w:val="38"/>
      <w:u w:val="none"/>
      <w:effect w:val="none"/>
    </w:rPr>
  </w:style>
  <w:style w:type="character" w:customStyle="1" w:styleId="S3">
    <w:name w:val="S_Маркированный Знак"/>
    <w:rsid w:val="002F47A3"/>
    <w:rPr>
      <w:w w:val="109"/>
      <w:sz w:val="24"/>
      <w:szCs w:val="24"/>
      <w:lang w:val="ru-RU" w:eastAsia="ru-RU"/>
    </w:rPr>
  </w:style>
  <w:style w:type="paragraph" w:customStyle="1" w:styleId="Report">
    <w:name w:val="Report"/>
    <w:basedOn w:val="a0"/>
    <w:qFormat/>
    <w:rsid w:val="002F47A3"/>
    <w:pPr>
      <w:spacing w:line="360" w:lineRule="auto"/>
      <w:ind w:firstLine="567"/>
      <w:jc w:val="both"/>
    </w:pPr>
    <w:rPr>
      <w:szCs w:val="20"/>
    </w:rPr>
  </w:style>
  <w:style w:type="paragraph" w:customStyle="1" w:styleId="affffc">
    <w:name w:val="Название таблицы"/>
    <w:basedOn w:val="a0"/>
    <w:next w:val="afff5"/>
    <w:autoRedefine/>
    <w:qFormat/>
    <w:rsid w:val="002F47A3"/>
    <w:pPr>
      <w:keepNext/>
      <w:spacing w:before="240" w:after="120" w:line="312" w:lineRule="auto"/>
      <w:ind w:left="1701" w:hanging="1701"/>
    </w:pPr>
    <w:rPr>
      <w:b/>
      <w:sz w:val="22"/>
      <w:szCs w:val="22"/>
    </w:rPr>
  </w:style>
  <w:style w:type="character" w:customStyle="1" w:styleId="-2">
    <w:name w:val="Таблица - шапка Знак"/>
    <w:link w:val="-3"/>
    <w:rsid w:val="002F47A3"/>
    <w:rPr>
      <w:rFonts w:ascii="Arial" w:hAnsi="Arial" w:cs="Arial"/>
      <w:b/>
    </w:rPr>
  </w:style>
  <w:style w:type="paragraph" w:customStyle="1" w:styleId="-3">
    <w:name w:val="Таблица - шапка"/>
    <w:basedOn w:val="a0"/>
    <w:link w:val="-2"/>
    <w:qFormat/>
    <w:rsid w:val="002F47A3"/>
    <w:pPr>
      <w:suppressAutoHyphens/>
      <w:spacing w:before="120" w:after="120"/>
      <w:jc w:val="center"/>
    </w:pPr>
    <w:rPr>
      <w:rFonts w:ascii="Arial" w:eastAsiaTheme="minorHAnsi" w:hAnsi="Arial" w:cs="Arial"/>
      <w:b/>
      <w:sz w:val="22"/>
      <w:szCs w:val="22"/>
      <w:lang w:eastAsia="en-US"/>
    </w:rPr>
  </w:style>
  <w:style w:type="character" w:customStyle="1" w:styleId="-4">
    <w:name w:val="Таблица - текст по центру Знак"/>
    <w:link w:val="-5"/>
    <w:rsid w:val="002F47A3"/>
    <w:rPr>
      <w:rFonts w:ascii="Arial" w:eastAsia="Calibri" w:hAnsi="Arial" w:cs="Arial"/>
      <w:color w:val="000000"/>
      <w:lang w:eastAsia="ar-SA"/>
    </w:rPr>
  </w:style>
  <w:style w:type="paragraph" w:customStyle="1" w:styleId="-5">
    <w:name w:val="Таблица - текст по центру"/>
    <w:basedOn w:val="-1"/>
    <w:link w:val="-4"/>
    <w:qFormat/>
    <w:rsid w:val="002F47A3"/>
    <w:pPr>
      <w:spacing w:before="40" w:after="40" w:line="240" w:lineRule="auto"/>
      <w:contextualSpacing/>
      <w:jc w:val="center"/>
    </w:pPr>
    <w:rPr>
      <w:rFonts w:eastAsia="Calibri"/>
      <w:lang w:eastAsia="ar-SA"/>
    </w:rPr>
  </w:style>
  <w:style w:type="character" w:customStyle="1" w:styleId="2f4">
    <w:name w:val="Неразрешенное упоминание2"/>
    <w:basedOn w:val="a1"/>
    <w:uiPriority w:val="99"/>
    <w:semiHidden/>
    <w:unhideWhenUsed/>
    <w:rsid w:val="002F47A3"/>
    <w:rPr>
      <w:color w:val="808080"/>
      <w:shd w:val="clear" w:color="auto" w:fill="E6E6E6"/>
    </w:rPr>
  </w:style>
  <w:style w:type="paragraph" w:customStyle="1" w:styleId="64">
    <w:name w:val="Основной текст6"/>
    <w:basedOn w:val="a0"/>
    <w:qFormat/>
    <w:rsid w:val="002F47A3"/>
    <w:pPr>
      <w:shd w:val="clear" w:color="auto" w:fill="FFFFFF"/>
      <w:spacing w:after="60" w:line="437" w:lineRule="exact"/>
      <w:ind w:hanging="1980"/>
      <w:jc w:val="both"/>
    </w:pPr>
    <w:rPr>
      <w:color w:val="000000"/>
      <w:sz w:val="23"/>
      <w:szCs w:val="23"/>
      <w:lang w:val="ru"/>
    </w:rPr>
  </w:style>
  <w:style w:type="character" w:customStyle="1" w:styleId="UnresolvedMention">
    <w:name w:val="Unresolved Mention"/>
    <w:basedOn w:val="a1"/>
    <w:uiPriority w:val="99"/>
    <w:semiHidden/>
    <w:unhideWhenUsed/>
    <w:rsid w:val="002F47A3"/>
    <w:rPr>
      <w:color w:val="808080"/>
      <w:shd w:val="clear" w:color="auto" w:fill="E6E6E6"/>
    </w:rPr>
  </w:style>
  <w:style w:type="paragraph" w:customStyle="1" w:styleId="dktexleft">
    <w:name w:val="dktexleft"/>
    <w:basedOn w:val="a0"/>
    <w:qFormat/>
    <w:rsid w:val="002F47A3"/>
    <w:pPr>
      <w:spacing w:before="100" w:beforeAutospacing="1" w:after="100" w:afterAutospacing="1"/>
      <w:jc w:val="both"/>
    </w:pPr>
  </w:style>
  <w:style w:type="character" w:customStyle="1" w:styleId="calc-credit-tablecell">
    <w:name w:val="calc-credit-table__cell"/>
    <w:basedOn w:val="a1"/>
    <w:rsid w:val="002F47A3"/>
  </w:style>
  <w:style w:type="character" w:customStyle="1" w:styleId="catalog-section-title">
    <w:name w:val="catalog-section-title"/>
    <w:basedOn w:val="a1"/>
    <w:rsid w:val="002F47A3"/>
  </w:style>
  <w:style w:type="character" w:customStyle="1" w:styleId="2f5">
    <w:name w:val="Верхний колонтитул Знак2"/>
    <w:aliases w:val="Верхний колонтитул Знак Знак Знак,Верхний колонтитул Знак1 Знак,Верхний колонтитул Знак Знак1"/>
    <w:uiPriority w:val="99"/>
    <w:locked/>
    <w:rsid w:val="002F47A3"/>
    <w:rPr>
      <w:sz w:val="24"/>
      <w:szCs w:val="24"/>
      <w:lang w:val="ru-RU" w:eastAsia="ar-SA" w:bidi="ar-SA"/>
    </w:rPr>
  </w:style>
  <w:style w:type="character" w:customStyle="1" w:styleId="113">
    <w:name w:val="Неразрешенное упоминание11"/>
    <w:basedOn w:val="a1"/>
    <w:uiPriority w:val="99"/>
    <w:semiHidden/>
    <w:unhideWhenUsed/>
    <w:rsid w:val="002F47A3"/>
    <w:rPr>
      <w:color w:val="808080"/>
      <w:shd w:val="clear" w:color="auto" w:fill="E6E6E6"/>
    </w:rPr>
  </w:style>
  <w:style w:type="paragraph" w:customStyle="1" w:styleId="xl66">
    <w:name w:val="xl66"/>
    <w:basedOn w:val="a0"/>
    <w:qFormat/>
    <w:rsid w:val="002F47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7">
    <w:name w:val="xl67"/>
    <w:basedOn w:val="a0"/>
    <w:qFormat/>
    <w:rsid w:val="002F47A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b/>
      <w:bCs/>
      <w:color w:val="000000"/>
      <w:sz w:val="18"/>
      <w:szCs w:val="18"/>
    </w:rPr>
  </w:style>
  <w:style w:type="paragraph" w:customStyle="1" w:styleId="xl68">
    <w:name w:val="xl68"/>
    <w:basedOn w:val="a0"/>
    <w:qFormat/>
    <w:rsid w:val="002F47A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b/>
      <w:bCs/>
      <w:color w:val="000000"/>
      <w:sz w:val="18"/>
      <w:szCs w:val="18"/>
    </w:rPr>
  </w:style>
  <w:style w:type="paragraph" w:customStyle="1" w:styleId="xl69">
    <w:name w:val="xl69"/>
    <w:basedOn w:val="a0"/>
    <w:qFormat/>
    <w:rsid w:val="002F47A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pPr>
    <w:rPr>
      <w:b/>
      <w:bCs/>
      <w:color w:val="000000"/>
      <w:sz w:val="18"/>
      <w:szCs w:val="18"/>
    </w:rPr>
  </w:style>
  <w:style w:type="paragraph" w:customStyle="1" w:styleId="xl70">
    <w:name w:val="xl70"/>
    <w:basedOn w:val="a0"/>
    <w:qFormat/>
    <w:rsid w:val="002F47A3"/>
    <w:pPr>
      <w:spacing w:before="100" w:beforeAutospacing="1" w:after="100" w:afterAutospacing="1"/>
    </w:pPr>
    <w:rPr>
      <w:b/>
      <w:bCs/>
      <w:color w:val="000000"/>
      <w:sz w:val="18"/>
      <w:szCs w:val="18"/>
    </w:rPr>
  </w:style>
  <w:style w:type="character" w:styleId="affffd">
    <w:name w:val="annotation reference"/>
    <w:basedOn w:val="a1"/>
    <w:uiPriority w:val="99"/>
    <w:semiHidden/>
    <w:unhideWhenUsed/>
    <w:rsid w:val="002F47A3"/>
    <w:rPr>
      <w:sz w:val="16"/>
      <w:szCs w:val="16"/>
    </w:rPr>
  </w:style>
  <w:style w:type="paragraph" w:styleId="affffe">
    <w:name w:val="annotation text"/>
    <w:basedOn w:val="a0"/>
    <w:link w:val="afffff"/>
    <w:uiPriority w:val="99"/>
    <w:semiHidden/>
    <w:unhideWhenUsed/>
    <w:rsid w:val="002F47A3"/>
    <w:rPr>
      <w:sz w:val="20"/>
      <w:szCs w:val="20"/>
    </w:rPr>
  </w:style>
  <w:style w:type="character" w:customStyle="1" w:styleId="afffff">
    <w:name w:val="Текст примечания Знак"/>
    <w:basedOn w:val="a1"/>
    <w:link w:val="affffe"/>
    <w:uiPriority w:val="99"/>
    <w:semiHidden/>
    <w:rsid w:val="002F47A3"/>
    <w:rPr>
      <w:rFonts w:ascii="Times New Roman" w:eastAsia="Times New Roman" w:hAnsi="Times New Roman" w:cs="Times New Roman"/>
      <w:sz w:val="20"/>
      <w:szCs w:val="20"/>
      <w:lang w:eastAsia="ru-RU"/>
    </w:rPr>
  </w:style>
  <w:style w:type="paragraph" w:styleId="afffff0">
    <w:name w:val="annotation subject"/>
    <w:basedOn w:val="affffe"/>
    <w:next w:val="affffe"/>
    <w:link w:val="afffff1"/>
    <w:uiPriority w:val="99"/>
    <w:semiHidden/>
    <w:unhideWhenUsed/>
    <w:rsid w:val="002F47A3"/>
    <w:rPr>
      <w:b/>
      <w:bCs/>
    </w:rPr>
  </w:style>
  <w:style w:type="character" w:customStyle="1" w:styleId="afffff1">
    <w:name w:val="Тема примечания Знак"/>
    <w:basedOn w:val="afffff"/>
    <w:link w:val="afffff0"/>
    <w:uiPriority w:val="99"/>
    <w:semiHidden/>
    <w:rsid w:val="002F47A3"/>
    <w:rPr>
      <w:rFonts w:ascii="Times New Roman" w:eastAsia="Times New Roman" w:hAnsi="Times New Roman" w:cs="Times New Roman"/>
      <w:b/>
      <w:bCs/>
      <w:sz w:val="20"/>
      <w:szCs w:val="20"/>
      <w:lang w:eastAsia="ru-RU"/>
    </w:rPr>
  </w:style>
  <w:style w:type="character" w:customStyle="1" w:styleId="1f4">
    <w:name w:val="Текст примечания Знак1"/>
    <w:basedOn w:val="a1"/>
    <w:uiPriority w:val="99"/>
    <w:semiHidden/>
    <w:rsid w:val="002F47A3"/>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0"/>
    <w:qFormat/>
    <w:rsid w:val="002F47A3"/>
    <w:pPr>
      <w:ind w:firstLine="709"/>
      <w:jc w:val="both"/>
    </w:pPr>
    <w:rPr>
      <w:sz w:val="26"/>
      <w:szCs w:val="26"/>
    </w:rPr>
  </w:style>
  <w:style w:type="paragraph" w:customStyle="1" w:styleId="oaenoniinee">
    <w:name w:val="oaeno niinee"/>
    <w:basedOn w:val="a0"/>
    <w:qFormat/>
    <w:rsid w:val="002F47A3"/>
    <w:pPr>
      <w:jc w:val="both"/>
    </w:pPr>
  </w:style>
  <w:style w:type="paragraph" w:customStyle="1" w:styleId="BodyTextIndent31">
    <w:name w:val="Body Text Indent 31"/>
    <w:basedOn w:val="a0"/>
    <w:qFormat/>
    <w:rsid w:val="002F47A3"/>
    <w:pPr>
      <w:ind w:firstLine="709"/>
      <w:jc w:val="both"/>
    </w:pPr>
    <w:rPr>
      <w:sz w:val="26"/>
      <w:szCs w:val="26"/>
    </w:rPr>
  </w:style>
  <w:style w:type="character" w:customStyle="1" w:styleId="710">
    <w:name w:val="Заголовок 7 Знак1"/>
    <w:basedOn w:val="a1"/>
    <w:uiPriority w:val="99"/>
    <w:semiHidden/>
    <w:rsid w:val="002F47A3"/>
    <w:rPr>
      <w:rFonts w:asciiTheme="majorHAnsi" w:eastAsiaTheme="majorEastAsia" w:hAnsiTheme="majorHAnsi" w:cstheme="majorBidi"/>
      <w:i/>
      <w:iCs/>
      <w:color w:val="243F60" w:themeColor="accent1" w:themeShade="7F"/>
      <w:sz w:val="24"/>
      <w:szCs w:val="24"/>
      <w:lang w:eastAsia="ru-RU"/>
    </w:rPr>
  </w:style>
  <w:style w:type="character" w:customStyle="1" w:styleId="810">
    <w:name w:val="Заголовок 8 Знак1"/>
    <w:basedOn w:val="a1"/>
    <w:uiPriority w:val="99"/>
    <w:semiHidden/>
    <w:rsid w:val="002F47A3"/>
    <w:rPr>
      <w:rFonts w:asciiTheme="majorHAnsi" w:eastAsiaTheme="majorEastAsia" w:hAnsiTheme="majorHAnsi" w:cstheme="majorBidi"/>
      <w:color w:val="272727" w:themeColor="text1" w:themeTint="D8"/>
      <w:sz w:val="21"/>
      <w:szCs w:val="21"/>
      <w:lang w:eastAsia="ru-RU"/>
    </w:rPr>
  </w:style>
  <w:style w:type="character" w:customStyle="1" w:styleId="910">
    <w:name w:val="Заголовок 9 Знак1"/>
    <w:basedOn w:val="a1"/>
    <w:uiPriority w:val="99"/>
    <w:semiHidden/>
    <w:rsid w:val="002F47A3"/>
    <w:rPr>
      <w:rFonts w:asciiTheme="majorHAnsi" w:eastAsiaTheme="majorEastAsia" w:hAnsiTheme="majorHAnsi" w:cstheme="majorBidi"/>
      <w:i/>
      <w:iCs/>
      <w:color w:val="272727" w:themeColor="text1" w:themeTint="D8"/>
      <w:sz w:val="21"/>
      <w:szCs w:val="21"/>
      <w:lang w:eastAsia="ru-RU"/>
    </w:rPr>
  </w:style>
  <w:style w:type="character" w:customStyle="1" w:styleId="1f5">
    <w:name w:val="Нижний колонтитул Знак1"/>
    <w:basedOn w:val="a1"/>
    <w:uiPriority w:val="99"/>
    <w:semiHidden/>
    <w:rsid w:val="002F47A3"/>
    <w:rPr>
      <w:rFonts w:ascii="Times New Roman" w:eastAsia="Times New Roman" w:hAnsi="Times New Roman" w:cs="Times New Roman"/>
      <w:sz w:val="24"/>
      <w:szCs w:val="24"/>
      <w:lang w:eastAsia="ru-RU"/>
    </w:rPr>
  </w:style>
  <w:style w:type="character" w:customStyle="1" w:styleId="311">
    <w:name w:val="Основной текст 3 Знак1"/>
    <w:basedOn w:val="a1"/>
    <w:uiPriority w:val="99"/>
    <w:semiHidden/>
    <w:rsid w:val="002F47A3"/>
    <w:rPr>
      <w:rFonts w:ascii="Times New Roman" w:eastAsia="Times New Roman" w:hAnsi="Times New Roman" w:cs="Times New Roman"/>
      <w:sz w:val="16"/>
      <w:szCs w:val="16"/>
      <w:lang w:eastAsia="ru-RU"/>
    </w:rPr>
  </w:style>
  <w:style w:type="character" w:customStyle="1" w:styleId="1f6">
    <w:name w:val="Текст Знак1"/>
    <w:basedOn w:val="a1"/>
    <w:uiPriority w:val="99"/>
    <w:semiHidden/>
    <w:rsid w:val="002F47A3"/>
    <w:rPr>
      <w:rFonts w:ascii="Consolas" w:eastAsia="Times New Roman" w:hAnsi="Consolas" w:cs="Times New Roman"/>
      <w:sz w:val="21"/>
      <w:szCs w:val="21"/>
      <w:lang w:eastAsia="ru-RU"/>
    </w:rPr>
  </w:style>
  <w:style w:type="character" w:customStyle="1" w:styleId="1f7">
    <w:name w:val="Текст выноски Знак1"/>
    <w:basedOn w:val="a1"/>
    <w:uiPriority w:val="99"/>
    <w:semiHidden/>
    <w:rsid w:val="002F47A3"/>
    <w:rPr>
      <w:rFonts w:ascii="Segoe UI" w:eastAsia="Times New Roman" w:hAnsi="Segoe UI" w:cs="Segoe UI"/>
      <w:sz w:val="18"/>
      <w:szCs w:val="18"/>
      <w:lang w:eastAsia="ru-RU"/>
    </w:rPr>
  </w:style>
  <w:style w:type="character" w:customStyle="1" w:styleId="313">
    <w:name w:val="Основной текст с отступом 3 Знак1"/>
    <w:basedOn w:val="a1"/>
    <w:uiPriority w:val="99"/>
    <w:semiHidden/>
    <w:rsid w:val="002F47A3"/>
    <w:rPr>
      <w:rFonts w:ascii="Times New Roman" w:eastAsia="Times New Roman" w:hAnsi="Times New Roman" w:cs="Times New Roman"/>
      <w:sz w:val="16"/>
      <w:szCs w:val="16"/>
      <w:lang w:eastAsia="ru-RU"/>
    </w:rPr>
  </w:style>
  <w:style w:type="character" w:customStyle="1" w:styleId="213">
    <w:name w:val="Основной текст с отступом 2 Знак1"/>
    <w:basedOn w:val="a1"/>
    <w:uiPriority w:val="99"/>
    <w:semiHidden/>
    <w:rsid w:val="002F47A3"/>
    <w:rPr>
      <w:rFonts w:ascii="Times New Roman" w:eastAsia="Times New Roman" w:hAnsi="Times New Roman" w:cs="Times New Roman"/>
      <w:sz w:val="24"/>
      <w:szCs w:val="24"/>
      <w:lang w:eastAsia="ru-RU"/>
    </w:rPr>
  </w:style>
  <w:style w:type="character" w:customStyle="1" w:styleId="1f8">
    <w:name w:val="Заголовок Знак1"/>
    <w:basedOn w:val="a1"/>
    <w:uiPriority w:val="10"/>
    <w:rsid w:val="002F47A3"/>
    <w:rPr>
      <w:rFonts w:asciiTheme="majorHAnsi" w:eastAsiaTheme="majorEastAsia" w:hAnsiTheme="majorHAnsi" w:cstheme="majorBidi"/>
      <w:spacing w:val="-10"/>
      <w:kern w:val="28"/>
      <w:sz w:val="56"/>
      <w:szCs w:val="56"/>
      <w:lang w:eastAsia="ru-RU"/>
    </w:rPr>
  </w:style>
  <w:style w:type="character" w:customStyle="1" w:styleId="1f9">
    <w:name w:val="Подзаголовок Знак1"/>
    <w:basedOn w:val="a1"/>
    <w:uiPriority w:val="99"/>
    <w:rsid w:val="002F47A3"/>
    <w:rPr>
      <w:rFonts w:eastAsiaTheme="minorEastAsia"/>
      <w:color w:val="5A5A5A" w:themeColor="text1" w:themeTint="A5"/>
      <w:spacing w:val="15"/>
      <w:lang w:eastAsia="ru-RU"/>
    </w:rPr>
  </w:style>
  <w:style w:type="character" w:customStyle="1" w:styleId="1fa">
    <w:name w:val="Схема документа Знак1"/>
    <w:basedOn w:val="a1"/>
    <w:uiPriority w:val="99"/>
    <w:semiHidden/>
    <w:rsid w:val="002F47A3"/>
    <w:rPr>
      <w:rFonts w:ascii="Segoe UI" w:eastAsia="Times New Roman" w:hAnsi="Segoe UI" w:cs="Segoe UI"/>
      <w:sz w:val="16"/>
      <w:szCs w:val="16"/>
      <w:lang w:eastAsia="ru-RU"/>
    </w:rPr>
  </w:style>
  <w:style w:type="character" w:customStyle="1" w:styleId="1fb">
    <w:name w:val="Текст концевой сноски Знак1"/>
    <w:basedOn w:val="a1"/>
    <w:uiPriority w:val="99"/>
    <w:semiHidden/>
    <w:rsid w:val="002F47A3"/>
    <w:rPr>
      <w:rFonts w:ascii="Times New Roman" w:eastAsia="Times New Roman" w:hAnsi="Times New Roman" w:cs="Times New Roman"/>
      <w:sz w:val="20"/>
      <w:szCs w:val="20"/>
      <w:lang w:eastAsia="ru-RU"/>
    </w:rPr>
  </w:style>
  <w:style w:type="character" w:customStyle="1" w:styleId="1fc">
    <w:name w:val="Выделенная цитата Знак1"/>
    <w:basedOn w:val="a1"/>
    <w:uiPriority w:val="30"/>
    <w:rsid w:val="002F47A3"/>
    <w:rPr>
      <w:rFonts w:ascii="Times New Roman" w:eastAsia="Times New Roman" w:hAnsi="Times New Roman" w:cs="Times New Roman"/>
      <w:i/>
      <w:iCs/>
      <w:color w:val="4F81BD" w:themeColor="accent1"/>
      <w:sz w:val="24"/>
      <w:szCs w:val="24"/>
      <w:lang w:eastAsia="ru-RU"/>
    </w:rPr>
  </w:style>
  <w:style w:type="character" w:customStyle="1" w:styleId="150">
    <w:name w:val="Основной текст + 15"/>
    <w:aliases w:val="5 pt"/>
    <w:basedOn w:val="affff6"/>
    <w:rsid w:val="002F47A3"/>
    <w:rPr>
      <w:rFonts w:ascii="Times New Roman" w:eastAsia="Times New Roman" w:hAnsi="Times New Roman" w:cs="Times New Roman"/>
      <w:b w:val="0"/>
      <w:bCs w:val="0"/>
      <w:i w:val="0"/>
      <w:iCs w:val="0"/>
      <w:smallCaps w:val="0"/>
      <w:strike w:val="0"/>
      <w:dstrike w:val="0"/>
      <w:spacing w:val="0"/>
      <w:sz w:val="31"/>
      <w:szCs w:val="31"/>
      <w:u w:val="none"/>
      <w:effect w:val="none"/>
      <w:shd w:val="clear" w:color="auto" w:fill="FFFFFF"/>
    </w:rPr>
  </w:style>
  <w:style w:type="character" w:customStyle="1" w:styleId="1fd">
    <w:name w:val="Тема примечания Знак1"/>
    <w:basedOn w:val="1f4"/>
    <w:uiPriority w:val="99"/>
    <w:semiHidden/>
    <w:rsid w:val="002F47A3"/>
    <w:rPr>
      <w:rFonts w:ascii="Times New Roman" w:eastAsia="Times New Roman" w:hAnsi="Times New Roman" w:cs="Times New Roman"/>
      <w:b/>
      <w:bCs/>
      <w:sz w:val="20"/>
      <w:szCs w:val="20"/>
      <w:lang w:eastAsia="ru-RU"/>
    </w:rPr>
  </w:style>
  <w:style w:type="character" w:customStyle="1" w:styleId="afffff2">
    <w:name w:val="Нет"/>
    <w:rsid w:val="002F47A3"/>
  </w:style>
  <w:style w:type="character" w:customStyle="1" w:styleId="Normal">
    <w:name w:val="Normal Знак Знак Знак"/>
    <w:link w:val="Normal0"/>
    <w:locked/>
    <w:rsid w:val="002F47A3"/>
    <w:rPr>
      <w:rFonts w:ascii="Times New Roman CYR" w:eastAsia="Times New Roman" w:hAnsi="Times New Roman CYR" w:cs="Times New Roman"/>
      <w:snapToGrid w:val="0"/>
      <w:sz w:val="24"/>
      <w:szCs w:val="24"/>
      <w:lang w:eastAsia="ru-RU"/>
    </w:rPr>
  </w:style>
  <w:style w:type="paragraph" w:customStyle="1" w:styleId="Normal0">
    <w:name w:val="Normal Знак Знак"/>
    <w:link w:val="Normal"/>
    <w:rsid w:val="002F47A3"/>
    <w:pPr>
      <w:snapToGrid w:val="0"/>
      <w:spacing w:after="0" w:line="240" w:lineRule="auto"/>
      <w:ind w:firstLine="709"/>
      <w:jc w:val="both"/>
    </w:pPr>
    <w:rPr>
      <w:rFonts w:ascii="Times New Roman CYR" w:eastAsia="Times New Roman" w:hAnsi="Times New Roman CYR" w:cs="Times New Roman"/>
      <w:snapToGrid w:val="0"/>
      <w:sz w:val="24"/>
      <w:szCs w:val="24"/>
      <w:lang w:eastAsia="ru-RU"/>
    </w:rPr>
  </w:style>
  <w:style w:type="paragraph" w:customStyle="1" w:styleId="listparagraph">
    <w:name w:val="listparagraph"/>
    <w:basedOn w:val="a0"/>
    <w:rsid w:val="002F47A3"/>
    <w:pPr>
      <w:spacing w:before="100" w:beforeAutospacing="1" w:after="100" w:afterAutospacing="1"/>
    </w:pPr>
  </w:style>
  <w:style w:type="paragraph" w:customStyle="1" w:styleId="style2">
    <w:name w:val="style2"/>
    <w:basedOn w:val="a0"/>
    <w:rsid w:val="002F47A3"/>
    <w:pPr>
      <w:spacing w:before="100" w:beforeAutospacing="1" w:after="100" w:afterAutospacing="1"/>
    </w:pPr>
  </w:style>
  <w:style w:type="character" w:customStyle="1" w:styleId="fontstyle14">
    <w:name w:val="fontstyle14"/>
    <w:basedOn w:val="a1"/>
    <w:rsid w:val="002F47A3"/>
  </w:style>
  <w:style w:type="character" w:customStyle="1" w:styleId="fontstyle13">
    <w:name w:val="fontstyle13"/>
    <w:basedOn w:val="a1"/>
    <w:rsid w:val="002F4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415181">
      <w:bodyDiv w:val="1"/>
      <w:marLeft w:val="0"/>
      <w:marRight w:val="0"/>
      <w:marTop w:val="0"/>
      <w:marBottom w:val="0"/>
      <w:divBdr>
        <w:top w:val="none" w:sz="0" w:space="0" w:color="auto"/>
        <w:left w:val="none" w:sz="0" w:space="0" w:color="auto"/>
        <w:bottom w:val="none" w:sz="0" w:space="0" w:color="auto"/>
        <w:right w:val="none" w:sz="0" w:space="0" w:color="auto"/>
      </w:divBdr>
    </w:div>
    <w:div w:id="135935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25</Pages>
  <Words>5513</Words>
  <Characters>31429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Горень Т.Н.</dc:creator>
  <cp:keywords/>
  <dc:description/>
  <cp:lastModifiedBy>ООиКР</cp:lastModifiedBy>
  <cp:revision>64</cp:revision>
  <cp:lastPrinted>2018-12-05T08:33:00Z</cp:lastPrinted>
  <dcterms:created xsi:type="dcterms:W3CDTF">2018-10-08T10:34:00Z</dcterms:created>
  <dcterms:modified xsi:type="dcterms:W3CDTF">2018-12-06T10:33:00Z</dcterms:modified>
</cp:coreProperties>
</file>