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E8" w:rsidRPr="00D751E8" w:rsidRDefault="00D751E8" w:rsidP="00D75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1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6DF6555" wp14:editId="05C8489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1E8" w:rsidRPr="00D751E8" w:rsidRDefault="00D751E8" w:rsidP="00D75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70FD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0870FD">
        <w:rPr>
          <w:rFonts w:ascii="Times New Roman" w:eastAsia="Times New Roman" w:hAnsi="Times New Roman" w:cs="Times New Roman"/>
          <w:sz w:val="28"/>
          <w:szCs w:val="28"/>
        </w:rPr>
        <w:t>401-р</w:t>
      </w:r>
    </w:p>
    <w:p w:rsidR="00D751E8" w:rsidRPr="00D751E8" w:rsidRDefault="00D751E8" w:rsidP="00D751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51E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751E8" w:rsidRDefault="00D751E8" w:rsidP="00D7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:rsidR="00D751E8" w:rsidRPr="00D751E8" w:rsidRDefault="00D751E8" w:rsidP="00D7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57ADA" w:rsidRPr="00EB01DE" w:rsidRDefault="00757ADA" w:rsidP="00D751E8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</w:t>
      </w:r>
    </w:p>
    <w:p w:rsidR="00757ADA" w:rsidRDefault="00757A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E8" w:rsidRDefault="00D751E8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CF408B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института оценки регулирующего воздействия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нормативных правовых актов</w:t>
      </w:r>
      <w:r w:rsidR="00A3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18 сентября 2023 года № 507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экспертизы муниципальных нормативных правовых актов Ханты-Мансийского района</w:t>
      </w:r>
      <w:r w:rsidR="004D3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3D2B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01DE" w:rsidRDefault="00EB01DE" w:rsidP="00D751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EB01DE" w:rsidP="00D751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202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 согласно приложению к настоящему распоряжению. </w:t>
      </w:r>
    </w:p>
    <w:p w:rsidR="00757ADA" w:rsidRPr="00EB01DE" w:rsidRDefault="00757ADA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газете «Наш район»,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сетевом издании «Наш район Ханты-Мансийский», разместить на официальном сайте </w:t>
      </w:r>
      <w:r w:rsidR="003E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DA" w:rsidRPr="00EB01DE" w:rsidRDefault="00757ADA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выполнением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</w:t>
      </w:r>
      <w:r w:rsidR="003D3F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A8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Болдыреву Н.В.</w:t>
      </w:r>
    </w:p>
    <w:p w:rsidR="00343BF0" w:rsidRPr="00EB01DE" w:rsidRDefault="00343BF0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Pr="00EB01DE" w:rsidRDefault="003D2B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Default="003D2B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Default="00EB01DE" w:rsidP="00D751E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01DE" w:rsidSect="00261A91">
          <w:headerReference w:type="default" r:id="rId9"/>
          <w:headerReference w:type="first" r:id="rId10"/>
          <w:footerReference w:type="first" r:id="rId11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  <w:r w:rsidRPr="00EB01DE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01DE">
        <w:rPr>
          <w:rFonts w:ascii="Times New Roman" w:hAnsi="Times New Roman" w:cs="Times New Roman"/>
          <w:sz w:val="28"/>
          <w:szCs w:val="28"/>
        </w:rPr>
        <w:t>К.Р.Минулин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A3732B">
        <w:rPr>
          <w:rFonts w:ascii="Times New Roman" w:eastAsia="Calibri" w:hAnsi="Times New Roman" w:cs="Times New Roman"/>
          <w:sz w:val="28"/>
          <w:szCs w:val="28"/>
        </w:rPr>
        <w:t>А</w:t>
      </w: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0870FD" w:rsidRPr="00D751E8" w:rsidRDefault="000870FD" w:rsidP="00087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14.11.2024 </w:t>
      </w: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401-р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ADA" w:rsidRDefault="00757ADA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3F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</w:t>
      </w:r>
    </w:p>
    <w:p w:rsidR="003F1DCD" w:rsidRPr="00EB01DE" w:rsidRDefault="003F1DCD" w:rsidP="00D751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51"/>
        <w:gridCol w:w="1933"/>
        <w:gridCol w:w="2010"/>
      </w:tblGrid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04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6" w:type="pct"/>
          </w:tcPr>
          <w:p w:rsidR="00757ADA" w:rsidRPr="00EB01DE" w:rsidRDefault="00757ADA" w:rsidP="003E6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Освещение в газете «Наш район»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 на сайте Ханты-Мансийск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информации о развитии института оценки регулирующего воздействия в Ханты-Мансийском районе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вартально, в течение года</w:t>
            </w:r>
          </w:p>
        </w:tc>
        <w:tc>
          <w:tcPr>
            <w:tcW w:w="1046" w:type="pct"/>
          </w:tcPr>
          <w:p w:rsidR="00757ADA" w:rsidRPr="00EB01DE" w:rsidRDefault="00EB01DE" w:rsidP="00A3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  <w:r w:rsidR="004D3F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4D3F8B">
              <w:rPr>
                <w:rFonts w:ascii="Times New Roman" w:eastAsia="Calibri" w:hAnsi="Times New Roman" w:cs="Times New Roman"/>
                <w:sz w:val="26"/>
                <w:szCs w:val="26"/>
              </w:rPr>
              <w:t>дминистрации Ханты-Мансийского района (далее – комитет экономической политики)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Внесение изменений в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акты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мнения предпринимательского сообщества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757ADA" w:rsidRPr="00261A91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обучающих семинаров, совещаний, круглых столов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предпринимательским сообществом,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внедрения института оценки регулирующего воздействия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полугодие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A3732B">
        <w:trPr>
          <w:trHeight w:val="20"/>
        </w:trPr>
        <w:tc>
          <w:tcPr>
            <w:tcW w:w="353" w:type="pct"/>
          </w:tcPr>
          <w:p w:rsidR="006251CB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6" w:type="pct"/>
          </w:tcPr>
          <w:p w:rsidR="006251CB" w:rsidRPr="00EB01DE" w:rsidRDefault="006251CB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по вопросам проведения оценки регулирующего воздействия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045" w:type="pct"/>
          </w:tcPr>
          <w:p w:rsidR="006251CB" w:rsidRPr="00EB01DE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6251CB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3E6DEB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7ADA" w:rsidRPr="003E6DEB" w:rsidRDefault="00757ADA" w:rsidP="003E6D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6" w:type="pct"/>
          </w:tcPr>
          <w:p w:rsidR="00757ADA" w:rsidRPr="00EB01DE" w:rsidRDefault="00757ADA" w:rsidP="003E6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Ведение, наполнение раздела «Оценка регулирующего воздействия», созданного на официальном сайте 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дминистрации Ханты-Мансийского района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3F1DCD" w:rsidRPr="00EB01DE" w:rsidTr="00A3732B">
        <w:trPr>
          <w:trHeight w:val="20"/>
        </w:trPr>
        <w:tc>
          <w:tcPr>
            <w:tcW w:w="353" w:type="pct"/>
          </w:tcPr>
          <w:p w:rsidR="003F1DCD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6" w:type="pct"/>
          </w:tcPr>
          <w:p w:rsidR="003F1DCD" w:rsidRPr="00A46CD7" w:rsidRDefault="003F1DCD" w:rsidP="00581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наполнение</w:t>
            </w:r>
            <w:r w:rsidR="00581E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информацией по оценке</w:t>
            </w:r>
            <w:r w:rsidR="00581E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регулирующего воздействия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странице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интернет портале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публичного обсуждения проектов и действующих нормативных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актов органов власти </w:t>
            </w:r>
            <w:hyperlink r:id="rId12" w:history="1">
              <w:r w:rsidRPr="009852C2">
                <w:rPr>
                  <w:rStyle w:val="af"/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https://regulation.admhmao.ru/</w:t>
              </w:r>
            </w:hyperlink>
            <w:r w:rsidRPr="009852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45" w:type="pct"/>
          </w:tcPr>
          <w:p w:rsidR="003F1DCD" w:rsidRPr="00EB01DE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46" w:type="pct"/>
          </w:tcPr>
          <w:p w:rsidR="003F1DCD" w:rsidRPr="00EB01DE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 о внедрении оценки регулирующего воздействия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Ханты-Мансийск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045" w:type="pct"/>
          </w:tcPr>
          <w:p w:rsidR="00757ADA" w:rsidRPr="00EB01DE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полугодие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A3732B">
        <w:trPr>
          <w:trHeight w:val="20"/>
        </w:trPr>
        <w:tc>
          <w:tcPr>
            <w:tcW w:w="353" w:type="pct"/>
          </w:tcPr>
          <w:p w:rsidR="006251CB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6251CB" w:rsidRPr="00EB01DE" w:rsidRDefault="006251CB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мероприятиях (семинарах, конференциях, совещаниях, </w:t>
            </w:r>
            <w:r w:rsidR="00377C88">
              <w:rPr>
                <w:rFonts w:ascii="Times New Roman" w:eastAsia="Calibri" w:hAnsi="Times New Roman" w:cs="Times New Roman"/>
                <w:sz w:val="26"/>
                <w:szCs w:val="26"/>
              </w:rPr>
              <w:t>ВКС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проводимых Департаментом экономического развития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Ханты-Мансийского автономного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округа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Югры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оценки регулирующего воздействия</w:t>
            </w:r>
          </w:p>
        </w:tc>
        <w:tc>
          <w:tcPr>
            <w:tcW w:w="1045" w:type="pct"/>
          </w:tcPr>
          <w:p w:rsidR="006251CB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1046" w:type="pct"/>
          </w:tcPr>
          <w:p w:rsidR="006251CB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757ADA" w:rsidRPr="00EB01DE" w:rsidRDefault="00757ADA" w:rsidP="00A37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</w:t>
            </w:r>
            <w:r w:rsidR="00D37A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утверждение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плана проведения экспертизы </w:t>
            </w:r>
            <w:r w:rsid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Ханты-Мансийского района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вопросы осуществления предпринимательской и инвестиционной деятельности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 202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CA06E9" w:rsidRPr="00EB01DE" w:rsidTr="00A3732B">
        <w:trPr>
          <w:trHeight w:val="20"/>
        </w:trPr>
        <w:tc>
          <w:tcPr>
            <w:tcW w:w="353" w:type="pct"/>
          </w:tcPr>
          <w:p w:rsidR="00CA06E9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CA06E9" w:rsidRPr="00EB01DE" w:rsidRDefault="00CA06E9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6E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изменений действующего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аконодательства по вопросам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оценки регулирующего воздействия</w:t>
            </w:r>
          </w:p>
        </w:tc>
        <w:tc>
          <w:tcPr>
            <w:tcW w:w="1045" w:type="pct"/>
          </w:tcPr>
          <w:p w:rsidR="00CA06E9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CA06E9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</w:tbl>
    <w:p w:rsidR="005C7B44" w:rsidRPr="00EB01DE" w:rsidRDefault="005C7B44" w:rsidP="00D751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RPr="00EB01DE" w:rsidSect="00EB01DE"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504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1A91" w:rsidRPr="00261A91" w:rsidRDefault="00261A91" w:rsidP="00261A9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353B49">
          <w:rPr>
            <w:rFonts w:ascii="Times New Roman" w:hAnsi="Times New Roman" w:cs="Times New Roman"/>
            <w:noProof/>
            <w:sz w:val="24"/>
          </w:rPr>
          <w:t>3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1A91" w:rsidRDefault="00261A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19735"/>
      <w:docPartObj>
        <w:docPartGallery w:val="Page Numbers (Top of Page)"/>
        <w:docPartUnique/>
      </w:docPartObj>
    </w:sdtPr>
    <w:sdtEndPr/>
    <w:sdtContent>
      <w:p w:rsidR="00261A91" w:rsidRDefault="00261A91">
        <w:pPr>
          <w:pStyle w:val="a6"/>
          <w:jc w:val="center"/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4E11D" wp14:editId="267CC604">
                  <wp:simplePos x="0" y="0"/>
                  <wp:positionH relativeFrom="column">
                    <wp:posOffset>2798264</wp:posOffset>
                  </wp:positionH>
                  <wp:positionV relativeFrom="paragraph">
                    <wp:posOffset>38420</wp:posOffset>
                  </wp:positionV>
                  <wp:extent cx="161364" cy="99893"/>
                  <wp:effectExtent l="0" t="0" r="10160" b="14605"/>
                  <wp:wrapNone/>
                  <wp:docPr id="3" name="Прямоугольник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1364" cy="99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8F1BF9B" id="Прямоугольник 3" o:spid="_x0000_s1026" style="position:absolute;margin-left:220.35pt;margin-top:3.05pt;width:12.7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" fillcolor="white [3212]" strokecolor="white [3212]" strokeweight="2pt"/>
              </w:pict>
            </mc:Fallback>
          </mc:AlternateContent>
        </w: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353B49">
          <w:rPr>
            <w:rFonts w:ascii="Times New Roman" w:hAnsi="Times New Roman" w:cs="Times New Roman"/>
            <w:noProof/>
            <w:sz w:val="24"/>
          </w:rPr>
          <w:t>1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7B44" w:rsidRPr="00261A91" w:rsidRDefault="005C7B44" w:rsidP="00EB01DE">
    <w:pPr>
      <w:pStyle w:val="a6"/>
      <w:jc w:val="center"/>
      <w:rPr>
        <w:rFonts w:ascii="Times New Roman" w:hAnsi="Times New Roman" w:cs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439E"/>
    <w:rsid w:val="00074BE5"/>
    <w:rsid w:val="000870FD"/>
    <w:rsid w:val="0009485B"/>
    <w:rsid w:val="00094C89"/>
    <w:rsid w:val="000A20DE"/>
    <w:rsid w:val="000B30E4"/>
    <w:rsid w:val="000B4C48"/>
    <w:rsid w:val="000B6BD3"/>
    <w:rsid w:val="000D5269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B540F"/>
    <w:rsid w:val="001C5C3F"/>
    <w:rsid w:val="001E34DF"/>
    <w:rsid w:val="00213853"/>
    <w:rsid w:val="00225C7D"/>
    <w:rsid w:val="002300FD"/>
    <w:rsid w:val="00234040"/>
    <w:rsid w:val="002400C1"/>
    <w:rsid w:val="00246998"/>
    <w:rsid w:val="002529F0"/>
    <w:rsid w:val="00261A91"/>
    <w:rsid w:val="00261D49"/>
    <w:rsid w:val="00262FE9"/>
    <w:rsid w:val="00296704"/>
    <w:rsid w:val="002A082B"/>
    <w:rsid w:val="002A75A0"/>
    <w:rsid w:val="002D0994"/>
    <w:rsid w:val="002E26D7"/>
    <w:rsid w:val="002F6B9C"/>
    <w:rsid w:val="00301280"/>
    <w:rsid w:val="00303B66"/>
    <w:rsid w:val="003146B5"/>
    <w:rsid w:val="00333A39"/>
    <w:rsid w:val="00343BF0"/>
    <w:rsid w:val="00343FF5"/>
    <w:rsid w:val="00353B49"/>
    <w:rsid w:val="003624D8"/>
    <w:rsid w:val="00365F70"/>
    <w:rsid w:val="00377C88"/>
    <w:rsid w:val="00392EA2"/>
    <w:rsid w:val="00393DAD"/>
    <w:rsid w:val="00397EFC"/>
    <w:rsid w:val="003D2BDA"/>
    <w:rsid w:val="003D3FA1"/>
    <w:rsid w:val="003D5156"/>
    <w:rsid w:val="003E46F5"/>
    <w:rsid w:val="003E6DEB"/>
    <w:rsid w:val="003F1DCD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4500A"/>
    <w:rsid w:val="00454580"/>
    <w:rsid w:val="00465FC6"/>
    <w:rsid w:val="004816CD"/>
    <w:rsid w:val="0048606E"/>
    <w:rsid w:val="004A412A"/>
    <w:rsid w:val="004A62CC"/>
    <w:rsid w:val="004B28BF"/>
    <w:rsid w:val="004C069C"/>
    <w:rsid w:val="004C7125"/>
    <w:rsid w:val="004D3F8B"/>
    <w:rsid w:val="004F72DA"/>
    <w:rsid w:val="004F7CDE"/>
    <w:rsid w:val="00513F57"/>
    <w:rsid w:val="00515733"/>
    <w:rsid w:val="00521D58"/>
    <w:rsid w:val="00532CA8"/>
    <w:rsid w:val="005439BD"/>
    <w:rsid w:val="005564B4"/>
    <w:rsid w:val="0056694C"/>
    <w:rsid w:val="00572453"/>
    <w:rsid w:val="00581E39"/>
    <w:rsid w:val="00583C0C"/>
    <w:rsid w:val="005A66B0"/>
    <w:rsid w:val="005B2935"/>
    <w:rsid w:val="005B7083"/>
    <w:rsid w:val="005B7831"/>
    <w:rsid w:val="005B7E9D"/>
    <w:rsid w:val="005C7B44"/>
    <w:rsid w:val="005F0864"/>
    <w:rsid w:val="006078A0"/>
    <w:rsid w:val="00617B40"/>
    <w:rsid w:val="0062166C"/>
    <w:rsid w:val="00623C81"/>
    <w:rsid w:val="00624276"/>
    <w:rsid w:val="006251CB"/>
    <w:rsid w:val="00626321"/>
    <w:rsid w:val="00636F28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16731"/>
    <w:rsid w:val="00725F2C"/>
    <w:rsid w:val="00726F65"/>
    <w:rsid w:val="007343BF"/>
    <w:rsid w:val="007403DF"/>
    <w:rsid w:val="00745187"/>
    <w:rsid w:val="00757ADA"/>
    <w:rsid w:val="00774657"/>
    <w:rsid w:val="0077481C"/>
    <w:rsid w:val="007A0722"/>
    <w:rsid w:val="007B725C"/>
    <w:rsid w:val="007C5828"/>
    <w:rsid w:val="00805A4C"/>
    <w:rsid w:val="00814EE9"/>
    <w:rsid w:val="00822F9D"/>
    <w:rsid w:val="00827A88"/>
    <w:rsid w:val="008459BB"/>
    <w:rsid w:val="008526F4"/>
    <w:rsid w:val="0085595E"/>
    <w:rsid w:val="0085707E"/>
    <w:rsid w:val="00886731"/>
    <w:rsid w:val="00887852"/>
    <w:rsid w:val="00897CB6"/>
    <w:rsid w:val="008C2ACB"/>
    <w:rsid w:val="008D6252"/>
    <w:rsid w:val="008E4601"/>
    <w:rsid w:val="008E4AEF"/>
    <w:rsid w:val="008F450C"/>
    <w:rsid w:val="00903BA9"/>
    <w:rsid w:val="00903CF1"/>
    <w:rsid w:val="00927695"/>
    <w:rsid w:val="00933810"/>
    <w:rsid w:val="0096338B"/>
    <w:rsid w:val="009852C2"/>
    <w:rsid w:val="009917B5"/>
    <w:rsid w:val="009A231B"/>
    <w:rsid w:val="009B27E2"/>
    <w:rsid w:val="009C0855"/>
    <w:rsid w:val="009C1751"/>
    <w:rsid w:val="009D3248"/>
    <w:rsid w:val="009F5AD2"/>
    <w:rsid w:val="009F6EC2"/>
    <w:rsid w:val="00A14960"/>
    <w:rsid w:val="00A33D50"/>
    <w:rsid w:val="00A3732B"/>
    <w:rsid w:val="00A46CD7"/>
    <w:rsid w:val="00A72755"/>
    <w:rsid w:val="00A80E1E"/>
    <w:rsid w:val="00A822F5"/>
    <w:rsid w:val="00A866BD"/>
    <w:rsid w:val="00AC16A7"/>
    <w:rsid w:val="00AC194A"/>
    <w:rsid w:val="00AD697A"/>
    <w:rsid w:val="00AF1AAD"/>
    <w:rsid w:val="00B043D3"/>
    <w:rsid w:val="00B07C29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E6BB5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412C"/>
    <w:rsid w:val="00CA06E9"/>
    <w:rsid w:val="00CA7141"/>
    <w:rsid w:val="00CC7C2A"/>
    <w:rsid w:val="00CE5A29"/>
    <w:rsid w:val="00CE7BAD"/>
    <w:rsid w:val="00CF3794"/>
    <w:rsid w:val="00CF408B"/>
    <w:rsid w:val="00CF44D0"/>
    <w:rsid w:val="00CF744D"/>
    <w:rsid w:val="00D007DF"/>
    <w:rsid w:val="00D06AD0"/>
    <w:rsid w:val="00D155CC"/>
    <w:rsid w:val="00D20591"/>
    <w:rsid w:val="00D20948"/>
    <w:rsid w:val="00D213D8"/>
    <w:rsid w:val="00D26095"/>
    <w:rsid w:val="00D37ABC"/>
    <w:rsid w:val="00D4701F"/>
    <w:rsid w:val="00D51B3E"/>
    <w:rsid w:val="00D53054"/>
    <w:rsid w:val="00D64FB3"/>
    <w:rsid w:val="00D73183"/>
    <w:rsid w:val="00D751E8"/>
    <w:rsid w:val="00D8061E"/>
    <w:rsid w:val="00DB032D"/>
    <w:rsid w:val="00DE12FA"/>
    <w:rsid w:val="00E020E1"/>
    <w:rsid w:val="00E024DC"/>
    <w:rsid w:val="00E05238"/>
    <w:rsid w:val="00E05262"/>
    <w:rsid w:val="00E25CD7"/>
    <w:rsid w:val="00E26486"/>
    <w:rsid w:val="00E516F7"/>
    <w:rsid w:val="00E624C3"/>
    <w:rsid w:val="00EB01DE"/>
    <w:rsid w:val="00EC6CF0"/>
    <w:rsid w:val="00ED01A2"/>
    <w:rsid w:val="00ED123C"/>
    <w:rsid w:val="00EE14E3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4D80-7D8F-444F-B5B5-A047F5E3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2024-11-19T05:33:00Z</dcterms:created>
  <dcterms:modified xsi:type="dcterms:W3CDTF">2024-11-19T05:33:00Z</dcterms:modified>
</cp:coreProperties>
</file>