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F6" w:rsidRDefault="00F81AF6" w:rsidP="00F81AF6">
      <w:pPr>
        <w:pStyle w:val="a3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Итоги социально-экономического развития </w:t>
      </w:r>
    </w:p>
    <w:p w:rsidR="00F81AF6" w:rsidRDefault="00F81AF6" w:rsidP="00F81AF6">
      <w:pPr>
        <w:pStyle w:val="a3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сельского поселения Красноленинский за 2012 год</w:t>
      </w:r>
    </w:p>
    <w:p w:rsidR="00B91A2A" w:rsidRDefault="00B91A2A" w:rsidP="00B91A2A">
      <w:pPr>
        <w:pStyle w:val="a3"/>
        <w:jc w:val="center"/>
        <w:rPr>
          <w:color w:val="FF0000"/>
          <w:sz w:val="28"/>
          <w:szCs w:val="28"/>
        </w:rPr>
      </w:pPr>
    </w:p>
    <w:p w:rsidR="00B91A2A" w:rsidRPr="00F81AF6" w:rsidRDefault="00B91A2A" w:rsidP="00F81AF6">
      <w:pPr>
        <w:pStyle w:val="a3"/>
        <w:ind w:firstLine="709"/>
        <w:jc w:val="both"/>
        <w:rPr>
          <w:snapToGrid w:val="0"/>
          <w:sz w:val="28"/>
          <w:szCs w:val="28"/>
        </w:rPr>
      </w:pPr>
      <w:r w:rsidRPr="00F81AF6">
        <w:rPr>
          <w:snapToGrid w:val="0"/>
          <w:sz w:val="28"/>
          <w:szCs w:val="28"/>
        </w:rPr>
        <w:t xml:space="preserve"> Итоги социально-экономического ра</w:t>
      </w:r>
      <w:r w:rsidR="00857008" w:rsidRPr="00F81AF6">
        <w:rPr>
          <w:snapToGrid w:val="0"/>
          <w:sz w:val="28"/>
          <w:szCs w:val="28"/>
        </w:rPr>
        <w:t xml:space="preserve">звития  </w:t>
      </w:r>
      <w:r w:rsidR="00F81AF6">
        <w:rPr>
          <w:snapToGrid w:val="0"/>
          <w:sz w:val="28"/>
          <w:szCs w:val="28"/>
        </w:rPr>
        <w:t xml:space="preserve">сельского поселения Красноленинский за </w:t>
      </w:r>
      <w:r w:rsidR="000D27CE" w:rsidRPr="00F81AF6">
        <w:rPr>
          <w:snapToGrid w:val="0"/>
          <w:sz w:val="28"/>
          <w:szCs w:val="28"/>
        </w:rPr>
        <w:t>2012</w:t>
      </w:r>
      <w:r w:rsidRPr="00F81AF6">
        <w:rPr>
          <w:snapToGrid w:val="0"/>
          <w:sz w:val="28"/>
          <w:szCs w:val="28"/>
        </w:rPr>
        <w:t xml:space="preserve"> год можно охарактеризовать с</w:t>
      </w:r>
      <w:r w:rsidR="00F81AF6">
        <w:rPr>
          <w:snapToGrid w:val="0"/>
          <w:sz w:val="28"/>
          <w:szCs w:val="28"/>
        </w:rPr>
        <w:t>ледующими основными изменениями:</w:t>
      </w:r>
    </w:p>
    <w:p w:rsidR="00857008" w:rsidRPr="00F81AF6" w:rsidRDefault="000D27CE" w:rsidP="00F81AF6">
      <w:pPr>
        <w:pStyle w:val="a3"/>
        <w:ind w:firstLine="709"/>
        <w:jc w:val="both"/>
        <w:rPr>
          <w:sz w:val="28"/>
          <w:szCs w:val="28"/>
        </w:rPr>
      </w:pPr>
      <w:r w:rsidRPr="00F81AF6">
        <w:rPr>
          <w:b/>
          <w:i/>
          <w:sz w:val="28"/>
          <w:szCs w:val="28"/>
        </w:rPr>
        <w:t>К</w:t>
      </w:r>
      <w:r w:rsidR="00B91A2A" w:rsidRPr="00F81AF6">
        <w:rPr>
          <w:b/>
          <w:i/>
          <w:sz w:val="28"/>
          <w:szCs w:val="28"/>
        </w:rPr>
        <w:t>оличество</w:t>
      </w:r>
      <w:r w:rsidRPr="00F81AF6">
        <w:rPr>
          <w:b/>
          <w:i/>
          <w:sz w:val="28"/>
          <w:szCs w:val="28"/>
        </w:rPr>
        <w:t xml:space="preserve"> </w:t>
      </w:r>
      <w:r w:rsidR="00B91A2A" w:rsidRPr="00F81AF6">
        <w:rPr>
          <w:b/>
          <w:i/>
          <w:sz w:val="28"/>
          <w:szCs w:val="28"/>
        </w:rPr>
        <w:t xml:space="preserve"> рождений </w:t>
      </w:r>
      <w:r w:rsidRPr="00F81AF6">
        <w:rPr>
          <w:b/>
          <w:i/>
          <w:sz w:val="28"/>
          <w:szCs w:val="28"/>
        </w:rPr>
        <w:t xml:space="preserve"> </w:t>
      </w:r>
      <w:r w:rsidR="00857008" w:rsidRPr="00F81AF6">
        <w:rPr>
          <w:sz w:val="28"/>
          <w:szCs w:val="28"/>
        </w:rPr>
        <w:t>за</w:t>
      </w:r>
      <w:r w:rsidR="00B91A2A" w:rsidRPr="00F81AF6">
        <w:rPr>
          <w:sz w:val="28"/>
          <w:szCs w:val="28"/>
        </w:rPr>
        <w:t xml:space="preserve"> 201</w:t>
      </w:r>
      <w:r w:rsidRPr="00F81AF6">
        <w:rPr>
          <w:sz w:val="28"/>
          <w:szCs w:val="28"/>
        </w:rPr>
        <w:t>2</w:t>
      </w:r>
      <w:r w:rsidR="00857008" w:rsidRPr="00F81AF6">
        <w:rPr>
          <w:sz w:val="28"/>
          <w:szCs w:val="28"/>
        </w:rPr>
        <w:t xml:space="preserve"> год </w:t>
      </w:r>
      <w:r w:rsidR="0007667A" w:rsidRPr="0007667A">
        <w:rPr>
          <w:sz w:val="28"/>
          <w:szCs w:val="28"/>
        </w:rPr>
        <w:t>составило</w:t>
      </w:r>
      <w:r w:rsidR="0007667A" w:rsidRPr="0007667A">
        <w:rPr>
          <w:sz w:val="28"/>
          <w:szCs w:val="28"/>
        </w:rPr>
        <w:t xml:space="preserve"> </w:t>
      </w:r>
      <w:r w:rsidR="00857008" w:rsidRPr="00F81AF6">
        <w:rPr>
          <w:sz w:val="28"/>
          <w:szCs w:val="28"/>
        </w:rPr>
        <w:t>20</w:t>
      </w:r>
      <w:r w:rsidR="00155FCD" w:rsidRPr="00F81AF6">
        <w:rPr>
          <w:sz w:val="28"/>
          <w:szCs w:val="28"/>
        </w:rPr>
        <w:t xml:space="preserve"> малышей</w:t>
      </w:r>
      <w:r w:rsidR="0037423C" w:rsidRPr="00F81AF6">
        <w:rPr>
          <w:sz w:val="28"/>
          <w:szCs w:val="28"/>
        </w:rPr>
        <w:t xml:space="preserve"> в сравнении с прошлым годом на 8 человек больше</w:t>
      </w:r>
      <w:r w:rsidR="00F81AF6">
        <w:rPr>
          <w:sz w:val="28"/>
          <w:szCs w:val="28"/>
        </w:rPr>
        <w:t>.</w:t>
      </w:r>
    </w:p>
    <w:p w:rsidR="008762AA" w:rsidRPr="00F81AF6" w:rsidRDefault="008762AA" w:rsidP="00F81AF6">
      <w:pPr>
        <w:pStyle w:val="a3"/>
        <w:ind w:firstLine="709"/>
        <w:jc w:val="both"/>
        <w:rPr>
          <w:sz w:val="28"/>
          <w:szCs w:val="28"/>
        </w:rPr>
      </w:pPr>
      <w:r w:rsidRPr="00F81AF6">
        <w:rPr>
          <w:b/>
          <w:i/>
          <w:sz w:val="28"/>
          <w:szCs w:val="28"/>
        </w:rPr>
        <w:t>Е</w:t>
      </w:r>
      <w:r w:rsidR="00B91A2A" w:rsidRPr="00F81AF6">
        <w:rPr>
          <w:b/>
          <w:i/>
          <w:sz w:val="28"/>
          <w:szCs w:val="28"/>
        </w:rPr>
        <w:t>стественный прирост</w:t>
      </w:r>
      <w:r w:rsidR="001332FC" w:rsidRPr="00F81AF6">
        <w:rPr>
          <w:sz w:val="28"/>
          <w:szCs w:val="28"/>
        </w:rPr>
        <w:t xml:space="preserve"> населения составил </w:t>
      </w:r>
      <w:r w:rsidR="00857008" w:rsidRPr="00F81AF6">
        <w:rPr>
          <w:sz w:val="28"/>
          <w:szCs w:val="28"/>
        </w:rPr>
        <w:t>3</w:t>
      </w:r>
      <w:r w:rsidR="001332FC" w:rsidRPr="00F81AF6">
        <w:rPr>
          <w:sz w:val="28"/>
          <w:szCs w:val="28"/>
        </w:rPr>
        <w:t xml:space="preserve"> человек</w:t>
      </w:r>
      <w:r w:rsidR="00857008" w:rsidRPr="00F81AF6">
        <w:rPr>
          <w:sz w:val="28"/>
          <w:szCs w:val="28"/>
        </w:rPr>
        <w:t>а</w:t>
      </w:r>
      <w:r w:rsidR="00B91A2A" w:rsidRPr="00F81AF6">
        <w:rPr>
          <w:sz w:val="28"/>
          <w:szCs w:val="28"/>
        </w:rPr>
        <w:t>, тогда как в прошлом го</w:t>
      </w:r>
      <w:r w:rsidR="001332FC" w:rsidRPr="00F81AF6">
        <w:rPr>
          <w:sz w:val="28"/>
          <w:szCs w:val="28"/>
        </w:rPr>
        <w:t>ду данный показатель был равен</w:t>
      </w:r>
      <w:r w:rsidR="00501E9A" w:rsidRPr="00F81AF6">
        <w:rPr>
          <w:sz w:val="28"/>
          <w:szCs w:val="28"/>
        </w:rPr>
        <w:t xml:space="preserve"> 5</w:t>
      </w:r>
      <w:r w:rsidR="00F81AF6">
        <w:rPr>
          <w:sz w:val="28"/>
          <w:szCs w:val="28"/>
        </w:rPr>
        <w:t xml:space="preserve"> человек</w:t>
      </w:r>
      <w:r w:rsidRPr="00F81AF6">
        <w:rPr>
          <w:sz w:val="28"/>
          <w:szCs w:val="28"/>
        </w:rPr>
        <w:t>.</w:t>
      </w:r>
    </w:p>
    <w:p w:rsidR="00B91A2A" w:rsidRPr="00F81AF6" w:rsidRDefault="00857008" w:rsidP="00F81AF6">
      <w:pPr>
        <w:pStyle w:val="a3"/>
        <w:ind w:firstLine="709"/>
        <w:jc w:val="both"/>
        <w:rPr>
          <w:sz w:val="28"/>
          <w:szCs w:val="28"/>
        </w:rPr>
      </w:pPr>
      <w:r w:rsidRPr="00F81AF6">
        <w:rPr>
          <w:b/>
          <w:i/>
          <w:sz w:val="28"/>
          <w:szCs w:val="28"/>
        </w:rPr>
        <w:t>Ч</w:t>
      </w:r>
      <w:r w:rsidR="00B91A2A" w:rsidRPr="00F81AF6">
        <w:rPr>
          <w:b/>
          <w:i/>
          <w:sz w:val="28"/>
          <w:szCs w:val="28"/>
        </w:rPr>
        <w:t>исленность</w:t>
      </w:r>
      <w:r w:rsidRPr="00F81AF6">
        <w:rPr>
          <w:b/>
          <w:i/>
          <w:sz w:val="28"/>
          <w:szCs w:val="28"/>
        </w:rPr>
        <w:t xml:space="preserve"> постоянного</w:t>
      </w:r>
      <w:r w:rsidR="00B91A2A" w:rsidRPr="00F81AF6">
        <w:rPr>
          <w:b/>
          <w:i/>
          <w:sz w:val="28"/>
          <w:szCs w:val="28"/>
        </w:rPr>
        <w:t xml:space="preserve"> </w:t>
      </w:r>
      <w:r w:rsidR="00B8637E" w:rsidRPr="00F81AF6">
        <w:rPr>
          <w:sz w:val="28"/>
          <w:szCs w:val="28"/>
        </w:rPr>
        <w:t>населения сельского по</w:t>
      </w:r>
      <w:r w:rsidR="00B91A2A" w:rsidRPr="00F81AF6">
        <w:rPr>
          <w:sz w:val="28"/>
          <w:szCs w:val="28"/>
        </w:rPr>
        <w:t>селения</w:t>
      </w:r>
      <w:r w:rsidRPr="00F81AF6">
        <w:rPr>
          <w:sz w:val="28"/>
          <w:szCs w:val="28"/>
        </w:rPr>
        <w:t xml:space="preserve"> по состоянию на 01.01.2013</w:t>
      </w:r>
      <w:r w:rsidR="00B91A2A" w:rsidRPr="00F81AF6">
        <w:rPr>
          <w:sz w:val="28"/>
          <w:szCs w:val="28"/>
        </w:rPr>
        <w:t xml:space="preserve"> </w:t>
      </w:r>
      <w:r w:rsidRPr="00F81AF6">
        <w:rPr>
          <w:sz w:val="28"/>
          <w:szCs w:val="28"/>
        </w:rPr>
        <w:t xml:space="preserve"> в сравнении с показателями прошлого года </w:t>
      </w:r>
      <w:r w:rsidR="00B91A2A" w:rsidRPr="00F81AF6">
        <w:rPr>
          <w:sz w:val="28"/>
          <w:szCs w:val="28"/>
        </w:rPr>
        <w:t>снизилась на</w:t>
      </w:r>
      <w:r w:rsidR="00B8637E" w:rsidRPr="00F81AF6">
        <w:rPr>
          <w:sz w:val="28"/>
          <w:szCs w:val="28"/>
        </w:rPr>
        <w:t xml:space="preserve"> </w:t>
      </w:r>
      <w:r w:rsidR="00F81AF6">
        <w:rPr>
          <w:sz w:val="28"/>
          <w:szCs w:val="28"/>
        </w:rPr>
        <w:t xml:space="preserve"> </w:t>
      </w:r>
      <w:r w:rsidRPr="00F81AF6">
        <w:rPr>
          <w:sz w:val="28"/>
          <w:szCs w:val="28"/>
        </w:rPr>
        <w:t>11</w:t>
      </w:r>
      <w:r w:rsidR="00F81AF6">
        <w:rPr>
          <w:sz w:val="28"/>
          <w:szCs w:val="28"/>
        </w:rPr>
        <w:t xml:space="preserve"> человек</w:t>
      </w:r>
      <w:r w:rsidR="001332FC" w:rsidRPr="00F81AF6">
        <w:rPr>
          <w:sz w:val="28"/>
          <w:szCs w:val="28"/>
        </w:rPr>
        <w:t xml:space="preserve"> и составляет</w:t>
      </w:r>
      <w:r w:rsidR="00B91A2A" w:rsidRPr="00F81AF6">
        <w:rPr>
          <w:sz w:val="28"/>
          <w:szCs w:val="28"/>
        </w:rPr>
        <w:t xml:space="preserve"> </w:t>
      </w:r>
      <w:r w:rsidRPr="00F81AF6">
        <w:rPr>
          <w:sz w:val="28"/>
          <w:szCs w:val="28"/>
        </w:rPr>
        <w:t>917</w:t>
      </w:r>
      <w:r w:rsidR="001332FC" w:rsidRPr="00F81AF6">
        <w:rPr>
          <w:sz w:val="28"/>
          <w:szCs w:val="28"/>
        </w:rPr>
        <w:t xml:space="preserve"> человек</w:t>
      </w:r>
      <w:r w:rsidR="00B91A2A" w:rsidRPr="00F81AF6">
        <w:rPr>
          <w:sz w:val="28"/>
          <w:szCs w:val="28"/>
        </w:rPr>
        <w:t>.</w:t>
      </w:r>
      <w:r w:rsidR="00B95141" w:rsidRPr="00F81AF6">
        <w:rPr>
          <w:sz w:val="28"/>
          <w:szCs w:val="28"/>
        </w:rPr>
        <w:t xml:space="preserve"> Снижение численности населения произошло из-за закрытия и переселения д. Сухорукова в д. Ярки.</w:t>
      </w:r>
      <w:r w:rsidR="00B91A2A" w:rsidRPr="00F81AF6">
        <w:rPr>
          <w:b/>
          <w:i/>
          <w:sz w:val="28"/>
          <w:szCs w:val="28"/>
        </w:rPr>
        <w:t xml:space="preserve"> </w:t>
      </w:r>
    </w:p>
    <w:p w:rsidR="00B91A2A" w:rsidRPr="00F81AF6" w:rsidRDefault="00B91A2A" w:rsidP="00F81AF6">
      <w:pPr>
        <w:pStyle w:val="a3"/>
        <w:ind w:firstLine="709"/>
        <w:jc w:val="both"/>
        <w:rPr>
          <w:sz w:val="28"/>
          <w:szCs w:val="28"/>
        </w:rPr>
      </w:pPr>
      <w:r w:rsidRPr="00F81AF6">
        <w:rPr>
          <w:b/>
          <w:i/>
          <w:sz w:val="28"/>
          <w:szCs w:val="28"/>
        </w:rPr>
        <w:t xml:space="preserve">Численность официально зарегистрированных безработных </w:t>
      </w:r>
      <w:r w:rsidRPr="00F81AF6">
        <w:rPr>
          <w:sz w:val="28"/>
          <w:szCs w:val="28"/>
        </w:rPr>
        <w:t xml:space="preserve">по состоянию на 01 </w:t>
      </w:r>
      <w:r w:rsidR="002A0DA0" w:rsidRPr="00F81AF6">
        <w:rPr>
          <w:sz w:val="28"/>
          <w:szCs w:val="28"/>
        </w:rPr>
        <w:t>января</w:t>
      </w:r>
      <w:r w:rsidR="001332FC" w:rsidRPr="00F81AF6">
        <w:rPr>
          <w:sz w:val="28"/>
          <w:szCs w:val="28"/>
        </w:rPr>
        <w:t xml:space="preserve"> 201</w:t>
      </w:r>
      <w:r w:rsidR="002A0DA0" w:rsidRPr="00F81AF6">
        <w:rPr>
          <w:sz w:val="28"/>
          <w:szCs w:val="28"/>
        </w:rPr>
        <w:t>3</w:t>
      </w:r>
      <w:r w:rsidRPr="00F81AF6">
        <w:rPr>
          <w:sz w:val="28"/>
          <w:szCs w:val="28"/>
        </w:rPr>
        <w:t xml:space="preserve"> года</w:t>
      </w:r>
      <w:r w:rsidRPr="00F81AF6">
        <w:rPr>
          <w:b/>
          <w:i/>
          <w:sz w:val="28"/>
          <w:szCs w:val="28"/>
        </w:rPr>
        <w:t xml:space="preserve"> </w:t>
      </w:r>
      <w:r w:rsidRPr="00F81AF6">
        <w:rPr>
          <w:sz w:val="28"/>
          <w:szCs w:val="28"/>
        </w:rPr>
        <w:t xml:space="preserve">составила </w:t>
      </w:r>
      <w:r w:rsidR="005279E1" w:rsidRPr="00F81AF6">
        <w:rPr>
          <w:sz w:val="28"/>
          <w:szCs w:val="28"/>
        </w:rPr>
        <w:t>8</w:t>
      </w:r>
      <w:r w:rsidRPr="00F81AF6">
        <w:rPr>
          <w:sz w:val="28"/>
          <w:szCs w:val="28"/>
        </w:rPr>
        <w:t xml:space="preserve"> человек, что ниже соответствующего пер</w:t>
      </w:r>
      <w:r w:rsidR="006F6938" w:rsidRPr="00F81AF6">
        <w:rPr>
          <w:sz w:val="28"/>
          <w:szCs w:val="28"/>
        </w:rPr>
        <w:t>иода прошлого года на 7</w:t>
      </w:r>
      <w:r w:rsidRPr="00F81AF6">
        <w:rPr>
          <w:sz w:val="28"/>
          <w:szCs w:val="28"/>
        </w:rPr>
        <w:t xml:space="preserve"> человек.</w:t>
      </w:r>
    </w:p>
    <w:p w:rsidR="00B91A2A" w:rsidRPr="00F81AF6" w:rsidRDefault="00B91A2A" w:rsidP="00F81AF6">
      <w:pPr>
        <w:pStyle w:val="a3"/>
        <w:ind w:firstLine="709"/>
        <w:jc w:val="both"/>
        <w:rPr>
          <w:sz w:val="28"/>
          <w:szCs w:val="28"/>
        </w:rPr>
      </w:pPr>
      <w:r w:rsidRPr="00F81AF6">
        <w:rPr>
          <w:b/>
          <w:i/>
          <w:sz w:val="28"/>
          <w:szCs w:val="28"/>
        </w:rPr>
        <w:t xml:space="preserve">Число малых предприятий </w:t>
      </w:r>
      <w:r w:rsidRPr="00F81AF6">
        <w:rPr>
          <w:sz w:val="28"/>
          <w:szCs w:val="28"/>
        </w:rPr>
        <w:t xml:space="preserve"> за </w:t>
      </w:r>
      <w:r w:rsidR="008762AA" w:rsidRPr="00F81AF6">
        <w:rPr>
          <w:sz w:val="28"/>
          <w:szCs w:val="28"/>
        </w:rPr>
        <w:t xml:space="preserve"> </w:t>
      </w:r>
      <w:r w:rsidRPr="00F81AF6">
        <w:rPr>
          <w:sz w:val="28"/>
          <w:szCs w:val="28"/>
        </w:rPr>
        <w:t>201</w:t>
      </w:r>
      <w:r w:rsidR="001332FC" w:rsidRPr="00F81AF6">
        <w:rPr>
          <w:sz w:val="28"/>
          <w:szCs w:val="28"/>
        </w:rPr>
        <w:t>2</w:t>
      </w:r>
      <w:r w:rsidRPr="00F81AF6">
        <w:rPr>
          <w:sz w:val="28"/>
          <w:szCs w:val="28"/>
        </w:rPr>
        <w:t xml:space="preserve"> год </w:t>
      </w:r>
      <w:r w:rsidR="001332FC" w:rsidRPr="00F81AF6">
        <w:rPr>
          <w:sz w:val="28"/>
          <w:szCs w:val="28"/>
        </w:rPr>
        <w:t>снизилось до 4</w:t>
      </w:r>
      <w:r w:rsidRPr="00F81AF6">
        <w:rPr>
          <w:sz w:val="28"/>
          <w:szCs w:val="28"/>
        </w:rPr>
        <w:t xml:space="preserve"> единиц, что </w:t>
      </w:r>
      <w:r w:rsidR="001332FC" w:rsidRPr="00F81AF6">
        <w:rPr>
          <w:sz w:val="28"/>
          <w:szCs w:val="28"/>
        </w:rPr>
        <w:t>ниже</w:t>
      </w:r>
      <w:r w:rsidRPr="00F81AF6">
        <w:rPr>
          <w:sz w:val="28"/>
          <w:szCs w:val="28"/>
        </w:rPr>
        <w:t xml:space="preserve"> </w:t>
      </w:r>
      <w:r w:rsidR="0007667A">
        <w:rPr>
          <w:sz w:val="28"/>
          <w:szCs w:val="28"/>
        </w:rPr>
        <w:t>показателя</w:t>
      </w:r>
      <w:r w:rsidRPr="00F81AF6">
        <w:rPr>
          <w:sz w:val="28"/>
          <w:szCs w:val="28"/>
        </w:rPr>
        <w:t xml:space="preserve"> прошлого года на 14 единиц</w:t>
      </w:r>
      <w:r w:rsidR="00F81AF6">
        <w:rPr>
          <w:sz w:val="28"/>
          <w:szCs w:val="28"/>
        </w:rPr>
        <w:t>.</w:t>
      </w:r>
      <w:r w:rsidRPr="00F81AF6">
        <w:rPr>
          <w:sz w:val="28"/>
          <w:szCs w:val="28"/>
        </w:rPr>
        <w:t xml:space="preserve"> </w:t>
      </w:r>
    </w:p>
    <w:p w:rsidR="00B91A2A" w:rsidRPr="00F81AF6" w:rsidRDefault="00B91A2A" w:rsidP="00F81AF6">
      <w:pPr>
        <w:pStyle w:val="a3"/>
        <w:ind w:firstLine="709"/>
        <w:jc w:val="both"/>
        <w:rPr>
          <w:sz w:val="28"/>
          <w:szCs w:val="28"/>
        </w:rPr>
      </w:pPr>
      <w:r w:rsidRPr="00F81AF6">
        <w:rPr>
          <w:b/>
          <w:i/>
          <w:sz w:val="28"/>
          <w:szCs w:val="28"/>
        </w:rPr>
        <w:t>Число зарегистрированных индивидуальных предпринимателей</w:t>
      </w:r>
      <w:r w:rsidRPr="00F81AF6">
        <w:rPr>
          <w:sz w:val="28"/>
          <w:szCs w:val="28"/>
        </w:rPr>
        <w:t xml:space="preserve"> без о</w:t>
      </w:r>
      <w:r w:rsidR="001332FC" w:rsidRPr="00F81AF6">
        <w:rPr>
          <w:sz w:val="28"/>
          <w:szCs w:val="28"/>
        </w:rPr>
        <w:t>бразования юридического лица – 2</w:t>
      </w:r>
      <w:r w:rsidRPr="00F81AF6">
        <w:rPr>
          <w:sz w:val="28"/>
          <w:szCs w:val="28"/>
        </w:rPr>
        <w:t xml:space="preserve">7 единиц, что выше соответствующего периода прошлого года на </w:t>
      </w:r>
      <w:r w:rsidR="001332FC" w:rsidRPr="00F81AF6">
        <w:rPr>
          <w:sz w:val="28"/>
          <w:szCs w:val="28"/>
        </w:rPr>
        <w:t>1</w:t>
      </w:r>
      <w:r w:rsidRPr="00F81AF6">
        <w:rPr>
          <w:sz w:val="28"/>
          <w:szCs w:val="28"/>
        </w:rPr>
        <w:t xml:space="preserve">7 единиц или рост составляет </w:t>
      </w:r>
      <w:r w:rsidR="004B3DB8" w:rsidRPr="00F81AF6">
        <w:rPr>
          <w:sz w:val="28"/>
          <w:szCs w:val="28"/>
        </w:rPr>
        <w:t>58,8</w:t>
      </w:r>
      <w:r w:rsidRPr="00F81AF6">
        <w:rPr>
          <w:sz w:val="28"/>
          <w:szCs w:val="28"/>
        </w:rPr>
        <w:t xml:space="preserve"> %.</w:t>
      </w:r>
    </w:p>
    <w:p w:rsidR="006F6938" w:rsidRDefault="00D8378E" w:rsidP="00F81AF6">
      <w:pPr>
        <w:pStyle w:val="a3"/>
        <w:ind w:firstLine="709"/>
        <w:jc w:val="both"/>
        <w:rPr>
          <w:sz w:val="28"/>
          <w:szCs w:val="28"/>
        </w:rPr>
      </w:pPr>
      <w:r w:rsidRPr="00F81AF6">
        <w:rPr>
          <w:b/>
          <w:i/>
          <w:sz w:val="28"/>
          <w:szCs w:val="28"/>
        </w:rPr>
        <w:t xml:space="preserve">Доходы </w:t>
      </w:r>
      <w:r w:rsidR="00F81AF6">
        <w:rPr>
          <w:b/>
          <w:i/>
          <w:sz w:val="28"/>
          <w:szCs w:val="28"/>
        </w:rPr>
        <w:t>бюджет</w:t>
      </w:r>
      <w:bookmarkStart w:id="0" w:name="_GoBack"/>
      <w:bookmarkEnd w:id="0"/>
      <w:r w:rsidR="00F81AF6">
        <w:rPr>
          <w:b/>
          <w:i/>
          <w:sz w:val="28"/>
          <w:szCs w:val="28"/>
        </w:rPr>
        <w:t>а сельского поселения</w:t>
      </w:r>
      <w:r w:rsidRPr="00F81AF6">
        <w:rPr>
          <w:b/>
          <w:i/>
          <w:sz w:val="28"/>
          <w:szCs w:val="28"/>
        </w:rPr>
        <w:t xml:space="preserve"> Красноленинский</w:t>
      </w:r>
      <w:r w:rsidR="00F81AF6">
        <w:rPr>
          <w:sz w:val="28"/>
          <w:szCs w:val="28"/>
        </w:rPr>
        <w:t xml:space="preserve"> за  2012 год составили</w:t>
      </w:r>
      <w:r w:rsidRPr="00F81AF6">
        <w:rPr>
          <w:sz w:val="28"/>
          <w:szCs w:val="28"/>
        </w:rPr>
        <w:t xml:space="preserve"> </w:t>
      </w:r>
      <w:r w:rsidR="002A0DA0" w:rsidRPr="00F81AF6">
        <w:rPr>
          <w:sz w:val="28"/>
          <w:szCs w:val="28"/>
        </w:rPr>
        <w:t>20</w:t>
      </w:r>
      <w:r w:rsidR="00F81AF6">
        <w:rPr>
          <w:sz w:val="28"/>
          <w:szCs w:val="28"/>
        </w:rPr>
        <w:t> </w:t>
      </w:r>
      <w:r w:rsidR="002A0DA0" w:rsidRPr="00F81AF6">
        <w:rPr>
          <w:sz w:val="28"/>
          <w:szCs w:val="28"/>
        </w:rPr>
        <w:t>382</w:t>
      </w:r>
      <w:r w:rsidR="00F81AF6">
        <w:rPr>
          <w:sz w:val="28"/>
          <w:szCs w:val="28"/>
        </w:rPr>
        <w:t xml:space="preserve">,2 </w:t>
      </w:r>
      <w:r w:rsidRPr="00F81AF6">
        <w:rPr>
          <w:sz w:val="28"/>
          <w:szCs w:val="28"/>
        </w:rPr>
        <w:t>тыс.</w:t>
      </w:r>
      <w:r w:rsidR="00541935" w:rsidRPr="00F81AF6">
        <w:rPr>
          <w:sz w:val="28"/>
          <w:szCs w:val="28"/>
        </w:rPr>
        <w:t xml:space="preserve"> </w:t>
      </w:r>
      <w:r w:rsidRPr="00F81AF6">
        <w:rPr>
          <w:sz w:val="28"/>
          <w:szCs w:val="28"/>
        </w:rPr>
        <w:t xml:space="preserve">рублей, что выше прошлого </w:t>
      </w:r>
      <w:r w:rsidR="00501E9A" w:rsidRPr="00F81AF6">
        <w:rPr>
          <w:sz w:val="28"/>
          <w:szCs w:val="28"/>
        </w:rPr>
        <w:t>года</w:t>
      </w:r>
      <w:r w:rsidR="004C0C15" w:rsidRPr="00F81AF6">
        <w:rPr>
          <w:sz w:val="28"/>
          <w:szCs w:val="28"/>
        </w:rPr>
        <w:t xml:space="preserve"> на</w:t>
      </w:r>
      <w:r w:rsidR="006F6938" w:rsidRPr="00F81AF6">
        <w:rPr>
          <w:sz w:val="28"/>
          <w:szCs w:val="28"/>
        </w:rPr>
        <w:t xml:space="preserve"> 13,7</w:t>
      </w:r>
      <w:r w:rsidR="008B6ACD" w:rsidRPr="00F81AF6">
        <w:rPr>
          <w:sz w:val="28"/>
          <w:szCs w:val="28"/>
        </w:rPr>
        <w:t>%</w:t>
      </w:r>
      <w:r w:rsidR="00F81AF6">
        <w:rPr>
          <w:sz w:val="28"/>
          <w:szCs w:val="28"/>
        </w:rPr>
        <w:t>.</w:t>
      </w:r>
      <w:r w:rsidR="008B6ACD" w:rsidRPr="00F81AF6">
        <w:rPr>
          <w:sz w:val="28"/>
          <w:szCs w:val="28"/>
        </w:rPr>
        <w:t xml:space="preserve"> </w:t>
      </w:r>
    </w:p>
    <w:p w:rsidR="006E0207" w:rsidRPr="00F81AF6" w:rsidRDefault="006E0207" w:rsidP="00F81AF6">
      <w:pPr>
        <w:pStyle w:val="a3"/>
        <w:ind w:firstLine="709"/>
        <w:jc w:val="both"/>
        <w:rPr>
          <w:sz w:val="28"/>
          <w:szCs w:val="28"/>
        </w:rPr>
      </w:pPr>
      <w:r w:rsidRPr="009F18A7">
        <w:rPr>
          <w:b/>
          <w:i/>
          <w:sz w:val="28"/>
          <w:szCs w:val="28"/>
        </w:rPr>
        <w:t>Расходы бюджет</w:t>
      </w:r>
      <w:r>
        <w:rPr>
          <w:sz w:val="28"/>
          <w:szCs w:val="28"/>
        </w:rPr>
        <w:t xml:space="preserve"> за 2012 год составили </w:t>
      </w:r>
      <w:r w:rsidR="009F18A7" w:rsidRPr="009F18A7">
        <w:rPr>
          <w:sz w:val="28"/>
          <w:szCs w:val="28"/>
        </w:rPr>
        <w:t>20 330,05</w:t>
      </w:r>
      <w:r w:rsidR="009F18A7">
        <w:rPr>
          <w:sz w:val="28"/>
          <w:szCs w:val="28"/>
        </w:rPr>
        <w:t xml:space="preserve"> тыс. рублей, что выше показателя прошлого года на 6,97% (</w:t>
      </w:r>
      <w:r w:rsidR="009F18A7" w:rsidRPr="009F18A7">
        <w:rPr>
          <w:sz w:val="28"/>
          <w:szCs w:val="28"/>
        </w:rPr>
        <w:t>19 006,2</w:t>
      </w:r>
      <w:r w:rsidR="009F18A7">
        <w:rPr>
          <w:sz w:val="28"/>
          <w:szCs w:val="28"/>
        </w:rPr>
        <w:t>).</w:t>
      </w:r>
    </w:p>
    <w:p w:rsidR="00F81AF6" w:rsidRDefault="00F81AF6" w:rsidP="00F81AF6">
      <w:pPr>
        <w:pStyle w:val="a3"/>
        <w:ind w:firstLine="708"/>
        <w:jc w:val="both"/>
        <w:rPr>
          <w:sz w:val="28"/>
          <w:szCs w:val="28"/>
        </w:rPr>
      </w:pPr>
      <w:bookmarkStart w:id="1" w:name="_Ref188870661"/>
      <w:r>
        <w:rPr>
          <w:sz w:val="28"/>
          <w:szCs w:val="28"/>
        </w:rPr>
        <w:t>Основные проблемы социально-экономического развития сельского поселения Красноленинский свойственны следующим причинам:</w:t>
      </w:r>
    </w:p>
    <w:p w:rsidR="00B91A2A" w:rsidRPr="00F81AF6" w:rsidRDefault="00B91A2A" w:rsidP="00F81AF6">
      <w:pPr>
        <w:numPr>
          <w:ilvl w:val="0"/>
          <w:numId w:val="6"/>
        </w:numPr>
        <w:tabs>
          <w:tab w:val="left" w:pos="1080"/>
          <w:tab w:val="left" w:pos="1260"/>
        </w:tabs>
        <w:suppressAutoHyphens w:val="0"/>
        <w:ind w:left="0" w:firstLine="709"/>
        <w:jc w:val="both"/>
      </w:pPr>
      <w:r w:rsidRPr="00F81AF6">
        <w:t>Неустойчивость бюджетных доходов.</w:t>
      </w:r>
    </w:p>
    <w:p w:rsidR="00B91A2A" w:rsidRPr="00F81AF6" w:rsidRDefault="00B91A2A" w:rsidP="00551565">
      <w:pPr>
        <w:numPr>
          <w:ilvl w:val="0"/>
          <w:numId w:val="6"/>
        </w:numPr>
        <w:tabs>
          <w:tab w:val="left" w:pos="1080"/>
          <w:tab w:val="left" w:pos="1260"/>
        </w:tabs>
        <w:suppressAutoHyphens w:val="0"/>
        <w:ind w:left="0" w:firstLine="720"/>
        <w:jc w:val="both"/>
      </w:pPr>
      <w:r w:rsidRPr="00F81AF6">
        <w:t>Неразвитость малого бизнеса в базовых отраслях экономики и секторе услуг.</w:t>
      </w:r>
    </w:p>
    <w:p w:rsidR="00B91A2A" w:rsidRPr="00F81AF6" w:rsidRDefault="00B91A2A" w:rsidP="00551565">
      <w:pPr>
        <w:numPr>
          <w:ilvl w:val="0"/>
          <w:numId w:val="6"/>
        </w:numPr>
        <w:tabs>
          <w:tab w:val="left" w:pos="1080"/>
          <w:tab w:val="left" w:pos="1260"/>
        </w:tabs>
        <w:suppressAutoHyphens w:val="0"/>
        <w:ind w:left="0" w:firstLine="720"/>
        <w:jc w:val="both"/>
      </w:pPr>
      <w:r w:rsidRPr="00F81AF6">
        <w:t>В сфере культуры за годы реформы глубина различий между оснащенностью библиотеками, клубами, в разрезе сельского поселения имеет место.</w:t>
      </w:r>
    </w:p>
    <w:p w:rsidR="00B91A2A" w:rsidRPr="00F81AF6" w:rsidRDefault="00B91A2A" w:rsidP="00551565">
      <w:pPr>
        <w:pStyle w:val="a8"/>
        <w:numPr>
          <w:ilvl w:val="0"/>
          <w:numId w:val="6"/>
        </w:numPr>
        <w:tabs>
          <w:tab w:val="left" w:pos="1080"/>
          <w:tab w:val="left" w:pos="1260"/>
        </w:tabs>
        <w:suppressAutoHyphens w:val="0"/>
        <w:ind w:left="0" w:firstLine="720"/>
        <w:contextualSpacing w:val="0"/>
        <w:jc w:val="both"/>
      </w:pPr>
      <w:r w:rsidRPr="00F81AF6">
        <w:t>Дорожная сеть, транспортная инфраструктура сельского поселения желает быть лучшим, преодоление этого недостатка потребует значительных финансовых ресурсов в формирование единой районной дорожной сети и сети широкополосной связи, соединяющей все районы и города округа.</w:t>
      </w:r>
      <w:r w:rsidR="002A0DA0" w:rsidRPr="00F81AF6">
        <w:t xml:space="preserve"> </w:t>
      </w:r>
      <w:r w:rsidR="00D47CEF" w:rsidRPr="00F81AF6">
        <w:t>Увеличение разных операторов для п</w:t>
      </w:r>
      <w:r w:rsidR="002A0DA0" w:rsidRPr="00F81AF6">
        <w:t>редоставлени</w:t>
      </w:r>
      <w:r w:rsidR="00D47CEF" w:rsidRPr="00F81AF6">
        <w:t>я</w:t>
      </w:r>
      <w:r w:rsidR="002A0DA0" w:rsidRPr="00F81AF6">
        <w:t xml:space="preserve"> услуг сотовой связи и интернета  </w:t>
      </w:r>
      <w:proofErr w:type="gramStart"/>
      <w:r w:rsidR="002A0DA0" w:rsidRPr="00F81AF6">
        <w:t>в</w:t>
      </w:r>
      <w:proofErr w:type="gramEnd"/>
      <w:r w:rsidR="002A0DA0" w:rsidRPr="00F81AF6">
        <w:t xml:space="preserve"> </w:t>
      </w:r>
      <w:proofErr w:type="gramStart"/>
      <w:r w:rsidR="002A0DA0" w:rsidRPr="00F81AF6">
        <w:t>Ханты-Мансийском</w:t>
      </w:r>
      <w:proofErr w:type="gramEnd"/>
      <w:r w:rsidR="002A0DA0" w:rsidRPr="00F81AF6">
        <w:t xml:space="preserve"> районе.</w:t>
      </w:r>
    </w:p>
    <w:p w:rsidR="00B91A2A" w:rsidRPr="00F81AF6" w:rsidRDefault="00B91A2A" w:rsidP="00551565">
      <w:pPr>
        <w:numPr>
          <w:ilvl w:val="0"/>
          <w:numId w:val="6"/>
        </w:numPr>
        <w:tabs>
          <w:tab w:val="left" w:pos="1080"/>
          <w:tab w:val="left" w:pos="1260"/>
        </w:tabs>
        <w:suppressAutoHyphens w:val="0"/>
        <w:ind w:left="0" w:firstLine="720"/>
        <w:jc w:val="both"/>
      </w:pPr>
      <w:r w:rsidRPr="00F81AF6">
        <w:t>Значительная доля ветхого, фенольного и аварийного жилья и недостаточная эффективность решения жилищной проблемы принимается  чисто бюджетными решениями, отсутствует программно-целевой метод планирования.</w:t>
      </w:r>
    </w:p>
    <w:p w:rsidR="00551565" w:rsidRPr="00551565" w:rsidRDefault="00B91A2A" w:rsidP="00F81AF6">
      <w:pPr>
        <w:pStyle w:val="a5"/>
        <w:spacing w:before="0"/>
        <w:ind w:firstLine="709"/>
        <w:rPr>
          <w:b/>
          <w:i/>
          <w:sz w:val="28"/>
          <w:szCs w:val="28"/>
        </w:rPr>
      </w:pPr>
      <w:r w:rsidRPr="00551565">
        <w:rPr>
          <w:b/>
          <w:i/>
          <w:sz w:val="28"/>
          <w:szCs w:val="28"/>
        </w:rPr>
        <w:lastRenderedPageBreak/>
        <w:t xml:space="preserve">Решение этих проблем на уровне сельского поселения продолжает политику Ханты-Мансийского района,  связанную с достижением следующих целей, </w:t>
      </w:r>
    </w:p>
    <w:p w:rsidR="00B91A2A" w:rsidRPr="00551565" w:rsidRDefault="00B91A2A" w:rsidP="00F81AF6">
      <w:pPr>
        <w:pStyle w:val="a5"/>
        <w:spacing w:before="0"/>
        <w:ind w:firstLine="709"/>
        <w:rPr>
          <w:b/>
          <w:i/>
          <w:sz w:val="28"/>
          <w:szCs w:val="28"/>
        </w:rPr>
      </w:pPr>
      <w:r w:rsidRPr="00551565">
        <w:rPr>
          <w:b/>
          <w:i/>
          <w:sz w:val="28"/>
          <w:szCs w:val="28"/>
        </w:rPr>
        <w:t>в области Образования:</w:t>
      </w:r>
    </w:p>
    <w:p w:rsidR="00B91A2A" w:rsidRPr="00F81AF6" w:rsidRDefault="00B91A2A" w:rsidP="00551565">
      <w:pPr>
        <w:pStyle w:val="a5"/>
        <w:numPr>
          <w:ilvl w:val="0"/>
          <w:numId w:val="9"/>
        </w:numPr>
        <w:tabs>
          <w:tab w:val="left" w:pos="851"/>
        </w:tabs>
        <w:spacing w:before="0"/>
        <w:ind w:left="0" w:firstLine="709"/>
        <w:rPr>
          <w:sz w:val="28"/>
          <w:szCs w:val="28"/>
        </w:rPr>
      </w:pPr>
      <w:r w:rsidRPr="00F81AF6">
        <w:rPr>
          <w:sz w:val="28"/>
          <w:szCs w:val="28"/>
        </w:rPr>
        <w:t>укрепление материально-технической базы образовательных учреждений, способствующее повышению предоставляемых образовательных услуг;</w:t>
      </w:r>
    </w:p>
    <w:p w:rsidR="00B91A2A" w:rsidRPr="00F81AF6" w:rsidRDefault="00B91A2A" w:rsidP="00551565">
      <w:pPr>
        <w:pStyle w:val="a5"/>
        <w:numPr>
          <w:ilvl w:val="0"/>
          <w:numId w:val="9"/>
        </w:numPr>
        <w:tabs>
          <w:tab w:val="left" w:pos="851"/>
          <w:tab w:val="left" w:pos="1815"/>
        </w:tabs>
        <w:spacing w:before="0"/>
        <w:ind w:left="0" w:firstLine="709"/>
        <w:rPr>
          <w:sz w:val="28"/>
          <w:szCs w:val="28"/>
        </w:rPr>
      </w:pPr>
      <w:r w:rsidRPr="00F81AF6">
        <w:rPr>
          <w:sz w:val="28"/>
          <w:szCs w:val="28"/>
        </w:rPr>
        <w:t>привлечение молодых специалистов для работы в сельских поселениях;</w:t>
      </w:r>
    </w:p>
    <w:p w:rsidR="00B91A2A" w:rsidRPr="00F81AF6" w:rsidRDefault="00B91A2A" w:rsidP="00551565">
      <w:pPr>
        <w:numPr>
          <w:ilvl w:val="0"/>
          <w:numId w:val="9"/>
        </w:numPr>
        <w:tabs>
          <w:tab w:val="left" w:pos="851"/>
          <w:tab w:val="left" w:pos="1080"/>
        </w:tabs>
        <w:suppressAutoHyphens w:val="0"/>
        <w:ind w:left="0" w:firstLine="709"/>
        <w:jc w:val="both"/>
      </w:pPr>
      <w:r w:rsidRPr="00F81AF6">
        <w:t xml:space="preserve">введение </w:t>
      </w:r>
      <w:proofErr w:type="spellStart"/>
      <w:r w:rsidRPr="00F81AF6">
        <w:t>предпрофильной</w:t>
      </w:r>
      <w:proofErr w:type="spellEnd"/>
      <w:r w:rsidRPr="00F81AF6">
        <w:t xml:space="preserve"> подготовки и профильного обучения в общеобразовательных учреждениях;</w:t>
      </w:r>
    </w:p>
    <w:p w:rsidR="00B91A2A" w:rsidRPr="00F81AF6" w:rsidRDefault="00B91A2A" w:rsidP="00551565">
      <w:pPr>
        <w:numPr>
          <w:ilvl w:val="0"/>
          <w:numId w:val="9"/>
        </w:numPr>
        <w:tabs>
          <w:tab w:val="left" w:pos="851"/>
          <w:tab w:val="left" w:pos="1080"/>
        </w:tabs>
        <w:suppressAutoHyphens w:val="0"/>
        <w:ind w:left="0" w:firstLine="709"/>
        <w:jc w:val="both"/>
      </w:pPr>
      <w:r w:rsidRPr="00F81AF6">
        <w:t>распространение практики использования форм общественного участия в управлении образованием;</w:t>
      </w:r>
    </w:p>
    <w:p w:rsidR="00B91A2A" w:rsidRPr="00F81AF6" w:rsidRDefault="00B91A2A" w:rsidP="00551565">
      <w:pPr>
        <w:numPr>
          <w:ilvl w:val="0"/>
          <w:numId w:val="9"/>
        </w:numPr>
        <w:tabs>
          <w:tab w:val="left" w:pos="567"/>
          <w:tab w:val="left" w:pos="851"/>
        </w:tabs>
        <w:suppressAutoHyphens w:val="0"/>
        <w:ind w:left="0" w:firstLine="709"/>
        <w:jc w:val="both"/>
      </w:pPr>
      <w:r w:rsidRPr="00F81AF6">
        <w:t>реализация приоритетного национального проекта «Образование».</w:t>
      </w:r>
    </w:p>
    <w:p w:rsidR="00B91A2A" w:rsidRPr="00551565" w:rsidRDefault="00B91A2A" w:rsidP="00F81AF6">
      <w:pPr>
        <w:ind w:firstLine="709"/>
        <w:jc w:val="both"/>
        <w:rPr>
          <w:i/>
        </w:rPr>
      </w:pPr>
      <w:r w:rsidRPr="00551565">
        <w:rPr>
          <w:b/>
          <w:i/>
        </w:rPr>
        <w:t>Здравоохранения:</w:t>
      </w:r>
      <w:r w:rsidRPr="00551565">
        <w:rPr>
          <w:i/>
        </w:rPr>
        <w:t xml:space="preserve"> </w:t>
      </w:r>
    </w:p>
    <w:p w:rsidR="00B91A2A" w:rsidRPr="00F81AF6" w:rsidRDefault="00B91A2A" w:rsidP="00F81AF6">
      <w:pPr>
        <w:numPr>
          <w:ilvl w:val="0"/>
          <w:numId w:val="7"/>
        </w:numPr>
        <w:tabs>
          <w:tab w:val="left" w:pos="851"/>
        </w:tabs>
        <w:suppressAutoHyphens w:val="0"/>
        <w:ind w:left="0" w:firstLine="709"/>
        <w:jc w:val="both"/>
      </w:pPr>
      <w:r w:rsidRPr="00F81AF6">
        <w:t xml:space="preserve"> оказание  первичной медико-санитарной помощи, скорой медицинской помощи, медицинской помощи женщинам в период беременности, во время и после родов;</w:t>
      </w:r>
    </w:p>
    <w:p w:rsidR="00B91A2A" w:rsidRPr="00F81AF6" w:rsidRDefault="00B91A2A" w:rsidP="00F81AF6">
      <w:pPr>
        <w:numPr>
          <w:ilvl w:val="0"/>
          <w:numId w:val="7"/>
        </w:numPr>
        <w:tabs>
          <w:tab w:val="left" w:pos="851"/>
        </w:tabs>
        <w:suppressAutoHyphens w:val="0"/>
        <w:ind w:left="0" w:firstLine="709"/>
        <w:jc w:val="both"/>
      </w:pPr>
      <w:r w:rsidRPr="00F81AF6">
        <w:t>реализация приоритетного национального проекта «Здравоохранение».</w:t>
      </w:r>
    </w:p>
    <w:p w:rsidR="00B91A2A" w:rsidRPr="00F81AF6" w:rsidRDefault="00B91A2A" w:rsidP="00F81AF6">
      <w:pPr>
        <w:numPr>
          <w:ilvl w:val="0"/>
          <w:numId w:val="7"/>
        </w:numPr>
        <w:tabs>
          <w:tab w:val="left" w:pos="851"/>
        </w:tabs>
        <w:suppressAutoHyphens w:val="0"/>
        <w:ind w:left="0" w:firstLine="709"/>
        <w:jc w:val="both"/>
      </w:pPr>
      <w:r w:rsidRPr="00F81AF6">
        <w:t>открытие стационара круглосуточного пребывания на 8 мест.</w:t>
      </w:r>
    </w:p>
    <w:p w:rsidR="00B91A2A" w:rsidRPr="00551565" w:rsidRDefault="00B91A2A" w:rsidP="00F81AF6">
      <w:pPr>
        <w:ind w:firstLine="709"/>
        <w:jc w:val="both"/>
        <w:rPr>
          <w:b/>
          <w:i/>
        </w:rPr>
      </w:pPr>
      <w:r w:rsidRPr="00551565">
        <w:rPr>
          <w:b/>
          <w:i/>
        </w:rPr>
        <w:t>Культуры:</w:t>
      </w:r>
    </w:p>
    <w:p w:rsidR="00B91A2A" w:rsidRPr="00F81AF6" w:rsidRDefault="00B91A2A" w:rsidP="00F81AF6">
      <w:pPr>
        <w:numPr>
          <w:ilvl w:val="0"/>
          <w:numId w:val="8"/>
        </w:numPr>
        <w:tabs>
          <w:tab w:val="left" w:pos="851"/>
        </w:tabs>
        <w:suppressAutoHyphens w:val="0"/>
        <w:ind w:left="0" w:firstLine="709"/>
        <w:jc w:val="both"/>
      </w:pPr>
      <w:r w:rsidRPr="00F81AF6">
        <w:t>сохранение  национальных  традиций сельского поселения, в  том  числе  культуры  малочисленных народов Севера;</w:t>
      </w:r>
    </w:p>
    <w:p w:rsidR="00B91A2A" w:rsidRPr="00F81AF6" w:rsidRDefault="00541935" w:rsidP="00F81AF6">
      <w:pPr>
        <w:numPr>
          <w:ilvl w:val="0"/>
          <w:numId w:val="8"/>
        </w:numPr>
        <w:tabs>
          <w:tab w:val="left" w:pos="851"/>
        </w:tabs>
        <w:suppressAutoHyphens w:val="0"/>
        <w:ind w:left="0" w:firstLine="709"/>
        <w:jc w:val="both"/>
      </w:pPr>
      <w:r w:rsidRPr="00F81AF6">
        <w:t xml:space="preserve">развитие и </w:t>
      </w:r>
      <w:r w:rsidR="00B91A2A" w:rsidRPr="00F81AF6">
        <w:t>совершенствование  досуговой  деятельности;</w:t>
      </w:r>
    </w:p>
    <w:p w:rsidR="00B91A2A" w:rsidRPr="00F81AF6" w:rsidRDefault="00B91A2A" w:rsidP="00F81AF6">
      <w:pPr>
        <w:numPr>
          <w:ilvl w:val="0"/>
          <w:numId w:val="8"/>
        </w:numPr>
        <w:tabs>
          <w:tab w:val="left" w:pos="851"/>
          <w:tab w:val="left" w:pos="1701"/>
        </w:tabs>
        <w:suppressAutoHyphens w:val="0"/>
        <w:ind w:left="0" w:firstLine="709"/>
        <w:jc w:val="both"/>
      </w:pPr>
      <w:r w:rsidRPr="00F81AF6">
        <w:t>развитие художественного  образования как  основы  для выявления  и поддержки одаренных  детей  и  молодежи, обеспечения  соответствующих условий  для  их творческого  развития;</w:t>
      </w:r>
    </w:p>
    <w:p w:rsidR="00B91A2A" w:rsidRPr="00F81AF6" w:rsidRDefault="00B91A2A" w:rsidP="00F81AF6">
      <w:pPr>
        <w:numPr>
          <w:ilvl w:val="0"/>
          <w:numId w:val="8"/>
        </w:numPr>
        <w:tabs>
          <w:tab w:val="left" w:pos="851"/>
        </w:tabs>
        <w:suppressAutoHyphens w:val="0"/>
        <w:ind w:left="0" w:firstLine="709"/>
        <w:jc w:val="both"/>
      </w:pPr>
      <w:r w:rsidRPr="00F81AF6">
        <w:t xml:space="preserve">организация  работы  с детьми, подростками  и молодежью. </w:t>
      </w:r>
    </w:p>
    <w:p w:rsidR="00B91A2A" w:rsidRPr="00551565" w:rsidRDefault="00B91A2A" w:rsidP="00F81AF6">
      <w:pPr>
        <w:ind w:firstLine="709"/>
        <w:jc w:val="both"/>
        <w:rPr>
          <w:b/>
          <w:i/>
        </w:rPr>
      </w:pPr>
      <w:r w:rsidRPr="00551565">
        <w:rPr>
          <w:b/>
          <w:i/>
        </w:rPr>
        <w:t xml:space="preserve">Жилищного строительства: </w:t>
      </w:r>
    </w:p>
    <w:p w:rsidR="00B91A2A" w:rsidRPr="00F81AF6" w:rsidRDefault="00B91A2A" w:rsidP="00F81AF6">
      <w:pPr>
        <w:pStyle w:val="a5"/>
        <w:numPr>
          <w:ilvl w:val="0"/>
          <w:numId w:val="4"/>
        </w:numPr>
        <w:tabs>
          <w:tab w:val="clear" w:pos="1803"/>
          <w:tab w:val="left" w:pos="709"/>
        </w:tabs>
        <w:spacing w:before="0"/>
        <w:ind w:left="0" w:firstLine="709"/>
        <w:rPr>
          <w:sz w:val="28"/>
          <w:szCs w:val="28"/>
        </w:rPr>
      </w:pPr>
      <w:r w:rsidRPr="00F81AF6">
        <w:rPr>
          <w:sz w:val="28"/>
          <w:szCs w:val="28"/>
        </w:rPr>
        <w:t>Развитие индивидуального строительства среди молодежи;</w:t>
      </w:r>
    </w:p>
    <w:p w:rsidR="00B91A2A" w:rsidRPr="00F81AF6" w:rsidRDefault="00B91A2A" w:rsidP="00F81AF6">
      <w:pPr>
        <w:numPr>
          <w:ilvl w:val="0"/>
          <w:numId w:val="4"/>
        </w:numPr>
        <w:tabs>
          <w:tab w:val="clear" w:pos="1803"/>
        </w:tabs>
        <w:suppressAutoHyphens w:val="0"/>
        <w:ind w:left="0" w:firstLine="709"/>
        <w:jc w:val="both"/>
      </w:pPr>
      <w:r w:rsidRPr="00F81AF6">
        <w:t>Увеличение финансирования жилищного строительства из разных источников;</w:t>
      </w:r>
    </w:p>
    <w:p w:rsidR="00B91A2A" w:rsidRPr="00F81AF6" w:rsidRDefault="00B91A2A" w:rsidP="00F81AF6">
      <w:pPr>
        <w:numPr>
          <w:ilvl w:val="0"/>
          <w:numId w:val="4"/>
        </w:numPr>
        <w:tabs>
          <w:tab w:val="clear" w:pos="1803"/>
        </w:tabs>
        <w:suppressAutoHyphens w:val="0"/>
        <w:ind w:left="0" w:firstLine="709"/>
        <w:jc w:val="both"/>
      </w:pPr>
      <w:r w:rsidRPr="00F81AF6">
        <w:t>Привлечение частных инвесторов-застройщиков для работы в сельском поселении;</w:t>
      </w:r>
    </w:p>
    <w:p w:rsidR="00B91A2A" w:rsidRPr="00F81AF6" w:rsidRDefault="00B91A2A" w:rsidP="00F81AF6">
      <w:pPr>
        <w:numPr>
          <w:ilvl w:val="0"/>
          <w:numId w:val="4"/>
        </w:numPr>
        <w:tabs>
          <w:tab w:val="clear" w:pos="1803"/>
        </w:tabs>
        <w:suppressAutoHyphens w:val="0"/>
        <w:ind w:left="0" w:firstLine="709"/>
        <w:jc w:val="both"/>
      </w:pPr>
      <w:r w:rsidRPr="00F81AF6">
        <w:t>Повышение платежеспособного спроса на жилые помещения со стороны значительной части населения на основе организации долгосрочного жилищного кредитования с привлечением бюджетных и внебюджетных источников;</w:t>
      </w:r>
    </w:p>
    <w:p w:rsidR="00B91A2A" w:rsidRPr="00F81AF6" w:rsidRDefault="00B91A2A" w:rsidP="00F81AF6">
      <w:pPr>
        <w:numPr>
          <w:ilvl w:val="0"/>
          <w:numId w:val="4"/>
        </w:numPr>
        <w:tabs>
          <w:tab w:val="clear" w:pos="1803"/>
        </w:tabs>
        <w:suppressAutoHyphens w:val="0"/>
        <w:ind w:left="0" w:firstLine="709"/>
        <w:jc w:val="both"/>
      </w:pPr>
      <w:r w:rsidRPr="00F81AF6">
        <w:t>Обеспечение жилыми помещениями и оказание государственной помощи в его приобретении малоимущим и льготным категориям граждан, нуждающихся в улучшении жилищных условий;</w:t>
      </w:r>
    </w:p>
    <w:p w:rsidR="00B91A2A" w:rsidRPr="00F81AF6" w:rsidRDefault="00B91A2A" w:rsidP="00F81AF6">
      <w:pPr>
        <w:numPr>
          <w:ilvl w:val="0"/>
          <w:numId w:val="4"/>
        </w:numPr>
        <w:tabs>
          <w:tab w:val="clear" w:pos="1803"/>
        </w:tabs>
        <w:suppressAutoHyphens w:val="0"/>
        <w:ind w:left="0" w:firstLine="709"/>
        <w:jc w:val="both"/>
      </w:pPr>
      <w:r w:rsidRPr="00F81AF6">
        <w:lastRenderedPageBreak/>
        <w:t>Обеспечение граждан, проживающих в непригодных для проживания жилых помещениях на территории сельского поселения, жилыми помещениями, соответствующими санитарно-техническим нормам.</w:t>
      </w:r>
    </w:p>
    <w:p w:rsidR="00B91A2A" w:rsidRPr="00551565" w:rsidRDefault="00B91A2A" w:rsidP="00F81AF6">
      <w:pPr>
        <w:ind w:firstLine="709"/>
        <w:jc w:val="both"/>
        <w:rPr>
          <w:b/>
          <w:i/>
        </w:rPr>
      </w:pPr>
      <w:r w:rsidRPr="00551565">
        <w:rPr>
          <w:b/>
          <w:i/>
        </w:rPr>
        <w:t>Жилищно-коммунального хозяйства:</w:t>
      </w:r>
    </w:p>
    <w:p w:rsidR="00B91A2A" w:rsidRPr="00F81AF6" w:rsidRDefault="00B91A2A" w:rsidP="00F81AF6">
      <w:pPr>
        <w:pStyle w:val="a5"/>
        <w:numPr>
          <w:ilvl w:val="0"/>
          <w:numId w:val="1"/>
        </w:numPr>
        <w:tabs>
          <w:tab w:val="clear" w:pos="1805"/>
          <w:tab w:val="left" w:pos="1134"/>
        </w:tabs>
        <w:spacing w:before="0"/>
        <w:ind w:left="0" w:firstLine="709"/>
        <w:rPr>
          <w:sz w:val="28"/>
          <w:szCs w:val="28"/>
        </w:rPr>
      </w:pPr>
      <w:r w:rsidRPr="00F81AF6">
        <w:rPr>
          <w:sz w:val="28"/>
          <w:szCs w:val="28"/>
        </w:rPr>
        <w:t>Повышение качества услуг ЖКХ.</w:t>
      </w:r>
    </w:p>
    <w:p w:rsidR="00B91A2A" w:rsidRPr="00F81AF6" w:rsidRDefault="00B91A2A" w:rsidP="00F81AF6">
      <w:pPr>
        <w:pStyle w:val="a5"/>
        <w:numPr>
          <w:ilvl w:val="0"/>
          <w:numId w:val="1"/>
        </w:numPr>
        <w:tabs>
          <w:tab w:val="clear" w:pos="1805"/>
          <w:tab w:val="left" w:pos="1134"/>
        </w:tabs>
        <w:spacing w:before="0"/>
        <w:ind w:left="0" w:firstLine="709"/>
        <w:rPr>
          <w:sz w:val="28"/>
          <w:szCs w:val="28"/>
        </w:rPr>
      </w:pPr>
      <w:r w:rsidRPr="00F81AF6">
        <w:rPr>
          <w:sz w:val="28"/>
          <w:szCs w:val="28"/>
        </w:rPr>
        <w:t>Увеличение удельного веса площади жилищного фонда, оборудованного центральным отоплением, водой,  канализацией.</w:t>
      </w:r>
    </w:p>
    <w:p w:rsidR="00B91A2A" w:rsidRPr="00551565" w:rsidRDefault="00B91A2A" w:rsidP="00F81AF6">
      <w:pPr>
        <w:pStyle w:val="a5"/>
        <w:spacing w:before="0"/>
        <w:ind w:firstLine="709"/>
        <w:rPr>
          <w:b/>
          <w:i/>
          <w:sz w:val="28"/>
          <w:szCs w:val="28"/>
        </w:rPr>
      </w:pPr>
      <w:r w:rsidRPr="00551565">
        <w:rPr>
          <w:b/>
          <w:i/>
          <w:sz w:val="28"/>
          <w:szCs w:val="28"/>
        </w:rPr>
        <w:t>Сельского хозяйства:</w:t>
      </w:r>
    </w:p>
    <w:p w:rsidR="00B91A2A" w:rsidRPr="00F81AF6" w:rsidRDefault="00B91A2A" w:rsidP="00F81AF6">
      <w:pPr>
        <w:pStyle w:val="a5"/>
        <w:numPr>
          <w:ilvl w:val="0"/>
          <w:numId w:val="2"/>
        </w:numPr>
        <w:tabs>
          <w:tab w:val="clear" w:pos="2228"/>
        </w:tabs>
        <w:spacing w:before="0"/>
        <w:ind w:left="0" w:firstLine="709"/>
        <w:rPr>
          <w:sz w:val="28"/>
          <w:szCs w:val="28"/>
        </w:rPr>
      </w:pPr>
      <w:r w:rsidRPr="00F81AF6">
        <w:rPr>
          <w:sz w:val="28"/>
          <w:szCs w:val="28"/>
        </w:rPr>
        <w:t>Сохранение и наращивание ресурсного потенциала в сельском хозяйстве сельского поселения;</w:t>
      </w:r>
    </w:p>
    <w:p w:rsidR="00B91A2A" w:rsidRPr="00F81AF6" w:rsidRDefault="00B91A2A" w:rsidP="00F81AF6">
      <w:pPr>
        <w:pStyle w:val="a5"/>
        <w:numPr>
          <w:ilvl w:val="0"/>
          <w:numId w:val="2"/>
        </w:numPr>
        <w:tabs>
          <w:tab w:val="clear" w:pos="2228"/>
        </w:tabs>
        <w:spacing w:before="0"/>
        <w:ind w:left="0" w:firstLine="709"/>
        <w:rPr>
          <w:sz w:val="28"/>
          <w:szCs w:val="28"/>
        </w:rPr>
      </w:pPr>
      <w:r w:rsidRPr="00F81AF6">
        <w:rPr>
          <w:sz w:val="28"/>
          <w:szCs w:val="28"/>
        </w:rPr>
        <w:t xml:space="preserve">Использование водного (рыбного) ресурса сельского </w:t>
      </w:r>
      <w:r w:rsidR="00541935" w:rsidRPr="00F81AF6">
        <w:rPr>
          <w:sz w:val="28"/>
          <w:szCs w:val="28"/>
        </w:rPr>
        <w:t>поселения,</w:t>
      </w:r>
      <w:r w:rsidRPr="00F81AF6">
        <w:rPr>
          <w:sz w:val="28"/>
          <w:szCs w:val="28"/>
        </w:rPr>
        <w:t xml:space="preserve"> как в промышленных, так и в рекреационно-туристических целях.</w:t>
      </w:r>
    </w:p>
    <w:p w:rsidR="00B91A2A" w:rsidRPr="00551565" w:rsidRDefault="00B91A2A" w:rsidP="00F81AF6">
      <w:pPr>
        <w:pStyle w:val="a5"/>
        <w:spacing w:before="0"/>
        <w:ind w:firstLine="709"/>
        <w:rPr>
          <w:b/>
          <w:i/>
          <w:sz w:val="28"/>
          <w:szCs w:val="28"/>
        </w:rPr>
      </w:pPr>
      <w:r w:rsidRPr="00551565">
        <w:rPr>
          <w:b/>
          <w:i/>
          <w:sz w:val="28"/>
          <w:szCs w:val="28"/>
        </w:rPr>
        <w:t>Малого предпринимательства:</w:t>
      </w:r>
    </w:p>
    <w:p w:rsidR="00B91A2A" w:rsidRPr="00F81AF6" w:rsidRDefault="00B91A2A" w:rsidP="00F81AF6">
      <w:pPr>
        <w:numPr>
          <w:ilvl w:val="0"/>
          <w:numId w:val="5"/>
        </w:numPr>
        <w:tabs>
          <w:tab w:val="clear" w:pos="2228"/>
          <w:tab w:val="num" w:pos="1134"/>
          <w:tab w:val="left" w:pos="1815"/>
        </w:tabs>
        <w:suppressAutoHyphens w:val="0"/>
        <w:ind w:left="0" w:firstLine="709"/>
        <w:jc w:val="both"/>
      </w:pPr>
      <w:r w:rsidRPr="00F81AF6">
        <w:t>Создание условий для развития малого предпринимательства на территории сельского поселения;</w:t>
      </w:r>
    </w:p>
    <w:p w:rsidR="00B91A2A" w:rsidRPr="00F81AF6" w:rsidRDefault="00B91A2A" w:rsidP="00F81AF6">
      <w:pPr>
        <w:numPr>
          <w:ilvl w:val="0"/>
          <w:numId w:val="5"/>
        </w:numPr>
        <w:tabs>
          <w:tab w:val="clear" w:pos="2228"/>
          <w:tab w:val="num" w:pos="1134"/>
          <w:tab w:val="left" w:pos="1815"/>
        </w:tabs>
        <w:suppressAutoHyphens w:val="0"/>
        <w:ind w:left="0" w:firstLine="709"/>
        <w:jc w:val="both"/>
      </w:pPr>
      <w:r w:rsidRPr="00F81AF6">
        <w:t>Создание условий для производства по переработки продукции традиционных отраслей.</w:t>
      </w:r>
    </w:p>
    <w:p w:rsidR="00C94064" w:rsidRDefault="0037423C" w:rsidP="00551565">
      <w:pPr>
        <w:ind w:firstLine="709"/>
        <w:jc w:val="both"/>
        <w:rPr>
          <w:bCs/>
        </w:rPr>
      </w:pPr>
      <w:r w:rsidRPr="00551565">
        <w:t>В целом итоги 2012  года характеризуются снижением численности постоянного населения, за счет закрытия д. Сухорукова и переселения населения в д. Ярки</w:t>
      </w:r>
      <w:r w:rsidR="00551565">
        <w:t xml:space="preserve">. </w:t>
      </w:r>
      <w:r w:rsidR="0086736F" w:rsidRPr="00551565">
        <w:t>Так же  отмечается п</w:t>
      </w:r>
      <w:r w:rsidRPr="00551565">
        <w:rPr>
          <w:bCs/>
        </w:rPr>
        <w:t>оложительн</w:t>
      </w:r>
      <w:r w:rsidR="0086736F" w:rsidRPr="00551565">
        <w:rPr>
          <w:bCs/>
        </w:rPr>
        <w:t>ая</w:t>
      </w:r>
      <w:r w:rsidRPr="00551565">
        <w:rPr>
          <w:bCs/>
        </w:rPr>
        <w:t xml:space="preserve"> динамик</w:t>
      </w:r>
      <w:r w:rsidR="0086736F" w:rsidRPr="00551565">
        <w:rPr>
          <w:bCs/>
        </w:rPr>
        <w:t>а</w:t>
      </w:r>
      <w:r w:rsidRPr="00551565">
        <w:rPr>
          <w:bCs/>
        </w:rPr>
        <w:t xml:space="preserve"> развития малого предпринимательства и сельского хозяйства, снижение численности официально зарегистрированных безработных. </w:t>
      </w:r>
    </w:p>
    <w:p w:rsidR="00551565" w:rsidRDefault="00551565" w:rsidP="00551565">
      <w:pPr>
        <w:tabs>
          <w:tab w:val="left" w:pos="1815"/>
        </w:tabs>
        <w:suppressAutoHyphens w:val="0"/>
        <w:jc w:val="both"/>
      </w:pPr>
    </w:p>
    <w:p w:rsidR="00551565" w:rsidRDefault="00551565" w:rsidP="00551565">
      <w:pPr>
        <w:tabs>
          <w:tab w:val="left" w:pos="1815"/>
        </w:tabs>
        <w:suppressAutoHyphens w:val="0"/>
        <w:jc w:val="center"/>
      </w:pPr>
      <w:r>
        <w:t>Основные показатели</w:t>
      </w:r>
    </w:p>
    <w:p w:rsidR="00551565" w:rsidRDefault="00551565" w:rsidP="00551565">
      <w:pPr>
        <w:tabs>
          <w:tab w:val="left" w:pos="1815"/>
        </w:tabs>
        <w:suppressAutoHyphens w:val="0"/>
        <w:jc w:val="center"/>
      </w:pPr>
      <w:r>
        <w:t>социально-экономического развития сельского поселения Красноленинский</w:t>
      </w:r>
    </w:p>
    <w:p w:rsidR="006E0207" w:rsidRDefault="006E0207" w:rsidP="00551565">
      <w:pPr>
        <w:tabs>
          <w:tab w:val="left" w:pos="1815"/>
        </w:tabs>
        <w:suppressAutoHyphens w:val="0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38"/>
        <w:gridCol w:w="1108"/>
        <w:gridCol w:w="1101"/>
        <w:gridCol w:w="926"/>
        <w:gridCol w:w="1103"/>
        <w:gridCol w:w="1095"/>
      </w:tblGrid>
      <w:tr w:rsidR="006E0207" w:rsidRPr="006E0207" w:rsidTr="006E0207">
        <w:trPr>
          <w:trHeight w:val="1275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Ед.</w:t>
            </w:r>
          </w:p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2011 года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Темп роста</w:t>
            </w:r>
            <w:r w:rsidRPr="006E0207">
              <w:rPr>
                <w:kern w:val="0"/>
                <w:sz w:val="18"/>
                <w:szCs w:val="18"/>
                <w:lang w:eastAsia="ru-RU"/>
              </w:rPr>
              <w:br/>
              <w:t xml:space="preserve">2011 года к </w:t>
            </w:r>
            <w:r w:rsidRPr="006E0207">
              <w:rPr>
                <w:kern w:val="0"/>
                <w:sz w:val="18"/>
                <w:szCs w:val="18"/>
                <w:lang w:eastAsia="ru-RU"/>
              </w:rPr>
              <w:br/>
              <w:t xml:space="preserve">  2010 году, %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2012 год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Темп роста</w:t>
            </w:r>
            <w:r w:rsidRPr="006E0207">
              <w:rPr>
                <w:kern w:val="0"/>
                <w:sz w:val="18"/>
                <w:szCs w:val="18"/>
                <w:lang w:eastAsia="ru-RU"/>
              </w:rPr>
              <w:br/>
              <w:t xml:space="preserve">2012 года </w:t>
            </w:r>
            <w:r w:rsidRPr="006E0207">
              <w:rPr>
                <w:kern w:val="0"/>
                <w:sz w:val="18"/>
                <w:szCs w:val="18"/>
                <w:lang w:eastAsia="ru-RU"/>
              </w:rPr>
              <w:br/>
              <w:t xml:space="preserve">  2011 года, %</w:t>
            </w: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</w:tr>
      <w:tr w:rsidR="006E0207" w:rsidRPr="006E0207" w:rsidTr="006E020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6E0207">
              <w:rPr>
                <w:b/>
                <w:bCs/>
                <w:kern w:val="0"/>
                <w:sz w:val="18"/>
                <w:szCs w:val="18"/>
                <w:lang w:eastAsia="ru-RU"/>
              </w:rPr>
              <w:t>Труд и занятость населения</w:t>
            </w: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Численность постоянного населения на конец отчетного периода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98,8</w:t>
            </w: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Естественный прирост населения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60</w:t>
            </w: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Миграционный прирост населения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-14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Численность экономически активного населения на конец отчетного периода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158,1</w:t>
            </w:r>
          </w:p>
        </w:tc>
      </w:tr>
      <w:tr w:rsidR="006E0207" w:rsidRPr="006E0207" w:rsidTr="006E0207">
        <w:trPr>
          <w:trHeight w:val="57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Среднесписочная численность работников по крупным и средним предприятиям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93</w:t>
            </w: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Численность официально зарегистрированных безработных на конец отчетного периода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50</w:t>
            </w:r>
          </w:p>
        </w:tc>
      </w:tr>
      <w:tr w:rsidR="006E0207" w:rsidRPr="006E0207" w:rsidTr="006E020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6E0207">
              <w:rPr>
                <w:b/>
                <w:bCs/>
                <w:kern w:val="0"/>
                <w:sz w:val="18"/>
                <w:szCs w:val="18"/>
                <w:lang w:eastAsia="ru-RU"/>
              </w:rPr>
              <w:t>Производство сельскохозяйственной продукции (без учета населения):</w:t>
            </w: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скот и птица (на убой в живом весе)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jc w:val="center"/>
              <w:rPr>
                <w:sz w:val="18"/>
                <w:szCs w:val="18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87,5</w:t>
            </w: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jc w:val="center"/>
              <w:rPr>
                <w:sz w:val="18"/>
                <w:szCs w:val="18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86,1</w:t>
            </w: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proofErr w:type="spellStart"/>
            <w:r w:rsidRPr="006E0207">
              <w:rPr>
                <w:kern w:val="0"/>
                <w:sz w:val="18"/>
                <w:szCs w:val="18"/>
                <w:lang w:eastAsia="ru-RU"/>
              </w:rPr>
              <w:t>тыс</w:t>
            </w:r>
            <w:proofErr w:type="gramStart"/>
            <w:r w:rsidRPr="006E0207">
              <w:rPr>
                <w:kern w:val="0"/>
                <w:sz w:val="18"/>
                <w:szCs w:val="18"/>
                <w:lang w:eastAsia="ru-RU"/>
              </w:rPr>
              <w:t>.ш</w:t>
            </w:r>
            <w:proofErr w:type="gramEnd"/>
            <w:r w:rsidRPr="006E0207">
              <w:rPr>
                <w:kern w:val="0"/>
                <w:sz w:val="18"/>
                <w:szCs w:val="18"/>
                <w:lang w:eastAsia="ru-RU"/>
              </w:rPr>
              <w:t>тук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jc w:val="center"/>
              <w:rPr>
                <w:sz w:val="18"/>
                <w:szCs w:val="18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100,9</w:t>
            </w: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lastRenderedPageBreak/>
              <w:t>овощи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jc w:val="center"/>
              <w:rPr>
                <w:sz w:val="18"/>
                <w:szCs w:val="18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jc w:val="center"/>
              <w:rPr>
                <w:sz w:val="18"/>
                <w:szCs w:val="18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107,1</w:t>
            </w: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поголовье скота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jc w:val="center"/>
              <w:rPr>
                <w:sz w:val="18"/>
                <w:szCs w:val="18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jc w:val="center"/>
              <w:rPr>
                <w:sz w:val="18"/>
                <w:szCs w:val="18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101,6</w:t>
            </w:r>
          </w:p>
        </w:tc>
      </w:tr>
      <w:tr w:rsidR="006E0207" w:rsidRPr="006E0207" w:rsidTr="006E020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6E0207">
              <w:rPr>
                <w:b/>
                <w:bCs/>
                <w:kern w:val="0"/>
                <w:sz w:val="18"/>
                <w:szCs w:val="18"/>
                <w:lang w:eastAsia="ru-RU"/>
              </w:rPr>
              <w:t>Финансы:</w:t>
            </w: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Доходы бюджета муниципального образования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тыс.</w:t>
            </w:r>
          </w:p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17 916,4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20 382,15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113,76</w:t>
            </w: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Расходы бюджета муниципального образования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тыс.</w:t>
            </w:r>
          </w:p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19 006,2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117,3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20 330,05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106,97</w:t>
            </w:r>
          </w:p>
        </w:tc>
      </w:tr>
      <w:tr w:rsidR="006E0207" w:rsidRPr="006E0207" w:rsidTr="006E020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6E0207">
              <w:rPr>
                <w:b/>
                <w:bCs/>
                <w:kern w:val="0"/>
                <w:sz w:val="18"/>
                <w:szCs w:val="18"/>
                <w:lang w:eastAsia="ru-RU"/>
              </w:rPr>
              <w:t>Малое предпринимательство</w:t>
            </w:r>
          </w:p>
        </w:tc>
      </w:tr>
      <w:tr w:rsidR="006E0207" w:rsidRPr="006E0207" w:rsidTr="006E0207">
        <w:trPr>
          <w:trHeight w:val="300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Количество малых предприятий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22,2</w:t>
            </w:r>
          </w:p>
        </w:tc>
      </w:tr>
      <w:tr w:rsidR="006E0207" w:rsidRPr="006E0207" w:rsidTr="006E0207">
        <w:trPr>
          <w:trHeight w:val="285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158,8</w:t>
            </w:r>
          </w:p>
        </w:tc>
      </w:tr>
      <w:tr w:rsidR="006E0207" w:rsidRPr="006E0207" w:rsidTr="006E0207">
        <w:trPr>
          <w:trHeight w:val="495"/>
        </w:trPr>
        <w:tc>
          <w:tcPr>
            <w:tcW w:w="2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Среднесписочная численность работников (без внешних совместителей) по малым предприятиям и индивидуальным предпринимателям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207" w:rsidRPr="006E0207" w:rsidRDefault="006E0207" w:rsidP="006E0207">
            <w:pPr>
              <w:suppressAutoHyphens w:val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6E0207">
              <w:rPr>
                <w:kern w:val="0"/>
                <w:sz w:val="18"/>
                <w:szCs w:val="18"/>
                <w:lang w:eastAsia="ru-RU"/>
              </w:rPr>
              <w:t>65,2</w:t>
            </w:r>
          </w:p>
        </w:tc>
      </w:tr>
    </w:tbl>
    <w:p w:rsidR="00551565" w:rsidRDefault="00551565" w:rsidP="00551565">
      <w:pPr>
        <w:tabs>
          <w:tab w:val="left" w:pos="1815"/>
        </w:tabs>
        <w:suppressAutoHyphens w:val="0"/>
        <w:jc w:val="center"/>
      </w:pPr>
    </w:p>
    <w:p w:rsidR="006E0207" w:rsidRDefault="006E0207" w:rsidP="006E0207">
      <w:pPr>
        <w:tabs>
          <w:tab w:val="left" w:pos="1815"/>
        </w:tabs>
        <w:suppressAutoHyphens w:val="0"/>
        <w:jc w:val="both"/>
      </w:pPr>
    </w:p>
    <w:p w:rsidR="006E0207" w:rsidRDefault="006E0207" w:rsidP="006E0207">
      <w:pPr>
        <w:tabs>
          <w:tab w:val="left" w:pos="1815"/>
        </w:tabs>
        <w:suppressAutoHyphens w:val="0"/>
        <w:jc w:val="both"/>
      </w:pPr>
      <w:r>
        <w:t xml:space="preserve">Глава </w:t>
      </w:r>
      <w:r>
        <w:rPr>
          <w:rFonts w:ascii="Times New Roman CYR" w:hAnsi="Times New Roman CYR" w:cs="Times New Roman CYR"/>
          <w:kern w:val="0"/>
          <w:lang w:eastAsia="ru-RU"/>
        </w:rPr>
        <w:t xml:space="preserve">сельского </w:t>
      </w:r>
      <w:r>
        <w:t xml:space="preserve">поселения </w:t>
      </w:r>
      <w:proofErr w:type="spellStart"/>
      <w:r>
        <w:t>Красноленинский</w:t>
      </w:r>
      <w:proofErr w:type="spellEnd"/>
      <w:r>
        <w:t xml:space="preserve"> </w:t>
      </w:r>
      <w:r>
        <w:tab/>
      </w:r>
      <w:r>
        <w:tab/>
      </w:r>
      <w:r>
        <w:tab/>
        <w:t xml:space="preserve"> </w:t>
      </w:r>
      <w:proofErr w:type="spellStart"/>
      <w:r>
        <w:t>С.А.Кожевникова</w:t>
      </w:r>
      <w:proofErr w:type="spellEnd"/>
    </w:p>
    <w:p w:rsidR="00C94064" w:rsidRDefault="00C94064" w:rsidP="00B91A2A">
      <w:pPr>
        <w:tabs>
          <w:tab w:val="left" w:pos="1815"/>
        </w:tabs>
        <w:suppressAutoHyphens w:val="0"/>
        <w:spacing w:before="60" w:line="276" w:lineRule="auto"/>
        <w:jc w:val="right"/>
      </w:pPr>
    </w:p>
    <w:p w:rsidR="00B91A2A" w:rsidRDefault="00B91A2A" w:rsidP="00B91A2A">
      <w:pPr>
        <w:tabs>
          <w:tab w:val="left" w:pos="1815"/>
        </w:tabs>
        <w:suppressAutoHyphens w:val="0"/>
        <w:spacing w:before="60" w:line="276" w:lineRule="auto"/>
        <w:jc w:val="right"/>
      </w:pPr>
    </w:p>
    <w:p w:rsidR="00C94064" w:rsidRDefault="00C94064" w:rsidP="00B91A2A">
      <w:pPr>
        <w:tabs>
          <w:tab w:val="left" w:pos="1815"/>
        </w:tabs>
        <w:suppressAutoHyphens w:val="0"/>
        <w:spacing w:before="60" w:line="276" w:lineRule="auto"/>
        <w:jc w:val="right"/>
      </w:pPr>
    </w:p>
    <w:p w:rsidR="00C94064" w:rsidRPr="00BE30E1" w:rsidRDefault="00C94064" w:rsidP="00B91A2A">
      <w:pPr>
        <w:tabs>
          <w:tab w:val="left" w:pos="1815"/>
        </w:tabs>
        <w:suppressAutoHyphens w:val="0"/>
        <w:spacing w:before="60" w:line="276" w:lineRule="auto"/>
        <w:jc w:val="right"/>
      </w:pPr>
    </w:p>
    <w:bookmarkEnd w:id="1"/>
    <w:tbl>
      <w:tblPr>
        <w:tblW w:w="15395" w:type="dxa"/>
        <w:jc w:val="center"/>
        <w:tblInd w:w="-1012" w:type="dxa"/>
        <w:tblLook w:val="04A0" w:firstRow="1" w:lastRow="0" w:firstColumn="1" w:lastColumn="0" w:noHBand="0" w:noVBand="1"/>
      </w:tblPr>
      <w:tblGrid>
        <w:gridCol w:w="15395"/>
      </w:tblGrid>
      <w:tr w:rsidR="00B91A2A" w:rsidRPr="00685159" w:rsidTr="006E0207">
        <w:trPr>
          <w:trHeight w:val="255"/>
          <w:jc w:val="center"/>
        </w:trPr>
        <w:tc>
          <w:tcPr>
            <w:tcW w:w="1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A2A" w:rsidRPr="00685159" w:rsidRDefault="00B91A2A" w:rsidP="00F81AF6">
            <w:pPr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175597" w:rsidRDefault="00175597"/>
    <w:sectPr w:rsidR="00175597" w:rsidSect="00F81AF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b w:val="0"/>
      </w:rPr>
    </w:lvl>
  </w:abstractNum>
  <w:abstractNum w:abstractNumId="1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2228"/>
        </w:tabs>
        <w:ind w:left="2228" w:hanging="1095"/>
      </w:pPr>
      <w:rPr>
        <w:b w:val="0"/>
      </w:rPr>
    </w:lvl>
  </w:abstractNum>
  <w:abstractNum w:abstractNumId="2">
    <w:nsid w:val="0000002A"/>
    <w:multiLevelType w:val="singleLevel"/>
    <w:tmpl w:val="0000002A"/>
    <w:name w:val="WW8Num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3">
    <w:nsid w:val="0000003D"/>
    <w:multiLevelType w:val="singleLevel"/>
    <w:tmpl w:val="0000003D"/>
    <w:name w:val="WW8Num64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b w:val="0"/>
      </w:rPr>
    </w:lvl>
  </w:abstractNum>
  <w:abstractNum w:abstractNumId="4">
    <w:nsid w:val="00000048"/>
    <w:multiLevelType w:val="singleLevel"/>
    <w:tmpl w:val="00000048"/>
    <w:name w:val="WW8Num77"/>
    <w:lvl w:ilvl="0">
      <w:start w:val="1"/>
      <w:numFmt w:val="decimal"/>
      <w:lvlText w:val="%1."/>
      <w:lvlJc w:val="left"/>
      <w:pPr>
        <w:tabs>
          <w:tab w:val="num" w:pos="2228"/>
        </w:tabs>
        <w:ind w:left="2228" w:hanging="1095"/>
      </w:pPr>
      <w:rPr>
        <w:b w:val="0"/>
      </w:rPr>
    </w:lvl>
  </w:abstractNum>
  <w:abstractNum w:abstractNumId="5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6">
    <w:nsid w:val="2E5D6366"/>
    <w:multiLevelType w:val="hybridMultilevel"/>
    <w:tmpl w:val="2BACD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118E6"/>
    <w:multiLevelType w:val="hybridMultilevel"/>
    <w:tmpl w:val="BF94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35770"/>
    <w:multiLevelType w:val="hybridMultilevel"/>
    <w:tmpl w:val="5B2617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2A"/>
    <w:rsid w:val="00066E6D"/>
    <w:rsid w:val="0007667A"/>
    <w:rsid w:val="00091150"/>
    <w:rsid w:val="000D27CE"/>
    <w:rsid w:val="000D63DD"/>
    <w:rsid w:val="001332FC"/>
    <w:rsid w:val="00155FCD"/>
    <w:rsid w:val="00175597"/>
    <w:rsid w:val="00184C78"/>
    <w:rsid w:val="00283CB9"/>
    <w:rsid w:val="002A0DA0"/>
    <w:rsid w:val="002C6533"/>
    <w:rsid w:val="00364725"/>
    <w:rsid w:val="0037423C"/>
    <w:rsid w:val="004B3DB8"/>
    <w:rsid w:val="004C0C15"/>
    <w:rsid w:val="004E60D2"/>
    <w:rsid w:val="00501E9A"/>
    <w:rsid w:val="005279E1"/>
    <w:rsid w:val="00541935"/>
    <w:rsid w:val="005508E3"/>
    <w:rsid w:val="00551565"/>
    <w:rsid w:val="006E0207"/>
    <w:rsid w:val="006F6938"/>
    <w:rsid w:val="00720128"/>
    <w:rsid w:val="00740215"/>
    <w:rsid w:val="007B6FA5"/>
    <w:rsid w:val="007D296D"/>
    <w:rsid w:val="007F5B5D"/>
    <w:rsid w:val="00813DC4"/>
    <w:rsid w:val="00857008"/>
    <w:rsid w:val="0086736F"/>
    <w:rsid w:val="008762AA"/>
    <w:rsid w:val="008864A5"/>
    <w:rsid w:val="008A3FB6"/>
    <w:rsid w:val="008A4EE0"/>
    <w:rsid w:val="008B6ACD"/>
    <w:rsid w:val="009259C5"/>
    <w:rsid w:val="009F18A7"/>
    <w:rsid w:val="00A62E1F"/>
    <w:rsid w:val="00A76EAA"/>
    <w:rsid w:val="00AA0FF4"/>
    <w:rsid w:val="00B17E4E"/>
    <w:rsid w:val="00B8637E"/>
    <w:rsid w:val="00B91A2A"/>
    <w:rsid w:val="00B95141"/>
    <w:rsid w:val="00C5683D"/>
    <w:rsid w:val="00C94064"/>
    <w:rsid w:val="00CB21C4"/>
    <w:rsid w:val="00D47CEF"/>
    <w:rsid w:val="00D8378E"/>
    <w:rsid w:val="00EE669A"/>
    <w:rsid w:val="00F81AF6"/>
    <w:rsid w:val="00FB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1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1A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Обычный отст"/>
    <w:basedOn w:val="a"/>
    <w:rsid w:val="00B91A2A"/>
    <w:pPr>
      <w:suppressAutoHyphens w:val="0"/>
      <w:spacing w:before="60"/>
      <w:ind w:firstLine="425"/>
      <w:jc w:val="both"/>
    </w:pPr>
    <w:rPr>
      <w:kern w:val="0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7C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81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1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1A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Обычный отст"/>
    <w:basedOn w:val="a"/>
    <w:rsid w:val="00B91A2A"/>
    <w:pPr>
      <w:suppressAutoHyphens w:val="0"/>
      <w:spacing w:before="60"/>
      <w:ind w:firstLine="425"/>
      <w:jc w:val="both"/>
    </w:pPr>
    <w:rPr>
      <w:kern w:val="0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7C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8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958B-CEED-4A1B-AB3E-7DCE5B26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Оплетаева К.В.</cp:lastModifiedBy>
  <cp:revision>3</cp:revision>
  <cp:lastPrinted>2013-01-24T04:55:00Z</cp:lastPrinted>
  <dcterms:created xsi:type="dcterms:W3CDTF">2013-01-24T06:01:00Z</dcterms:created>
  <dcterms:modified xsi:type="dcterms:W3CDTF">2013-02-08T03:43:00Z</dcterms:modified>
</cp:coreProperties>
</file>