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v:background id="_x0000_s1025" o:bwmode="white" fillcolor="#fff2cc [663]" o:targetscreensize="1024,768">
      <v:fill color2="#deeaf6 [660]" focus="100%" type="gradient"/>
    </v:background>
  </w:background>
  <w:body>
    <w:p w:rsidR="0048552E" w:rsidRDefault="0048552E" w:rsidP="0048552E">
      <w:pPr>
        <w:jc w:val="center"/>
      </w:pPr>
      <w:r w:rsidRPr="008F77DF">
        <w:rPr>
          <w:rFonts w:ascii="Calibri" w:eastAsia="Calibri" w:hAnsi="Calibri" w:cs="Times New Roman"/>
          <w:noProof/>
          <w:sz w:val="20"/>
          <w:szCs w:val="20"/>
          <w:lang w:eastAsia="ru-RU"/>
        </w:rPr>
        <w:drawing>
          <wp:inline distT="0" distB="0" distL="0" distR="0" wp14:anchorId="2FCFDE03" wp14:editId="5484F494">
            <wp:extent cx="58102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lum bright="-6000" contrast="36000"/>
                    </a:blip>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92725D" w:rsidRDefault="0048552E" w:rsidP="0048552E">
      <w:pPr>
        <w:jc w:val="center"/>
        <w:rPr>
          <w:rFonts w:ascii="Times New Roman" w:hAnsi="Times New Roman" w:cs="Times New Roman"/>
          <w:sz w:val="26"/>
          <w:szCs w:val="26"/>
        </w:rPr>
      </w:pPr>
      <w:r w:rsidRPr="004725FA">
        <w:rPr>
          <w:rFonts w:ascii="Times New Roman" w:hAnsi="Times New Roman" w:cs="Times New Roman"/>
          <w:sz w:val="26"/>
          <w:szCs w:val="26"/>
        </w:rPr>
        <w:t xml:space="preserve">Комитет экономической политики </w:t>
      </w:r>
    </w:p>
    <w:p w:rsidR="0048552E" w:rsidRPr="004725FA" w:rsidRDefault="0048552E" w:rsidP="0048552E">
      <w:pPr>
        <w:jc w:val="center"/>
        <w:rPr>
          <w:rFonts w:ascii="Times New Roman" w:hAnsi="Times New Roman" w:cs="Times New Roman"/>
          <w:sz w:val="26"/>
          <w:szCs w:val="26"/>
        </w:rPr>
      </w:pPr>
      <w:r w:rsidRPr="004725FA">
        <w:rPr>
          <w:rFonts w:ascii="Times New Roman" w:hAnsi="Times New Roman" w:cs="Times New Roman"/>
          <w:sz w:val="26"/>
          <w:szCs w:val="26"/>
        </w:rPr>
        <w:t>администрации Ханты-Мансийского района</w:t>
      </w:r>
    </w:p>
    <w:p w:rsidR="007845A8" w:rsidRDefault="007845A8" w:rsidP="0048552E">
      <w:pPr>
        <w:jc w:val="center"/>
        <w:rPr>
          <w:sz w:val="26"/>
          <w:szCs w:val="26"/>
        </w:rPr>
      </w:pPr>
    </w:p>
    <w:p w:rsidR="0092725D" w:rsidRDefault="0092725D" w:rsidP="0048552E">
      <w:pPr>
        <w:jc w:val="center"/>
        <w:rPr>
          <w:rFonts w:ascii="Times New Roman" w:hAnsi="Times New Roman" w:cs="Times New Roman"/>
          <w:b/>
          <w:sz w:val="28"/>
          <w:szCs w:val="28"/>
        </w:rPr>
      </w:pPr>
    </w:p>
    <w:p w:rsidR="007845A8" w:rsidRDefault="007845A8" w:rsidP="00804CD7">
      <w:pPr>
        <w:jc w:val="center"/>
        <w:rPr>
          <w:rFonts w:ascii="Times New Roman" w:hAnsi="Times New Roman" w:cs="Times New Roman"/>
          <w:b/>
          <w:sz w:val="28"/>
          <w:szCs w:val="28"/>
        </w:rPr>
      </w:pPr>
      <w:r w:rsidRPr="0092725D">
        <w:rPr>
          <w:rFonts w:ascii="Times New Roman" w:hAnsi="Times New Roman" w:cs="Times New Roman"/>
          <w:b/>
          <w:sz w:val="28"/>
          <w:szCs w:val="28"/>
        </w:rPr>
        <w:t>МЕТОДИЧЕСКОЕ ПОСОБИЕ</w:t>
      </w:r>
    </w:p>
    <w:p w:rsidR="00BA4AF7" w:rsidRPr="0092725D" w:rsidRDefault="00BA4AF7" w:rsidP="00804CD7">
      <w:pPr>
        <w:jc w:val="center"/>
        <w:rPr>
          <w:rFonts w:ascii="Times New Roman" w:hAnsi="Times New Roman" w:cs="Times New Roman"/>
          <w:b/>
          <w:sz w:val="28"/>
          <w:szCs w:val="28"/>
        </w:rPr>
      </w:pPr>
      <w:bookmarkStart w:id="0" w:name="_GoBack"/>
      <w:bookmarkEnd w:id="0"/>
    </w:p>
    <w:p w:rsidR="0048552E" w:rsidRPr="00AB59F9" w:rsidRDefault="00FC1CF1" w:rsidP="00804CD7">
      <w:pPr>
        <w:jc w:val="center"/>
        <w:rPr>
          <w:sz w:val="24"/>
          <w:szCs w:val="24"/>
        </w:rPr>
      </w:pPr>
      <w:r w:rsidRPr="00FC1CF1">
        <w:rPr>
          <w:rFonts w:ascii="Times New Roman" w:hAnsi="Times New Roman" w:cs="Times New Roman"/>
          <w:b/>
          <w:sz w:val="28"/>
          <w:szCs w:val="28"/>
        </w:rPr>
        <w:t>Гарантии женщинам, осуществляющим уход</w:t>
      </w:r>
      <w:r w:rsidRPr="00FC1CF1">
        <w:rPr>
          <w:rFonts w:ascii="Times New Roman" w:hAnsi="Times New Roman" w:cs="Times New Roman"/>
          <w:b/>
          <w:sz w:val="28"/>
          <w:szCs w:val="28"/>
        </w:rPr>
        <w:br/>
        <w:t xml:space="preserve">      за ребенком до достижения им возраста 3 лет</w:t>
      </w:r>
      <w:r w:rsidRPr="00AB59F9">
        <w:rPr>
          <w:noProof/>
          <w:sz w:val="24"/>
          <w:szCs w:val="24"/>
          <w:lang w:eastAsia="ru-RU"/>
        </w:rPr>
        <w:t xml:space="preserve"> </w:t>
      </w:r>
      <w:r w:rsidR="00FE23AC" w:rsidRPr="00AB59F9">
        <w:rPr>
          <w:noProof/>
          <w:sz w:val="24"/>
          <w:szCs w:val="24"/>
          <w:lang w:eastAsia="ru-RU"/>
        </w:rPr>
        <mc:AlternateContent>
          <mc:Choice Requires="wps">
            <w:drawing>
              <wp:inline distT="0" distB="0" distL="0" distR="0" wp14:anchorId="2637DFF5" wp14:editId="32257BE6">
                <wp:extent cx="304800" cy="304800"/>
                <wp:effectExtent l="0" t="0" r="0" b="0"/>
                <wp:docPr id="9" name="AutoShape 11" descr="https://ostrnum.com/wp-content/uploads/2018/01/unnamed-file-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34C91" id="AutoShape 11" o:spid="_x0000_s1026" alt="https://ostrnum.com/wp-content/uploads/2018/01/unnamed-file-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jMM2ThAgAAAgY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92725D" w:rsidRDefault="0092725D" w:rsidP="0048552E">
      <w:pPr>
        <w:jc w:val="center"/>
        <w:rPr>
          <w:b/>
          <w:sz w:val="28"/>
          <w:szCs w:val="28"/>
        </w:rPr>
      </w:pPr>
    </w:p>
    <w:p w:rsidR="0028324A" w:rsidRDefault="0028324A" w:rsidP="0048552E">
      <w:pPr>
        <w:jc w:val="center"/>
        <w:rPr>
          <w:b/>
          <w:sz w:val="28"/>
          <w:szCs w:val="28"/>
        </w:rPr>
      </w:pPr>
    </w:p>
    <w:p w:rsidR="0048552E" w:rsidRDefault="00FE23AC" w:rsidP="0048552E">
      <w:pPr>
        <w:jc w:val="center"/>
        <w:rPr>
          <w:b/>
          <w:sz w:val="28"/>
          <w:szCs w:val="28"/>
        </w:rPr>
      </w:pPr>
      <w:r>
        <w:rPr>
          <w:noProof/>
          <w:lang w:eastAsia="ru-RU"/>
        </w:rPr>
        <mc:AlternateContent>
          <mc:Choice Requires="wps">
            <w:drawing>
              <wp:inline distT="0" distB="0" distL="0" distR="0" wp14:anchorId="172CCE6B" wp14:editId="2CF7AF1F">
                <wp:extent cx="304800" cy="304800"/>
                <wp:effectExtent l="0" t="0" r="0" b="0"/>
                <wp:docPr id="11" name="AutoShape 14" descr="https://www.ukactive.com/wp-content/uploads/2018/05/office-workout-exercise-government-ukactiv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49975" id="AutoShape 14" o:spid="_x0000_s1026" alt="https://www.ukactive.com/wp-content/uploads/2018/05/office-workout-exercise-government-ukactiv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J0NlUvzAgAAJQYA&#10;AA4AAAAAAAAAAAAAAAAALgIAAGRycy9lMm9Eb2MueG1sUEsBAi0AFAAGAAgAAAAhAEyg6SzYAAAA&#10;AwEAAA8AAAAAAAAAAAAAAAAATQUAAGRycy9kb3ducmV2LnhtbFBLBQYAAAAABAAEAPMAAABSBgAA&#10;AAA=&#10;" filled="f" stroked="f">
                <o:lock v:ext="edit" aspectratio="t"/>
                <w10:anchorlock/>
              </v:rect>
            </w:pict>
          </mc:Fallback>
        </mc:AlternateContent>
      </w:r>
      <w:r>
        <w:rPr>
          <w:noProof/>
          <w:lang w:eastAsia="ru-RU"/>
        </w:rPr>
        <mc:AlternateContent>
          <mc:Choice Requires="wps">
            <w:drawing>
              <wp:inline distT="0" distB="0" distL="0" distR="0" wp14:anchorId="6681C766" wp14:editId="1BCB7BD5">
                <wp:extent cx="304800" cy="304800"/>
                <wp:effectExtent l="0" t="0" r="0" b="0"/>
                <wp:docPr id="6" name="AutoShape 6" descr="https://moyaokruga.ru/img/image_big/2abf295c-69e3-42f0-88ff-21b0054fe8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3AC" w:rsidRDefault="00FE23AC" w:rsidP="00FE23AC">
                            <w:pPr>
                              <w:jc w:val="center"/>
                            </w:pPr>
                          </w:p>
                        </w:txbxContent>
                      </wps:txbx>
                      <wps:bodyPr rot="0" vert="horz" wrap="square" lIns="91440" tIns="45720" rIns="91440" bIns="45720" anchor="t" anchorCtr="0" upright="1">
                        <a:noAutofit/>
                      </wps:bodyPr>
                    </wps:wsp>
                  </a:graphicData>
                </a:graphic>
              </wp:inline>
            </w:drawing>
          </mc:Choice>
          <mc:Fallback>
            <w:pict>
              <v:rect w14:anchorId="6681C766" id="AutoShape 6" o:spid="_x0000_s1026" alt="https://moyaokruga.ru/img/image_big/2abf295c-69e3-42f0-88ff-21b0054fe8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yZQ7bzAgAAFwYA&#10;AA4AAAAAAAAAAAAAAAAALgIAAGRycy9lMm9Eb2MueG1sUEsBAi0AFAAGAAgAAAAhAEyg6SzYAAAA&#10;AwEAAA8AAAAAAAAAAAAAAAAATQUAAGRycy9kb3ducmV2LnhtbFBLBQYAAAAABAAEAPMAAABSBgAA&#10;AAA=&#10;" filled="f" stroked="f">
                <o:lock v:ext="edit" aspectratio="t"/>
                <v:textbox>
                  <w:txbxContent>
                    <w:p w:rsidR="00FE23AC" w:rsidRDefault="00FE23AC" w:rsidP="00FE23AC">
                      <w:pPr>
                        <w:jc w:val="center"/>
                      </w:pPr>
                    </w:p>
                  </w:txbxContent>
                </v:textbox>
                <w10:anchorlock/>
              </v:rect>
            </w:pict>
          </mc:Fallback>
        </mc:AlternateContent>
      </w:r>
    </w:p>
    <w:p w:rsidR="0048552E" w:rsidRDefault="0048552E" w:rsidP="0048552E">
      <w:pPr>
        <w:jc w:val="center"/>
        <w:rPr>
          <w:b/>
          <w:sz w:val="28"/>
          <w:szCs w:val="28"/>
        </w:rPr>
      </w:pPr>
    </w:p>
    <w:p w:rsidR="007845A8" w:rsidRDefault="009707D7" w:rsidP="0048552E">
      <w:pPr>
        <w:jc w:val="center"/>
        <w:rPr>
          <w:b/>
          <w:sz w:val="28"/>
          <w:szCs w:val="28"/>
        </w:rPr>
      </w:pPr>
      <w:r w:rsidRPr="009707D7">
        <w:rPr>
          <w:b/>
          <w:noProof/>
          <w:sz w:val="28"/>
          <w:szCs w:val="28"/>
          <w:lang w:eastAsia="ru-RU"/>
        </w:rPr>
        <w:drawing>
          <wp:inline distT="0" distB="0" distL="0" distR="0">
            <wp:extent cx="4854102" cy="2431077"/>
            <wp:effectExtent l="0" t="0" r="3810" b="7620"/>
            <wp:docPr id="2" name="Рисунок 2" descr="C:\Users\gaysinskaya_oa\Downloads\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ysinskaya_oa\Downloads\images.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3730" cy="2460941"/>
                    </a:xfrm>
                    <a:prstGeom prst="rect">
                      <a:avLst/>
                    </a:prstGeom>
                    <a:noFill/>
                    <a:ln>
                      <a:noFill/>
                    </a:ln>
                  </pic:spPr>
                </pic:pic>
              </a:graphicData>
            </a:graphic>
          </wp:inline>
        </w:drawing>
      </w:r>
    </w:p>
    <w:p w:rsidR="0092725D" w:rsidRDefault="0092725D" w:rsidP="0048552E">
      <w:pPr>
        <w:jc w:val="center"/>
        <w:rPr>
          <w:b/>
          <w:sz w:val="28"/>
          <w:szCs w:val="28"/>
        </w:rPr>
      </w:pPr>
    </w:p>
    <w:p w:rsidR="007845A8" w:rsidRPr="004B6F6A" w:rsidRDefault="007845A8" w:rsidP="0048552E">
      <w:pPr>
        <w:jc w:val="center"/>
        <w:rPr>
          <w:b/>
          <w:sz w:val="28"/>
          <w:szCs w:val="28"/>
        </w:rPr>
      </w:pPr>
    </w:p>
    <w:p w:rsidR="0092725D" w:rsidRDefault="0092725D" w:rsidP="0048552E">
      <w:pPr>
        <w:jc w:val="center"/>
        <w:rPr>
          <w:rFonts w:ascii="Times New Roman" w:hAnsi="Times New Roman" w:cs="Times New Roman"/>
          <w:b/>
          <w:sz w:val="28"/>
          <w:szCs w:val="28"/>
        </w:rPr>
      </w:pPr>
    </w:p>
    <w:p w:rsidR="003F722F" w:rsidRDefault="003F722F" w:rsidP="0048552E">
      <w:pPr>
        <w:jc w:val="center"/>
        <w:rPr>
          <w:rFonts w:ascii="Times New Roman" w:hAnsi="Times New Roman" w:cs="Times New Roman"/>
          <w:b/>
          <w:sz w:val="28"/>
          <w:szCs w:val="28"/>
        </w:rPr>
      </w:pPr>
    </w:p>
    <w:p w:rsidR="009707D7" w:rsidRDefault="009707D7" w:rsidP="0048552E">
      <w:pPr>
        <w:jc w:val="center"/>
        <w:rPr>
          <w:rFonts w:ascii="Times New Roman" w:hAnsi="Times New Roman" w:cs="Times New Roman"/>
          <w:b/>
          <w:sz w:val="28"/>
          <w:szCs w:val="28"/>
        </w:rPr>
      </w:pPr>
      <w:r w:rsidRPr="007845A8">
        <w:rPr>
          <w:rFonts w:ascii="Times New Roman" w:hAnsi="Times New Roman" w:cs="Times New Roman"/>
          <w:b/>
          <w:sz w:val="28"/>
          <w:szCs w:val="28"/>
        </w:rPr>
        <w:t>г.</w:t>
      </w:r>
      <w:r>
        <w:rPr>
          <w:rFonts w:ascii="Times New Roman" w:hAnsi="Times New Roman" w:cs="Times New Roman"/>
          <w:b/>
          <w:sz w:val="28"/>
          <w:szCs w:val="28"/>
        </w:rPr>
        <w:t xml:space="preserve"> Х</w:t>
      </w:r>
      <w:r w:rsidRPr="007845A8">
        <w:rPr>
          <w:rFonts w:ascii="Times New Roman" w:hAnsi="Times New Roman" w:cs="Times New Roman"/>
          <w:b/>
          <w:sz w:val="28"/>
          <w:szCs w:val="28"/>
        </w:rPr>
        <w:t>анты-</w:t>
      </w:r>
      <w:r>
        <w:rPr>
          <w:rFonts w:ascii="Times New Roman" w:hAnsi="Times New Roman" w:cs="Times New Roman"/>
          <w:b/>
          <w:sz w:val="28"/>
          <w:szCs w:val="28"/>
        </w:rPr>
        <w:t>М</w:t>
      </w:r>
      <w:r w:rsidRPr="007845A8">
        <w:rPr>
          <w:rFonts w:ascii="Times New Roman" w:hAnsi="Times New Roman" w:cs="Times New Roman"/>
          <w:b/>
          <w:sz w:val="28"/>
          <w:szCs w:val="28"/>
        </w:rPr>
        <w:t>ансийск</w:t>
      </w:r>
    </w:p>
    <w:p w:rsidR="0048552E" w:rsidRPr="007845A8" w:rsidRDefault="009707D7" w:rsidP="0048552E">
      <w:pPr>
        <w:jc w:val="center"/>
        <w:rPr>
          <w:rFonts w:ascii="Times New Roman" w:hAnsi="Times New Roman" w:cs="Times New Roman"/>
          <w:b/>
          <w:sz w:val="28"/>
          <w:szCs w:val="28"/>
        </w:rPr>
      </w:pPr>
      <w:r>
        <w:rPr>
          <w:rFonts w:ascii="Times New Roman" w:hAnsi="Times New Roman" w:cs="Times New Roman"/>
          <w:b/>
          <w:sz w:val="28"/>
          <w:szCs w:val="28"/>
        </w:rPr>
        <w:t xml:space="preserve"> 2022</w:t>
      </w:r>
    </w:p>
    <w:p w:rsidR="00E604BF" w:rsidRDefault="00E604BF" w:rsidP="003F722F">
      <w:pPr>
        <w:spacing w:line="360" w:lineRule="auto"/>
        <w:ind w:firstLine="709"/>
        <w:jc w:val="both"/>
        <w:rPr>
          <w:rFonts w:ascii="Times New Roman" w:hAnsi="Times New Roman" w:cs="Times New Roman"/>
          <w:sz w:val="28"/>
          <w:szCs w:val="28"/>
        </w:rPr>
      </w:pPr>
      <w:r w:rsidRPr="00C219A0">
        <w:rPr>
          <w:rFonts w:ascii="Times New Roman" w:hAnsi="Times New Roman" w:cs="Times New Roman"/>
          <w:sz w:val="28"/>
          <w:szCs w:val="28"/>
        </w:rPr>
        <w:lastRenderedPageBreak/>
        <w:t>Женщины имеют право на отпуск по уходу за ребенком до трех лет, получение пособия по уходу за ребенком до полутора лет, прохождение переобучения и повышение квалификации, а также иные гарантии, установленные на федеральном и региональном уровнях.</w:t>
      </w:r>
    </w:p>
    <w:p w:rsidR="00AD3E00" w:rsidRPr="00AD3E00" w:rsidRDefault="00AD3E00" w:rsidP="00B2059B">
      <w:pPr>
        <w:autoSpaceDE w:val="0"/>
        <w:autoSpaceDN w:val="0"/>
        <w:adjustRightInd w:val="0"/>
        <w:spacing w:after="0" w:line="240" w:lineRule="auto"/>
        <w:ind w:firstLine="540"/>
        <w:outlineLvl w:val="0"/>
        <w:rPr>
          <w:rFonts w:ascii="Times New Roman" w:hAnsi="Times New Roman" w:cs="Times New Roman"/>
          <w:sz w:val="28"/>
          <w:szCs w:val="28"/>
        </w:rPr>
      </w:pPr>
      <w:r w:rsidRPr="00AD3E00">
        <w:rPr>
          <w:rFonts w:ascii="Times New Roman" w:hAnsi="Times New Roman" w:cs="Times New Roman"/>
          <w:b/>
          <w:bCs/>
          <w:sz w:val="28"/>
          <w:szCs w:val="28"/>
        </w:rPr>
        <w:t>Меры социальной поддержки</w:t>
      </w:r>
    </w:p>
    <w:p w:rsidR="00AD3E00" w:rsidRPr="00AD3E00" w:rsidRDefault="00AD3E00" w:rsidP="00013397">
      <w:pPr>
        <w:autoSpaceDE w:val="0"/>
        <w:autoSpaceDN w:val="0"/>
        <w:adjustRightInd w:val="0"/>
        <w:spacing w:before="280" w:after="0" w:line="360" w:lineRule="auto"/>
        <w:ind w:firstLine="540"/>
        <w:jc w:val="both"/>
        <w:rPr>
          <w:rFonts w:ascii="Times New Roman" w:hAnsi="Times New Roman" w:cs="Times New Roman"/>
          <w:sz w:val="28"/>
          <w:szCs w:val="28"/>
        </w:rPr>
      </w:pPr>
      <w:r w:rsidRPr="00AD3E00">
        <w:rPr>
          <w:rFonts w:ascii="Times New Roman" w:hAnsi="Times New Roman" w:cs="Times New Roman"/>
          <w:sz w:val="28"/>
          <w:szCs w:val="28"/>
        </w:rPr>
        <w:t>Рождение ребенка дает матери право, в частности, на следующие меры социальной поддержки (</w:t>
      </w:r>
      <w:hyperlink r:id="rId7" w:history="1">
        <w:r w:rsidRPr="00AD3E00">
          <w:rPr>
            <w:rFonts w:ascii="Times New Roman" w:hAnsi="Times New Roman" w:cs="Times New Roman"/>
            <w:sz w:val="28"/>
            <w:szCs w:val="28"/>
          </w:rPr>
          <w:t>ст. 3</w:t>
        </w:r>
      </w:hyperlink>
      <w:r w:rsidRPr="00AD3E00">
        <w:rPr>
          <w:rFonts w:ascii="Times New Roman" w:hAnsi="Times New Roman" w:cs="Times New Roman"/>
          <w:sz w:val="28"/>
          <w:szCs w:val="28"/>
        </w:rPr>
        <w:t xml:space="preserve"> Закона от 19.05.1995 N 81-ФЗ; </w:t>
      </w:r>
      <w:hyperlink r:id="rId8" w:history="1">
        <w:r w:rsidRPr="00AD3E00">
          <w:rPr>
            <w:rFonts w:ascii="Times New Roman" w:hAnsi="Times New Roman" w:cs="Times New Roman"/>
            <w:sz w:val="28"/>
            <w:szCs w:val="28"/>
          </w:rPr>
          <w:t>ст. ст. 3</w:t>
        </w:r>
      </w:hyperlink>
      <w:r w:rsidRPr="00AD3E00">
        <w:rPr>
          <w:rFonts w:ascii="Times New Roman" w:hAnsi="Times New Roman" w:cs="Times New Roman"/>
          <w:sz w:val="28"/>
          <w:szCs w:val="28"/>
        </w:rPr>
        <w:t xml:space="preserve">, </w:t>
      </w:r>
      <w:hyperlink r:id="rId9" w:history="1">
        <w:r w:rsidRPr="00AD3E00">
          <w:rPr>
            <w:rFonts w:ascii="Times New Roman" w:hAnsi="Times New Roman" w:cs="Times New Roman"/>
            <w:sz w:val="28"/>
            <w:szCs w:val="28"/>
          </w:rPr>
          <w:t>5</w:t>
        </w:r>
      </w:hyperlink>
      <w:r w:rsidRPr="00AD3E00">
        <w:rPr>
          <w:rFonts w:ascii="Times New Roman" w:hAnsi="Times New Roman" w:cs="Times New Roman"/>
          <w:sz w:val="28"/>
          <w:szCs w:val="28"/>
        </w:rPr>
        <w:t xml:space="preserve"> Закона от 29.12.2006 N 256-ФЗ; </w:t>
      </w:r>
      <w:hyperlink r:id="rId10" w:history="1">
        <w:r w:rsidRPr="00AD3E00">
          <w:rPr>
            <w:rFonts w:ascii="Times New Roman" w:hAnsi="Times New Roman" w:cs="Times New Roman"/>
            <w:sz w:val="28"/>
            <w:szCs w:val="28"/>
          </w:rPr>
          <w:t>ч. 1 ст. 1</w:t>
        </w:r>
      </w:hyperlink>
      <w:r w:rsidRPr="00AD3E00">
        <w:rPr>
          <w:rFonts w:ascii="Times New Roman" w:hAnsi="Times New Roman" w:cs="Times New Roman"/>
          <w:sz w:val="28"/>
          <w:szCs w:val="28"/>
        </w:rPr>
        <w:t xml:space="preserve"> Закона от 03.07.2019 N 157-ФЗ; </w:t>
      </w:r>
      <w:hyperlink r:id="rId11" w:history="1">
        <w:r w:rsidRPr="00AD3E00">
          <w:rPr>
            <w:rFonts w:ascii="Times New Roman" w:hAnsi="Times New Roman" w:cs="Times New Roman"/>
            <w:sz w:val="28"/>
            <w:szCs w:val="28"/>
          </w:rPr>
          <w:t>п. 9</w:t>
        </w:r>
      </w:hyperlink>
      <w:r w:rsidRPr="00AD3E00">
        <w:rPr>
          <w:rFonts w:ascii="Times New Roman" w:hAnsi="Times New Roman" w:cs="Times New Roman"/>
          <w:sz w:val="28"/>
          <w:szCs w:val="28"/>
        </w:rPr>
        <w:t xml:space="preserve"> Правил, утв. Постановлением Правительства РФ от 30.12.2017 N 1711):</w:t>
      </w:r>
    </w:p>
    <w:p w:rsidR="00AD3E00" w:rsidRDefault="00AD3E00" w:rsidP="00013397">
      <w:pPr>
        <w:numPr>
          <w:ilvl w:val="0"/>
          <w:numId w:val="14"/>
        </w:numPr>
        <w:tabs>
          <w:tab w:val="left" w:pos="540"/>
        </w:tabs>
        <w:autoSpaceDE w:val="0"/>
        <w:autoSpaceDN w:val="0"/>
        <w:adjustRightInd w:val="0"/>
        <w:spacing w:before="280" w:after="0"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государственные пособия;</w:t>
      </w:r>
    </w:p>
    <w:p w:rsidR="00AD3E00" w:rsidRDefault="00AD3E00" w:rsidP="00013397">
      <w:pPr>
        <w:numPr>
          <w:ilvl w:val="0"/>
          <w:numId w:val="14"/>
        </w:numPr>
        <w:tabs>
          <w:tab w:val="left" w:pos="540"/>
        </w:tabs>
        <w:autoSpaceDE w:val="0"/>
        <w:autoSpaceDN w:val="0"/>
        <w:adjustRightInd w:val="0"/>
        <w:spacing w:before="280" w:after="0" w:line="360" w:lineRule="auto"/>
        <w:jc w:val="both"/>
        <w:rPr>
          <w:rFonts w:ascii="Times New Roman" w:hAnsi="Times New Roman" w:cs="Times New Roman"/>
          <w:sz w:val="28"/>
          <w:szCs w:val="28"/>
        </w:rPr>
      </w:pPr>
      <w:r>
        <w:rPr>
          <w:rFonts w:ascii="Times New Roman" w:hAnsi="Times New Roman" w:cs="Times New Roman"/>
          <w:sz w:val="28"/>
          <w:szCs w:val="28"/>
        </w:rPr>
        <w:t>материнский (семейный) капитал;</w:t>
      </w:r>
    </w:p>
    <w:p w:rsidR="00BA4AF7" w:rsidRPr="00BA4AF7" w:rsidRDefault="00AD3E00" w:rsidP="00BA4AF7">
      <w:pPr>
        <w:numPr>
          <w:ilvl w:val="0"/>
          <w:numId w:val="14"/>
        </w:numPr>
        <w:tabs>
          <w:tab w:val="left" w:pos="540"/>
        </w:tabs>
        <w:autoSpaceDE w:val="0"/>
        <w:autoSpaceDN w:val="0"/>
        <w:adjustRightInd w:val="0"/>
        <w:spacing w:before="280" w:after="0" w:line="360" w:lineRule="auto"/>
        <w:jc w:val="both"/>
        <w:rPr>
          <w:rFonts w:ascii="Times New Roman" w:hAnsi="Times New Roman" w:cs="Times New Roman"/>
          <w:sz w:val="28"/>
          <w:szCs w:val="28"/>
        </w:rPr>
      </w:pPr>
      <w:r>
        <w:rPr>
          <w:rFonts w:ascii="Times New Roman" w:hAnsi="Times New Roman" w:cs="Times New Roman"/>
          <w:sz w:val="28"/>
          <w:szCs w:val="28"/>
        </w:rPr>
        <w:t>льготные условия получения ипотеки и помощь в погашении ипотечных жилищных кредитов (займов).</w:t>
      </w:r>
    </w:p>
    <w:p w:rsidR="00013397" w:rsidRPr="00013397" w:rsidRDefault="00AD3E00" w:rsidP="00013397">
      <w:pPr>
        <w:pStyle w:val="ConsPlusTitle"/>
        <w:spacing w:line="360" w:lineRule="auto"/>
        <w:ind w:firstLine="708"/>
        <w:jc w:val="both"/>
        <w:rPr>
          <w:rFonts w:ascii="Times New Roman" w:eastAsiaTheme="minorHAnsi" w:hAnsi="Times New Roman" w:cs="Times New Roman"/>
          <w:b w:val="0"/>
          <w:sz w:val="28"/>
          <w:szCs w:val="28"/>
          <w:lang w:eastAsia="en-US"/>
        </w:rPr>
      </w:pPr>
      <w:r w:rsidRPr="00013397">
        <w:rPr>
          <w:rFonts w:ascii="Times New Roman" w:eastAsiaTheme="minorHAnsi" w:hAnsi="Times New Roman" w:cs="Times New Roman"/>
          <w:b w:val="0"/>
          <w:sz w:val="28"/>
          <w:szCs w:val="28"/>
          <w:lang w:eastAsia="en-US"/>
        </w:rPr>
        <w:t xml:space="preserve">Законодательством субъектов РФ могут быть предусмотрены дополнительные меры социальной поддержки матерей. </w:t>
      </w:r>
      <w:r w:rsidR="00822A2A" w:rsidRPr="00013397">
        <w:rPr>
          <w:rFonts w:ascii="Times New Roman" w:eastAsiaTheme="minorHAnsi" w:hAnsi="Times New Roman" w:cs="Times New Roman"/>
          <w:b w:val="0"/>
          <w:sz w:val="28"/>
          <w:szCs w:val="28"/>
          <w:lang w:eastAsia="en-US"/>
        </w:rPr>
        <w:t xml:space="preserve">В Ханты-Мансийском автономном округе –Югре дополнительные меры и меры </w:t>
      </w:r>
      <w:r w:rsidR="00013397" w:rsidRPr="00013397">
        <w:rPr>
          <w:rFonts w:ascii="Times New Roman" w:eastAsiaTheme="minorHAnsi" w:hAnsi="Times New Roman" w:cs="Times New Roman"/>
          <w:b w:val="0"/>
          <w:sz w:val="28"/>
          <w:szCs w:val="28"/>
          <w:lang w:eastAsia="en-US"/>
        </w:rPr>
        <w:t xml:space="preserve">социальной </w:t>
      </w:r>
      <w:r w:rsidR="00822A2A" w:rsidRPr="00013397">
        <w:rPr>
          <w:rFonts w:ascii="Times New Roman" w:eastAsiaTheme="minorHAnsi" w:hAnsi="Times New Roman" w:cs="Times New Roman"/>
          <w:b w:val="0"/>
          <w:sz w:val="28"/>
          <w:szCs w:val="28"/>
          <w:lang w:eastAsia="en-US"/>
        </w:rPr>
        <w:t xml:space="preserve">поддержки в сфере поддержки семьи, материнства, отцовства и детства </w:t>
      </w:r>
      <w:r w:rsidR="00013397" w:rsidRPr="00013397">
        <w:rPr>
          <w:rFonts w:ascii="Times New Roman" w:eastAsiaTheme="minorHAnsi" w:hAnsi="Times New Roman" w:cs="Times New Roman"/>
          <w:b w:val="0"/>
          <w:sz w:val="28"/>
          <w:szCs w:val="28"/>
          <w:lang w:eastAsia="en-US"/>
        </w:rPr>
        <w:t>определены закон</w:t>
      </w:r>
      <w:r w:rsidR="00013397">
        <w:rPr>
          <w:rFonts w:ascii="Times New Roman" w:eastAsiaTheme="minorHAnsi" w:hAnsi="Times New Roman" w:cs="Times New Roman"/>
          <w:b w:val="0"/>
          <w:sz w:val="28"/>
          <w:szCs w:val="28"/>
          <w:lang w:eastAsia="en-US"/>
        </w:rPr>
        <w:t xml:space="preserve">ом </w:t>
      </w:r>
      <w:r w:rsidR="00013397" w:rsidRPr="00013397">
        <w:rPr>
          <w:rFonts w:ascii="Times New Roman" w:eastAsiaTheme="minorHAnsi" w:hAnsi="Times New Roman" w:cs="Times New Roman"/>
          <w:b w:val="0"/>
          <w:sz w:val="28"/>
          <w:szCs w:val="28"/>
          <w:lang w:eastAsia="en-US"/>
        </w:rPr>
        <w:t>Ханты-</w:t>
      </w:r>
      <w:r w:rsidR="00013397">
        <w:rPr>
          <w:rFonts w:ascii="Times New Roman" w:eastAsiaTheme="minorHAnsi" w:hAnsi="Times New Roman" w:cs="Times New Roman"/>
          <w:b w:val="0"/>
          <w:sz w:val="28"/>
          <w:szCs w:val="28"/>
          <w:lang w:eastAsia="en-US"/>
        </w:rPr>
        <w:t>М</w:t>
      </w:r>
      <w:r w:rsidR="00013397" w:rsidRPr="00013397">
        <w:rPr>
          <w:rFonts w:ascii="Times New Roman" w:eastAsiaTheme="minorHAnsi" w:hAnsi="Times New Roman" w:cs="Times New Roman"/>
          <w:b w:val="0"/>
          <w:sz w:val="28"/>
          <w:szCs w:val="28"/>
          <w:lang w:eastAsia="en-US"/>
        </w:rPr>
        <w:t xml:space="preserve">ансийского автономного округа </w:t>
      </w:r>
      <w:r w:rsidR="00013397">
        <w:rPr>
          <w:rFonts w:ascii="Times New Roman" w:eastAsiaTheme="minorHAnsi" w:hAnsi="Times New Roman" w:cs="Times New Roman"/>
          <w:b w:val="0"/>
          <w:sz w:val="28"/>
          <w:szCs w:val="28"/>
          <w:lang w:eastAsia="en-US"/>
        </w:rPr>
        <w:t>–</w:t>
      </w:r>
      <w:r w:rsidR="00013397" w:rsidRPr="00013397">
        <w:rPr>
          <w:rFonts w:ascii="Times New Roman" w:eastAsiaTheme="minorHAnsi" w:hAnsi="Times New Roman" w:cs="Times New Roman"/>
          <w:b w:val="0"/>
          <w:sz w:val="28"/>
          <w:szCs w:val="28"/>
          <w:lang w:eastAsia="en-US"/>
        </w:rPr>
        <w:t xml:space="preserve"> Ю</w:t>
      </w:r>
      <w:r w:rsidR="00013397">
        <w:rPr>
          <w:rFonts w:ascii="Times New Roman" w:eastAsiaTheme="minorHAnsi" w:hAnsi="Times New Roman" w:cs="Times New Roman"/>
          <w:b w:val="0"/>
          <w:sz w:val="28"/>
          <w:szCs w:val="28"/>
          <w:lang w:eastAsia="en-US"/>
        </w:rPr>
        <w:t xml:space="preserve">гры </w:t>
      </w:r>
      <w:r w:rsidR="00013397">
        <w:rPr>
          <w:rFonts w:ascii="Times New Roman" w:eastAsiaTheme="minorHAnsi" w:hAnsi="Times New Roman" w:cs="Times New Roman"/>
          <w:b w:val="0"/>
          <w:sz w:val="28"/>
          <w:szCs w:val="28"/>
          <w:lang w:eastAsia="en-US"/>
        </w:rPr>
        <w:br/>
        <w:t>«</w:t>
      </w:r>
      <w:r w:rsidR="00013397" w:rsidRPr="00013397">
        <w:rPr>
          <w:rFonts w:ascii="Times New Roman" w:eastAsiaTheme="minorHAnsi" w:hAnsi="Times New Roman" w:cs="Times New Roman"/>
          <w:b w:val="0"/>
          <w:sz w:val="28"/>
          <w:szCs w:val="28"/>
          <w:lang w:eastAsia="en-US"/>
        </w:rPr>
        <w:t>О поддержке семьи, материнства, отцовства и детства</w:t>
      </w:r>
      <w:r w:rsidR="00013397">
        <w:rPr>
          <w:rFonts w:ascii="Times New Roman" w:eastAsiaTheme="minorHAnsi" w:hAnsi="Times New Roman" w:cs="Times New Roman"/>
          <w:b w:val="0"/>
          <w:sz w:val="28"/>
          <w:szCs w:val="28"/>
          <w:lang w:eastAsia="en-US"/>
        </w:rPr>
        <w:t xml:space="preserve"> </w:t>
      </w:r>
      <w:r w:rsidR="00013397" w:rsidRPr="00013397">
        <w:rPr>
          <w:rFonts w:ascii="Times New Roman" w:eastAsiaTheme="minorHAnsi" w:hAnsi="Times New Roman" w:cs="Times New Roman"/>
          <w:b w:val="0"/>
          <w:sz w:val="28"/>
          <w:szCs w:val="28"/>
          <w:lang w:eastAsia="en-US"/>
        </w:rPr>
        <w:t xml:space="preserve">в </w:t>
      </w:r>
      <w:r w:rsidR="00013397">
        <w:rPr>
          <w:rFonts w:ascii="Times New Roman" w:eastAsiaTheme="minorHAnsi" w:hAnsi="Times New Roman" w:cs="Times New Roman"/>
          <w:b w:val="0"/>
          <w:sz w:val="28"/>
          <w:szCs w:val="28"/>
          <w:lang w:eastAsia="en-US"/>
        </w:rPr>
        <w:t>Х</w:t>
      </w:r>
      <w:r w:rsidR="00013397" w:rsidRPr="00013397">
        <w:rPr>
          <w:rFonts w:ascii="Times New Roman" w:eastAsiaTheme="minorHAnsi" w:hAnsi="Times New Roman" w:cs="Times New Roman"/>
          <w:b w:val="0"/>
          <w:sz w:val="28"/>
          <w:szCs w:val="28"/>
          <w:lang w:eastAsia="en-US"/>
        </w:rPr>
        <w:t>анты-</w:t>
      </w:r>
      <w:r w:rsidR="00013397">
        <w:rPr>
          <w:rFonts w:ascii="Times New Roman" w:eastAsiaTheme="minorHAnsi" w:hAnsi="Times New Roman" w:cs="Times New Roman"/>
          <w:b w:val="0"/>
          <w:sz w:val="28"/>
          <w:szCs w:val="28"/>
          <w:lang w:eastAsia="en-US"/>
        </w:rPr>
        <w:t xml:space="preserve">Мансийском автономном округе – </w:t>
      </w:r>
      <w:proofErr w:type="gramStart"/>
      <w:r w:rsidR="00013397">
        <w:rPr>
          <w:rFonts w:ascii="Times New Roman" w:eastAsiaTheme="minorHAnsi" w:hAnsi="Times New Roman" w:cs="Times New Roman"/>
          <w:b w:val="0"/>
          <w:sz w:val="28"/>
          <w:szCs w:val="28"/>
          <w:lang w:eastAsia="en-US"/>
        </w:rPr>
        <w:t>Ю</w:t>
      </w:r>
      <w:r w:rsidR="00013397" w:rsidRPr="00013397">
        <w:rPr>
          <w:rFonts w:ascii="Times New Roman" w:eastAsiaTheme="minorHAnsi" w:hAnsi="Times New Roman" w:cs="Times New Roman"/>
          <w:b w:val="0"/>
          <w:sz w:val="28"/>
          <w:szCs w:val="28"/>
          <w:lang w:eastAsia="en-US"/>
        </w:rPr>
        <w:t>гре</w:t>
      </w:r>
      <w:r w:rsidR="00013397">
        <w:rPr>
          <w:rFonts w:ascii="Times New Roman" w:eastAsiaTheme="minorHAnsi" w:hAnsi="Times New Roman" w:cs="Times New Roman"/>
          <w:b w:val="0"/>
          <w:sz w:val="28"/>
          <w:szCs w:val="28"/>
          <w:lang w:eastAsia="en-US"/>
        </w:rPr>
        <w:t>»  от</w:t>
      </w:r>
      <w:proofErr w:type="gramEnd"/>
      <w:r w:rsidR="00013397">
        <w:rPr>
          <w:rFonts w:ascii="Times New Roman" w:eastAsiaTheme="minorHAnsi" w:hAnsi="Times New Roman" w:cs="Times New Roman"/>
          <w:b w:val="0"/>
          <w:sz w:val="28"/>
          <w:szCs w:val="28"/>
          <w:lang w:eastAsia="en-US"/>
        </w:rPr>
        <w:t xml:space="preserve"> 07.07.2014 года № 45-оз.</w:t>
      </w:r>
    </w:p>
    <w:p w:rsidR="00AD3E00" w:rsidRPr="005B64AF" w:rsidRDefault="00AD3E00" w:rsidP="00B2059B">
      <w:pPr>
        <w:autoSpaceDE w:val="0"/>
        <w:autoSpaceDN w:val="0"/>
        <w:adjustRightInd w:val="0"/>
        <w:spacing w:after="0" w:line="240" w:lineRule="auto"/>
        <w:ind w:firstLine="708"/>
        <w:outlineLvl w:val="0"/>
        <w:rPr>
          <w:rFonts w:ascii="Times New Roman" w:hAnsi="Times New Roman" w:cs="Times New Roman"/>
          <w:b/>
          <w:bCs/>
          <w:sz w:val="28"/>
          <w:szCs w:val="28"/>
        </w:rPr>
      </w:pPr>
      <w:r w:rsidRPr="005B64AF">
        <w:rPr>
          <w:rFonts w:ascii="Times New Roman" w:hAnsi="Times New Roman" w:cs="Times New Roman"/>
          <w:b/>
          <w:bCs/>
          <w:sz w:val="28"/>
          <w:szCs w:val="28"/>
        </w:rPr>
        <w:t>Гарантии в сфере трудовых правоотношений</w:t>
      </w:r>
    </w:p>
    <w:p w:rsidR="00AD3E00" w:rsidRPr="00013397" w:rsidRDefault="00AD3E00" w:rsidP="00013397">
      <w:pPr>
        <w:autoSpaceDE w:val="0"/>
        <w:autoSpaceDN w:val="0"/>
        <w:adjustRightInd w:val="0"/>
        <w:spacing w:after="0" w:line="240" w:lineRule="auto"/>
        <w:outlineLvl w:val="0"/>
        <w:rPr>
          <w:rFonts w:ascii="Times New Roman" w:hAnsi="Times New Roman" w:cs="Times New Roman"/>
          <w:b/>
          <w:bCs/>
          <w:sz w:val="28"/>
          <w:szCs w:val="28"/>
        </w:rPr>
      </w:pPr>
    </w:p>
    <w:p w:rsidR="007604E5" w:rsidRPr="00013397" w:rsidRDefault="00804CD7" w:rsidP="00013397">
      <w:pPr>
        <w:autoSpaceDE w:val="0"/>
        <w:autoSpaceDN w:val="0"/>
        <w:adjustRightInd w:val="0"/>
        <w:spacing w:after="0" w:line="360" w:lineRule="auto"/>
        <w:jc w:val="both"/>
        <w:outlineLvl w:val="0"/>
        <w:rPr>
          <w:rFonts w:ascii="Times New Roman" w:hAnsi="Times New Roman" w:cs="Times New Roman"/>
          <w:sz w:val="28"/>
          <w:szCs w:val="28"/>
        </w:rPr>
      </w:pPr>
      <w:r w:rsidRPr="00013397">
        <w:rPr>
          <w:rFonts w:ascii="Times New Roman" w:hAnsi="Times New Roman" w:cs="Times New Roman"/>
          <w:b/>
          <w:bCs/>
          <w:sz w:val="28"/>
          <w:szCs w:val="28"/>
        </w:rPr>
        <w:t xml:space="preserve"> </w:t>
      </w:r>
      <w:r w:rsidR="00013397">
        <w:rPr>
          <w:rFonts w:ascii="Times New Roman" w:hAnsi="Times New Roman" w:cs="Times New Roman"/>
          <w:b/>
          <w:bCs/>
          <w:sz w:val="28"/>
          <w:szCs w:val="28"/>
        </w:rPr>
        <w:tab/>
      </w:r>
      <w:r w:rsidR="007604E5" w:rsidRPr="00013397">
        <w:rPr>
          <w:rFonts w:ascii="Times New Roman" w:hAnsi="Times New Roman" w:cs="Times New Roman"/>
          <w:bCs/>
          <w:sz w:val="28"/>
          <w:szCs w:val="28"/>
        </w:rPr>
        <w:t>Ж</w:t>
      </w:r>
      <w:r w:rsidRPr="00013397">
        <w:rPr>
          <w:rFonts w:ascii="Times New Roman" w:hAnsi="Times New Roman" w:cs="Times New Roman"/>
          <w:bCs/>
          <w:sz w:val="28"/>
          <w:szCs w:val="28"/>
        </w:rPr>
        <w:t>енщинам, осуществляющим уход за ребенком до достижения им возраста 3</w:t>
      </w:r>
      <w:r w:rsidRPr="00013397">
        <w:rPr>
          <w:rFonts w:ascii="Times New Roman" w:hAnsi="Times New Roman" w:cs="Times New Roman"/>
          <w:sz w:val="28"/>
          <w:szCs w:val="28"/>
        </w:rPr>
        <w:t xml:space="preserve"> лет</w:t>
      </w:r>
      <w:r w:rsidR="007604E5" w:rsidRPr="00013397">
        <w:rPr>
          <w:rFonts w:ascii="Times New Roman" w:hAnsi="Times New Roman" w:cs="Times New Roman"/>
          <w:sz w:val="28"/>
          <w:szCs w:val="28"/>
        </w:rPr>
        <w:t xml:space="preserve"> предоставляются следующие гарантии</w:t>
      </w:r>
      <w:r w:rsidRPr="00013397">
        <w:rPr>
          <w:rFonts w:ascii="Times New Roman" w:hAnsi="Times New Roman" w:cs="Times New Roman"/>
          <w:sz w:val="28"/>
          <w:szCs w:val="28"/>
        </w:rPr>
        <w:t xml:space="preserve">: </w:t>
      </w:r>
    </w:p>
    <w:p w:rsidR="00013397" w:rsidRPr="00013397" w:rsidRDefault="00013397" w:rsidP="00013397">
      <w:pPr>
        <w:autoSpaceDE w:val="0"/>
        <w:autoSpaceDN w:val="0"/>
        <w:adjustRightInd w:val="0"/>
        <w:spacing w:after="0" w:line="240" w:lineRule="auto"/>
        <w:outlineLvl w:val="0"/>
        <w:rPr>
          <w:rFonts w:ascii="Times New Roman" w:hAnsi="Times New Roman" w:cs="Times New Roman"/>
          <w:sz w:val="28"/>
          <w:szCs w:val="28"/>
        </w:rPr>
      </w:pP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1) предоставление отпуска по уходу за ребенком до достижения им возраста 3 лет (ст. 256 ТК РФ)</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lastRenderedPageBreak/>
        <w:t xml:space="preserve">Отпуск по уходу за ребенком может быть предоставлен и другим родственникам ребенка, фактически осуществляющим уход за ребенком. Право на отпуск по уходу за ребенком до достижения им возраста трех лет имеют мать, отец, бабушка, дед, другой родственник, опекун, а также другое лицо, воспитывающее ребенка без матери, которые фактически осуществляют уход за ним. Возможность предоставления такого отпуска не зависит от степени родства и совместного проживания с родителями (родителем) этого ребенка </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2) выплата пособия по уходу за ребенком до достижения им возраста полутора лет (Федеральный закон от 29.12.2006 N 255-ФЗ)</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Пособие выплачивается в размере 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(ст. 15 Федерального закона от 19.05.1995 N 81-ФЗ). Ежемесячные пособия по уходу за ребенком выплачивается по месту работы лицу, которое находится в отпуске по уходу за ним. Условия исчисления пособия предусмотрены в постановлении Правительства РФ от 11.09.2021</w:t>
      </w:r>
      <w:r w:rsidR="00013397">
        <w:rPr>
          <w:rFonts w:ascii="Times New Roman" w:hAnsi="Times New Roman" w:cs="Times New Roman"/>
          <w:sz w:val="28"/>
          <w:szCs w:val="28"/>
        </w:rPr>
        <w:br/>
      </w:r>
      <w:r w:rsidRPr="003F722F">
        <w:rPr>
          <w:rFonts w:ascii="Times New Roman" w:hAnsi="Times New Roman" w:cs="Times New Roman"/>
          <w:sz w:val="28"/>
          <w:szCs w:val="28"/>
        </w:rPr>
        <w:t xml:space="preserve">N 1540. Единовременное пособие при рождении ребенка выплачивается на каждого ребенка, за исключением мертворожденного. Получить пособие по месту своей работы может один из родителей либо лицо, его заменяющее. </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 xml:space="preserve">3) предоставление перерывов для кормления ребенка (детей) в возрасте до полутора лет </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 xml:space="preserve">Перерывы предоставляются каждые 3 часа по 30 минут каждый (1 час - каждый - при наличии двух и более детей), включаются в рабочее время и оплачиваются в размере среднего заработка. По заявлению женщины перерывы могут предоставляться в суммированном виде в конце или в начале рабочего дня либо присоединяться к перерыву для отдыха и питания. </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lastRenderedPageBreak/>
        <w:t xml:space="preserve">4) возможность работы в режиме неполного рабочего времени или на дому в период отпуска по уходу за ребенком. </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 xml:space="preserve">Выплата пособия по уходу за ребенком производится работнику и при работе на дому в период отпуска по уходу за ребенком. </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 xml:space="preserve">5) ограничения на привлечение к сверхурочной работе, работе в выходные, праздничные </w:t>
      </w:r>
      <w:r w:rsidR="007604E5">
        <w:rPr>
          <w:rFonts w:ascii="Times New Roman" w:hAnsi="Times New Roman" w:cs="Times New Roman"/>
          <w:sz w:val="28"/>
          <w:szCs w:val="28"/>
        </w:rPr>
        <w:t>дни, направления в командировки.</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 xml:space="preserve">Работодатель вправе привлекать к сверхурочной работе, работе в ночное время, выходные или праздничные дни, направлять в командировки работников, имеющих детей в возрасте до 3 лет только при наличии их письменного на то согласия, при отсутствии противопоказаний по здоровью, а также при письменном ознакомлении работника со своим правом отказаться от выполнения такой работы (ст. 259 ТК РФ). </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 xml:space="preserve">6) перевод на другую работу в случае невозможности выполнения прежней работы до достижения ребенком возраста полутора лет (ч. 4 ст. 254 ТК РФ). Под невозможностью выполнения прежней работы следует понимать случаи, когда такая работа несовместима с кормлением ребенка и надлежащим уходом за ним. Это относится также к работам с разъездным характером, удаленным от места жительства и т.п. </w:t>
      </w:r>
    </w:p>
    <w:p w:rsidR="007604E5" w:rsidRDefault="00804CD7" w:rsidP="003F722F">
      <w:pPr>
        <w:spacing w:line="360" w:lineRule="auto"/>
        <w:ind w:firstLine="709"/>
        <w:jc w:val="both"/>
        <w:rPr>
          <w:rFonts w:ascii="Times New Roman" w:hAnsi="Times New Roman" w:cs="Times New Roman"/>
          <w:sz w:val="28"/>
          <w:szCs w:val="28"/>
        </w:rPr>
      </w:pPr>
      <w:r w:rsidRPr="005B64AF">
        <w:rPr>
          <w:rFonts w:ascii="Times New Roman" w:hAnsi="Times New Roman" w:cs="Times New Roman"/>
          <w:b/>
          <w:sz w:val="28"/>
          <w:szCs w:val="28"/>
        </w:rPr>
        <w:t>Важно!</w:t>
      </w:r>
      <w:r w:rsidRPr="003F722F">
        <w:rPr>
          <w:rFonts w:ascii="Times New Roman" w:hAnsi="Times New Roman" w:cs="Times New Roman"/>
          <w:sz w:val="28"/>
          <w:szCs w:val="28"/>
        </w:rPr>
        <w:t xml:space="preserve"> Основанием для перевода является заявление женщины. Оплата труда производится по выполняемой работе, но не ниже среднего заработка по прежней работе. Если женщина переводится на нижеоплачиваемую работу, работодатель обязан сохранить за ней средний заработок по прежней работе до достижения ребенком возраста полутора лет. </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 xml:space="preserve">7) запрет на увольнение по инициативе работодателя. </w:t>
      </w:r>
    </w:p>
    <w:p w:rsidR="007604E5" w:rsidRDefault="00804CD7" w:rsidP="003F722F">
      <w:pPr>
        <w:spacing w:line="360" w:lineRule="auto"/>
        <w:ind w:firstLine="709"/>
        <w:jc w:val="both"/>
        <w:rPr>
          <w:rFonts w:ascii="Times New Roman" w:hAnsi="Times New Roman" w:cs="Times New Roman"/>
          <w:sz w:val="28"/>
          <w:szCs w:val="28"/>
        </w:rPr>
      </w:pPr>
      <w:r w:rsidRPr="003F722F">
        <w:rPr>
          <w:rFonts w:ascii="Times New Roman" w:hAnsi="Times New Roman" w:cs="Times New Roman"/>
          <w:sz w:val="28"/>
          <w:szCs w:val="28"/>
        </w:rPr>
        <w:t xml:space="preserve">Работодатель не вправе уволить по собственной инициативе женщину, имеющую ребенка в возрасте до трех лет. </w:t>
      </w:r>
    </w:p>
    <w:p w:rsidR="007604E5" w:rsidRDefault="00804CD7" w:rsidP="003F722F">
      <w:pPr>
        <w:spacing w:line="360" w:lineRule="auto"/>
        <w:ind w:firstLine="709"/>
        <w:jc w:val="both"/>
        <w:rPr>
          <w:rFonts w:ascii="Times New Roman" w:hAnsi="Times New Roman" w:cs="Times New Roman"/>
          <w:sz w:val="28"/>
          <w:szCs w:val="28"/>
        </w:rPr>
      </w:pPr>
      <w:r w:rsidRPr="00551BF2">
        <w:rPr>
          <w:rFonts w:ascii="Times New Roman" w:hAnsi="Times New Roman" w:cs="Times New Roman"/>
          <w:b/>
          <w:sz w:val="28"/>
          <w:szCs w:val="28"/>
        </w:rPr>
        <w:lastRenderedPageBreak/>
        <w:t>Важно!</w:t>
      </w:r>
      <w:r w:rsidRPr="003F722F">
        <w:rPr>
          <w:rFonts w:ascii="Times New Roman" w:hAnsi="Times New Roman" w:cs="Times New Roman"/>
          <w:sz w:val="28"/>
          <w:szCs w:val="28"/>
        </w:rPr>
        <w:t xml:space="preserve"> Увольнение по инициативе работодателя может быть произведено лишь по следующим основаниям: </w:t>
      </w:r>
    </w:p>
    <w:p w:rsidR="00AB59F9" w:rsidRPr="00AB59F9" w:rsidRDefault="00804CD7" w:rsidP="00AB59F9">
      <w:pPr>
        <w:pStyle w:val="a6"/>
        <w:numPr>
          <w:ilvl w:val="0"/>
          <w:numId w:val="15"/>
        </w:numPr>
        <w:spacing w:line="360" w:lineRule="auto"/>
        <w:jc w:val="both"/>
        <w:rPr>
          <w:rFonts w:ascii="Times New Roman" w:hAnsi="Times New Roman" w:cs="Times New Roman"/>
          <w:sz w:val="28"/>
          <w:szCs w:val="28"/>
        </w:rPr>
      </w:pPr>
      <w:r w:rsidRPr="00AB59F9">
        <w:rPr>
          <w:rFonts w:ascii="Times New Roman" w:hAnsi="Times New Roman" w:cs="Times New Roman"/>
          <w:sz w:val="28"/>
          <w:szCs w:val="28"/>
        </w:rPr>
        <w:t>в связи с ликвидацией организации или прекращением деятельности и</w:t>
      </w:r>
      <w:r w:rsidR="00AB59F9">
        <w:rPr>
          <w:rFonts w:ascii="Times New Roman" w:hAnsi="Times New Roman" w:cs="Times New Roman"/>
          <w:sz w:val="28"/>
          <w:szCs w:val="28"/>
        </w:rPr>
        <w:t>ндивидуальным предпринимателем;</w:t>
      </w:r>
      <w:r w:rsidR="00AB59F9" w:rsidRPr="00AB59F9">
        <w:rPr>
          <w:rFonts w:ascii="Times New Roman" w:hAnsi="Times New Roman" w:cs="Times New Roman"/>
          <w:sz w:val="28"/>
          <w:szCs w:val="28"/>
        </w:rPr>
        <w:t xml:space="preserve"> </w:t>
      </w:r>
    </w:p>
    <w:p w:rsidR="00AB59F9" w:rsidRDefault="00804CD7" w:rsidP="00AB59F9">
      <w:pPr>
        <w:pStyle w:val="a6"/>
        <w:numPr>
          <w:ilvl w:val="0"/>
          <w:numId w:val="15"/>
        </w:numPr>
        <w:spacing w:line="360" w:lineRule="auto"/>
        <w:jc w:val="both"/>
        <w:rPr>
          <w:rFonts w:ascii="Times New Roman" w:hAnsi="Times New Roman" w:cs="Times New Roman"/>
          <w:sz w:val="28"/>
          <w:szCs w:val="28"/>
        </w:rPr>
      </w:pPr>
      <w:r w:rsidRPr="00AB59F9">
        <w:rPr>
          <w:rFonts w:ascii="Times New Roman" w:hAnsi="Times New Roman" w:cs="Times New Roman"/>
          <w:sz w:val="28"/>
          <w:szCs w:val="28"/>
        </w:rPr>
        <w:t xml:space="preserve">в связи с неоднократным неисполнением работником без уважительных причин трудовых обязанностей, если он имеет дисциплинарное взыскание; </w:t>
      </w:r>
    </w:p>
    <w:p w:rsidR="00AB59F9" w:rsidRDefault="00804CD7" w:rsidP="00AB59F9">
      <w:pPr>
        <w:pStyle w:val="a6"/>
        <w:numPr>
          <w:ilvl w:val="0"/>
          <w:numId w:val="15"/>
        </w:numPr>
        <w:spacing w:line="360" w:lineRule="auto"/>
        <w:jc w:val="both"/>
        <w:rPr>
          <w:rFonts w:ascii="Times New Roman" w:hAnsi="Times New Roman" w:cs="Times New Roman"/>
          <w:sz w:val="28"/>
          <w:szCs w:val="28"/>
        </w:rPr>
      </w:pPr>
      <w:r w:rsidRPr="00AB59F9">
        <w:rPr>
          <w:rFonts w:ascii="Times New Roman" w:hAnsi="Times New Roman" w:cs="Times New Roman"/>
          <w:sz w:val="28"/>
          <w:szCs w:val="28"/>
        </w:rPr>
        <w:t xml:space="preserve">в связи с однократным грубым нарушением работником трудовых обязанностей (прогул; появление на работе в нетрезвом состоянии; разглашение охраняемой законом тайны, совершение по месту работы хищения чужого имущества, растраты, умышленного его уничтожения; нарушение требований охраны труда, если это повлекло тяжкие последствия или создавало угрозу их наступления; </w:t>
      </w:r>
    </w:p>
    <w:p w:rsidR="00AB59F9" w:rsidRDefault="00804CD7" w:rsidP="00AB59F9">
      <w:pPr>
        <w:pStyle w:val="a6"/>
        <w:numPr>
          <w:ilvl w:val="0"/>
          <w:numId w:val="15"/>
        </w:numPr>
        <w:spacing w:line="360" w:lineRule="auto"/>
        <w:jc w:val="both"/>
        <w:rPr>
          <w:rFonts w:ascii="Times New Roman" w:hAnsi="Times New Roman" w:cs="Times New Roman"/>
          <w:sz w:val="28"/>
          <w:szCs w:val="28"/>
        </w:rPr>
      </w:pPr>
      <w:r w:rsidRPr="00AB59F9">
        <w:rPr>
          <w:rFonts w:ascii="Times New Roman" w:hAnsi="Times New Roman" w:cs="Times New Roman"/>
          <w:sz w:val="28"/>
          <w:szCs w:val="28"/>
        </w:rPr>
        <w:t xml:space="preserve">в связи с совершением виновных действий работником, непосредственно обслуживающим денежные или товарные ценности, если дают основания для утраты доверия к работнику; </w:t>
      </w:r>
    </w:p>
    <w:p w:rsidR="00AB59F9" w:rsidRDefault="00804CD7" w:rsidP="00AB59F9">
      <w:pPr>
        <w:pStyle w:val="a6"/>
        <w:numPr>
          <w:ilvl w:val="0"/>
          <w:numId w:val="15"/>
        </w:numPr>
        <w:spacing w:line="360" w:lineRule="auto"/>
        <w:jc w:val="both"/>
        <w:rPr>
          <w:rFonts w:ascii="Times New Roman" w:hAnsi="Times New Roman" w:cs="Times New Roman"/>
          <w:sz w:val="28"/>
          <w:szCs w:val="28"/>
        </w:rPr>
      </w:pPr>
      <w:r w:rsidRPr="00AB59F9">
        <w:rPr>
          <w:rFonts w:ascii="Times New Roman" w:hAnsi="Times New Roman" w:cs="Times New Roman"/>
          <w:sz w:val="28"/>
          <w:szCs w:val="28"/>
        </w:rPr>
        <w:t>непринятия мер к урегулированию конфликта интересов, не предоставления или предоставления неполных или недостоверных свед</w:t>
      </w:r>
      <w:r w:rsidR="00AB59F9" w:rsidRPr="00AB59F9">
        <w:rPr>
          <w:rFonts w:ascii="Times New Roman" w:hAnsi="Times New Roman" w:cs="Times New Roman"/>
          <w:sz w:val="28"/>
          <w:szCs w:val="28"/>
        </w:rPr>
        <w:t>ений о своих доходах и расходах;</w:t>
      </w:r>
      <w:r w:rsidRPr="00AB59F9">
        <w:rPr>
          <w:rFonts w:ascii="Times New Roman" w:hAnsi="Times New Roman" w:cs="Times New Roman"/>
          <w:sz w:val="28"/>
          <w:szCs w:val="28"/>
        </w:rPr>
        <w:t xml:space="preserve"> </w:t>
      </w:r>
    </w:p>
    <w:p w:rsidR="00AB59F9" w:rsidRDefault="00804CD7" w:rsidP="00AB59F9">
      <w:pPr>
        <w:pStyle w:val="a6"/>
        <w:numPr>
          <w:ilvl w:val="0"/>
          <w:numId w:val="15"/>
        </w:numPr>
        <w:spacing w:line="360" w:lineRule="auto"/>
        <w:jc w:val="both"/>
        <w:rPr>
          <w:rFonts w:ascii="Times New Roman" w:hAnsi="Times New Roman" w:cs="Times New Roman"/>
          <w:sz w:val="28"/>
          <w:szCs w:val="28"/>
        </w:rPr>
      </w:pPr>
      <w:r w:rsidRPr="00AB59F9">
        <w:rPr>
          <w:rFonts w:ascii="Times New Roman" w:hAnsi="Times New Roman" w:cs="Times New Roman"/>
          <w:sz w:val="28"/>
          <w:szCs w:val="28"/>
        </w:rPr>
        <w:t xml:space="preserve">в связи с совершением работником, выполняющим воспитательные функции, аморального проступка, несовместимого с продолжением данной работы; </w:t>
      </w:r>
    </w:p>
    <w:p w:rsidR="00AB59F9" w:rsidRDefault="00804CD7" w:rsidP="00AB59F9">
      <w:pPr>
        <w:pStyle w:val="a6"/>
        <w:numPr>
          <w:ilvl w:val="0"/>
          <w:numId w:val="15"/>
        </w:numPr>
        <w:spacing w:line="360" w:lineRule="auto"/>
        <w:jc w:val="both"/>
        <w:rPr>
          <w:rFonts w:ascii="Times New Roman" w:hAnsi="Times New Roman" w:cs="Times New Roman"/>
          <w:sz w:val="28"/>
          <w:szCs w:val="28"/>
        </w:rPr>
      </w:pPr>
      <w:r w:rsidRPr="00AB59F9">
        <w:rPr>
          <w:rFonts w:ascii="Times New Roman" w:hAnsi="Times New Roman" w:cs="Times New Roman"/>
          <w:sz w:val="28"/>
          <w:szCs w:val="28"/>
        </w:rPr>
        <w:t xml:space="preserve">в связи с однократным грубым нарушением руководителем организации (филиала, представительства), его заместителями своих трудовых обязанностей - в связи с предоставлением работником подложных документов при заключении трудового договора; </w:t>
      </w:r>
    </w:p>
    <w:p w:rsidR="0053267A" w:rsidRPr="00AB59F9" w:rsidRDefault="00804CD7" w:rsidP="00AB59F9">
      <w:pPr>
        <w:pStyle w:val="a6"/>
        <w:numPr>
          <w:ilvl w:val="0"/>
          <w:numId w:val="15"/>
        </w:numPr>
        <w:spacing w:line="360" w:lineRule="auto"/>
        <w:jc w:val="both"/>
        <w:rPr>
          <w:rFonts w:ascii="Times New Roman" w:hAnsi="Times New Roman" w:cs="Times New Roman"/>
          <w:sz w:val="28"/>
          <w:szCs w:val="28"/>
        </w:rPr>
      </w:pPr>
      <w:r w:rsidRPr="00AB59F9">
        <w:rPr>
          <w:rFonts w:ascii="Times New Roman" w:hAnsi="Times New Roman" w:cs="Times New Roman"/>
          <w:sz w:val="28"/>
          <w:szCs w:val="28"/>
        </w:rPr>
        <w:t xml:space="preserve">в связи с применением, в том числе однократным, методов воспитания, связанных с физическим и (или) психическим </w:t>
      </w:r>
      <w:r w:rsidRPr="00AB59F9">
        <w:rPr>
          <w:rFonts w:ascii="Times New Roman" w:hAnsi="Times New Roman" w:cs="Times New Roman"/>
          <w:sz w:val="28"/>
          <w:szCs w:val="28"/>
        </w:rPr>
        <w:lastRenderedPageBreak/>
        <w:t>насилием над личностью обучающегося, воспитанника. Указанные условия в полном объеме распространяются на лиц, работающих по совместительству.</w:t>
      </w:r>
    </w:p>
    <w:p w:rsidR="00AD3E00" w:rsidRPr="00551BF2" w:rsidRDefault="00AD3E00" w:rsidP="00B2059B">
      <w:pPr>
        <w:autoSpaceDE w:val="0"/>
        <w:autoSpaceDN w:val="0"/>
        <w:adjustRightInd w:val="0"/>
        <w:spacing w:after="0" w:line="240" w:lineRule="auto"/>
        <w:ind w:firstLine="708"/>
        <w:outlineLvl w:val="0"/>
        <w:rPr>
          <w:rFonts w:ascii="Times New Roman" w:hAnsi="Times New Roman" w:cs="Times New Roman"/>
          <w:b/>
          <w:bCs/>
          <w:sz w:val="28"/>
          <w:szCs w:val="28"/>
        </w:rPr>
      </w:pPr>
      <w:r w:rsidRPr="00551BF2">
        <w:rPr>
          <w:rFonts w:ascii="Times New Roman" w:hAnsi="Times New Roman" w:cs="Times New Roman"/>
          <w:b/>
          <w:bCs/>
          <w:sz w:val="28"/>
          <w:szCs w:val="28"/>
        </w:rPr>
        <w:t>Иные гарантии, предоставляемые матерям</w:t>
      </w:r>
    </w:p>
    <w:p w:rsidR="005B64AF" w:rsidRDefault="005B64AF" w:rsidP="00AD3E00">
      <w:pPr>
        <w:autoSpaceDE w:val="0"/>
        <w:autoSpaceDN w:val="0"/>
        <w:adjustRightInd w:val="0"/>
        <w:spacing w:after="0" w:line="240" w:lineRule="auto"/>
        <w:outlineLvl w:val="0"/>
        <w:rPr>
          <w:rFonts w:ascii="Times New Roman" w:hAnsi="Times New Roman" w:cs="Times New Roman"/>
          <w:sz w:val="38"/>
          <w:szCs w:val="38"/>
        </w:rPr>
      </w:pPr>
    </w:p>
    <w:p w:rsidR="005B64AF" w:rsidRPr="005B64AF" w:rsidRDefault="005B64AF" w:rsidP="00AB59F9">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5B64AF">
        <w:rPr>
          <w:rFonts w:ascii="Times New Roman" w:hAnsi="Times New Roman" w:cs="Times New Roman"/>
          <w:bCs/>
          <w:sz w:val="28"/>
          <w:szCs w:val="28"/>
        </w:rPr>
        <w:t>В числе иных гарантий, предоставляемых женщинам, имеющим детей до трех лет, а также женщин</w:t>
      </w:r>
      <w:r w:rsidR="00551BF2">
        <w:rPr>
          <w:rFonts w:ascii="Times New Roman" w:hAnsi="Times New Roman" w:cs="Times New Roman"/>
          <w:bCs/>
          <w:sz w:val="28"/>
          <w:szCs w:val="28"/>
        </w:rPr>
        <w:t>ам</w:t>
      </w:r>
      <w:r w:rsidRPr="005B64AF">
        <w:rPr>
          <w:rFonts w:ascii="Times New Roman" w:hAnsi="Times New Roman" w:cs="Times New Roman"/>
          <w:bCs/>
          <w:sz w:val="28"/>
          <w:szCs w:val="28"/>
        </w:rPr>
        <w:t>, не состоящих в трудовых отношениях и имеющих детей дошкольного возраста в возрасте до семи лет включительно, реализуется программа профессионального обучения и дополнительного профессионального образования за счет федерального бюджета. Соответствующие мероприятия организуются в целях приобретения или развития у женщин имеющихся знаний, компетенций и навыков, а также дальнейшего обеспечения их занятости (</w:t>
      </w:r>
      <w:hyperlink r:id="rId12" w:history="1">
        <w:r w:rsidRPr="005B64AF">
          <w:rPr>
            <w:rFonts w:ascii="Times New Roman" w:hAnsi="Times New Roman" w:cs="Times New Roman"/>
            <w:bCs/>
            <w:color w:val="0000FF"/>
            <w:sz w:val="28"/>
            <w:szCs w:val="28"/>
          </w:rPr>
          <w:t>п. 1</w:t>
        </w:r>
      </w:hyperlink>
      <w:r w:rsidRPr="005B64AF">
        <w:rPr>
          <w:rFonts w:ascii="Times New Roman" w:hAnsi="Times New Roman" w:cs="Times New Roman"/>
          <w:bCs/>
          <w:sz w:val="28"/>
          <w:szCs w:val="28"/>
        </w:rPr>
        <w:t xml:space="preserve">, </w:t>
      </w:r>
      <w:hyperlink r:id="rId13" w:history="1">
        <w:proofErr w:type="spellStart"/>
        <w:r w:rsidRPr="005B64AF">
          <w:rPr>
            <w:rFonts w:ascii="Times New Roman" w:hAnsi="Times New Roman" w:cs="Times New Roman"/>
            <w:bCs/>
            <w:color w:val="0000FF"/>
            <w:sz w:val="28"/>
            <w:szCs w:val="28"/>
          </w:rPr>
          <w:t>абз</w:t>
        </w:r>
        <w:proofErr w:type="spellEnd"/>
        <w:r w:rsidRPr="005B64AF">
          <w:rPr>
            <w:rFonts w:ascii="Times New Roman" w:hAnsi="Times New Roman" w:cs="Times New Roman"/>
            <w:bCs/>
            <w:color w:val="0000FF"/>
            <w:sz w:val="28"/>
            <w:szCs w:val="28"/>
          </w:rPr>
          <w:t>. 3</w:t>
        </w:r>
      </w:hyperlink>
      <w:r w:rsidRPr="005B64AF">
        <w:rPr>
          <w:rFonts w:ascii="Times New Roman" w:hAnsi="Times New Roman" w:cs="Times New Roman"/>
          <w:bCs/>
          <w:sz w:val="28"/>
          <w:szCs w:val="28"/>
        </w:rPr>
        <w:t xml:space="preserve">, </w:t>
      </w:r>
      <w:hyperlink r:id="rId14" w:history="1">
        <w:r w:rsidRPr="005B64AF">
          <w:rPr>
            <w:rFonts w:ascii="Times New Roman" w:hAnsi="Times New Roman" w:cs="Times New Roman"/>
            <w:bCs/>
            <w:color w:val="0000FF"/>
            <w:sz w:val="28"/>
            <w:szCs w:val="28"/>
          </w:rPr>
          <w:t xml:space="preserve">4 </w:t>
        </w:r>
        <w:proofErr w:type="spellStart"/>
        <w:r w:rsidRPr="005B64AF">
          <w:rPr>
            <w:rFonts w:ascii="Times New Roman" w:hAnsi="Times New Roman" w:cs="Times New Roman"/>
            <w:bCs/>
            <w:color w:val="0000FF"/>
            <w:sz w:val="28"/>
            <w:szCs w:val="28"/>
          </w:rPr>
          <w:t>пп</w:t>
        </w:r>
        <w:proofErr w:type="spellEnd"/>
        <w:r w:rsidRPr="005B64AF">
          <w:rPr>
            <w:rFonts w:ascii="Times New Roman" w:hAnsi="Times New Roman" w:cs="Times New Roman"/>
            <w:bCs/>
            <w:color w:val="0000FF"/>
            <w:sz w:val="28"/>
            <w:szCs w:val="28"/>
          </w:rPr>
          <w:t>. "а" п. 4</w:t>
        </w:r>
      </w:hyperlink>
      <w:r w:rsidRPr="005B64AF">
        <w:rPr>
          <w:rFonts w:ascii="Times New Roman" w:hAnsi="Times New Roman" w:cs="Times New Roman"/>
          <w:bCs/>
          <w:sz w:val="28"/>
          <w:szCs w:val="28"/>
        </w:rPr>
        <w:t xml:space="preserve"> Положения, утв. Постановлением Правительства РФ от 27.05.2021 N 800).</w:t>
      </w:r>
    </w:p>
    <w:p w:rsidR="005B64AF" w:rsidRPr="00551BF2" w:rsidRDefault="005B64AF" w:rsidP="00AB59F9">
      <w:pPr>
        <w:autoSpaceDE w:val="0"/>
        <w:autoSpaceDN w:val="0"/>
        <w:adjustRightInd w:val="0"/>
        <w:spacing w:before="280" w:after="0" w:line="360" w:lineRule="auto"/>
        <w:ind w:firstLine="709"/>
        <w:contextualSpacing/>
        <w:jc w:val="both"/>
        <w:rPr>
          <w:rFonts w:ascii="Times New Roman" w:hAnsi="Times New Roman" w:cs="Times New Roman"/>
          <w:bCs/>
          <w:sz w:val="28"/>
          <w:szCs w:val="28"/>
        </w:rPr>
      </w:pPr>
      <w:r w:rsidRPr="00551BF2">
        <w:rPr>
          <w:rFonts w:ascii="Times New Roman" w:hAnsi="Times New Roman" w:cs="Times New Roman"/>
          <w:bCs/>
          <w:sz w:val="28"/>
          <w:szCs w:val="28"/>
        </w:rPr>
        <w:t>Также в отношении женщин, имеющих детей в возрасте до трех лет и совершивших административное правонарушение, не применяются обязательные работы (</w:t>
      </w:r>
      <w:hyperlink r:id="rId15" w:history="1">
        <w:r w:rsidRPr="00551BF2">
          <w:rPr>
            <w:rFonts w:ascii="Times New Roman" w:hAnsi="Times New Roman" w:cs="Times New Roman"/>
            <w:bCs/>
            <w:sz w:val="28"/>
            <w:szCs w:val="28"/>
          </w:rPr>
          <w:t>ст. 3.13</w:t>
        </w:r>
      </w:hyperlink>
      <w:r w:rsidRPr="00551BF2">
        <w:rPr>
          <w:rFonts w:ascii="Times New Roman" w:hAnsi="Times New Roman" w:cs="Times New Roman"/>
          <w:bCs/>
          <w:sz w:val="28"/>
          <w:szCs w:val="28"/>
        </w:rPr>
        <w:t xml:space="preserve"> КоАП РФ).</w:t>
      </w:r>
    </w:p>
    <w:p w:rsidR="005B64AF" w:rsidRPr="00551BF2" w:rsidRDefault="005B64AF" w:rsidP="00AB59F9">
      <w:pPr>
        <w:autoSpaceDE w:val="0"/>
        <w:autoSpaceDN w:val="0"/>
        <w:adjustRightInd w:val="0"/>
        <w:spacing w:before="280" w:after="0" w:line="360" w:lineRule="auto"/>
        <w:ind w:firstLine="709"/>
        <w:contextualSpacing/>
        <w:jc w:val="both"/>
        <w:rPr>
          <w:rFonts w:ascii="Times New Roman" w:hAnsi="Times New Roman" w:cs="Times New Roman"/>
          <w:bCs/>
          <w:sz w:val="28"/>
          <w:szCs w:val="28"/>
        </w:rPr>
      </w:pPr>
      <w:r w:rsidRPr="00551BF2">
        <w:rPr>
          <w:rFonts w:ascii="Times New Roman" w:hAnsi="Times New Roman" w:cs="Times New Roman"/>
          <w:bCs/>
          <w:sz w:val="28"/>
          <w:szCs w:val="28"/>
        </w:rPr>
        <w:t>При рассмотрении уголовных дел с участием присяжных заседателей женщины, имеющие детей в возрасте до трех лет, могут быть освобождены от исполнения обязанностей присяжных заседателей (</w:t>
      </w:r>
      <w:hyperlink r:id="rId16" w:history="1">
        <w:r w:rsidRPr="00551BF2">
          <w:rPr>
            <w:rFonts w:ascii="Times New Roman" w:hAnsi="Times New Roman" w:cs="Times New Roman"/>
            <w:bCs/>
            <w:sz w:val="28"/>
            <w:szCs w:val="28"/>
          </w:rPr>
          <w:t>ч. 7 ст. 326</w:t>
        </w:r>
      </w:hyperlink>
      <w:r w:rsidRPr="00551BF2">
        <w:rPr>
          <w:rFonts w:ascii="Times New Roman" w:hAnsi="Times New Roman" w:cs="Times New Roman"/>
          <w:bCs/>
          <w:sz w:val="28"/>
          <w:szCs w:val="28"/>
        </w:rPr>
        <w:t xml:space="preserve"> УПК РФ).</w:t>
      </w:r>
    </w:p>
    <w:p w:rsidR="00AD3E00" w:rsidRDefault="00AD3E00" w:rsidP="005B64AF">
      <w:pPr>
        <w:spacing w:line="360" w:lineRule="auto"/>
        <w:ind w:firstLine="709"/>
        <w:jc w:val="both"/>
        <w:rPr>
          <w:rFonts w:ascii="Times New Roman" w:hAnsi="Times New Roman" w:cs="Times New Roman"/>
          <w:b/>
          <w:sz w:val="28"/>
          <w:szCs w:val="28"/>
        </w:rPr>
      </w:pPr>
    </w:p>
    <w:p w:rsidR="005B64AF" w:rsidRPr="003F722F" w:rsidRDefault="005B64AF" w:rsidP="003F722F">
      <w:pPr>
        <w:spacing w:line="360" w:lineRule="auto"/>
        <w:ind w:firstLine="709"/>
        <w:jc w:val="both"/>
        <w:rPr>
          <w:rFonts w:ascii="Times New Roman" w:hAnsi="Times New Roman" w:cs="Times New Roman"/>
          <w:b/>
          <w:sz w:val="28"/>
          <w:szCs w:val="28"/>
        </w:rPr>
      </w:pPr>
    </w:p>
    <w:sectPr w:rsidR="005B64AF" w:rsidRPr="003F7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CD54DD"/>
    <w:multiLevelType w:val="multilevel"/>
    <w:tmpl w:val="B470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124C4"/>
    <w:multiLevelType w:val="hybridMultilevel"/>
    <w:tmpl w:val="4E466D78"/>
    <w:lvl w:ilvl="0" w:tplc="0419000D">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
    <w:nsid w:val="0DD84E50"/>
    <w:multiLevelType w:val="hybridMultilevel"/>
    <w:tmpl w:val="FD66EE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345E19"/>
    <w:multiLevelType w:val="hybridMultilevel"/>
    <w:tmpl w:val="EA988B92"/>
    <w:lvl w:ilvl="0" w:tplc="0419000B">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5">
    <w:nsid w:val="11DD0994"/>
    <w:multiLevelType w:val="multilevel"/>
    <w:tmpl w:val="467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695B8B"/>
    <w:multiLevelType w:val="multilevel"/>
    <w:tmpl w:val="6564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165C07"/>
    <w:multiLevelType w:val="multilevel"/>
    <w:tmpl w:val="A63E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8C1F96"/>
    <w:multiLevelType w:val="hybridMultilevel"/>
    <w:tmpl w:val="D73A4F0E"/>
    <w:lvl w:ilvl="0" w:tplc="04190001">
      <w:start w:val="1"/>
      <w:numFmt w:val="bullet"/>
      <w:lvlText w:val=""/>
      <w:lvlJc w:val="left"/>
      <w:pPr>
        <w:ind w:left="1563" w:hanging="360"/>
      </w:pPr>
      <w:rPr>
        <w:rFonts w:ascii="Symbol" w:hAnsi="Symbol" w:hint="default"/>
      </w:rPr>
    </w:lvl>
    <w:lvl w:ilvl="1" w:tplc="04190003" w:tentative="1">
      <w:start w:val="1"/>
      <w:numFmt w:val="bullet"/>
      <w:lvlText w:val="o"/>
      <w:lvlJc w:val="left"/>
      <w:pPr>
        <w:ind w:left="2283" w:hanging="360"/>
      </w:pPr>
      <w:rPr>
        <w:rFonts w:ascii="Courier New" w:hAnsi="Courier New" w:cs="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cs="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cs="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9">
    <w:nsid w:val="32B87872"/>
    <w:multiLevelType w:val="hybridMultilevel"/>
    <w:tmpl w:val="E884A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B06D7D"/>
    <w:multiLevelType w:val="multilevel"/>
    <w:tmpl w:val="2198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D4C12"/>
    <w:multiLevelType w:val="multilevel"/>
    <w:tmpl w:val="18FE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71443B"/>
    <w:multiLevelType w:val="hybridMultilevel"/>
    <w:tmpl w:val="0A768E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A810FB"/>
    <w:multiLevelType w:val="multilevel"/>
    <w:tmpl w:val="564E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987181"/>
    <w:multiLevelType w:val="multilevel"/>
    <w:tmpl w:val="74A4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3"/>
  </w:num>
  <w:num w:numId="4">
    <w:abstractNumId w:val="11"/>
  </w:num>
  <w:num w:numId="5">
    <w:abstractNumId w:val="14"/>
  </w:num>
  <w:num w:numId="6">
    <w:abstractNumId w:val="5"/>
  </w:num>
  <w:num w:numId="7">
    <w:abstractNumId w:val="10"/>
  </w:num>
  <w:num w:numId="8">
    <w:abstractNumId w:val="6"/>
  </w:num>
  <w:num w:numId="9">
    <w:abstractNumId w:val="2"/>
  </w:num>
  <w:num w:numId="10">
    <w:abstractNumId w:val="12"/>
  </w:num>
  <w:num w:numId="11">
    <w:abstractNumId w:val="8"/>
  </w:num>
  <w:num w:numId="12">
    <w:abstractNumId w:val="9"/>
  </w:num>
  <w:num w:numId="13">
    <w:abstractNumId w:val="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2F"/>
    <w:rsid w:val="00013397"/>
    <w:rsid w:val="000A69F7"/>
    <w:rsid w:val="000E17FE"/>
    <w:rsid w:val="00126888"/>
    <w:rsid w:val="001D5892"/>
    <w:rsid w:val="001F3128"/>
    <w:rsid w:val="0028324A"/>
    <w:rsid w:val="003463A4"/>
    <w:rsid w:val="003F722F"/>
    <w:rsid w:val="00400D7F"/>
    <w:rsid w:val="004725FA"/>
    <w:rsid w:val="0048552E"/>
    <w:rsid w:val="004B6F6A"/>
    <w:rsid w:val="0053267A"/>
    <w:rsid w:val="00551BF2"/>
    <w:rsid w:val="00557D7E"/>
    <w:rsid w:val="005B64AF"/>
    <w:rsid w:val="006A40FF"/>
    <w:rsid w:val="006B1824"/>
    <w:rsid w:val="007604E5"/>
    <w:rsid w:val="007845A8"/>
    <w:rsid w:val="00804CD7"/>
    <w:rsid w:val="008058ED"/>
    <w:rsid w:val="00822A2A"/>
    <w:rsid w:val="0087502F"/>
    <w:rsid w:val="008A70D1"/>
    <w:rsid w:val="00924F16"/>
    <w:rsid w:val="0092725D"/>
    <w:rsid w:val="009707D7"/>
    <w:rsid w:val="00970F02"/>
    <w:rsid w:val="00980A47"/>
    <w:rsid w:val="009D7015"/>
    <w:rsid w:val="009E1B33"/>
    <w:rsid w:val="00A7392F"/>
    <w:rsid w:val="00AB59F9"/>
    <w:rsid w:val="00AD3E00"/>
    <w:rsid w:val="00B2059B"/>
    <w:rsid w:val="00BA46B0"/>
    <w:rsid w:val="00BA4AF7"/>
    <w:rsid w:val="00BD305C"/>
    <w:rsid w:val="00C219A0"/>
    <w:rsid w:val="00C3382F"/>
    <w:rsid w:val="00CF717C"/>
    <w:rsid w:val="00E604BF"/>
    <w:rsid w:val="00F60957"/>
    <w:rsid w:val="00FC1CF1"/>
    <w:rsid w:val="00FE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39B03-31A9-4407-95F0-75A3898F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52E"/>
  </w:style>
  <w:style w:type="paragraph" w:styleId="2">
    <w:name w:val="heading 2"/>
    <w:basedOn w:val="a"/>
    <w:link w:val="20"/>
    <w:uiPriority w:val="9"/>
    <w:qFormat/>
    <w:rsid w:val="001268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268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26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6888"/>
    <w:rPr>
      <w:color w:val="0000FF"/>
      <w:u w:val="single"/>
    </w:rPr>
  </w:style>
  <w:style w:type="character" w:customStyle="1" w:styleId="20">
    <w:name w:val="Заголовок 2 Знак"/>
    <w:basedOn w:val="a0"/>
    <w:link w:val="2"/>
    <w:uiPriority w:val="9"/>
    <w:rsid w:val="00126888"/>
    <w:rPr>
      <w:rFonts w:ascii="Times New Roman" w:eastAsia="Times New Roman" w:hAnsi="Times New Roman" w:cs="Times New Roman"/>
      <w:b/>
      <w:bCs/>
      <w:sz w:val="36"/>
      <w:szCs w:val="36"/>
      <w:lang w:eastAsia="ru-RU"/>
    </w:rPr>
  </w:style>
  <w:style w:type="character" w:styleId="a4">
    <w:name w:val="Strong"/>
    <w:basedOn w:val="a0"/>
    <w:uiPriority w:val="22"/>
    <w:qFormat/>
    <w:rsid w:val="00126888"/>
    <w:rPr>
      <w:b/>
      <w:bCs/>
    </w:rPr>
  </w:style>
  <w:style w:type="character" w:customStyle="1" w:styleId="30">
    <w:name w:val="Заголовок 3 Знак"/>
    <w:basedOn w:val="a0"/>
    <w:link w:val="3"/>
    <w:uiPriority w:val="9"/>
    <w:semiHidden/>
    <w:rsid w:val="00126888"/>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rsid w:val="00400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57D7E"/>
    <w:pPr>
      <w:ind w:left="720"/>
      <w:contextualSpacing/>
    </w:pPr>
  </w:style>
  <w:style w:type="paragraph" w:customStyle="1" w:styleId="ConsPlusTitle">
    <w:name w:val="ConsPlusTitle"/>
    <w:rsid w:val="0001339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2754">
      <w:bodyDiv w:val="1"/>
      <w:marLeft w:val="0"/>
      <w:marRight w:val="0"/>
      <w:marTop w:val="0"/>
      <w:marBottom w:val="0"/>
      <w:divBdr>
        <w:top w:val="none" w:sz="0" w:space="0" w:color="auto"/>
        <w:left w:val="none" w:sz="0" w:space="0" w:color="auto"/>
        <w:bottom w:val="none" w:sz="0" w:space="0" w:color="auto"/>
        <w:right w:val="none" w:sz="0" w:space="0" w:color="auto"/>
      </w:divBdr>
    </w:div>
    <w:div w:id="517279488">
      <w:bodyDiv w:val="1"/>
      <w:marLeft w:val="0"/>
      <w:marRight w:val="0"/>
      <w:marTop w:val="0"/>
      <w:marBottom w:val="0"/>
      <w:divBdr>
        <w:top w:val="none" w:sz="0" w:space="0" w:color="auto"/>
        <w:left w:val="none" w:sz="0" w:space="0" w:color="auto"/>
        <w:bottom w:val="none" w:sz="0" w:space="0" w:color="auto"/>
        <w:right w:val="none" w:sz="0" w:space="0" w:color="auto"/>
      </w:divBdr>
    </w:div>
    <w:div w:id="568924733">
      <w:bodyDiv w:val="1"/>
      <w:marLeft w:val="0"/>
      <w:marRight w:val="0"/>
      <w:marTop w:val="0"/>
      <w:marBottom w:val="0"/>
      <w:divBdr>
        <w:top w:val="none" w:sz="0" w:space="0" w:color="auto"/>
        <w:left w:val="none" w:sz="0" w:space="0" w:color="auto"/>
        <w:bottom w:val="none" w:sz="0" w:space="0" w:color="auto"/>
        <w:right w:val="none" w:sz="0" w:space="0" w:color="auto"/>
      </w:divBdr>
    </w:div>
    <w:div w:id="584194782">
      <w:bodyDiv w:val="1"/>
      <w:marLeft w:val="0"/>
      <w:marRight w:val="0"/>
      <w:marTop w:val="0"/>
      <w:marBottom w:val="0"/>
      <w:divBdr>
        <w:top w:val="none" w:sz="0" w:space="0" w:color="auto"/>
        <w:left w:val="none" w:sz="0" w:space="0" w:color="auto"/>
        <w:bottom w:val="none" w:sz="0" w:space="0" w:color="auto"/>
        <w:right w:val="none" w:sz="0" w:space="0" w:color="auto"/>
      </w:divBdr>
    </w:div>
    <w:div w:id="591857223">
      <w:bodyDiv w:val="1"/>
      <w:marLeft w:val="0"/>
      <w:marRight w:val="0"/>
      <w:marTop w:val="0"/>
      <w:marBottom w:val="0"/>
      <w:divBdr>
        <w:top w:val="none" w:sz="0" w:space="0" w:color="auto"/>
        <w:left w:val="none" w:sz="0" w:space="0" w:color="auto"/>
        <w:bottom w:val="none" w:sz="0" w:space="0" w:color="auto"/>
        <w:right w:val="none" w:sz="0" w:space="0" w:color="auto"/>
      </w:divBdr>
    </w:div>
    <w:div w:id="1039939194">
      <w:bodyDiv w:val="1"/>
      <w:marLeft w:val="0"/>
      <w:marRight w:val="0"/>
      <w:marTop w:val="0"/>
      <w:marBottom w:val="0"/>
      <w:divBdr>
        <w:top w:val="none" w:sz="0" w:space="0" w:color="auto"/>
        <w:left w:val="none" w:sz="0" w:space="0" w:color="auto"/>
        <w:bottom w:val="none" w:sz="0" w:space="0" w:color="auto"/>
        <w:right w:val="none" w:sz="0" w:space="0" w:color="auto"/>
      </w:divBdr>
    </w:div>
    <w:div w:id="1055276499">
      <w:bodyDiv w:val="1"/>
      <w:marLeft w:val="0"/>
      <w:marRight w:val="0"/>
      <w:marTop w:val="0"/>
      <w:marBottom w:val="0"/>
      <w:divBdr>
        <w:top w:val="none" w:sz="0" w:space="0" w:color="auto"/>
        <w:left w:val="none" w:sz="0" w:space="0" w:color="auto"/>
        <w:bottom w:val="none" w:sz="0" w:space="0" w:color="auto"/>
        <w:right w:val="none" w:sz="0" w:space="0" w:color="auto"/>
      </w:divBdr>
    </w:div>
    <w:div w:id="1454249857">
      <w:bodyDiv w:val="1"/>
      <w:marLeft w:val="0"/>
      <w:marRight w:val="0"/>
      <w:marTop w:val="0"/>
      <w:marBottom w:val="0"/>
      <w:divBdr>
        <w:top w:val="none" w:sz="0" w:space="0" w:color="auto"/>
        <w:left w:val="none" w:sz="0" w:space="0" w:color="auto"/>
        <w:bottom w:val="none" w:sz="0" w:space="0" w:color="auto"/>
        <w:right w:val="none" w:sz="0" w:space="0" w:color="auto"/>
      </w:divBdr>
    </w:div>
    <w:div w:id="16383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C260A2E84689407CA7D815A5AA9DBFFEE752BE7D7C202753F7CC524B18A1603DC6E2305AAFB46B106D867009549AA749B1A0A7CC76C679M249J" TargetMode="External"/><Relationship Id="rId13" Type="http://schemas.openxmlformats.org/officeDocument/2006/relationships/hyperlink" Target="consultantplus://offline/ref=FAA1F6A3ED4EB43DC13375DAC2F41845C2A531A8C3253BC4704BFE5842C2BD602C4361665555A3F1F3D40575EA939212A4FE1E5Bz1G1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DC260A2E84689407CA7D815A5AA9DBFFEE752BF7A7C202753F7CC524B18A1603DC6E2305AAFB569156D867009549AA749B1A0A7CC76C679M249J" TargetMode="External"/><Relationship Id="rId12" Type="http://schemas.openxmlformats.org/officeDocument/2006/relationships/hyperlink" Target="consultantplus://offline/ref=FAA1F6A3ED4EB43DC13375DAC2F41845C2A531A8C3253BC4704BFE5842C2BD602C4361665D55A3F1F3D40575EA939212A4FE1E5Bz1G1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AA1F6A3ED4EB43DC13375DAC2F41845C2A53CA4C6243BC4704BFE5842C2BD602C4361665D5AF1A9B08A5C24ADD89E13B9E21F580D78A483z2G6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BDC260A2E84689407CA7D815A5AA9DBFFEE759BD7B7C202753F7CC524B18A1603DC6E2305AAFB36143379674400194B94BAEBFA4D276MC44J" TargetMode="External"/><Relationship Id="rId5" Type="http://schemas.openxmlformats.org/officeDocument/2006/relationships/image" Target="media/image1.jpeg"/><Relationship Id="rId15" Type="http://schemas.openxmlformats.org/officeDocument/2006/relationships/hyperlink" Target="consultantplus://offline/ref=FAA1F6A3ED4EB43DC13375DAC2F41845C2A53DA4C0223BC4704BFE5842C2BD602C43616E5D5BF2ABE3D04C20E48D900DBBFD005B1378zAG6K" TargetMode="External"/><Relationship Id="rId10" Type="http://schemas.openxmlformats.org/officeDocument/2006/relationships/hyperlink" Target="consultantplus://offline/ref=BDC260A2E84689407CA7D815A5AA9DBFFEE752BF7E73202753F7CC524B18A1603DC6E2305AAFB46A1E6D867009549AA749B1A0A7CC76C679M249J" TargetMode="External"/><Relationship Id="rId4" Type="http://schemas.openxmlformats.org/officeDocument/2006/relationships/webSettings" Target="webSettings.xml"/><Relationship Id="rId9" Type="http://schemas.openxmlformats.org/officeDocument/2006/relationships/hyperlink" Target="consultantplus://offline/ref=BDC260A2E84689407CA7D815A5AA9DBFFEE752BE7D7C202753F7CC524B18A1603DC6E2305AAFB46E136D867009549AA749B1A0A7CC76C679M249J" TargetMode="External"/><Relationship Id="rId14" Type="http://schemas.openxmlformats.org/officeDocument/2006/relationships/hyperlink" Target="consultantplus://offline/ref=FAA1F6A3ED4EB43DC13375DAC2F41845C2A531A8C3253BC4704BFE5842C2BD602C4361665455A3F1F3D40575EA939212A4FE1E5Bz1G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6</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труда</dc:creator>
  <cp:keywords/>
  <dc:description/>
  <cp:lastModifiedBy>Гайсинская О.А.</cp:lastModifiedBy>
  <cp:revision>19</cp:revision>
  <dcterms:created xsi:type="dcterms:W3CDTF">2022-10-31T11:04:00Z</dcterms:created>
  <dcterms:modified xsi:type="dcterms:W3CDTF">2022-11-29T10:59:00Z</dcterms:modified>
</cp:coreProperties>
</file>