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>
    <v:background id="_x0000_s1025" o:bwmode="white" fillcolor="#e2efd9 [665]" o:targetscreensize="1024,768">
      <v:fill color2="#d5dce4 [671]" focus="100%" type="gradient"/>
    </v:background>
  </w:background>
  <w:body>
    <w:p w:rsidR="0094244F" w:rsidRDefault="0094244F" w:rsidP="0094244F">
      <w:pPr>
        <w:pStyle w:val="ConsPlusNormal"/>
        <w:spacing w:before="460"/>
        <w:jc w:val="center"/>
        <w:rPr>
          <w:b/>
          <w:sz w:val="36"/>
        </w:rPr>
      </w:pPr>
      <w:r w:rsidRPr="008F77DF">
        <w:rPr>
          <w:rFonts w:ascii="Calibri" w:eastAsia="Calibri" w:hAnsi="Calibri" w:cs="Times New Roman"/>
          <w:noProof/>
          <w:szCs w:val="20"/>
        </w:rPr>
        <w:drawing>
          <wp:inline distT="0" distB="0" distL="0" distR="0" wp14:anchorId="4711E4E6" wp14:editId="14872998">
            <wp:extent cx="581025" cy="68580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4F" w:rsidRDefault="0094244F" w:rsidP="0094244F">
      <w:pPr>
        <w:jc w:val="center"/>
        <w:rPr>
          <w:rFonts w:ascii="Times New Roman" w:hAnsi="Times New Roman" w:cs="Times New Roman"/>
          <w:sz w:val="26"/>
          <w:szCs w:val="26"/>
        </w:rPr>
      </w:pPr>
      <w:r w:rsidRPr="004725FA">
        <w:rPr>
          <w:rFonts w:ascii="Times New Roman" w:hAnsi="Times New Roman" w:cs="Times New Roman"/>
          <w:sz w:val="26"/>
          <w:szCs w:val="26"/>
        </w:rPr>
        <w:t xml:space="preserve">Комитет экономической политики </w:t>
      </w:r>
    </w:p>
    <w:p w:rsidR="0094244F" w:rsidRPr="004725FA" w:rsidRDefault="0094244F" w:rsidP="0094244F">
      <w:pPr>
        <w:jc w:val="center"/>
        <w:rPr>
          <w:rFonts w:ascii="Times New Roman" w:hAnsi="Times New Roman" w:cs="Times New Roman"/>
          <w:sz w:val="26"/>
          <w:szCs w:val="26"/>
        </w:rPr>
      </w:pPr>
      <w:r w:rsidRPr="004725FA">
        <w:rPr>
          <w:rFonts w:ascii="Times New Roman" w:hAnsi="Times New Roman" w:cs="Times New Roman"/>
          <w:sz w:val="26"/>
          <w:szCs w:val="26"/>
        </w:rPr>
        <w:t>администрации Ханты-Мансийского района</w:t>
      </w:r>
    </w:p>
    <w:p w:rsidR="005B13AE" w:rsidRDefault="005B13AE" w:rsidP="0094244F">
      <w:pPr>
        <w:pStyle w:val="ConsPlusNormal"/>
        <w:spacing w:before="460"/>
        <w:jc w:val="center"/>
        <w:rPr>
          <w:b/>
          <w:sz w:val="36"/>
        </w:rPr>
      </w:pPr>
    </w:p>
    <w:p w:rsidR="005B13AE" w:rsidRDefault="005B13AE" w:rsidP="0094244F">
      <w:pPr>
        <w:pStyle w:val="ConsPlusNormal"/>
        <w:spacing w:before="460"/>
        <w:jc w:val="center"/>
        <w:rPr>
          <w:b/>
          <w:sz w:val="36"/>
        </w:rPr>
      </w:pPr>
    </w:p>
    <w:p w:rsidR="0094244F" w:rsidRDefault="00C92DB8" w:rsidP="0094244F">
      <w:pPr>
        <w:pStyle w:val="ConsPlusNormal"/>
        <w:spacing w:before="460"/>
        <w:contextualSpacing/>
        <w:jc w:val="center"/>
        <w:rPr>
          <w:b/>
          <w:sz w:val="36"/>
        </w:rPr>
      </w:pPr>
      <w:r>
        <w:rPr>
          <w:b/>
          <w:sz w:val="36"/>
        </w:rPr>
        <w:t xml:space="preserve">Памятка по изменениям в охране труда </w:t>
      </w:r>
      <w:r>
        <w:rPr>
          <w:b/>
          <w:sz w:val="36"/>
        </w:rPr>
        <w:br/>
        <w:t>с 1 сентября 2023 года</w:t>
      </w:r>
    </w:p>
    <w:p w:rsidR="00C92DB8" w:rsidRDefault="00C92DB8" w:rsidP="0094244F">
      <w:pPr>
        <w:pStyle w:val="ConsPlusNormal"/>
        <w:spacing w:before="460"/>
        <w:contextualSpacing/>
        <w:jc w:val="center"/>
        <w:rPr>
          <w:b/>
          <w:sz w:val="36"/>
        </w:rPr>
      </w:pPr>
    </w:p>
    <w:p w:rsidR="00C92DB8" w:rsidRDefault="00C92DB8" w:rsidP="0094244F">
      <w:pPr>
        <w:pStyle w:val="ConsPlusNormal"/>
        <w:spacing w:before="460"/>
        <w:contextualSpacing/>
        <w:jc w:val="center"/>
        <w:rPr>
          <w:b/>
          <w:sz w:val="36"/>
        </w:rPr>
      </w:pPr>
      <w:r>
        <w:rPr>
          <w:noProof/>
        </w:rPr>
        <w:drawing>
          <wp:inline distT="0" distB="0" distL="0" distR="0">
            <wp:extent cx="5940425" cy="3964588"/>
            <wp:effectExtent l="0" t="0" r="3175" b="0"/>
            <wp:docPr id="2" name="Рисунок 2" descr="https://coko1.ru/wp-content/uploads/2023/07/Frame-54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ko1.ru/wp-content/uploads/2023/07/Frame-549-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AE" w:rsidRDefault="005B13AE" w:rsidP="0094244F">
      <w:pPr>
        <w:pStyle w:val="ConsPlusNormal"/>
        <w:spacing w:before="460"/>
        <w:contextualSpacing/>
        <w:jc w:val="center"/>
        <w:rPr>
          <w:b/>
          <w:sz w:val="36"/>
        </w:rPr>
      </w:pPr>
    </w:p>
    <w:p w:rsidR="0094244F" w:rsidRDefault="0094244F">
      <w:pPr>
        <w:pStyle w:val="ConsPlusNormal"/>
        <w:spacing w:before="460"/>
        <w:rPr>
          <w:b/>
          <w:sz w:val="36"/>
        </w:rPr>
      </w:pPr>
    </w:p>
    <w:p w:rsidR="00AD0D81" w:rsidRDefault="00AD0D81" w:rsidP="009424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44F" w:rsidRDefault="0094244F" w:rsidP="009424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5A8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b/>
          <w:sz w:val="28"/>
          <w:szCs w:val="28"/>
        </w:rPr>
        <w:t xml:space="preserve"> Х</w:t>
      </w:r>
      <w:r w:rsidRPr="007845A8">
        <w:rPr>
          <w:rFonts w:ascii="Times New Roman" w:hAnsi="Times New Roman" w:cs="Times New Roman"/>
          <w:b/>
          <w:sz w:val="28"/>
          <w:szCs w:val="28"/>
        </w:rPr>
        <w:t>анты-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7845A8">
        <w:rPr>
          <w:rFonts w:ascii="Times New Roman" w:hAnsi="Times New Roman" w:cs="Times New Roman"/>
          <w:b/>
          <w:sz w:val="28"/>
          <w:szCs w:val="28"/>
        </w:rPr>
        <w:t>ансийск</w:t>
      </w:r>
    </w:p>
    <w:p w:rsidR="0094244F" w:rsidRDefault="0094244F" w:rsidP="009424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2023</w:t>
      </w:r>
    </w:p>
    <w:p w:rsidR="00F46187" w:rsidRPr="00063413" w:rsidRDefault="00F46187" w:rsidP="005B13AE">
      <w:pPr>
        <w:rPr>
          <w:rFonts w:ascii="Times New Roman" w:hAnsi="Times New Roman" w:cs="Times New Roman"/>
          <w:lang w:eastAsia="ru-RU"/>
        </w:rPr>
      </w:pPr>
    </w:p>
    <w:p w:rsidR="0028646B" w:rsidRDefault="0028646B" w:rsidP="005B030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6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92DB8" w:rsidRPr="00C92DB8" w:rsidRDefault="00C92DB8" w:rsidP="00C92DB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2DB8">
        <w:rPr>
          <w:rFonts w:ascii="Times New Roman" w:hAnsi="Times New Roman" w:cs="Times New Roman"/>
          <w:sz w:val="28"/>
          <w:szCs w:val="28"/>
        </w:rPr>
        <w:t xml:space="preserve">С 1 сентября </w:t>
      </w:r>
      <w:r>
        <w:rPr>
          <w:rFonts w:ascii="Times New Roman" w:hAnsi="Times New Roman" w:cs="Times New Roman"/>
          <w:sz w:val="28"/>
          <w:szCs w:val="28"/>
        </w:rPr>
        <w:t>2023 года</w:t>
      </w:r>
      <w:r w:rsidR="006F310F">
        <w:rPr>
          <w:rFonts w:ascii="Times New Roman" w:hAnsi="Times New Roman" w:cs="Times New Roman"/>
          <w:sz w:val="28"/>
          <w:szCs w:val="28"/>
        </w:rPr>
        <w:t xml:space="preserve"> </w:t>
      </w:r>
      <w:r w:rsidRPr="00C92DB8">
        <w:rPr>
          <w:rFonts w:ascii="Times New Roman" w:hAnsi="Times New Roman" w:cs="Times New Roman"/>
          <w:sz w:val="28"/>
          <w:szCs w:val="28"/>
        </w:rPr>
        <w:t xml:space="preserve">специалистам по охране труда </w:t>
      </w:r>
      <w:r w:rsidR="002907FE">
        <w:rPr>
          <w:rFonts w:ascii="Times New Roman" w:hAnsi="Times New Roman" w:cs="Times New Roman"/>
          <w:sz w:val="28"/>
          <w:szCs w:val="28"/>
        </w:rPr>
        <w:t>необходимо</w:t>
      </w:r>
      <w:r w:rsidRPr="00C92DB8">
        <w:rPr>
          <w:rFonts w:ascii="Times New Roman" w:hAnsi="Times New Roman" w:cs="Times New Roman"/>
          <w:sz w:val="28"/>
          <w:szCs w:val="28"/>
        </w:rPr>
        <w:t xml:space="preserve"> перестроить свою работу. Это касается норм выдачи </w:t>
      </w:r>
      <w:r w:rsidR="002907FE">
        <w:rPr>
          <w:rFonts w:ascii="Times New Roman" w:hAnsi="Times New Roman" w:cs="Times New Roman"/>
          <w:sz w:val="28"/>
          <w:szCs w:val="28"/>
        </w:rPr>
        <w:t xml:space="preserve">средств индивидуальной защиты (далее – </w:t>
      </w:r>
      <w:r w:rsidRPr="00C92DB8">
        <w:rPr>
          <w:rFonts w:ascii="Times New Roman" w:hAnsi="Times New Roman" w:cs="Times New Roman"/>
          <w:sz w:val="28"/>
          <w:szCs w:val="28"/>
        </w:rPr>
        <w:t>СИЗ</w:t>
      </w:r>
      <w:r w:rsidR="002907FE">
        <w:rPr>
          <w:rFonts w:ascii="Times New Roman" w:hAnsi="Times New Roman" w:cs="Times New Roman"/>
          <w:sz w:val="28"/>
          <w:szCs w:val="28"/>
        </w:rPr>
        <w:t>)</w:t>
      </w:r>
      <w:r w:rsidRPr="00C92DB8">
        <w:rPr>
          <w:rFonts w:ascii="Times New Roman" w:hAnsi="Times New Roman" w:cs="Times New Roman"/>
          <w:sz w:val="28"/>
          <w:szCs w:val="28"/>
        </w:rPr>
        <w:t xml:space="preserve">, дистанционных медосмотров и оформления медицинских книжек. </w:t>
      </w:r>
      <w:r w:rsidR="002907FE">
        <w:rPr>
          <w:rFonts w:ascii="Times New Roman" w:hAnsi="Times New Roman" w:cs="Times New Roman"/>
          <w:sz w:val="28"/>
          <w:szCs w:val="28"/>
        </w:rPr>
        <w:t>С 1</w:t>
      </w:r>
      <w:r w:rsidRPr="00C92DB8">
        <w:rPr>
          <w:rFonts w:ascii="Times New Roman" w:hAnsi="Times New Roman" w:cs="Times New Roman"/>
          <w:sz w:val="28"/>
          <w:szCs w:val="28"/>
        </w:rPr>
        <w:t xml:space="preserve"> сентября 2023 года вступ</w:t>
      </w:r>
      <w:r w:rsidR="002907FE">
        <w:rPr>
          <w:rFonts w:ascii="Times New Roman" w:hAnsi="Times New Roman" w:cs="Times New Roman"/>
          <w:sz w:val="28"/>
          <w:szCs w:val="28"/>
        </w:rPr>
        <w:t>ают</w:t>
      </w:r>
      <w:r w:rsidRPr="00C92DB8">
        <w:rPr>
          <w:rFonts w:ascii="Times New Roman" w:hAnsi="Times New Roman" w:cs="Times New Roman"/>
          <w:sz w:val="28"/>
          <w:szCs w:val="28"/>
        </w:rPr>
        <w:t xml:space="preserve"> в силу новы</w:t>
      </w:r>
      <w:r w:rsidR="002907FE">
        <w:rPr>
          <w:rFonts w:ascii="Times New Roman" w:hAnsi="Times New Roman" w:cs="Times New Roman"/>
          <w:sz w:val="28"/>
          <w:szCs w:val="28"/>
        </w:rPr>
        <w:t>е</w:t>
      </w:r>
      <w:r w:rsidRPr="00C92DB8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2907FE">
        <w:rPr>
          <w:rFonts w:ascii="Times New Roman" w:hAnsi="Times New Roman" w:cs="Times New Roman"/>
          <w:sz w:val="28"/>
          <w:szCs w:val="28"/>
        </w:rPr>
        <w:t>а</w:t>
      </w:r>
      <w:r w:rsidRPr="00C92DB8">
        <w:rPr>
          <w:rFonts w:ascii="Times New Roman" w:hAnsi="Times New Roman" w:cs="Times New Roman"/>
          <w:sz w:val="28"/>
          <w:szCs w:val="28"/>
        </w:rPr>
        <w:t xml:space="preserve"> выдачи средств индивидуальной защиты и смывающих и обезвреживающих средств, утвержденных</w:t>
      </w:r>
      <w:hyperlink r:id="rId8" w:history="1">
        <w:r w:rsidRPr="002907FE">
          <w:rPr>
            <w:rFonts w:ascii="Times New Roman" w:hAnsi="Times New Roman" w:cs="Times New Roman"/>
            <w:sz w:val="28"/>
            <w:szCs w:val="28"/>
          </w:rPr>
          <w:t> приказом Минтруда России от 29.10.2021 № 766н.</w:t>
        </w:r>
      </w:hyperlink>
      <w:r w:rsidRPr="00C92DB8">
        <w:rPr>
          <w:rFonts w:ascii="Times New Roman" w:hAnsi="Times New Roman" w:cs="Times New Roman"/>
          <w:sz w:val="28"/>
          <w:szCs w:val="28"/>
        </w:rPr>
        <w:t xml:space="preserve"> Вместе с ним вступают в силу и единые типовые нормы выдачи СИЗ, в том числе дерматологических. Применять их, или отсрочить до 2025 года, решает работодатель. Но </w:t>
      </w:r>
      <w:r w:rsidR="00B1715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C92DB8">
        <w:rPr>
          <w:rFonts w:ascii="Times New Roman" w:hAnsi="Times New Roman" w:cs="Times New Roman"/>
          <w:sz w:val="28"/>
          <w:szCs w:val="28"/>
        </w:rPr>
        <w:t>у</w:t>
      </w:r>
      <w:r w:rsidR="00B17156">
        <w:rPr>
          <w:rFonts w:ascii="Times New Roman" w:hAnsi="Times New Roman" w:cs="Times New Roman"/>
          <w:sz w:val="28"/>
          <w:szCs w:val="28"/>
        </w:rPr>
        <w:t>честь</w:t>
      </w:r>
      <w:r w:rsidRPr="00C92DB8">
        <w:rPr>
          <w:rFonts w:ascii="Times New Roman" w:hAnsi="Times New Roman" w:cs="Times New Roman"/>
          <w:sz w:val="28"/>
          <w:szCs w:val="28"/>
        </w:rPr>
        <w:t xml:space="preserve">, что сведения о принятом решении необходимо внести в Положение о </w:t>
      </w:r>
      <w:r w:rsidR="002907FE">
        <w:rPr>
          <w:rFonts w:ascii="Times New Roman" w:hAnsi="Times New Roman" w:cs="Times New Roman"/>
          <w:sz w:val="28"/>
          <w:szCs w:val="28"/>
        </w:rPr>
        <w:t xml:space="preserve">системе управления охраной </w:t>
      </w:r>
      <w:proofErr w:type="gramStart"/>
      <w:r w:rsidR="002907FE">
        <w:rPr>
          <w:rFonts w:ascii="Times New Roman" w:hAnsi="Times New Roman" w:cs="Times New Roman"/>
          <w:sz w:val="28"/>
          <w:szCs w:val="28"/>
        </w:rPr>
        <w:t xml:space="preserve">труда </w:t>
      </w:r>
      <w:r w:rsidR="00B17156">
        <w:rPr>
          <w:rFonts w:ascii="Times New Roman" w:hAnsi="Times New Roman" w:cs="Times New Roman"/>
          <w:sz w:val="28"/>
          <w:szCs w:val="28"/>
        </w:rPr>
        <w:t xml:space="preserve"> </w:t>
      </w:r>
      <w:r w:rsidR="002907F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907FE">
        <w:rPr>
          <w:rFonts w:ascii="Times New Roman" w:hAnsi="Times New Roman" w:cs="Times New Roman"/>
          <w:sz w:val="28"/>
          <w:szCs w:val="28"/>
        </w:rPr>
        <w:t>далее –</w:t>
      </w:r>
      <w:r w:rsidR="00B17156">
        <w:rPr>
          <w:rFonts w:ascii="Times New Roman" w:hAnsi="Times New Roman" w:cs="Times New Roman"/>
          <w:sz w:val="28"/>
          <w:szCs w:val="28"/>
        </w:rPr>
        <w:t xml:space="preserve"> </w:t>
      </w:r>
      <w:r w:rsidRPr="00C92DB8">
        <w:rPr>
          <w:rFonts w:ascii="Times New Roman" w:hAnsi="Times New Roman" w:cs="Times New Roman"/>
          <w:sz w:val="28"/>
          <w:szCs w:val="28"/>
        </w:rPr>
        <w:t>СУОТ</w:t>
      </w:r>
      <w:r w:rsidR="002907FE">
        <w:rPr>
          <w:rFonts w:ascii="Times New Roman" w:hAnsi="Times New Roman" w:cs="Times New Roman"/>
          <w:sz w:val="28"/>
          <w:szCs w:val="28"/>
        </w:rPr>
        <w:t>)</w:t>
      </w:r>
      <w:r w:rsidRPr="00C92DB8">
        <w:rPr>
          <w:rFonts w:ascii="Times New Roman" w:hAnsi="Times New Roman" w:cs="Times New Roman"/>
          <w:sz w:val="28"/>
          <w:szCs w:val="28"/>
        </w:rPr>
        <w:t xml:space="preserve">. И именно специалист по </w:t>
      </w:r>
      <w:r w:rsidR="002907FE">
        <w:rPr>
          <w:rFonts w:ascii="Times New Roman" w:hAnsi="Times New Roman" w:cs="Times New Roman"/>
          <w:sz w:val="28"/>
          <w:szCs w:val="28"/>
        </w:rPr>
        <w:t>охране труда</w:t>
      </w:r>
      <w:r w:rsidRPr="00C92DB8">
        <w:rPr>
          <w:rFonts w:ascii="Times New Roman" w:hAnsi="Times New Roman" w:cs="Times New Roman"/>
          <w:sz w:val="28"/>
          <w:szCs w:val="28"/>
        </w:rPr>
        <w:t xml:space="preserve"> должен оценить, насколько организация готова к изменениям.</w:t>
      </w:r>
    </w:p>
    <w:p w:rsidR="00C92DB8" w:rsidRDefault="00C92DB8" w:rsidP="00B1715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2DB8">
        <w:rPr>
          <w:rFonts w:ascii="Times New Roman" w:hAnsi="Times New Roman" w:cs="Times New Roman"/>
          <w:sz w:val="28"/>
          <w:szCs w:val="28"/>
        </w:rPr>
        <w:t>Также </w:t>
      </w:r>
      <w:hyperlink r:id="rId9" w:history="1">
        <w:r w:rsidR="00B17156">
          <w:rPr>
            <w:rFonts w:ascii="Times New Roman" w:hAnsi="Times New Roman" w:cs="Times New Roman"/>
            <w:sz w:val="28"/>
            <w:szCs w:val="28"/>
          </w:rPr>
          <w:t>п</w:t>
        </w:r>
        <w:r w:rsidRPr="002907FE">
          <w:rPr>
            <w:rFonts w:ascii="Times New Roman" w:hAnsi="Times New Roman" w:cs="Times New Roman"/>
            <w:sz w:val="28"/>
            <w:szCs w:val="28"/>
          </w:rPr>
          <w:t>остановление</w:t>
        </w:r>
        <w:r w:rsidR="00B17156">
          <w:rPr>
            <w:rFonts w:ascii="Times New Roman" w:hAnsi="Times New Roman" w:cs="Times New Roman"/>
            <w:sz w:val="28"/>
            <w:szCs w:val="28"/>
          </w:rPr>
          <w:t>м</w:t>
        </w:r>
        <w:r w:rsidRPr="002907FE">
          <w:rPr>
            <w:rFonts w:ascii="Times New Roman" w:hAnsi="Times New Roman" w:cs="Times New Roman"/>
            <w:sz w:val="28"/>
            <w:szCs w:val="28"/>
          </w:rPr>
          <w:t xml:space="preserve"> Правительства РФ от 30.12.2022 № 2540</w:t>
        </w:r>
      </w:hyperlink>
      <w:r w:rsidR="00B17156">
        <w:rPr>
          <w:rFonts w:ascii="Times New Roman" w:hAnsi="Times New Roman" w:cs="Times New Roman"/>
          <w:sz w:val="28"/>
          <w:szCs w:val="28"/>
        </w:rPr>
        <w:t xml:space="preserve"> </w:t>
      </w:r>
      <w:r w:rsidR="00B17156">
        <w:rPr>
          <w:rFonts w:ascii="Times New Roman" w:hAnsi="Times New Roman" w:cs="Times New Roman"/>
          <w:sz w:val="28"/>
          <w:szCs w:val="28"/>
        </w:rPr>
        <w:br/>
        <w:t>«О внесении изменений в правила обучения по охране труда и проверки знаний требований охраны труда»</w:t>
      </w:r>
      <w:r w:rsidRPr="00C92DB8">
        <w:rPr>
          <w:rFonts w:ascii="Times New Roman" w:hAnsi="Times New Roman" w:cs="Times New Roman"/>
          <w:sz w:val="28"/>
          <w:szCs w:val="28"/>
        </w:rPr>
        <w:t> вн</w:t>
      </w:r>
      <w:r w:rsidR="00B17156">
        <w:rPr>
          <w:rFonts w:ascii="Times New Roman" w:hAnsi="Times New Roman" w:cs="Times New Roman"/>
          <w:sz w:val="28"/>
          <w:szCs w:val="28"/>
        </w:rPr>
        <w:t>есены</w:t>
      </w:r>
      <w:r w:rsidRPr="00C92DB8">
        <w:rPr>
          <w:rFonts w:ascii="Times New Roman" w:hAnsi="Times New Roman" w:cs="Times New Roman"/>
          <w:sz w:val="28"/>
          <w:szCs w:val="28"/>
        </w:rPr>
        <w:t xml:space="preserve"> изменения в </w:t>
      </w:r>
      <w:r w:rsidR="00B1715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B17156" w:rsidRPr="00B17156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="00B17156">
        <w:rPr>
          <w:rFonts w:ascii="Times New Roman" w:hAnsi="Times New Roman" w:cs="Times New Roman"/>
          <w:sz w:val="28"/>
          <w:szCs w:val="28"/>
        </w:rPr>
        <w:t xml:space="preserve"> обучения по охране труда и проверки знания требований охраны труда, утвержденные постановлением Правительства Российской Федерации от 24 декабря 2021 г. N 2464 "О порядке обучения по охране труда и проверки знания требований охраны труда"</w:t>
      </w:r>
      <w:r w:rsidR="00B17156">
        <w:rPr>
          <w:rFonts w:ascii="Times New Roman" w:hAnsi="Times New Roman" w:cs="Times New Roman"/>
          <w:sz w:val="28"/>
          <w:szCs w:val="28"/>
        </w:rPr>
        <w:t xml:space="preserve"> </w:t>
      </w:r>
      <w:r w:rsidRPr="00C92DB8">
        <w:rPr>
          <w:rFonts w:ascii="Times New Roman" w:hAnsi="Times New Roman" w:cs="Times New Roman"/>
          <w:sz w:val="28"/>
          <w:szCs w:val="28"/>
        </w:rPr>
        <w:t xml:space="preserve"> в части проведения внепланового инструктажа</w:t>
      </w:r>
      <w:r w:rsidR="00B17156">
        <w:rPr>
          <w:rFonts w:ascii="Times New Roman" w:hAnsi="Times New Roman" w:cs="Times New Roman"/>
          <w:sz w:val="28"/>
          <w:szCs w:val="28"/>
        </w:rPr>
        <w:t xml:space="preserve"> (далее –Порядок). В пункте 61 П</w:t>
      </w:r>
      <w:r w:rsidRPr="00C92DB8">
        <w:rPr>
          <w:rFonts w:ascii="Times New Roman" w:hAnsi="Times New Roman" w:cs="Times New Roman"/>
          <w:sz w:val="28"/>
          <w:szCs w:val="28"/>
        </w:rPr>
        <w:t xml:space="preserve">орядка сейчас указано, что инструктаж </w:t>
      </w:r>
      <w:r w:rsidR="009F09C1" w:rsidRPr="00C92DB8">
        <w:rPr>
          <w:rFonts w:ascii="Times New Roman" w:hAnsi="Times New Roman" w:cs="Times New Roman"/>
          <w:sz w:val="28"/>
          <w:szCs w:val="28"/>
        </w:rPr>
        <w:t>проводится «</w:t>
      </w:r>
      <w:r w:rsidRPr="00C92DB8">
        <w:rPr>
          <w:rFonts w:ascii="Times New Roman" w:hAnsi="Times New Roman" w:cs="Times New Roman"/>
          <w:sz w:val="28"/>
          <w:szCs w:val="28"/>
        </w:rPr>
        <w:t xml:space="preserve">по требованию Минтруда», </w:t>
      </w:r>
      <w:r w:rsidR="00B17156">
        <w:rPr>
          <w:rFonts w:ascii="Times New Roman" w:hAnsi="Times New Roman" w:cs="Times New Roman"/>
          <w:sz w:val="28"/>
          <w:szCs w:val="28"/>
        </w:rPr>
        <w:t xml:space="preserve">но </w:t>
      </w:r>
      <w:r w:rsidRPr="00B17156">
        <w:rPr>
          <w:rFonts w:ascii="Times New Roman" w:hAnsi="Times New Roman" w:cs="Times New Roman"/>
          <w:sz w:val="28"/>
          <w:szCs w:val="28"/>
        </w:rPr>
        <w:t>«при наличии положений о внеплановом инструктаже в НПА».</w:t>
      </w:r>
    </w:p>
    <w:p w:rsidR="009F09C1" w:rsidRPr="00C92DB8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2DB8">
        <w:rPr>
          <w:rFonts w:ascii="Times New Roman" w:hAnsi="Times New Roman" w:cs="Times New Roman"/>
          <w:sz w:val="28"/>
          <w:szCs w:val="28"/>
        </w:rPr>
        <w:t xml:space="preserve">Кроме того, вступают в силу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Pr="00C92DB8">
        <w:rPr>
          <w:rFonts w:ascii="Times New Roman" w:hAnsi="Times New Roman" w:cs="Times New Roman"/>
          <w:sz w:val="28"/>
          <w:szCs w:val="28"/>
        </w:rPr>
        <w:t xml:space="preserve"> нормативны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92DB8">
        <w:rPr>
          <w:rFonts w:ascii="Times New Roman" w:hAnsi="Times New Roman" w:cs="Times New Roman"/>
          <w:sz w:val="28"/>
          <w:szCs w:val="28"/>
        </w:rPr>
        <w:t xml:space="preserve"> правовы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92DB8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92DB8">
        <w:rPr>
          <w:rFonts w:ascii="Times New Roman" w:hAnsi="Times New Roman" w:cs="Times New Roman"/>
          <w:sz w:val="28"/>
          <w:szCs w:val="28"/>
        </w:rPr>
        <w:t xml:space="preserve"> по охране труда, о которых должен знать каждый специалист по охране труда. Одни из них напрямую влияют на охрану труда, другие — на безопасность дорожного движения, и о них обязательно нужно быть в курсе.</w:t>
      </w:r>
    </w:p>
    <w:p w:rsidR="009F09C1" w:rsidRDefault="009F09C1" w:rsidP="00B1715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09C1" w:rsidRDefault="009F09C1" w:rsidP="00B1715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09C1" w:rsidRPr="005E29E0" w:rsidRDefault="008D303B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981325" cy="2333625"/>
            <wp:effectExtent l="0" t="0" r="9525" b="9525"/>
            <wp:wrapSquare wrapText="bothSides"/>
            <wp:docPr id="17" name="Рисунок 17" descr="Сиз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з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C1" w:rsidRPr="005E29E0">
        <w:rPr>
          <w:rFonts w:ascii="Times New Roman" w:hAnsi="Times New Roman" w:cs="Times New Roman"/>
          <w:b/>
          <w:sz w:val="32"/>
          <w:szCs w:val="32"/>
        </w:rPr>
        <w:t>1. Новые правила обеспечения работников СИЗ</w:t>
      </w:r>
    </w:p>
    <w:p w:rsidR="009F09C1" w:rsidRPr="009F09C1" w:rsidRDefault="009F09C1" w:rsidP="009F09C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Регламентирует:</w:t>
      </w:r>
      <w:r w:rsidRPr="009F09C1">
        <w:rPr>
          <w:rFonts w:ascii="Times New Roman" w:hAnsi="Times New Roman" w:cs="Times New Roman"/>
          <w:sz w:val="28"/>
          <w:szCs w:val="28"/>
        </w:rPr>
        <w:t> </w:t>
      </w:r>
      <w:hyperlink r:id="rId12" w:history="1">
        <w:r w:rsidRPr="009F09C1">
          <w:rPr>
            <w:rStyle w:val="a5"/>
            <w:rFonts w:ascii="Times New Roman" w:hAnsi="Times New Roman" w:cs="Times New Roman"/>
            <w:color w:val="1990FE"/>
            <w:sz w:val="28"/>
            <w:szCs w:val="28"/>
          </w:rPr>
          <w:t>приказ Минтруда России от 29.10.2021 № 766н</w:t>
        </w:r>
      </w:hyperlink>
      <w:r w:rsidR="002C0852">
        <w:rPr>
          <w:rFonts w:ascii="Times New Roman" w:hAnsi="Times New Roman" w:cs="Times New Roman"/>
          <w:sz w:val="28"/>
          <w:szCs w:val="28"/>
        </w:rPr>
        <w:t xml:space="preserve"> </w:t>
      </w:r>
      <w:r w:rsidR="002C0852">
        <w:rPr>
          <w:rFonts w:ascii="Times New Roman" w:hAnsi="Times New Roman" w:cs="Times New Roman"/>
          <w:sz w:val="28"/>
          <w:szCs w:val="28"/>
        </w:rPr>
        <w:br/>
        <w:t xml:space="preserve">(далее – приказ </w:t>
      </w:r>
      <w:r w:rsidR="002C0852">
        <w:rPr>
          <w:rFonts w:ascii="Times New Roman" w:hAnsi="Times New Roman" w:cs="Times New Roman"/>
          <w:sz w:val="28"/>
          <w:szCs w:val="28"/>
        </w:rPr>
        <w:t>от 29.10.2021</w:t>
      </w:r>
      <w:r w:rsidR="002C0852">
        <w:rPr>
          <w:rFonts w:ascii="Times New Roman" w:hAnsi="Times New Roman" w:cs="Times New Roman"/>
          <w:sz w:val="28"/>
          <w:szCs w:val="28"/>
        </w:rPr>
        <w:t xml:space="preserve"> № 766н) </w:t>
      </w:r>
      <w:r>
        <w:rPr>
          <w:rFonts w:ascii="Times New Roman" w:hAnsi="Times New Roman" w:cs="Times New Roman"/>
          <w:sz w:val="28"/>
          <w:szCs w:val="28"/>
        </w:rPr>
        <w:t>«О</w:t>
      </w:r>
      <w:r w:rsidRPr="009F09C1">
        <w:rPr>
          <w:rFonts w:ascii="Times New Roman" w:hAnsi="Times New Roman" w:cs="Times New Roman"/>
          <w:sz w:val="28"/>
          <w:szCs w:val="28"/>
        </w:rPr>
        <w:t>б утверждении правил обеспечения работников средствами индивидуальной защиты и смывающими средствами</w:t>
      </w:r>
      <w:r w:rsidRPr="009F09C1">
        <w:rPr>
          <w:rFonts w:ascii="Times New Roman" w:hAnsi="Times New Roman" w:cs="Times New Roman"/>
          <w:sz w:val="28"/>
          <w:szCs w:val="28"/>
        </w:rPr>
        <w:t>»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>Что меняется:</w:t>
      </w:r>
      <w:r w:rsidRPr="009F09C1">
        <w:rPr>
          <w:rFonts w:ascii="Times New Roman" w:hAnsi="Times New Roman" w:cs="Times New Roman"/>
          <w:sz w:val="28"/>
          <w:szCs w:val="28"/>
        </w:rPr>
        <w:t> правила обеспечения работников средствами индивидуальной защиты и смывающими средствами. Вводится карточка учета дежурных СИЗ, допускается возможность ведения учета СИЗ в электронном формате, дается рекомендованный образец локальных Норм выдачи СИЗ работникам организации. Из личной карточки учета выдачи СИЗ исключено указание данных сертификата или декларации на СИЗ.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необходимо подготовить </w:t>
      </w: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специалисту по </w:t>
      </w:r>
      <w:r w:rsidR="002A4F6E">
        <w:rPr>
          <w:rStyle w:val="a6"/>
          <w:rFonts w:ascii="Times New Roman" w:hAnsi="Times New Roman" w:cs="Times New Roman"/>
          <w:color w:val="000000"/>
          <w:sz w:val="28"/>
          <w:szCs w:val="28"/>
        </w:rPr>
        <w:t>охране труда</w:t>
      </w: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>: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Fonts w:ascii="Times New Roman" w:hAnsi="Times New Roman" w:cs="Times New Roman"/>
          <w:sz w:val="28"/>
          <w:szCs w:val="28"/>
        </w:rPr>
        <w:t>утвердить перечень дежурных СИЗ на рабочих местах и объектах;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Fonts w:ascii="Times New Roman" w:hAnsi="Times New Roman" w:cs="Times New Roman"/>
          <w:sz w:val="28"/>
          <w:szCs w:val="28"/>
        </w:rPr>
        <w:t>утвердить Перечень уполномоченных лиц, ответственных за выдачу и сдачу дежурных СИЗ и ведение личной карточки выдачи дежурных СИЗ;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Fonts w:ascii="Times New Roman" w:hAnsi="Times New Roman" w:cs="Times New Roman"/>
          <w:sz w:val="28"/>
          <w:szCs w:val="28"/>
        </w:rPr>
        <w:t>утвердить порядок выдачи и сдачи СИЗ, в том числе дежурных.</w:t>
      </w:r>
    </w:p>
    <w:p w:rsid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Рекомендации эксперта.</w:t>
      </w:r>
      <w:r w:rsidRPr="009F09C1">
        <w:rPr>
          <w:rFonts w:ascii="Times New Roman" w:hAnsi="Times New Roman" w:cs="Times New Roman"/>
          <w:sz w:val="28"/>
          <w:szCs w:val="28"/>
        </w:rPr>
        <w:t> Форма карточек выдачи и самих норм выдачи рекомендованная. Подстройте форму под свою организацию, можете менять наименования столбцов и строк в таблице, вставить логотип своей компании. Можете поставить на лицевой стороне карточки поле для подписи работника в ознакомлении с нормами выдачи. Так вы выполните требование 214 статьи Т</w:t>
      </w:r>
      <w:r>
        <w:rPr>
          <w:rFonts w:ascii="Times New Roman" w:hAnsi="Times New Roman" w:cs="Times New Roman"/>
          <w:sz w:val="28"/>
          <w:szCs w:val="28"/>
        </w:rPr>
        <w:t xml:space="preserve">рудового </w:t>
      </w:r>
      <w:r w:rsidRPr="009F09C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одекса</w:t>
      </w:r>
      <w:r w:rsidRPr="009F09C1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9F09C1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9F09C1">
        <w:rPr>
          <w:rFonts w:ascii="Times New Roman" w:hAnsi="Times New Roman" w:cs="Times New Roman"/>
          <w:sz w:val="28"/>
          <w:szCs w:val="28"/>
        </w:rPr>
        <w:t>. Проверьте, чтобы учет дерматологических СИЗ проводился ежемесячно. В противном случае вашу организацию могут оштрафовать.</w:t>
      </w:r>
    </w:p>
    <w:p w:rsidR="008D303B" w:rsidRPr="009F09C1" w:rsidRDefault="008D303B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09C1" w:rsidRPr="005E29E0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5E29E0">
        <w:rPr>
          <w:rFonts w:ascii="Times New Roman" w:hAnsi="Times New Roman" w:cs="Times New Roman"/>
          <w:b/>
          <w:sz w:val="32"/>
          <w:szCs w:val="32"/>
        </w:rPr>
        <w:lastRenderedPageBreak/>
        <w:t>2. Единые типовые нормы выдачи СИЗ и смывающих средств</w:t>
      </w:r>
    </w:p>
    <w:p w:rsidR="009F09C1" w:rsidRDefault="008D303B" w:rsidP="008D303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752725" cy="2200275"/>
            <wp:effectExtent l="0" t="0" r="9525" b="9525"/>
            <wp:wrapSquare wrapText="bothSides"/>
            <wp:docPr id="18" name="Рисунок 18" descr="Нормы выдачи СИЗ | Порядок обеспечения, выдача спецодеж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рмы выдачи СИЗ | Порядок обеспечения, выдача спецодежд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09C1"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Регламентирует:</w:t>
      </w:r>
      <w:r w:rsidR="009F09C1" w:rsidRPr="009F09C1">
        <w:rPr>
          <w:rFonts w:ascii="Times New Roman" w:hAnsi="Times New Roman" w:cs="Times New Roman"/>
          <w:sz w:val="28"/>
          <w:szCs w:val="28"/>
        </w:rPr>
        <w:t> </w:t>
      </w:r>
      <w:hyperlink r:id="rId14" w:history="1">
        <w:r w:rsidR="009F09C1" w:rsidRPr="009F09C1">
          <w:rPr>
            <w:rStyle w:val="a5"/>
            <w:rFonts w:ascii="Times New Roman" w:hAnsi="Times New Roman" w:cs="Times New Roman"/>
            <w:color w:val="1990FE"/>
            <w:sz w:val="28"/>
            <w:szCs w:val="28"/>
          </w:rPr>
          <w:t>приказ Минтруда России от 29.10.2021 № 767н</w:t>
        </w:r>
      </w:hyperlink>
    </w:p>
    <w:p w:rsidR="009F09C1" w:rsidRPr="00131E5E" w:rsidRDefault="009F09C1" w:rsidP="008D303B">
      <w:pPr>
        <w:spacing w:line="360" w:lineRule="auto"/>
        <w:contextualSpacing/>
        <w:jc w:val="both"/>
        <w:rPr>
          <w:sz w:val="24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31E5E">
        <w:rPr>
          <w:rFonts w:ascii="Times New Roman" w:hAnsi="Times New Roman" w:cs="Times New Roman"/>
          <w:sz w:val="28"/>
          <w:szCs w:val="24"/>
        </w:rPr>
        <w:t>Об утверждении единых типовых норм выдачи средств индивидуальной защиты и смывающих средств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09C1" w:rsidRPr="009F09C1" w:rsidRDefault="009F09C1" w:rsidP="008D303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>Что меняется:</w:t>
      </w:r>
      <w:r w:rsidRPr="009F09C1">
        <w:rPr>
          <w:rFonts w:ascii="Times New Roman" w:hAnsi="Times New Roman" w:cs="Times New Roman"/>
          <w:sz w:val="28"/>
          <w:szCs w:val="28"/>
        </w:rPr>
        <w:t> вводится применение Единых типовых норм выдачи средств индивидуальной защиты и смывающих средств</w:t>
      </w:r>
      <w:r w:rsidR="002C0852">
        <w:rPr>
          <w:rFonts w:ascii="Times New Roman" w:hAnsi="Times New Roman" w:cs="Times New Roman"/>
          <w:sz w:val="28"/>
          <w:szCs w:val="28"/>
        </w:rPr>
        <w:t xml:space="preserve"> (далее - ЕТН)</w:t>
      </w:r>
      <w:r w:rsidRPr="009F09C1">
        <w:rPr>
          <w:rFonts w:ascii="Times New Roman" w:hAnsi="Times New Roman" w:cs="Times New Roman"/>
          <w:sz w:val="28"/>
          <w:szCs w:val="28"/>
        </w:rPr>
        <w:t>, основой которых является риск-ориентированный подход.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Что специалисту по </w:t>
      </w:r>
      <w:r w:rsidR="002A4F6E">
        <w:rPr>
          <w:rStyle w:val="a6"/>
          <w:rFonts w:ascii="Times New Roman" w:hAnsi="Times New Roman" w:cs="Times New Roman"/>
          <w:color w:val="000000"/>
          <w:sz w:val="28"/>
          <w:szCs w:val="28"/>
        </w:rPr>
        <w:t>охране труда</w:t>
      </w: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0FF3">
        <w:rPr>
          <w:rStyle w:val="a6"/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подготовить: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Fonts w:ascii="Times New Roman" w:hAnsi="Times New Roman" w:cs="Times New Roman"/>
          <w:sz w:val="28"/>
          <w:szCs w:val="28"/>
        </w:rPr>
        <w:t xml:space="preserve">ознакомить работников с </w:t>
      </w:r>
      <w:r w:rsidR="002C0852">
        <w:rPr>
          <w:rFonts w:ascii="Times New Roman" w:hAnsi="Times New Roman" w:cs="Times New Roman"/>
          <w:sz w:val="28"/>
          <w:szCs w:val="28"/>
        </w:rPr>
        <w:t>едиными типовыми нормами выдачи средств индивидуальной защиты</w:t>
      </w:r>
      <w:r w:rsidRPr="009F09C1">
        <w:rPr>
          <w:rFonts w:ascii="Times New Roman" w:hAnsi="Times New Roman" w:cs="Times New Roman"/>
          <w:sz w:val="28"/>
          <w:szCs w:val="28"/>
        </w:rPr>
        <w:t xml:space="preserve"> во время внепланового инструктажа;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Fonts w:ascii="Times New Roman" w:hAnsi="Times New Roman" w:cs="Times New Roman"/>
          <w:sz w:val="28"/>
          <w:szCs w:val="28"/>
        </w:rPr>
        <w:t>утвердить локальные нормы выдачи в соответствии с приложением № 1 к приказу от 29.10.2021 № 766н, используя данные оценки проф</w:t>
      </w:r>
      <w:r w:rsidR="002C0852">
        <w:rPr>
          <w:rFonts w:ascii="Times New Roman" w:hAnsi="Times New Roman" w:cs="Times New Roman"/>
          <w:sz w:val="28"/>
          <w:szCs w:val="28"/>
        </w:rPr>
        <w:t xml:space="preserve">ессиональных </w:t>
      </w:r>
      <w:r w:rsidRPr="009F09C1">
        <w:rPr>
          <w:rFonts w:ascii="Times New Roman" w:hAnsi="Times New Roman" w:cs="Times New Roman"/>
          <w:sz w:val="28"/>
          <w:szCs w:val="28"/>
        </w:rPr>
        <w:t>рисков;</w:t>
      </w:r>
    </w:p>
    <w:p w:rsidR="009F09C1" w:rsidRP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Fonts w:ascii="Times New Roman" w:hAnsi="Times New Roman" w:cs="Times New Roman"/>
          <w:sz w:val="28"/>
          <w:szCs w:val="28"/>
        </w:rPr>
        <w:t>утвердить порядок выдачи и сдачи СИЗ, в том числе дежурных.</w:t>
      </w:r>
    </w:p>
    <w:p w:rsidR="009F09C1" w:rsidRDefault="009F09C1" w:rsidP="009F09C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9C1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Рекомендации эксперта.</w:t>
      </w:r>
      <w:r w:rsidRPr="009F09C1">
        <w:rPr>
          <w:rFonts w:ascii="Times New Roman" w:hAnsi="Times New Roman" w:cs="Times New Roman"/>
          <w:sz w:val="28"/>
          <w:szCs w:val="28"/>
        </w:rPr>
        <w:t xml:space="preserve"> Работодатель имеет право не применять приказ от 29.10.2021 № 767н до 31 декабря 2024 года </w:t>
      </w:r>
      <w:proofErr w:type="gramStart"/>
      <w:r w:rsidRPr="009F09C1">
        <w:rPr>
          <w:rFonts w:ascii="Times New Roman" w:hAnsi="Times New Roman" w:cs="Times New Roman"/>
          <w:sz w:val="28"/>
          <w:szCs w:val="28"/>
        </w:rPr>
        <w:t>согласно ст</w:t>
      </w:r>
      <w:r w:rsidR="002C0852">
        <w:rPr>
          <w:rFonts w:ascii="Times New Roman" w:hAnsi="Times New Roman" w:cs="Times New Roman"/>
          <w:sz w:val="28"/>
          <w:szCs w:val="28"/>
        </w:rPr>
        <w:t>атьи</w:t>
      </w:r>
      <w:proofErr w:type="gramEnd"/>
      <w:r w:rsidRPr="009F09C1">
        <w:rPr>
          <w:rFonts w:ascii="Times New Roman" w:hAnsi="Times New Roman" w:cs="Times New Roman"/>
          <w:sz w:val="28"/>
          <w:szCs w:val="28"/>
        </w:rPr>
        <w:t xml:space="preserve"> 2 Федерального закона от 2 января 2021 г. № 311-ФЗ «О внесении изменений в Трудовой кодекс РФ». Поэтому укажите свое решение в Положении о СУОТ, и спокойно</w:t>
      </w:r>
      <w:r w:rsidR="002C0852">
        <w:rPr>
          <w:rFonts w:ascii="Times New Roman" w:hAnsi="Times New Roman" w:cs="Times New Roman"/>
          <w:sz w:val="28"/>
          <w:szCs w:val="28"/>
        </w:rPr>
        <w:t xml:space="preserve"> и </w:t>
      </w:r>
      <w:r w:rsidRPr="009F09C1">
        <w:rPr>
          <w:rFonts w:ascii="Times New Roman" w:hAnsi="Times New Roman" w:cs="Times New Roman"/>
          <w:sz w:val="28"/>
          <w:szCs w:val="28"/>
        </w:rPr>
        <w:t>взвешенно переход</w:t>
      </w:r>
      <w:r w:rsidR="002C0852">
        <w:rPr>
          <w:rFonts w:ascii="Times New Roman" w:hAnsi="Times New Roman" w:cs="Times New Roman"/>
          <w:sz w:val="28"/>
          <w:szCs w:val="28"/>
        </w:rPr>
        <w:t>ите</w:t>
      </w:r>
      <w:r w:rsidRPr="009F09C1">
        <w:rPr>
          <w:rFonts w:ascii="Times New Roman" w:hAnsi="Times New Roman" w:cs="Times New Roman"/>
          <w:sz w:val="28"/>
          <w:szCs w:val="28"/>
        </w:rPr>
        <w:t xml:space="preserve"> на ЕТН. В этот переходный период мож</w:t>
      </w:r>
      <w:r w:rsidR="002C0852">
        <w:rPr>
          <w:rFonts w:ascii="Times New Roman" w:hAnsi="Times New Roman" w:cs="Times New Roman"/>
          <w:sz w:val="28"/>
          <w:szCs w:val="28"/>
        </w:rPr>
        <w:t>но</w:t>
      </w:r>
      <w:r w:rsidRPr="009F09C1">
        <w:rPr>
          <w:rFonts w:ascii="Times New Roman" w:hAnsi="Times New Roman" w:cs="Times New Roman"/>
          <w:sz w:val="28"/>
          <w:szCs w:val="28"/>
        </w:rPr>
        <w:t xml:space="preserve"> провести оценку проф</w:t>
      </w:r>
      <w:r w:rsidR="002C0852">
        <w:rPr>
          <w:rFonts w:ascii="Times New Roman" w:hAnsi="Times New Roman" w:cs="Times New Roman"/>
          <w:sz w:val="28"/>
          <w:szCs w:val="28"/>
        </w:rPr>
        <w:t xml:space="preserve">ессиональных </w:t>
      </w:r>
      <w:r w:rsidRPr="009F09C1">
        <w:rPr>
          <w:rFonts w:ascii="Times New Roman" w:hAnsi="Times New Roman" w:cs="Times New Roman"/>
          <w:sz w:val="28"/>
          <w:szCs w:val="28"/>
        </w:rPr>
        <w:t>рисков для адресной, риск-ориентированной выдачи СИЗ.</w:t>
      </w:r>
    </w:p>
    <w:p w:rsidR="008D303B" w:rsidRDefault="008D303B" w:rsidP="00931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D303B" w:rsidRDefault="008D303B" w:rsidP="00931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D303B" w:rsidRDefault="008D303B" w:rsidP="00931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1824" w:rsidRDefault="00931824" w:rsidP="00931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5E29E0">
        <w:rPr>
          <w:rFonts w:ascii="Times New Roman" w:hAnsi="Times New Roman" w:cs="Times New Roman"/>
          <w:b/>
          <w:sz w:val="32"/>
          <w:szCs w:val="32"/>
        </w:rPr>
        <w:lastRenderedPageBreak/>
        <w:t>3. Изменения в правилах обучения по охране труда</w:t>
      </w:r>
    </w:p>
    <w:p w:rsidR="008D303B" w:rsidRPr="005E29E0" w:rsidRDefault="008D303B" w:rsidP="00931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31824" w:rsidRPr="00931824" w:rsidRDefault="008D303B" w:rsidP="008D303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162300" cy="2317115"/>
            <wp:effectExtent l="0" t="0" r="0" b="6985"/>
            <wp:wrapSquare wrapText="bothSides"/>
            <wp:docPr id="19" name="Рисунок 19" descr="Новые Правила обучения по охране труда по Постановлению Правительства РФ  №2464 вместо Порядка 1/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ые Правила обучения по охране труда по Постановлению Правительства РФ  №2464 вместо Порядка 1/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824" w:rsidRPr="00931824">
        <w:rPr>
          <w:rFonts w:ascii="Times New Roman" w:hAnsi="Times New Roman" w:cs="Times New Roman"/>
          <w:b/>
          <w:bCs/>
          <w:sz w:val="28"/>
          <w:szCs w:val="28"/>
        </w:rPr>
        <w:t>Регламентирует:</w:t>
      </w:r>
      <w:r w:rsidR="00931824" w:rsidRPr="00931824">
        <w:rPr>
          <w:rFonts w:ascii="Times New Roman" w:hAnsi="Times New Roman" w:cs="Times New Roman"/>
          <w:sz w:val="28"/>
          <w:szCs w:val="28"/>
        </w:rPr>
        <w:t> </w:t>
      </w:r>
      <w:hyperlink r:id="rId16" w:history="1">
        <w:r w:rsidR="00931824" w:rsidRPr="00931824">
          <w:rPr>
            <w:rStyle w:val="a5"/>
            <w:rFonts w:ascii="Times New Roman" w:hAnsi="Times New Roman" w:cs="Times New Roman"/>
            <w:b/>
            <w:bCs/>
            <w:color w:val="1990FE"/>
            <w:sz w:val="28"/>
            <w:szCs w:val="28"/>
          </w:rPr>
          <w:t xml:space="preserve">Постановление Правительства РФ от 30.12.2022 </w:t>
        </w:r>
        <w:r w:rsidR="002A4F6E">
          <w:rPr>
            <w:rStyle w:val="a5"/>
            <w:rFonts w:ascii="Times New Roman" w:hAnsi="Times New Roman" w:cs="Times New Roman"/>
            <w:b/>
            <w:bCs/>
            <w:color w:val="1990FE"/>
            <w:sz w:val="28"/>
            <w:szCs w:val="28"/>
          </w:rPr>
          <w:br/>
        </w:r>
        <w:r w:rsidR="00931824" w:rsidRPr="00931824">
          <w:rPr>
            <w:rStyle w:val="a5"/>
            <w:rFonts w:ascii="Times New Roman" w:hAnsi="Times New Roman" w:cs="Times New Roman"/>
            <w:b/>
            <w:bCs/>
            <w:color w:val="1990FE"/>
            <w:sz w:val="28"/>
            <w:szCs w:val="28"/>
          </w:rPr>
          <w:t>№ 2540</w:t>
        </w:r>
      </w:hyperlink>
      <w:r w:rsidR="00931824" w:rsidRPr="00931824">
        <w:rPr>
          <w:rFonts w:ascii="Times New Roman" w:hAnsi="Times New Roman" w:cs="Times New Roman"/>
          <w:sz w:val="28"/>
          <w:szCs w:val="28"/>
        </w:rPr>
        <w:t> «О внесении изменений в Правила обучения по охране труда и проверки знания требований охраны труда».</w:t>
      </w:r>
    </w:p>
    <w:p w:rsidR="00931824" w:rsidRPr="00931824" w:rsidRDefault="00931824" w:rsidP="00931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824">
        <w:rPr>
          <w:rFonts w:ascii="Times New Roman" w:hAnsi="Times New Roman" w:cs="Times New Roman"/>
          <w:b/>
          <w:bCs/>
          <w:sz w:val="28"/>
          <w:szCs w:val="28"/>
        </w:rPr>
        <w:t>Что меняется: </w:t>
      </w:r>
      <w:r w:rsidRPr="00931824">
        <w:rPr>
          <w:rFonts w:ascii="Times New Roman" w:hAnsi="Times New Roman" w:cs="Times New Roman"/>
          <w:sz w:val="28"/>
          <w:szCs w:val="28"/>
        </w:rPr>
        <w:t>изменено основание для проведения внепланового обучения, уточнено, как отразить в реестре обучаемых лиц удаленных сотрудников.</w:t>
      </w:r>
    </w:p>
    <w:p w:rsidR="002A4F6E" w:rsidRDefault="00931824" w:rsidP="00931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1824">
        <w:rPr>
          <w:rFonts w:ascii="Times New Roman" w:hAnsi="Times New Roman" w:cs="Times New Roman"/>
          <w:b/>
          <w:bCs/>
          <w:sz w:val="28"/>
          <w:szCs w:val="28"/>
        </w:rPr>
        <w:t xml:space="preserve">Что специалисту по </w:t>
      </w:r>
      <w:r w:rsidR="002A4F6E">
        <w:rPr>
          <w:rFonts w:ascii="Times New Roman" w:hAnsi="Times New Roman" w:cs="Times New Roman"/>
          <w:b/>
          <w:bCs/>
          <w:sz w:val="28"/>
          <w:szCs w:val="28"/>
        </w:rPr>
        <w:t>охране труда</w:t>
      </w:r>
      <w:r w:rsidRPr="009318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0FF3">
        <w:rPr>
          <w:rFonts w:ascii="Times New Roman" w:hAnsi="Times New Roman" w:cs="Times New Roman"/>
          <w:b/>
          <w:bCs/>
          <w:sz w:val="28"/>
          <w:szCs w:val="28"/>
        </w:rPr>
        <w:t>необходимо</w:t>
      </w:r>
      <w:r w:rsidRPr="00931824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подготовить</w:t>
      </w:r>
      <w:r w:rsidR="002A4F6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31824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931824" w:rsidRPr="00931824" w:rsidRDefault="00931824" w:rsidP="00931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824">
        <w:rPr>
          <w:rFonts w:ascii="Times New Roman" w:hAnsi="Times New Roman" w:cs="Times New Roman"/>
          <w:sz w:val="28"/>
          <w:szCs w:val="28"/>
        </w:rPr>
        <w:t>При первичной или актуализированной подаче уведомления работодателя о проведении обучения и проверки знаний внутри организации в Реестре Минтруда уберите из среднесписочной численности работников, выполняющих трудовую функцию дистанционно на постоянной основе.</w:t>
      </w:r>
    </w:p>
    <w:p w:rsidR="00931824" w:rsidRDefault="00931824" w:rsidP="00931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1824">
        <w:rPr>
          <w:rFonts w:ascii="Times New Roman" w:hAnsi="Times New Roman" w:cs="Times New Roman"/>
          <w:b/>
          <w:bCs/>
          <w:sz w:val="28"/>
          <w:szCs w:val="28"/>
        </w:rPr>
        <w:t>Рекомендации эксперта. </w:t>
      </w:r>
      <w:r w:rsidRPr="00931824">
        <w:rPr>
          <w:rFonts w:ascii="Times New Roman" w:hAnsi="Times New Roman" w:cs="Times New Roman"/>
          <w:sz w:val="28"/>
          <w:szCs w:val="28"/>
        </w:rPr>
        <w:t>Если работник трудится хотя бы один день в офисе, а остальные дни работает дистанционно, убирать его из среднесписочной численности для реестра нельзя. Для охраны труда он не является дистанцион</w:t>
      </w:r>
      <w:r w:rsidR="002A4F6E">
        <w:rPr>
          <w:rFonts w:ascii="Times New Roman" w:hAnsi="Times New Roman" w:cs="Times New Roman"/>
          <w:sz w:val="28"/>
          <w:szCs w:val="28"/>
        </w:rPr>
        <w:t>ным работником</w:t>
      </w:r>
      <w:r w:rsidRPr="00931824">
        <w:rPr>
          <w:rFonts w:ascii="Times New Roman" w:hAnsi="Times New Roman" w:cs="Times New Roman"/>
          <w:sz w:val="28"/>
          <w:szCs w:val="28"/>
        </w:rPr>
        <w:t>.</w:t>
      </w:r>
    </w:p>
    <w:p w:rsidR="002A4F6E" w:rsidRPr="005E29E0" w:rsidRDefault="008D303B" w:rsidP="002A4F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2390775" cy="1981200"/>
            <wp:effectExtent l="0" t="0" r="9525" b="0"/>
            <wp:wrapSquare wrapText="bothSides"/>
            <wp:docPr id="20" name="Рисунок 20" descr="Телемедицина - дистанционные предрейсовые медосмотры водителей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лемедицина - дистанционные предрейсовые медосмотры водителей в Москв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F6E" w:rsidRPr="005E29E0">
        <w:rPr>
          <w:rFonts w:ascii="Times New Roman" w:hAnsi="Times New Roman" w:cs="Times New Roman"/>
          <w:b/>
          <w:sz w:val="32"/>
          <w:szCs w:val="32"/>
        </w:rPr>
        <w:t>4. Дистанционные медосмотры для водителей</w:t>
      </w:r>
    </w:p>
    <w:p w:rsidR="007D6160" w:rsidRDefault="002A4F6E" w:rsidP="008D303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F6E">
        <w:rPr>
          <w:rFonts w:ascii="Times New Roman" w:hAnsi="Times New Roman" w:cs="Times New Roman"/>
          <w:b/>
          <w:bCs/>
          <w:sz w:val="28"/>
          <w:szCs w:val="28"/>
        </w:rPr>
        <w:t>Регламентирует:</w:t>
      </w:r>
      <w:r w:rsidRPr="002A4F6E">
        <w:rPr>
          <w:rFonts w:ascii="Times New Roman" w:hAnsi="Times New Roman" w:cs="Times New Roman"/>
          <w:sz w:val="28"/>
          <w:szCs w:val="28"/>
        </w:rPr>
        <w:t> </w:t>
      </w:r>
      <w:hyperlink r:id="rId18" w:history="1">
        <w:r w:rsidRPr="002A4F6E">
          <w:rPr>
            <w:rStyle w:val="a5"/>
            <w:rFonts w:ascii="Times New Roman" w:hAnsi="Times New Roman" w:cs="Times New Roman"/>
            <w:b/>
            <w:bCs/>
            <w:color w:val="1990FE"/>
            <w:sz w:val="28"/>
            <w:szCs w:val="28"/>
          </w:rPr>
          <w:t>Федеральный закон от 29.12.2022 № 629-ФЗ</w:t>
        </w:r>
      </w:hyperlink>
      <w:r w:rsidRPr="002A4F6E">
        <w:rPr>
          <w:rFonts w:ascii="Times New Roman" w:hAnsi="Times New Roman" w:cs="Times New Roman"/>
          <w:sz w:val="28"/>
          <w:szCs w:val="28"/>
        </w:rPr>
        <w:t> </w:t>
      </w:r>
    </w:p>
    <w:p w:rsidR="002A4F6E" w:rsidRPr="002A4F6E" w:rsidRDefault="007D6160" w:rsidP="008D303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A4F6E" w:rsidRPr="002A4F6E">
        <w:rPr>
          <w:rFonts w:ascii="Times New Roman" w:hAnsi="Times New Roman" w:cs="Times New Roman"/>
          <w:sz w:val="28"/>
          <w:szCs w:val="28"/>
        </w:rPr>
        <w:t>О внесении изменений в статью 46 Федерального закона «Об основах охраны здоровья граждан в Российской Федерации» и статью 23 Федерального закона «О безопасности дорожного движения».</w:t>
      </w:r>
    </w:p>
    <w:p w:rsidR="002A4F6E" w:rsidRPr="002A4F6E" w:rsidRDefault="002A4F6E" w:rsidP="002A4F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F6E">
        <w:rPr>
          <w:rFonts w:ascii="Times New Roman" w:hAnsi="Times New Roman" w:cs="Times New Roman"/>
          <w:b/>
          <w:bCs/>
          <w:sz w:val="28"/>
          <w:szCs w:val="28"/>
        </w:rPr>
        <w:lastRenderedPageBreak/>
        <w:t>Что меняется:</w:t>
      </w:r>
      <w:r w:rsidRPr="002A4F6E">
        <w:rPr>
          <w:rFonts w:ascii="Times New Roman" w:hAnsi="Times New Roman" w:cs="Times New Roman"/>
          <w:sz w:val="28"/>
          <w:szCs w:val="28"/>
        </w:rPr>
        <w:t> допускается проведение медицинских осмотров водителей с использованием медицинских изделий, обеспечивающих автоматизированную дистанционную передачу информации о состоянии здоровья работников и дистанционный контроль состояния их здоровья.</w:t>
      </w:r>
    </w:p>
    <w:p w:rsidR="002A4F6E" w:rsidRPr="002A4F6E" w:rsidRDefault="002A4F6E" w:rsidP="002A4F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F6E">
        <w:rPr>
          <w:rFonts w:ascii="Times New Roman" w:hAnsi="Times New Roman" w:cs="Times New Roman"/>
          <w:b/>
          <w:bCs/>
          <w:sz w:val="28"/>
          <w:szCs w:val="28"/>
        </w:rPr>
        <w:t xml:space="preserve">Что специалисту по </w:t>
      </w:r>
      <w:r w:rsidR="007D6160">
        <w:rPr>
          <w:rFonts w:ascii="Times New Roman" w:hAnsi="Times New Roman" w:cs="Times New Roman"/>
          <w:b/>
          <w:bCs/>
          <w:sz w:val="28"/>
          <w:szCs w:val="28"/>
        </w:rPr>
        <w:t>охране труда</w:t>
      </w:r>
      <w:r w:rsidRPr="002A4F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0FF3">
        <w:rPr>
          <w:rFonts w:ascii="Times New Roman" w:hAnsi="Times New Roman" w:cs="Times New Roman"/>
          <w:b/>
          <w:bCs/>
          <w:sz w:val="28"/>
          <w:szCs w:val="28"/>
        </w:rPr>
        <w:t>необходимо</w:t>
      </w:r>
      <w:r w:rsidRPr="002A4F6E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подготовить:</w:t>
      </w:r>
    </w:p>
    <w:p w:rsidR="002A4F6E" w:rsidRPr="002A4F6E" w:rsidRDefault="002A4F6E" w:rsidP="002A4F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F6E">
        <w:rPr>
          <w:rFonts w:ascii="Times New Roman" w:hAnsi="Times New Roman" w:cs="Times New Roman"/>
          <w:sz w:val="28"/>
          <w:szCs w:val="28"/>
        </w:rPr>
        <w:t>изучите требования к проведению дистанционных медосмотров со стороны медицинских учреждений, определите для себя, может ли ваша организация проводить такие медосмотры, или остаться в традиционном формате;</w:t>
      </w:r>
    </w:p>
    <w:p w:rsidR="002A4F6E" w:rsidRPr="002A4F6E" w:rsidRDefault="002A4F6E" w:rsidP="002A4F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F6E">
        <w:rPr>
          <w:rFonts w:ascii="Times New Roman" w:hAnsi="Times New Roman" w:cs="Times New Roman"/>
          <w:sz w:val="28"/>
          <w:szCs w:val="28"/>
        </w:rPr>
        <w:t>закрепите свое решение в Положении о СУОТ, если оно изменяется;</w:t>
      </w:r>
    </w:p>
    <w:p w:rsidR="002A4F6E" w:rsidRPr="002A4F6E" w:rsidRDefault="002A4F6E" w:rsidP="002A4F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F6E">
        <w:rPr>
          <w:rFonts w:ascii="Times New Roman" w:hAnsi="Times New Roman" w:cs="Times New Roman"/>
          <w:sz w:val="28"/>
          <w:szCs w:val="28"/>
        </w:rPr>
        <w:t>проинформируйте о принятом решении водителей.</w:t>
      </w:r>
    </w:p>
    <w:p w:rsidR="002A4F6E" w:rsidRPr="002A4F6E" w:rsidRDefault="002A4F6E" w:rsidP="002A4F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4F6E">
        <w:rPr>
          <w:rFonts w:ascii="Times New Roman" w:hAnsi="Times New Roman" w:cs="Times New Roman"/>
          <w:b/>
          <w:bCs/>
          <w:sz w:val="28"/>
          <w:szCs w:val="28"/>
        </w:rPr>
        <w:t>Рекомендации эксперта.</w:t>
      </w:r>
      <w:r w:rsidRPr="002A4F6E">
        <w:rPr>
          <w:rFonts w:ascii="Times New Roman" w:hAnsi="Times New Roman" w:cs="Times New Roman"/>
          <w:sz w:val="28"/>
          <w:szCs w:val="28"/>
        </w:rPr>
        <w:t xml:space="preserve"> Дистанционные медосмотры не будут дешевле чем традиционные, потому что там заложены слишком большие риски, например, по идентификации того, кто проходит </w:t>
      </w:r>
      <w:proofErr w:type="spellStart"/>
      <w:r w:rsidRPr="002A4F6E">
        <w:rPr>
          <w:rFonts w:ascii="Times New Roman" w:hAnsi="Times New Roman" w:cs="Times New Roman"/>
          <w:sz w:val="28"/>
          <w:szCs w:val="28"/>
        </w:rPr>
        <w:t>предрейсовый</w:t>
      </w:r>
      <w:proofErr w:type="spellEnd"/>
      <w:r w:rsidRPr="002A4F6E">
        <w:rPr>
          <w:rFonts w:ascii="Times New Roman" w:hAnsi="Times New Roman" w:cs="Times New Roman"/>
          <w:sz w:val="28"/>
          <w:szCs w:val="28"/>
        </w:rPr>
        <w:t xml:space="preserve"> медосмотр. Кроме того, работодателю</w:t>
      </w:r>
      <w:r w:rsidRPr="002A4F6E">
        <w:rPr>
          <w:rFonts w:ascii="Times New Roman" w:hAnsi="Times New Roman" w:cs="Times New Roman"/>
          <w:b/>
          <w:bCs/>
          <w:sz w:val="28"/>
          <w:szCs w:val="28"/>
        </w:rPr>
        <w:t> придется не менее двух раз в год проводить в очной форме</w:t>
      </w:r>
      <w:r w:rsidRPr="002A4F6E">
        <w:rPr>
          <w:rFonts w:ascii="Times New Roman" w:hAnsi="Times New Roman" w:cs="Times New Roman"/>
          <w:sz w:val="28"/>
          <w:szCs w:val="28"/>
        </w:rPr>
        <w:t> химико-токсикологические исследования на наличие в организме наркотиков, психотропных веществ и их метаболитов. Таким образом, вместо одного «традиционного» медосмотра в итоге вы получите целых три. Поэтому хорошо подумайте, прежде чем перейти на дистанционный медосмотр. Оцените все риски.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5E29E0">
        <w:rPr>
          <w:rFonts w:ascii="Times New Roman" w:hAnsi="Times New Roman" w:cs="Times New Roman"/>
          <w:b/>
          <w:sz w:val="32"/>
          <w:szCs w:val="32"/>
        </w:rPr>
        <w:t>5. Требования к оснащению кабинета дистанционного медосмотра и к медицинскому персоналу</w:t>
      </w:r>
    </w:p>
    <w:p w:rsidR="005E29E0" w:rsidRPr="005E29E0" w:rsidRDefault="008D303B" w:rsidP="008D303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913933" cy="1714500"/>
            <wp:effectExtent l="0" t="0" r="1270" b="0"/>
            <wp:wrapSquare wrapText="bothSides"/>
            <wp:docPr id="21" name="Рисунок 21" descr="Кабинет предрейсовых 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бинет предрейсовых осмотр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3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9E0"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Регламентирует:</w:t>
      </w:r>
      <w:r w:rsidR="005E29E0" w:rsidRPr="005E29E0">
        <w:rPr>
          <w:rFonts w:ascii="Times New Roman" w:hAnsi="Times New Roman" w:cs="Times New Roman"/>
          <w:sz w:val="28"/>
          <w:szCs w:val="28"/>
        </w:rPr>
        <w:t> </w:t>
      </w:r>
      <w:hyperlink r:id="rId20" w:history="1">
        <w:r w:rsidR="005E29E0" w:rsidRPr="005E29E0">
          <w:rPr>
            <w:rStyle w:val="a5"/>
            <w:rFonts w:ascii="Times New Roman" w:hAnsi="Times New Roman" w:cs="Times New Roman"/>
            <w:color w:val="1990FE"/>
            <w:sz w:val="28"/>
            <w:szCs w:val="28"/>
          </w:rPr>
          <w:t xml:space="preserve">Постановление Правительства РФ от 30.05.2023 </w:t>
        </w:r>
        <w:r w:rsidR="005E29E0">
          <w:rPr>
            <w:rStyle w:val="a5"/>
            <w:rFonts w:ascii="Times New Roman" w:hAnsi="Times New Roman" w:cs="Times New Roman"/>
            <w:color w:val="1990FE"/>
            <w:sz w:val="28"/>
            <w:szCs w:val="28"/>
          </w:rPr>
          <w:br/>
        </w:r>
        <w:r w:rsidR="005E29E0" w:rsidRPr="005E29E0">
          <w:rPr>
            <w:rStyle w:val="a5"/>
            <w:rFonts w:ascii="Times New Roman" w:hAnsi="Times New Roman" w:cs="Times New Roman"/>
            <w:color w:val="1990FE"/>
            <w:sz w:val="28"/>
            <w:szCs w:val="28"/>
          </w:rPr>
          <w:t>№ 866</w:t>
        </w:r>
      </w:hyperlink>
      <w:r w:rsidR="005E29E0" w:rsidRPr="005E29E0">
        <w:rPr>
          <w:rFonts w:ascii="Times New Roman" w:hAnsi="Times New Roman" w:cs="Times New Roman"/>
          <w:sz w:val="28"/>
          <w:szCs w:val="28"/>
        </w:rPr>
        <w:t xml:space="preserve"> «Об особенностях проведения медицинских осмотров с использованием медицинских изделий, обеспечивающих автоматизированную дистанционную передачу информации о состоянии </w:t>
      </w:r>
      <w:r w:rsidR="005E29E0" w:rsidRPr="005E29E0">
        <w:rPr>
          <w:rFonts w:ascii="Times New Roman" w:hAnsi="Times New Roman" w:cs="Times New Roman"/>
          <w:sz w:val="28"/>
          <w:szCs w:val="28"/>
        </w:rPr>
        <w:lastRenderedPageBreak/>
        <w:t>здоровья работников и дистанционный контроль состояния их здоровья»</w:t>
      </w:r>
      <w:r w:rsidR="00A52A93">
        <w:rPr>
          <w:rFonts w:ascii="Times New Roman" w:hAnsi="Times New Roman" w:cs="Times New Roman"/>
          <w:sz w:val="28"/>
          <w:szCs w:val="28"/>
        </w:rPr>
        <w:t xml:space="preserve"> (далее – Постановление Правительства № 866)</w:t>
      </w:r>
      <w:r w:rsidR="005E29E0" w:rsidRPr="005E29E0">
        <w:rPr>
          <w:rFonts w:ascii="Times New Roman" w:hAnsi="Times New Roman" w:cs="Times New Roman"/>
          <w:sz w:val="28"/>
          <w:szCs w:val="28"/>
        </w:rPr>
        <w:t>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Что меняется:</w:t>
      </w:r>
      <w:r w:rsidRPr="005E29E0">
        <w:rPr>
          <w:rFonts w:ascii="Times New Roman" w:hAnsi="Times New Roman" w:cs="Times New Roman"/>
          <w:sz w:val="28"/>
          <w:szCs w:val="28"/>
        </w:rPr>
        <w:t xml:space="preserve"> НПА установил требования к медицинским изделиям, применяемым при проведении дистанционных медосмотров. Медицинские работники, проводящие такие медосмотры, должны обучиться по программам повышения квалификации по вопросам организации и порядка проведения медицинских осмотров с использованием медицинских изделий в объеме не менее 36 часов. Сведения о медицинских работниках, проводящих дистанционные медосмотры, вносят в </w:t>
      </w:r>
      <w:r>
        <w:rPr>
          <w:rFonts w:ascii="Times New Roman" w:hAnsi="Times New Roman" w:cs="Times New Roman"/>
          <w:sz w:val="28"/>
          <w:szCs w:val="28"/>
        </w:rPr>
        <w:t xml:space="preserve">единую государственную </w:t>
      </w:r>
      <w:r w:rsidR="006B0FF3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="006B0FF3" w:rsidRPr="005E29E0">
        <w:rPr>
          <w:rFonts w:ascii="Times New Roman" w:hAnsi="Times New Roman" w:cs="Times New Roman"/>
          <w:sz w:val="28"/>
          <w:szCs w:val="28"/>
        </w:rPr>
        <w:t>в</w:t>
      </w:r>
      <w:r w:rsidRPr="005E29E0">
        <w:rPr>
          <w:rFonts w:ascii="Times New Roman" w:hAnsi="Times New Roman" w:cs="Times New Roman"/>
          <w:sz w:val="28"/>
          <w:szCs w:val="28"/>
        </w:rPr>
        <w:t xml:space="preserve"> сфере здравоохранения.</w:t>
      </w:r>
    </w:p>
    <w:p w:rsidR="00A52A93" w:rsidRDefault="005E29E0" w:rsidP="005E29E0">
      <w:pPr>
        <w:spacing w:line="360" w:lineRule="auto"/>
        <w:ind w:firstLine="709"/>
        <w:contextualSpacing/>
        <w:jc w:val="both"/>
        <w:rPr>
          <w:rStyle w:val="a6"/>
          <w:rFonts w:ascii="Times New Roman" w:hAnsi="Times New Roman" w:cs="Times New Roman"/>
          <w:color w:val="000000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Что специалисту по </w:t>
      </w:r>
      <w:r w:rsidR="00A52A93">
        <w:rPr>
          <w:rStyle w:val="a6"/>
          <w:rFonts w:ascii="Times New Roman" w:hAnsi="Times New Roman" w:cs="Times New Roman"/>
          <w:color w:val="000000"/>
          <w:sz w:val="28"/>
          <w:szCs w:val="28"/>
        </w:rPr>
        <w:t>охране труда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6B0FF3">
        <w:rPr>
          <w:rStyle w:val="a6"/>
          <w:rFonts w:ascii="Times New Roman" w:hAnsi="Times New Roman" w:cs="Times New Roman"/>
          <w:color w:val="000000"/>
          <w:sz w:val="28"/>
          <w:szCs w:val="28"/>
        </w:rPr>
        <w:t>еобходимо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подготовить.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Fonts w:ascii="Times New Roman" w:hAnsi="Times New Roman" w:cs="Times New Roman"/>
          <w:sz w:val="28"/>
          <w:szCs w:val="28"/>
        </w:rPr>
        <w:t> </w:t>
      </w:r>
      <w:r w:rsidR="00244AF2">
        <w:rPr>
          <w:rFonts w:ascii="Times New Roman" w:hAnsi="Times New Roman" w:cs="Times New Roman"/>
          <w:sz w:val="28"/>
          <w:szCs w:val="28"/>
        </w:rPr>
        <w:t>Необходимо и</w:t>
      </w:r>
      <w:r w:rsidRPr="005E29E0">
        <w:rPr>
          <w:rFonts w:ascii="Times New Roman" w:hAnsi="Times New Roman" w:cs="Times New Roman"/>
          <w:sz w:val="28"/>
          <w:szCs w:val="28"/>
        </w:rPr>
        <w:t>зучит</w:t>
      </w:r>
      <w:r w:rsidR="00244AF2">
        <w:rPr>
          <w:rFonts w:ascii="Times New Roman" w:hAnsi="Times New Roman" w:cs="Times New Roman"/>
          <w:sz w:val="28"/>
          <w:szCs w:val="28"/>
        </w:rPr>
        <w:t>ь</w:t>
      </w:r>
      <w:r w:rsidRPr="005E29E0">
        <w:rPr>
          <w:rFonts w:ascii="Times New Roman" w:hAnsi="Times New Roman" w:cs="Times New Roman"/>
          <w:sz w:val="28"/>
          <w:szCs w:val="28"/>
        </w:rPr>
        <w:t xml:space="preserve"> Постановление Правительства № 866 до заключени</w:t>
      </w:r>
      <w:r w:rsidR="00244AF2">
        <w:rPr>
          <w:rFonts w:ascii="Times New Roman" w:hAnsi="Times New Roman" w:cs="Times New Roman"/>
          <w:sz w:val="28"/>
          <w:szCs w:val="28"/>
        </w:rPr>
        <w:t>я</w:t>
      </w:r>
      <w:r w:rsidRPr="005E29E0">
        <w:rPr>
          <w:rFonts w:ascii="Times New Roman" w:hAnsi="Times New Roman" w:cs="Times New Roman"/>
          <w:sz w:val="28"/>
          <w:szCs w:val="28"/>
        </w:rPr>
        <w:t xml:space="preserve"> договора с мед</w:t>
      </w:r>
      <w:r w:rsidR="00A52A93">
        <w:rPr>
          <w:rFonts w:ascii="Times New Roman" w:hAnsi="Times New Roman" w:cs="Times New Roman"/>
          <w:sz w:val="28"/>
          <w:szCs w:val="28"/>
        </w:rPr>
        <w:t xml:space="preserve">ицинской </w:t>
      </w:r>
      <w:r w:rsidRPr="005E29E0">
        <w:rPr>
          <w:rFonts w:ascii="Times New Roman" w:hAnsi="Times New Roman" w:cs="Times New Roman"/>
          <w:sz w:val="28"/>
          <w:szCs w:val="28"/>
        </w:rPr>
        <w:t>организацией на дистанционный медосмотр</w:t>
      </w:r>
      <w:r w:rsidR="00244AF2">
        <w:rPr>
          <w:rFonts w:ascii="Times New Roman" w:hAnsi="Times New Roman" w:cs="Times New Roman"/>
          <w:sz w:val="28"/>
          <w:szCs w:val="28"/>
        </w:rPr>
        <w:t>.</w:t>
      </w:r>
      <w:r w:rsidRPr="005E29E0">
        <w:rPr>
          <w:rFonts w:ascii="Times New Roman" w:hAnsi="Times New Roman" w:cs="Times New Roman"/>
          <w:sz w:val="28"/>
          <w:szCs w:val="28"/>
        </w:rPr>
        <w:t xml:space="preserve"> </w:t>
      </w:r>
      <w:r w:rsidR="00244AF2">
        <w:rPr>
          <w:rFonts w:ascii="Times New Roman" w:hAnsi="Times New Roman" w:cs="Times New Roman"/>
          <w:sz w:val="28"/>
          <w:szCs w:val="28"/>
        </w:rPr>
        <w:t xml:space="preserve">Важно </w:t>
      </w:r>
      <w:r w:rsidRPr="005E29E0">
        <w:rPr>
          <w:rFonts w:ascii="Times New Roman" w:hAnsi="Times New Roman" w:cs="Times New Roman"/>
          <w:sz w:val="28"/>
          <w:szCs w:val="28"/>
        </w:rPr>
        <w:t>проследит</w:t>
      </w:r>
      <w:r w:rsidR="00244AF2">
        <w:rPr>
          <w:rFonts w:ascii="Times New Roman" w:hAnsi="Times New Roman" w:cs="Times New Roman"/>
          <w:sz w:val="28"/>
          <w:szCs w:val="28"/>
        </w:rPr>
        <w:t>ь</w:t>
      </w:r>
      <w:r w:rsidRPr="005E29E0">
        <w:rPr>
          <w:rFonts w:ascii="Times New Roman" w:hAnsi="Times New Roman" w:cs="Times New Roman"/>
          <w:sz w:val="28"/>
          <w:szCs w:val="28"/>
        </w:rPr>
        <w:t xml:space="preserve">, чтобы медработник отвечал требованиям данного </w:t>
      </w:r>
      <w:r w:rsidR="00A52A93">
        <w:rPr>
          <w:rFonts w:ascii="Times New Roman" w:hAnsi="Times New Roman" w:cs="Times New Roman"/>
          <w:sz w:val="28"/>
          <w:szCs w:val="28"/>
        </w:rPr>
        <w:t>нормативного правового акта</w:t>
      </w:r>
      <w:r w:rsidRPr="005E29E0">
        <w:rPr>
          <w:rFonts w:ascii="Times New Roman" w:hAnsi="Times New Roman" w:cs="Times New Roman"/>
          <w:sz w:val="28"/>
          <w:szCs w:val="28"/>
        </w:rPr>
        <w:t>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Рекомендации эксперта.</w:t>
      </w:r>
      <w:r w:rsidRPr="005E29E0">
        <w:rPr>
          <w:rFonts w:ascii="Times New Roman" w:hAnsi="Times New Roman" w:cs="Times New Roman"/>
          <w:sz w:val="28"/>
          <w:szCs w:val="28"/>
        </w:rPr>
        <w:t> Посещайте выставки по охране труда, например, Всероссийскую неделю охраны труда. Там вы можете ознакомиться с комплексами для проведения медосмотров в цифровом формате в действии.</w:t>
      </w:r>
    </w:p>
    <w:p w:rsidR="005E29E0" w:rsidRPr="00A52A93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A52A93">
        <w:rPr>
          <w:rFonts w:ascii="Times New Roman" w:hAnsi="Times New Roman" w:cs="Times New Roman"/>
          <w:b/>
          <w:sz w:val="32"/>
          <w:szCs w:val="32"/>
        </w:rPr>
        <w:t xml:space="preserve">6. Новый порядок проведения </w:t>
      </w:r>
      <w:proofErr w:type="spellStart"/>
      <w:r w:rsidRPr="00A52A93">
        <w:rPr>
          <w:rFonts w:ascii="Times New Roman" w:hAnsi="Times New Roman" w:cs="Times New Roman"/>
          <w:b/>
          <w:sz w:val="32"/>
          <w:szCs w:val="32"/>
        </w:rPr>
        <w:t>предсменных</w:t>
      </w:r>
      <w:proofErr w:type="spellEnd"/>
      <w:r w:rsidRPr="00A52A93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A52A93">
        <w:rPr>
          <w:rFonts w:ascii="Times New Roman" w:hAnsi="Times New Roman" w:cs="Times New Roman"/>
          <w:b/>
          <w:sz w:val="32"/>
          <w:szCs w:val="32"/>
        </w:rPr>
        <w:t>предрейсовых</w:t>
      </w:r>
      <w:proofErr w:type="spellEnd"/>
      <w:r w:rsidRPr="00A52A93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A52A93">
        <w:rPr>
          <w:rFonts w:ascii="Times New Roman" w:hAnsi="Times New Roman" w:cs="Times New Roman"/>
          <w:b/>
          <w:sz w:val="32"/>
          <w:szCs w:val="32"/>
        </w:rPr>
        <w:t>послесменных</w:t>
      </w:r>
      <w:proofErr w:type="spellEnd"/>
      <w:r w:rsidRPr="00A52A93">
        <w:rPr>
          <w:rFonts w:ascii="Times New Roman" w:hAnsi="Times New Roman" w:cs="Times New Roman"/>
          <w:b/>
          <w:sz w:val="32"/>
          <w:szCs w:val="32"/>
        </w:rPr>
        <w:t xml:space="preserve">‚ </w:t>
      </w:r>
      <w:proofErr w:type="spellStart"/>
      <w:r w:rsidRPr="00A52A93">
        <w:rPr>
          <w:rFonts w:ascii="Times New Roman" w:hAnsi="Times New Roman" w:cs="Times New Roman"/>
          <w:b/>
          <w:sz w:val="32"/>
          <w:szCs w:val="32"/>
        </w:rPr>
        <w:t>послерейсовых</w:t>
      </w:r>
      <w:proofErr w:type="spellEnd"/>
      <w:r w:rsidRPr="00A52A93">
        <w:rPr>
          <w:rFonts w:ascii="Times New Roman" w:hAnsi="Times New Roman" w:cs="Times New Roman"/>
          <w:b/>
          <w:sz w:val="32"/>
          <w:szCs w:val="32"/>
        </w:rPr>
        <w:t xml:space="preserve"> медицинских осмотров</w:t>
      </w:r>
    </w:p>
    <w:p w:rsidR="00A52A93" w:rsidRPr="00A52A93" w:rsidRDefault="008D303B" w:rsidP="008D303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647950" cy="1743075"/>
            <wp:effectExtent l="0" t="0" r="0" b="9525"/>
            <wp:wrapSquare wrapText="bothSides"/>
            <wp:docPr id="22" name="Рисунок 22" descr="Порядок и периодичность проведения медицинских осмотров отдельных категорий  работников -| Центр содействия занятости и безопасности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и периодичность проведения медицинских осмотров отдельных категорий  работников -| Центр содействия занятости и безопасности труд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9E0"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Регламентирует:</w:t>
      </w:r>
      <w:r w:rsidR="005E29E0" w:rsidRPr="005E29E0">
        <w:rPr>
          <w:rFonts w:ascii="Times New Roman" w:hAnsi="Times New Roman" w:cs="Times New Roman"/>
          <w:sz w:val="28"/>
          <w:szCs w:val="28"/>
        </w:rPr>
        <w:t> </w:t>
      </w:r>
      <w:hyperlink r:id="rId22" w:history="1">
        <w:r w:rsidR="005E29E0" w:rsidRPr="005E29E0">
          <w:rPr>
            <w:rStyle w:val="a5"/>
            <w:rFonts w:ascii="Times New Roman" w:hAnsi="Times New Roman" w:cs="Times New Roman"/>
            <w:color w:val="1990FE"/>
            <w:sz w:val="28"/>
            <w:szCs w:val="28"/>
          </w:rPr>
          <w:t>Приказ Министерства здравоохранения Российской Федерации от 30.05.2023 № 266н</w:t>
        </w:r>
      </w:hyperlink>
      <w:r w:rsidR="00A52A93">
        <w:rPr>
          <w:rFonts w:ascii="Times New Roman" w:hAnsi="Times New Roman" w:cs="Times New Roman"/>
          <w:sz w:val="28"/>
          <w:szCs w:val="28"/>
        </w:rPr>
        <w:t xml:space="preserve"> «</w:t>
      </w:r>
      <w:r w:rsidR="00A52A93" w:rsidRPr="00A52A93">
        <w:rPr>
          <w:rFonts w:ascii="Times New Roman" w:hAnsi="Times New Roman" w:cs="Times New Roman"/>
          <w:sz w:val="28"/>
          <w:szCs w:val="28"/>
        </w:rPr>
        <w:t xml:space="preserve">Об утверждении порядка и периодичности проведения </w:t>
      </w:r>
      <w:proofErr w:type="spellStart"/>
      <w:r w:rsidR="00A52A93" w:rsidRPr="00A52A93">
        <w:rPr>
          <w:rFonts w:ascii="Times New Roman" w:hAnsi="Times New Roman" w:cs="Times New Roman"/>
          <w:sz w:val="28"/>
          <w:szCs w:val="28"/>
        </w:rPr>
        <w:t>предсменных</w:t>
      </w:r>
      <w:proofErr w:type="spellEnd"/>
      <w:r w:rsidR="00A52A93" w:rsidRPr="00A52A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2A93" w:rsidRPr="00A52A93">
        <w:rPr>
          <w:rFonts w:ascii="Times New Roman" w:hAnsi="Times New Roman" w:cs="Times New Roman"/>
          <w:sz w:val="28"/>
          <w:szCs w:val="28"/>
        </w:rPr>
        <w:t>предрейсовых</w:t>
      </w:r>
      <w:proofErr w:type="spellEnd"/>
      <w:r w:rsidR="00A52A93" w:rsidRPr="00A52A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2A93" w:rsidRPr="00A52A93">
        <w:rPr>
          <w:rFonts w:ascii="Times New Roman" w:hAnsi="Times New Roman" w:cs="Times New Roman"/>
          <w:sz w:val="28"/>
          <w:szCs w:val="28"/>
        </w:rPr>
        <w:t>послесменных</w:t>
      </w:r>
      <w:proofErr w:type="spellEnd"/>
      <w:r w:rsidR="00A52A93" w:rsidRPr="00A52A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2A93" w:rsidRPr="00A52A93">
        <w:rPr>
          <w:rFonts w:ascii="Times New Roman" w:hAnsi="Times New Roman" w:cs="Times New Roman"/>
          <w:sz w:val="28"/>
          <w:szCs w:val="28"/>
        </w:rPr>
        <w:t>послерейсовых</w:t>
      </w:r>
      <w:proofErr w:type="spellEnd"/>
      <w:r w:rsidR="00A52A93" w:rsidRPr="00A52A93">
        <w:rPr>
          <w:rFonts w:ascii="Times New Roman" w:hAnsi="Times New Roman" w:cs="Times New Roman"/>
          <w:sz w:val="28"/>
          <w:szCs w:val="28"/>
        </w:rPr>
        <w:t xml:space="preserve"> медицинских осмотров, медицинских осмотров в течение рабочего дня (смены) и перечня включаемых в них исследований</w:t>
      </w:r>
      <w:r w:rsidR="00A52A93" w:rsidRPr="00A52A93">
        <w:rPr>
          <w:rFonts w:ascii="Times New Roman" w:hAnsi="Times New Roman" w:cs="Times New Roman"/>
          <w:sz w:val="28"/>
          <w:szCs w:val="28"/>
        </w:rPr>
        <w:t>»</w:t>
      </w:r>
      <w:r w:rsidR="00244AF2">
        <w:rPr>
          <w:rFonts w:ascii="Times New Roman" w:hAnsi="Times New Roman" w:cs="Times New Roman"/>
          <w:sz w:val="28"/>
          <w:szCs w:val="28"/>
        </w:rPr>
        <w:t>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Что меняется:</w:t>
      </w:r>
      <w:r w:rsidRPr="005E29E0">
        <w:rPr>
          <w:rFonts w:ascii="Times New Roman" w:hAnsi="Times New Roman" w:cs="Times New Roman"/>
          <w:sz w:val="28"/>
          <w:szCs w:val="28"/>
        </w:rPr>
        <w:t> </w:t>
      </w:r>
      <w:r w:rsidR="00244AF2">
        <w:rPr>
          <w:rFonts w:ascii="Times New Roman" w:hAnsi="Times New Roman" w:cs="Times New Roman"/>
          <w:sz w:val="28"/>
          <w:szCs w:val="28"/>
        </w:rPr>
        <w:t>порядком определено</w:t>
      </w:r>
      <w:r w:rsidRPr="005E29E0">
        <w:rPr>
          <w:rFonts w:ascii="Times New Roman" w:hAnsi="Times New Roman" w:cs="Times New Roman"/>
          <w:sz w:val="28"/>
          <w:szCs w:val="28"/>
        </w:rPr>
        <w:t xml:space="preserve">, кто может проходить медосмотр дистанционно, а кто нет. Дистанционный медосмотр не применяют в </w:t>
      </w:r>
      <w:r w:rsidRPr="005E29E0">
        <w:rPr>
          <w:rFonts w:ascii="Times New Roman" w:hAnsi="Times New Roman" w:cs="Times New Roman"/>
          <w:sz w:val="28"/>
          <w:szCs w:val="28"/>
        </w:rPr>
        <w:lastRenderedPageBreak/>
        <w:t>отношении водителей, которые перевозят опасные грузы и осуществляют регулярные перевозки пассажиров в междугороднем сообщении по маршрутам, протяженность которых составляет 300 километров и более.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Что специалисту по </w:t>
      </w:r>
      <w:r w:rsidR="006B0FF3">
        <w:rPr>
          <w:rStyle w:val="a6"/>
          <w:rFonts w:ascii="Times New Roman" w:hAnsi="Times New Roman" w:cs="Times New Roman"/>
          <w:color w:val="000000"/>
          <w:sz w:val="28"/>
          <w:szCs w:val="28"/>
        </w:rPr>
        <w:t>охране труда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0FF3">
        <w:rPr>
          <w:rStyle w:val="a6"/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подготовить.</w:t>
      </w:r>
      <w:r w:rsidRPr="005E29E0">
        <w:rPr>
          <w:rFonts w:ascii="Times New Roman" w:hAnsi="Times New Roman" w:cs="Times New Roman"/>
          <w:sz w:val="28"/>
          <w:szCs w:val="28"/>
        </w:rPr>
        <w:t> Внесите в свое Положение о СУОТ изменения, если собираетесь проводить медосмотры водителей дистанционно.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Рекомендации эксперта.</w:t>
      </w:r>
      <w:r w:rsidRPr="005E29E0">
        <w:rPr>
          <w:rFonts w:ascii="Times New Roman" w:hAnsi="Times New Roman" w:cs="Times New Roman"/>
          <w:sz w:val="28"/>
          <w:szCs w:val="28"/>
        </w:rPr>
        <w:t xml:space="preserve"> Если ваши водители не перевозят опасные грузы или пассажиров, можете не проводить для них </w:t>
      </w:r>
      <w:proofErr w:type="spellStart"/>
      <w:r w:rsidRPr="005E29E0">
        <w:rPr>
          <w:rFonts w:ascii="Times New Roman" w:hAnsi="Times New Roman" w:cs="Times New Roman"/>
          <w:sz w:val="28"/>
          <w:szCs w:val="28"/>
        </w:rPr>
        <w:t>послесменный</w:t>
      </w:r>
      <w:proofErr w:type="spellEnd"/>
      <w:r w:rsidRPr="005E29E0">
        <w:rPr>
          <w:rFonts w:ascii="Times New Roman" w:hAnsi="Times New Roman" w:cs="Times New Roman"/>
          <w:sz w:val="28"/>
          <w:szCs w:val="28"/>
        </w:rPr>
        <w:t xml:space="preserve"> медосмотр.</w:t>
      </w:r>
    </w:p>
    <w:p w:rsidR="005E29E0" w:rsidRPr="00244AF2" w:rsidRDefault="00D523B6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2676525" cy="1409700"/>
            <wp:effectExtent l="0" t="0" r="9525" b="0"/>
            <wp:wrapSquare wrapText="bothSides"/>
            <wp:docPr id="23" name="Рисунок 23" descr="Путевые листы с 1 сентября 2023: новые правила оформления | Banks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утевые листы с 1 сентября 2023: новые правила оформления | BanksTod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29E0" w:rsidRPr="00244AF2">
        <w:rPr>
          <w:rFonts w:ascii="Times New Roman" w:hAnsi="Times New Roman" w:cs="Times New Roman"/>
          <w:b/>
          <w:sz w:val="32"/>
          <w:szCs w:val="32"/>
        </w:rPr>
        <w:t>7. Новые требования к оформлению путевых листов</w:t>
      </w:r>
    </w:p>
    <w:p w:rsidR="00174299" w:rsidRPr="00C53783" w:rsidRDefault="00D523B6" w:rsidP="00D523B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9E0"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Регламентирует:</w:t>
      </w:r>
      <w:r w:rsidR="005E29E0" w:rsidRPr="005E29E0">
        <w:rPr>
          <w:rFonts w:ascii="Times New Roman" w:hAnsi="Times New Roman" w:cs="Times New Roman"/>
          <w:sz w:val="28"/>
          <w:szCs w:val="28"/>
        </w:rPr>
        <w:t> </w:t>
      </w:r>
      <w:hyperlink r:id="rId24" w:history="1">
        <w:r w:rsidR="005E29E0" w:rsidRPr="005E29E0">
          <w:rPr>
            <w:rStyle w:val="a5"/>
            <w:rFonts w:ascii="Times New Roman" w:hAnsi="Times New Roman" w:cs="Times New Roman"/>
            <w:color w:val="1990FE"/>
            <w:sz w:val="28"/>
            <w:szCs w:val="28"/>
          </w:rPr>
          <w:t>Приказ Министерства транспорта Российской Федерации от 05.05.2023 № 159</w:t>
        </w:r>
      </w:hyperlink>
      <w:r w:rsidR="00174299">
        <w:rPr>
          <w:rFonts w:ascii="Times New Roman" w:hAnsi="Times New Roman" w:cs="Times New Roman"/>
          <w:sz w:val="28"/>
          <w:szCs w:val="28"/>
        </w:rPr>
        <w:t xml:space="preserve"> </w:t>
      </w:r>
      <w:r w:rsidR="00174299">
        <w:rPr>
          <w:rFonts w:ascii="Times New Roman" w:hAnsi="Times New Roman" w:cs="Times New Roman"/>
          <w:sz w:val="28"/>
          <w:szCs w:val="24"/>
        </w:rPr>
        <w:t>«О</w:t>
      </w:r>
      <w:r w:rsidR="00174299" w:rsidRPr="009828E9">
        <w:rPr>
          <w:rFonts w:ascii="Times New Roman" w:hAnsi="Times New Roman" w:cs="Times New Roman"/>
          <w:sz w:val="28"/>
          <w:szCs w:val="24"/>
        </w:rPr>
        <w:t xml:space="preserve"> внесении изменений в состав сведений, указанных в части 3 статьи 6 </w:t>
      </w:r>
      <w:r w:rsidR="00174299">
        <w:rPr>
          <w:rFonts w:ascii="Times New Roman" w:hAnsi="Times New Roman" w:cs="Times New Roman"/>
          <w:sz w:val="28"/>
          <w:szCs w:val="24"/>
        </w:rPr>
        <w:t>Ф</w:t>
      </w:r>
      <w:r w:rsidR="00174299" w:rsidRPr="009828E9">
        <w:rPr>
          <w:rFonts w:ascii="Times New Roman" w:hAnsi="Times New Roman" w:cs="Times New Roman"/>
          <w:sz w:val="28"/>
          <w:szCs w:val="24"/>
        </w:rPr>
        <w:t xml:space="preserve">едерального закона от 8 ноября 2007 г. </w:t>
      </w:r>
      <w:r w:rsidR="00174299">
        <w:rPr>
          <w:rFonts w:ascii="Times New Roman" w:hAnsi="Times New Roman" w:cs="Times New Roman"/>
          <w:sz w:val="28"/>
          <w:szCs w:val="24"/>
        </w:rPr>
        <w:t>№</w:t>
      </w:r>
      <w:r w:rsidR="00174299" w:rsidRPr="009828E9">
        <w:rPr>
          <w:rFonts w:ascii="Times New Roman" w:hAnsi="Times New Roman" w:cs="Times New Roman"/>
          <w:sz w:val="28"/>
          <w:szCs w:val="24"/>
        </w:rPr>
        <w:t xml:space="preserve"> 259-</w:t>
      </w:r>
      <w:r w:rsidR="00174299">
        <w:rPr>
          <w:rFonts w:ascii="Times New Roman" w:hAnsi="Times New Roman" w:cs="Times New Roman"/>
          <w:sz w:val="28"/>
          <w:szCs w:val="24"/>
        </w:rPr>
        <w:t>ФЗ</w:t>
      </w:r>
      <w:r w:rsidR="00174299" w:rsidRPr="009828E9">
        <w:rPr>
          <w:rFonts w:ascii="Times New Roman" w:hAnsi="Times New Roman" w:cs="Times New Roman"/>
          <w:sz w:val="28"/>
          <w:szCs w:val="24"/>
        </w:rPr>
        <w:t xml:space="preserve"> "</w:t>
      </w:r>
      <w:r w:rsidR="00174299">
        <w:rPr>
          <w:rFonts w:ascii="Times New Roman" w:hAnsi="Times New Roman" w:cs="Times New Roman"/>
          <w:sz w:val="28"/>
          <w:szCs w:val="24"/>
        </w:rPr>
        <w:t>У</w:t>
      </w:r>
      <w:r w:rsidR="00174299" w:rsidRPr="009828E9">
        <w:rPr>
          <w:rFonts w:ascii="Times New Roman" w:hAnsi="Times New Roman" w:cs="Times New Roman"/>
          <w:sz w:val="28"/>
          <w:szCs w:val="24"/>
        </w:rPr>
        <w:t xml:space="preserve">став автомобильного транспорта и городского наземного электрического транспорта", и порядок оформления или формирования путевого листа, утвержденные приказом </w:t>
      </w:r>
      <w:r w:rsidR="00174299">
        <w:rPr>
          <w:rFonts w:ascii="Times New Roman" w:hAnsi="Times New Roman" w:cs="Times New Roman"/>
          <w:sz w:val="28"/>
          <w:szCs w:val="24"/>
        </w:rPr>
        <w:t>М</w:t>
      </w:r>
      <w:r w:rsidR="00174299" w:rsidRPr="009828E9">
        <w:rPr>
          <w:rFonts w:ascii="Times New Roman" w:hAnsi="Times New Roman" w:cs="Times New Roman"/>
          <w:sz w:val="28"/>
          <w:szCs w:val="24"/>
        </w:rPr>
        <w:t xml:space="preserve">инистерства транспорта </w:t>
      </w:r>
      <w:r w:rsidR="00174299">
        <w:rPr>
          <w:rFonts w:ascii="Times New Roman" w:hAnsi="Times New Roman" w:cs="Times New Roman"/>
          <w:sz w:val="28"/>
          <w:szCs w:val="24"/>
        </w:rPr>
        <w:t>Р</w:t>
      </w:r>
      <w:r w:rsidR="00174299" w:rsidRPr="009828E9">
        <w:rPr>
          <w:rFonts w:ascii="Times New Roman" w:hAnsi="Times New Roman" w:cs="Times New Roman"/>
          <w:sz w:val="28"/>
          <w:szCs w:val="24"/>
        </w:rPr>
        <w:t xml:space="preserve">оссийской </w:t>
      </w:r>
      <w:r w:rsidR="00174299">
        <w:rPr>
          <w:rFonts w:ascii="Times New Roman" w:hAnsi="Times New Roman" w:cs="Times New Roman"/>
          <w:sz w:val="28"/>
          <w:szCs w:val="24"/>
        </w:rPr>
        <w:t>Ф</w:t>
      </w:r>
      <w:r w:rsidR="00174299" w:rsidRPr="009828E9">
        <w:rPr>
          <w:rFonts w:ascii="Times New Roman" w:hAnsi="Times New Roman" w:cs="Times New Roman"/>
          <w:sz w:val="28"/>
          <w:szCs w:val="24"/>
        </w:rPr>
        <w:t xml:space="preserve">едерации от 28 сентября 2022 г. </w:t>
      </w:r>
      <w:r w:rsidR="00174299">
        <w:rPr>
          <w:rFonts w:ascii="Times New Roman" w:hAnsi="Times New Roman" w:cs="Times New Roman"/>
          <w:sz w:val="28"/>
          <w:szCs w:val="24"/>
        </w:rPr>
        <w:t>№</w:t>
      </w:r>
      <w:r w:rsidR="00174299" w:rsidRPr="009828E9">
        <w:rPr>
          <w:rFonts w:ascii="Times New Roman" w:hAnsi="Times New Roman" w:cs="Times New Roman"/>
          <w:sz w:val="28"/>
          <w:szCs w:val="24"/>
        </w:rPr>
        <w:t xml:space="preserve"> 390</w:t>
      </w:r>
      <w:r w:rsidR="00174299">
        <w:rPr>
          <w:rFonts w:ascii="Times New Roman" w:hAnsi="Times New Roman" w:cs="Times New Roman"/>
          <w:sz w:val="28"/>
          <w:szCs w:val="24"/>
        </w:rPr>
        <w:t>»</w:t>
      </w:r>
      <w:r w:rsidR="00174299">
        <w:rPr>
          <w:rFonts w:ascii="Times New Roman" w:hAnsi="Times New Roman" w:cs="Times New Roman"/>
          <w:sz w:val="28"/>
          <w:szCs w:val="24"/>
        </w:rPr>
        <w:t xml:space="preserve"> (далее - </w:t>
      </w:r>
      <w:r w:rsidR="00174299" w:rsidRPr="005E29E0">
        <w:rPr>
          <w:rFonts w:ascii="Times New Roman" w:hAnsi="Times New Roman" w:cs="Times New Roman"/>
          <w:sz w:val="28"/>
          <w:szCs w:val="28"/>
        </w:rPr>
        <w:t>Приказ Минтранса России от 05.05.2023 № 159</w:t>
      </w:r>
      <w:r w:rsidR="00174299">
        <w:rPr>
          <w:rFonts w:ascii="Times New Roman" w:hAnsi="Times New Roman" w:cs="Times New Roman"/>
          <w:sz w:val="28"/>
          <w:szCs w:val="28"/>
        </w:rPr>
        <w:t>)</w:t>
      </w:r>
      <w:r w:rsidR="00174299">
        <w:rPr>
          <w:rFonts w:ascii="Times New Roman" w:hAnsi="Times New Roman" w:cs="Times New Roman"/>
          <w:sz w:val="28"/>
          <w:szCs w:val="24"/>
        </w:rPr>
        <w:t>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Что меняется:</w:t>
      </w:r>
      <w:r w:rsidRPr="005E29E0">
        <w:rPr>
          <w:rFonts w:ascii="Times New Roman" w:hAnsi="Times New Roman" w:cs="Times New Roman"/>
          <w:sz w:val="28"/>
          <w:szCs w:val="28"/>
        </w:rPr>
        <w:t xml:space="preserve"> состав сведений, указанных в части 3 статьи 6 Федерального закона от 8 ноября 2007 г. № 259-ФЗ «Устав автомобильного транспорта и городского наземного электрического транспорта», и порядок оформления или формирования путевого листа, утвержденные приказом Министерства транспорта Российской Федерации от 28 сентября 2022 г. </w:t>
      </w:r>
      <w:r w:rsidR="00174299">
        <w:rPr>
          <w:rFonts w:ascii="Times New Roman" w:hAnsi="Times New Roman" w:cs="Times New Roman"/>
          <w:sz w:val="28"/>
          <w:szCs w:val="28"/>
        </w:rPr>
        <w:br/>
      </w:r>
      <w:r w:rsidRPr="005E29E0">
        <w:rPr>
          <w:rFonts w:ascii="Times New Roman" w:hAnsi="Times New Roman" w:cs="Times New Roman"/>
          <w:sz w:val="28"/>
          <w:szCs w:val="28"/>
        </w:rPr>
        <w:t>№ 390.</w:t>
      </w:r>
    </w:p>
    <w:p w:rsid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Fonts w:ascii="Times New Roman" w:hAnsi="Times New Roman" w:cs="Times New Roman"/>
          <w:sz w:val="28"/>
          <w:szCs w:val="28"/>
        </w:rPr>
        <w:t>Изменятся требования к оформлению путевых листов в связи с тем, что медицинский работник может ставить электронную цифровую подпись в допуске водителя на линию после успешно проведенного медосмотра.</w:t>
      </w:r>
    </w:p>
    <w:p w:rsidR="00D523B6" w:rsidRPr="005E29E0" w:rsidRDefault="00D523B6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4299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Что </w:t>
      </w:r>
      <w:r w:rsidR="00174299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необходимо подготовить 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специалисту по </w:t>
      </w:r>
      <w:r w:rsidR="00174299">
        <w:rPr>
          <w:rStyle w:val="a6"/>
          <w:rFonts w:ascii="Times New Roman" w:hAnsi="Times New Roman" w:cs="Times New Roman"/>
          <w:color w:val="000000"/>
          <w:sz w:val="28"/>
          <w:szCs w:val="28"/>
        </w:rPr>
        <w:t>охране труда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.</w:t>
      </w:r>
      <w:r w:rsidRPr="005E29E0">
        <w:rPr>
          <w:rFonts w:ascii="Times New Roman" w:hAnsi="Times New Roman" w:cs="Times New Roman"/>
          <w:sz w:val="28"/>
          <w:szCs w:val="28"/>
        </w:rPr>
        <w:t> 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Fonts w:ascii="Times New Roman" w:hAnsi="Times New Roman" w:cs="Times New Roman"/>
          <w:sz w:val="28"/>
          <w:szCs w:val="28"/>
        </w:rPr>
        <w:t>Изучите Приказ Минтранса России от 05.05.2023 № 159. В нем написано, что даты, время и результат проведения медицинского осмотра водителя, должны быть проставлены медицинским работником, и заверены его собственноручной подписью на бумажном носителе или УКЭП — усиленной квалифицированной электронной подписью в случае формирования электронного путевого листа. Кроме этого реквизита, в путевом листе произойдут с 1 сентября 2023 года и другие нововведения — нужно будет указывать дополнительные сведения о водителе, например, его</w:t>
      </w:r>
      <w:r w:rsidR="00174299">
        <w:rPr>
          <w:rFonts w:ascii="Times New Roman" w:hAnsi="Times New Roman" w:cs="Times New Roman"/>
          <w:sz w:val="28"/>
          <w:szCs w:val="28"/>
        </w:rPr>
        <w:t xml:space="preserve"> страховой номер</w:t>
      </w:r>
      <w:r w:rsidR="002431AA">
        <w:rPr>
          <w:rFonts w:ascii="Times New Roman" w:hAnsi="Times New Roman" w:cs="Times New Roman"/>
          <w:sz w:val="28"/>
          <w:szCs w:val="28"/>
        </w:rPr>
        <w:t xml:space="preserve"> индивидуального лицевого счета</w:t>
      </w:r>
      <w:r w:rsidRPr="005E29E0">
        <w:rPr>
          <w:rFonts w:ascii="Times New Roman" w:hAnsi="Times New Roman" w:cs="Times New Roman"/>
          <w:sz w:val="28"/>
          <w:szCs w:val="28"/>
        </w:rPr>
        <w:t>, серию, номер, дату выдачи водительского удостоверения. Все это должно помочь правильно идентифицировать работника.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Рекомендации эксперта.</w:t>
      </w:r>
      <w:r w:rsidRPr="005E29E0">
        <w:rPr>
          <w:rFonts w:ascii="Times New Roman" w:hAnsi="Times New Roman" w:cs="Times New Roman"/>
          <w:sz w:val="28"/>
          <w:szCs w:val="28"/>
        </w:rPr>
        <w:t> С 1 сентября</w:t>
      </w:r>
      <w:r w:rsidR="002431AA">
        <w:rPr>
          <w:rFonts w:ascii="Times New Roman" w:hAnsi="Times New Roman" w:cs="Times New Roman"/>
          <w:sz w:val="28"/>
          <w:szCs w:val="28"/>
        </w:rPr>
        <w:t xml:space="preserve"> 2023 года</w:t>
      </w:r>
      <w:r w:rsidRPr="005E29E0">
        <w:rPr>
          <w:rFonts w:ascii="Times New Roman" w:hAnsi="Times New Roman" w:cs="Times New Roman"/>
          <w:sz w:val="28"/>
          <w:szCs w:val="28"/>
        </w:rPr>
        <w:t xml:space="preserve"> можно оформить один путевой лист на один рейс, если его длительность больше рабочего дня.</w:t>
      </w:r>
    </w:p>
    <w:p w:rsidR="005E29E0" w:rsidRPr="002431AA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2431AA">
        <w:rPr>
          <w:rFonts w:ascii="Times New Roman" w:hAnsi="Times New Roman" w:cs="Times New Roman"/>
          <w:b/>
          <w:sz w:val="32"/>
          <w:szCs w:val="32"/>
        </w:rPr>
        <w:t>8. Новый порядок ведения личных медкнижек</w:t>
      </w:r>
    </w:p>
    <w:p w:rsidR="005E29E0" w:rsidRPr="005E29E0" w:rsidRDefault="005D18AA" w:rsidP="005D18A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18AA">
        <w:rPr>
          <w:rStyle w:val="a6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90775" cy="1704975"/>
            <wp:effectExtent l="0" t="0" r="9525" b="9525"/>
            <wp:wrapSquare wrapText="bothSides"/>
            <wp:docPr id="24" name="Рисунок 24" descr="C:\Users\gaysinskaya_o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ysinskaya_oa\Downloads\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9E0"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Регламентирует:</w:t>
      </w:r>
      <w:r w:rsidR="005E29E0" w:rsidRPr="005E29E0">
        <w:rPr>
          <w:rFonts w:ascii="Times New Roman" w:hAnsi="Times New Roman" w:cs="Times New Roman"/>
          <w:sz w:val="28"/>
          <w:szCs w:val="28"/>
        </w:rPr>
        <w:t> </w:t>
      </w:r>
      <w:hyperlink r:id="rId26" w:history="1">
        <w:r w:rsidR="005E29E0" w:rsidRPr="005E29E0">
          <w:rPr>
            <w:rStyle w:val="a5"/>
            <w:rFonts w:ascii="Times New Roman" w:hAnsi="Times New Roman" w:cs="Times New Roman"/>
            <w:color w:val="1990FE"/>
            <w:sz w:val="28"/>
            <w:szCs w:val="28"/>
          </w:rPr>
          <w:t>Приказ Минздрава России от 18.02.2022 № 90н</w:t>
        </w:r>
      </w:hyperlink>
      <w:r w:rsidR="005E29E0" w:rsidRPr="005E29E0">
        <w:rPr>
          <w:rFonts w:ascii="Times New Roman" w:hAnsi="Times New Roman" w:cs="Times New Roman"/>
          <w:sz w:val="28"/>
          <w:szCs w:val="28"/>
        </w:rPr>
        <w:t> </w:t>
      </w:r>
      <w:r w:rsidR="00D523B6">
        <w:rPr>
          <w:rFonts w:ascii="Times New Roman" w:hAnsi="Times New Roman" w:cs="Times New Roman"/>
          <w:sz w:val="28"/>
          <w:szCs w:val="28"/>
        </w:rPr>
        <w:br/>
      </w:r>
      <w:r w:rsidR="005E29E0" w:rsidRPr="005E29E0">
        <w:rPr>
          <w:rFonts w:ascii="Times New Roman" w:hAnsi="Times New Roman" w:cs="Times New Roman"/>
          <w:sz w:val="28"/>
          <w:szCs w:val="28"/>
        </w:rPr>
        <w:t>«Об утверждении формы, порядка ведения отчетности, учета и выдачи работникам личных медицинских книжек, в том числе в форме электронного документа»</w:t>
      </w:r>
      <w:r w:rsidR="002431AA">
        <w:rPr>
          <w:rFonts w:ascii="Times New Roman" w:hAnsi="Times New Roman" w:cs="Times New Roman"/>
          <w:sz w:val="28"/>
          <w:szCs w:val="28"/>
        </w:rPr>
        <w:t>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Что меняется:</w:t>
      </w:r>
      <w:r w:rsidRPr="005E29E0">
        <w:rPr>
          <w:rFonts w:ascii="Times New Roman" w:hAnsi="Times New Roman" w:cs="Times New Roman"/>
          <w:sz w:val="28"/>
          <w:szCs w:val="28"/>
        </w:rPr>
        <w:t> вступит в силу порядок работы с личными медкнижками, в том числе электронными, и форма электронной книжки.</w:t>
      </w:r>
    </w:p>
    <w:p w:rsidR="002431AA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="002431AA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необходимо подготовить 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специалисту по </w:t>
      </w:r>
      <w:r w:rsidR="002431AA">
        <w:rPr>
          <w:rStyle w:val="a6"/>
          <w:rFonts w:ascii="Times New Roman" w:hAnsi="Times New Roman" w:cs="Times New Roman"/>
          <w:color w:val="000000"/>
          <w:sz w:val="28"/>
          <w:szCs w:val="28"/>
        </w:rPr>
        <w:t>охране труда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.</w:t>
      </w:r>
      <w:r w:rsidRPr="005E29E0">
        <w:rPr>
          <w:rFonts w:ascii="Times New Roman" w:hAnsi="Times New Roman" w:cs="Times New Roman"/>
          <w:sz w:val="28"/>
          <w:szCs w:val="28"/>
        </w:rPr>
        <w:t> Сверьте контингент сотрудников, для которых медкнижка является обязательным элем</w:t>
      </w:r>
      <w:r w:rsidR="002431AA">
        <w:rPr>
          <w:rFonts w:ascii="Times New Roman" w:hAnsi="Times New Roman" w:cs="Times New Roman"/>
          <w:sz w:val="28"/>
          <w:szCs w:val="28"/>
        </w:rPr>
        <w:t xml:space="preserve">ентом медосмотра. Он указан в пункте </w:t>
      </w:r>
      <w:r w:rsidRPr="005E29E0">
        <w:rPr>
          <w:rFonts w:ascii="Times New Roman" w:hAnsi="Times New Roman" w:cs="Times New Roman"/>
          <w:sz w:val="28"/>
          <w:szCs w:val="28"/>
        </w:rPr>
        <w:t>2 приложения № 2 к Приказу Минздрава России от 18.02.2022 № 90н «Об утверждении формы, порядка ведения отчетности, учета и выдачи работникам личных медицинских книжек, в том числе в форме электронного документа».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1AA">
        <w:rPr>
          <w:rStyle w:val="a6"/>
          <w:rFonts w:ascii="Times New Roman" w:hAnsi="Times New Roman" w:cs="Times New Roman"/>
          <w:color w:val="000000"/>
          <w:sz w:val="28"/>
          <w:szCs w:val="28"/>
        </w:rPr>
        <w:lastRenderedPageBreak/>
        <w:t>Рекомендации эксперта</w:t>
      </w:r>
      <w:r w:rsidRPr="002431AA">
        <w:rPr>
          <w:rStyle w:val="a6"/>
          <w:color w:val="000000"/>
        </w:rPr>
        <w:t>.</w:t>
      </w:r>
      <w:r w:rsidRPr="005E29E0">
        <w:rPr>
          <w:rFonts w:ascii="Times New Roman" w:hAnsi="Times New Roman" w:cs="Times New Roman"/>
          <w:sz w:val="28"/>
          <w:szCs w:val="28"/>
        </w:rPr>
        <w:t xml:space="preserve"> Имеющиеся на руках медкнижки после </w:t>
      </w:r>
      <w:r w:rsidR="002431AA">
        <w:rPr>
          <w:rFonts w:ascii="Times New Roman" w:hAnsi="Times New Roman" w:cs="Times New Roman"/>
          <w:sz w:val="28"/>
          <w:szCs w:val="28"/>
        </w:rPr>
        <w:br/>
      </w:r>
      <w:r w:rsidRPr="005E29E0">
        <w:rPr>
          <w:rFonts w:ascii="Times New Roman" w:hAnsi="Times New Roman" w:cs="Times New Roman"/>
          <w:sz w:val="28"/>
          <w:szCs w:val="28"/>
        </w:rPr>
        <w:t>1 сентября 2023 года можно будет применять до того момента, пока не кончатся свободные листы.</w:t>
      </w:r>
    </w:p>
    <w:p w:rsidR="005E29E0" w:rsidRPr="00663BB7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663BB7">
        <w:rPr>
          <w:rFonts w:ascii="Times New Roman" w:hAnsi="Times New Roman" w:cs="Times New Roman"/>
          <w:b/>
          <w:sz w:val="32"/>
          <w:szCs w:val="32"/>
        </w:rPr>
        <w:t>9. Особенности проведения СОУТ в местах лишения свободы</w:t>
      </w:r>
      <w:r w:rsidR="00663BB7">
        <w:rPr>
          <w:rFonts w:ascii="Times New Roman" w:hAnsi="Times New Roman" w:cs="Times New Roman"/>
          <w:b/>
          <w:sz w:val="32"/>
          <w:szCs w:val="32"/>
        </w:rPr>
        <w:t>.</w:t>
      </w:r>
    </w:p>
    <w:p w:rsidR="005E29E0" w:rsidRPr="005E29E0" w:rsidRDefault="005D18AA" w:rsidP="005D18A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18AA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1905</wp:posOffset>
            </wp:positionV>
            <wp:extent cx="2286000" cy="1714500"/>
            <wp:effectExtent l="0" t="0" r="0" b="0"/>
            <wp:wrapSquare wrapText="bothSides"/>
            <wp:docPr id="25" name="Рисунок 25" descr="С 1 января 2019 года Роструд начнет штрафовать за отсутствие СОУ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 1 января 2019 года Роструд начнет штрафовать за отсутствие СОУТ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29E0"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Регламентирует:</w:t>
      </w:r>
      <w:r w:rsidR="005E29E0" w:rsidRPr="005E29E0">
        <w:rPr>
          <w:rFonts w:ascii="Times New Roman" w:hAnsi="Times New Roman" w:cs="Times New Roman"/>
          <w:sz w:val="28"/>
          <w:szCs w:val="28"/>
        </w:rPr>
        <w:t> </w:t>
      </w:r>
      <w:hyperlink r:id="rId28" w:history="1">
        <w:r w:rsidR="005E29E0" w:rsidRPr="005E29E0">
          <w:rPr>
            <w:rStyle w:val="a5"/>
            <w:rFonts w:ascii="Times New Roman" w:hAnsi="Times New Roman" w:cs="Times New Roman"/>
            <w:color w:val="1990FE"/>
            <w:sz w:val="28"/>
            <w:szCs w:val="28"/>
          </w:rPr>
          <w:t>Приказ Минтруда от 13.04.2023 № 309н</w:t>
        </w:r>
      </w:hyperlink>
      <w:r w:rsidR="005E29E0" w:rsidRPr="005E29E0">
        <w:rPr>
          <w:rFonts w:ascii="Times New Roman" w:hAnsi="Times New Roman" w:cs="Times New Roman"/>
          <w:sz w:val="28"/>
          <w:szCs w:val="28"/>
        </w:rPr>
        <w:t> </w:t>
      </w:r>
      <w:r w:rsidR="008D303B">
        <w:rPr>
          <w:rFonts w:ascii="Times New Roman" w:hAnsi="Times New Roman" w:cs="Times New Roman"/>
          <w:sz w:val="28"/>
          <w:szCs w:val="28"/>
        </w:rPr>
        <w:br/>
      </w:r>
      <w:r w:rsidR="005E29E0" w:rsidRPr="005E29E0">
        <w:rPr>
          <w:rFonts w:ascii="Times New Roman" w:hAnsi="Times New Roman" w:cs="Times New Roman"/>
          <w:sz w:val="28"/>
          <w:szCs w:val="28"/>
        </w:rPr>
        <w:t>«Об утверждении особенностей проведения специальной оценки условий труда на рабочих местах работников учреждений уголовно-исполнительной системы Российской Федерации, постоянно и непосредственно занятых на работах с осужденными»</w:t>
      </w:r>
      <w:r w:rsidR="008D303B">
        <w:rPr>
          <w:rFonts w:ascii="Times New Roman" w:hAnsi="Times New Roman" w:cs="Times New Roman"/>
          <w:sz w:val="28"/>
          <w:szCs w:val="28"/>
        </w:rPr>
        <w:t>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Что меняется:</w:t>
      </w:r>
      <w:r w:rsidRPr="005E29E0">
        <w:rPr>
          <w:rFonts w:ascii="Times New Roman" w:hAnsi="Times New Roman" w:cs="Times New Roman"/>
          <w:sz w:val="28"/>
          <w:szCs w:val="28"/>
        </w:rPr>
        <w:t xml:space="preserve"> СОУТ на рабочих местах сотрудников </w:t>
      </w:r>
      <w:r w:rsidR="008D303B">
        <w:rPr>
          <w:rFonts w:ascii="Times New Roman" w:hAnsi="Times New Roman" w:cs="Times New Roman"/>
          <w:sz w:val="28"/>
          <w:szCs w:val="28"/>
        </w:rPr>
        <w:t xml:space="preserve">Федеральная служба исполнения наказаний (далее – ФСИН) </w:t>
      </w:r>
      <w:r w:rsidRPr="005E29E0">
        <w:rPr>
          <w:rFonts w:ascii="Times New Roman" w:hAnsi="Times New Roman" w:cs="Times New Roman"/>
          <w:sz w:val="28"/>
          <w:szCs w:val="28"/>
        </w:rPr>
        <w:t>будет проводиться в новом, особом порядке, с учетом рисков для работников экспертной организации и работников ФСИН, а также самих осужденных.</w:t>
      </w:r>
    </w:p>
    <w:p w:rsidR="005E29E0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Что специалисту по </w:t>
      </w:r>
      <w:r w:rsidR="008D303B">
        <w:rPr>
          <w:rStyle w:val="a6"/>
          <w:rFonts w:ascii="Times New Roman" w:hAnsi="Times New Roman" w:cs="Times New Roman"/>
          <w:color w:val="000000"/>
          <w:sz w:val="28"/>
          <w:szCs w:val="28"/>
        </w:rPr>
        <w:t>охране труда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303B">
        <w:rPr>
          <w:rStyle w:val="a6"/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подготовить</w:t>
      </w:r>
      <w:r w:rsidR="008D303B">
        <w:rPr>
          <w:rStyle w:val="a6"/>
          <w:rFonts w:ascii="Times New Roman" w:hAnsi="Times New Roman" w:cs="Times New Roman"/>
          <w:color w:val="000000"/>
          <w:sz w:val="28"/>
          <w:szCs w:val="28"/>
        </w:rPr>
        <w:t>.</w:t>
      </w:r>
      <w:r w:rsidRPr="005E29E0">
        <w:rPr>
          <w:rFonts w:ascii="Times New Roman" w:hAnsi="Times New Roman" w:cs="Times New Roman"/>
          <w:sz w:val="28"/>
          <w:szCs w:val="28"/>
        </w:rPr>
        <w:t> Если вы работаете в местах лишения свободы, переработайте программу вводного инструктажа. Учтите, что для организации ФСИН эксперты СОУТ являются работниками сторонней организации, участвующей в производственной деятельности. Поэтому обеспечьте проведение подробного вводного инструктажа, проинформируйте работника о рисках для жизни при проведении идентификации вредных и опасных факторов в таких условиях.</w:t>
      </w:r>
    </w:p>
    <w:p w:rsidR="005B13AE" w:rsidRPr="005E29E0" w:rsidRDefault="005E29E0" w:rsidP="005E29E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29E0">
        <w:rPr>
          <w:rStyle w:val="a6"/>
          <w:rFonts w:ascii="Times New Roman" w:hAnsi="Times New Roman" w:cs="Times New Roman"/>
          <w:color w:val="000000"/>
          <w:sz w:val="28"/>
          <w:szCs w:val="28"/>
        </w:rPr>
        <w:t>Рекомендации эксперта.</w:t>
      </w:r>
      <w:r w:rsidRPr="005E29E0">
        <w:rPr>
          <w:rFonts w:ascii="Times New Roman" w:hAnsi="Times New Roman" w:cs="Times New Roman"/>
          <w:sz w:val="28"/>
          <w:szCs w:val="28"/>
        </w:rPr>
        <w:t> Пропишите в техническом задании требования к экспертной организации. Так, на территорию мест лишения свободы запрещается перемещение без уполномоченного работодателем лица, без наличия мед</w:t>
      </w:r>
      <w:r w:rsidR="008D303B">
        <w:rPr>
          <w:rFonts w:ascii="Times New Roman" w:hAnsi="Times New Roman" w:cs="Times New Roman"/>
          <w:sz w:val="28"/>
          <w:szCs w:val="28"/>
        </w:rPr>
        <w:t xml:space="preserve">ицинского </w:t>
      </w:r>
      <w:r w:rsidRPr="005E29E0">
        <w:rPr>
          <w:rFonts w:ascii="Times New Roman" w:hAnsi="Times New Roman" w:cs="Times New Roman"/>
          <w:sz w:val="28"/>
          <w:szCs w:val="28"/>
        </w:rPr>
        <w:t xml:space="preserve">заключения об отсутствии инфекционных заболеваний, действующего сертификата от </w:t>
      </w:r>
      <w:proofErr w:type="spellStart"/>
      <w:r w:rsidR="008D303B"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="008D303B" w:rsidRPr="008D303B">
        <w:rPr>
          <w:rFonts w:ascii="Times New Roman" w:hAnsi="Times New Roman" w:cs="Times New Roman"/>
          <w:sz w:val="28"/>
          <w:szCs w:val="28"/>
        </w:rPr>
        <w:t>-19</w:t>
      </w:r>
      <w:r w:rsidRPr="005E29E0">
        <w:rPr>
          <w:rFonts w:ascii="Times New Roman" w:hAnsi="Times New Roman" w:cs="Times New Roman"/>
          <w:sz w:val="28"/>
          <w:szCs w:val="28"/>
        </w:rPr>
        <w:t>, и только после проведения в организации целевого инструктажа.</w:t>
      </w:r>
      <w:bookmarkStart w:id="0" w:name="_GoBack"/>
      <w:bookmarkEnd w:id="0"/>
    </w:p>
    <w:sectPr w:rsidR="005B13AE" w:rsidRPr="005E29E0" w:rsidSect="00632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" w15:restartNumberingAfterBreak="0">
    <w:nsid w:val="00000002"/>
    <w:multiLevelType w:val="singleLevel"/>
    <w:tmpl w:val="0D9EE0CA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ascii="Times New Roman" w:eastAsiaTheme="minorHAnsi" w:hAnsi="Times New Roman" w:cs="Times New Roman"/>
      </w:rPr>
    </w:lvl>
  </w:abstractNum>
  <w:abstractNum w:abstractNumId="2" w15:restartNumberingAfterBreak="0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3" w15:restartNumberingAfterBreak="0">
    <w:nsid w:val="00000004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4" w15:restartNumberingAfterBreak="0">
    <w:nsid w:val="01DB5848"/>
    <w:multiLevelType w:val="multilevel"/>
    <w:tmpl w:val="0ACC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441587"/>
    <w:multiLevelType w:val="multilevel"/>
    <w:tmpl w:val="2F62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0D40A3"/>
    <w:multiLevelType w:val="multilevel"/>
    <w:tmpl w:val="F2D8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462B6D"/>
    <w:multiLevelType w:val="multilevel"/>
    <w:tmpl w:val="81BC8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EC226E"/>
    <w:multiLevelType w:val="multilevel"/>
    <w:tmpl w:val="FFBC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3B7351"/>
    <w:multiLevelType w:val="multilevel"/>
    <w:tmpl w:val="91FE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860E63"/>
    <w:multiLevelType w:val="hybridMultilevel"/>
    <w:tmpl w:val="2ABA7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D6247C"/>
    <w:multiLevelType w:val="multilevel"/>
    <w:tmpl w:val="A4C212A2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B717B2F"/>
    <w:multiLevelType w:val="multilevel"/>
    <w:tmpl w:val="14E29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1C3C27"/>
    <w:multiLevelType w:val="multilevel"/>
    <w:tmpl w:val="E3BC3C6C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26A7869"/>
    <w:multiLevelType w:val="multilevel"/>
    <w:tmpl w:val="621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73416A"/>
    <w:multiLevelType w:val="multilevel"/>
    <w:tmpl w:val="6CAEDE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8E92CE1"/>
    <w:multiLevelType w:val="multilevel"/>
    <w:tmpl w:val="CD62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7370E"/>
    <w:multiLevelType w:val="multilevel"/>
    <w:tmpl w:val="8AC4E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EA6028"/>
    <w:multiLevelType w:val="multilevel"/>
    <w:tmpl w:val="59AC9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0A09DF"/>
    <w:multiLevelType w:val="multilevel"/>
    <w:tmpl w:val="DD50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981595"/>
    <w:multiLevelType w:val="multilevel"/>
    <w:tmpl w:val="47F8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9F245A"/>
    <w:multiLevelType w:val="multilevel"/>
    <w:tmpl w:val="73F4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C37E8D"/>
    <w:multiLevelType w:val="hybridMultilevel"/>
    <w:tmpl w:val="8D2E8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360A18"/>
    <w:multiLevelType w:val="multilevel"/>
    <w:tmpl w:val="F3D6FC5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A607ADF"/>
    <w:multiLevelType w:val="multilevel"/>
    <w:tmpl w:val="1858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F20BB1"/>
    <w:multiLevelType w:val="multilevel"/>
    <w:tmpl w:val="6136C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5B54B8"/>
    <w:multiLevelType w:val="multilevel"/>
    <w:tmpl w:val="A992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6C228C"/>
    <w:multiLevelType w:val="multilevel"/>
    <w:tmpl w:val="1A48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ED72B1"/>
    <w:multiLevelType w:val="multilevel"/>
    <w:tmpl w:val="965AA0B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2C90D90"/>
    <w:multiLevelType w:val="multilevel"/>
    <w:tmpl w:val="E0AE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3355C7"/>
    <w:multiLevelType w:val="multilevel"/>
    <w:tmpl w:val="DBA4BD2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72D5AD2"/>
    <w:multiLevelType w:val="multilevel"/>
    <w:tmpl w:val="0CF0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C36DC2"/>
    <w:multiLevelType w:val="multilevel"/>
    <w:tmpl w:val="E504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5238EF"/>
    <w:multiLevelType w:val="multilevel"/>
    <w:tmpl w:val="E9C601B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  <w:lvlOverride w:ilvl="0">
      <w:startOverride w:val="1"/>
    </w:lvlOverride>
  </w:num>
  <w:num w:numId="2">
    <w:abstractNumId w:val="23"/>
    <w:lvlOverride w:ilvl="0">
      <w:startOverride w:val="1"/>
    </w:lvlOverride>
  </w:num>
  <w:num w:numId="3">
    <w:abstractNumId w:val="33"/>
    <w:lvlOverride w:ilvl="0">
      <w:startOverride w:val="1"/>
    </w:lvlOverride>
  </w:num>
  <w:num w:numId="4">
    <w:abstractNumId w:val="11"/>
    <w:lvlOverride w:ilvl="0">
      <w:startOverride w:val="1"/>
    </w:lvlOverride>
  </w:num>
  <w:num w:numId="5">
    <w:abstractNumId w:val="13"/>
    <w:lvlOverride w:ilvl="0">
      <w:startOverride w:val="1"/>
    </w:lvlOverride>
  </w:num>
  <w:num w:numId="6">
    <w:abstractNumId w:val="15"/>
    <w:lvlOverride w:ilvl="0">
      <w:startOverride w:val="1"/>
    </w:lvlOverride>
  </w:num>
  <w:num w:numId="7">
    <w:abstractNumId w:val="30"/>
    <w:lvlOverride w:ilvl="0">
      <w:startOverride w:val="1"/>
    </w:lvlOverride>
  </w:num>
  <w:num w:numId="8">
    <w:abstractNumId w:val="10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20"/>
  </w:num>
  <w:num w:numId="14">
    <w:abstractNumId w:val="17"/>
  </w:num>
  <w:num w:numId="15">
    <w:abstractNumId w:val="24"/>
  </w:num>
  <w:num w:numId="16">
    <w:abstractNumId w:val="22"/>
  </w:num>
  <w:num w:numId="17">
    <w:abstractNumId w:val="6"/>
  </w:num>
  <w:num w:numId="18">
    <w:abstractNumId w:val="14"/>
  </w:num>
  <w:num w:numId="19">
    <w:abstractNumId w:val="19"/>
  </w:num>
  <w:num w:numId="20">
    <w:abstractNumId w:val="4"/>
  </w:num>
  <w:num w:numId="21">
    <w:abstractNumId w:val="21"/>
  </w:num>
  <w:num w:numId="22">
    <w:abstractNumId w:val="8"/>
  </w:num>
  <w:num w:numId="23">
    <w:abstractNumId w:val="31"/>
  </w:num>
  <w:num w:numId="24">
    <w:abstractNumId w:val="7"/>
  </w:num>
  <w:num w:numId="25">
    <w:abstractNumId w:val="27"/>
  </w:num>
  <w:num w:numId="26">
    <w:abstractNumId w:val="18"/>
  </w:num>
  <w:num w:numId="27">
    <w:abstractNumId w:val="5"/>
  </w:num>
  <w:num w:numId="28">
    <w:abstractNumId w:val="26"/>
  </w:num>
  <w:num w:numId="29">
    <w:abstractNumId w:val="32"/>
  </w:num>
  <w:num w:numId="30">
    <w:abstractNumId w:val="16"/>
  </w:num>
  <w:num w:numId="31">
    <w:abstractNumId w:val="25"/>
  </w:num>
  <w:num w:numId="32">
    <w:abstractNumId w:val="29"/>
  </w:num>
  <w:num w:numId="33">
    <w:abstractNumId w:val="12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7D2"/>
    <w:rsid w:val="00007AC0"/>
    <w:rsid w:val="00063413"/>
    <w:rsid w:val="00096BFA"/>
    <w:rsid w:val="001403AE"/>
    <w:rsid w:val="00165ABC"/>
    <w:rsid w:val="00174299"/>
    <w:rsid w:val="001759B3"/>
    <w:rsid w:val="002431AA"/>
    <w:rsid w:val="00244AF2"/>
    <w:rsid w:val="00285949"/>
    <w:rsid w:val="0028646B"/>
    <w:rsid w:val="002907FE"/>
    <w:rsid w:val="002A4F6E"/>
    <w:rsid w:val="002C0852"/>
    <w:rsid w:val="00373EF2"/>
    <w:rsid w:val="0044117B"/>
    <w:rsid w:val="005057D2"/>
    <w:rsid w:val="00565C6C"/>
    <w:rsid w:val="00577001"/>
    <w:rsid w:val="005B030D"/>
    <w:rsid w:val="005B13AE"/>
    <w:rsid w:val="005D18AA"/>
    <w:rsid w:val="005E29E0"/>
    <w:rsid w:val="00602BE1"/>
    <w:rsid w:val="00663BB7"/>
    <w:rsid w:val="006B0FF3"/>
    <w:rsid w:val="006F310F"/>
    <w:rsid w:val="00770E57"/>
    <w:rsid w:val="007D6160"/>
    <w:rsid w:val="00841A48"/>
    <w:rsid w:val="00890989"/>
    <w:rsid w:val="00892308"/>
    <w:rsid w:val="008B21D9"/>
    <w:rsid w:val="008D303B"/>
    <w:rsid w:val="00931824"/>
    <w:rsid w:val="0094244F"/>
    <w:rsid w:val="00977A82"/>
    <w:rsid w:val="009D5267"/>
    <w:rsid w:val="009F09C1"/>
    <w:rsid w:val="00A14F30"/>
    <w:rsid w:val="00A52A93"/>
    <w:rsid w:val="00AD0D81"/>
    <w:rsid w:val="00B17156"/>
    <w:rsid w:val="00C4663A"/>
    <w:rsid w:val="00C52D50"/>
    <w:rsid w:val="00C92DB8"/>
    <w:rsid w:val="00CD0157"/>
    <w:rsid w:val="00D062B7"/>
    <w:rsid w:val="00D337D3"/>
    <w:rsid w:val="00D523B6"/>
    <w:rsid w:val="00E3672C"/>
    <w:rsid w:val="00E6152C"/>
    <w:rsid w:val="00E94070"/>
    <w:rsid w:val="00F27D35"/>
    <w:rsid w:val="00F46187"/>
    <w:rsid w:val="00F8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5:chartTrackingRefBased/>
  <w15:docId w15:val="{348AA9A0-3064-4FD7-A653-0EC21546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D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09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057D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Page">
    <w:name w:val="ConsPlusTitlePage"/>
    <w:rsid w:val="005057D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List Paragraph"/>
    <w:basedOn w:val="a"/>
    <w:uiPriority w:val="34"/>
    <w:qFormat/>
    <w:rsid w:val="001759B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D0D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AD0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D0D81"/>
    <w:rPr>
      <w:color w:val="0000FF"/>
      <w:u w:val="single"/>
    </w:rPr>
  </w:style>
  <w:style w:type="character" w:styleId="a6">
    <w:name w:val="Strong"/>
    <w:basedOn w:val="a0"/>
    <w:uiPriority w:val="22"/>
    <w:qFormat/>
    <w:rsid w:val="00C92DB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F09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5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112290039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publication.pravo.gov.ru/Document/View/0001202212290120" TargetMode="External"/><Relationship Id="rId26" Type="http://schemas.openxmlformats.org/officeDocument/2006/relationships/hyperlink" Target="http://publication.pravo.gov.ru/Document/View/0001202202240002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://publication.pravo.gov.ru/Document/View/0001202112290039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212310004" TargetMode="External"/><Relationship Id="rId20" Type="http://schemas.openxmlformats.org/officeDocument/2006/relationships/hyperlink" Target="http://publication.pravo.gov.ru/document/0001202305310055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publication.pravo.gov.ru/document/00012023053000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://publication.pravo.gov.ru/document/0001202305300016" TargetMode="External"/><Relationship Id="rId10" Type="http://schemas.openxmlformats.org/officeDocument/2006/relationships/hyperlink" Target="consultantplus://offline/ref=D67A6E4C8DA438F4491B960A28B8F5B9256A840CDC95D7D7441F60E660EBC687AE351FC995E15FCD2DD4F23D0DF2D4E22CE0F6DF0DC9FFEBFCU0H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212310004" TargetMode="External"/><Relationship Id="rId14" Type="http://schemas.openxmlformats.org/officeDocument/2006/relationships/hyperlink" Target="http://publication.pravo.gov.ru/Document/View/0001202112290045" TargetMode="External"/><Relationship Id="rId22" Type="http://schemas.openxmlformats.org/officeDocument/2006/relationships/hyperlink" Target="http://publication.pravo.gov.ru/document/0001202306010013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321A4-AA4E-407C-A9CE-8C3A39D42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10</Pages>
  <Words>2197</Words>
  <Characters>12527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Гайсинская О.А.</dc:creator>
  <cp:keywords/>
  <dc:description/>
  <cp:lastModifiedBy>Гайсинская О.А.</cp:lastModifiedBy>
  <cp:revision>27</cp:revision>
  <dcterms:created xsi:type="dcterms:W3CDTF">2023-07-26T10:58:00Z</dcterms:created>
  <dcterms:modified xsi:type="dcterms:W3CDTF">2023-11-16T11:14:00Z</dcterms:modified>
</cp:coreProperties>
</file>