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FAE2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>
        <w:rPr>
          <w:rFonts w:cs="Calibri"/>
          <w:sz w:val="22"/>
          <w:szCs w:val="22"/>
          <w:lang w:eastAsia="en-US"/>
        </w:rPr>
        <w:t>Форма 1</w:t>
      </w:r>
    </w:p>
    <w:p w14:paraId="7AC99374" w14:textId="77777777" w:rsidR="009C0DC7" w:rsidRDefault="009C0DC7">
      <w:pPr>
        <w:widowControl w:val="0"/>
        <w:jc w:val="both"/>
        <w:rPr>
          <w:rFonts w:cs="Calibri"/>
          <w:sz w:val="22"/>
          <w:szCs w:val="22"/>
          <w:lang w:eastAsia="en-US"/>
        </w:rPr>
      </w:pPr>
    </w:p>
    <w:p w14:paraId="222AC3CD" w14:textId="77777777" w:rsidR="009C0DC7" w:rsidRDefault="008C41FD">
      <w:pPr>
        <w:widowControl w:val="0"/>
        <w:jc w:val="center"/>
      </w:pPr>
      <w:bookmarkStart w:id="1" w:name="Par382"/>
      <w:bookmarkEnd w:id="1"/>
      <w:r>
        <w:t>Основные показатели, характеризующие состояние рынка труда</w:t>
      </w:r>
    </w:p>
    <w:p w14:paraId="5DA65049" w14:textId="77777777" w:rsidR="009C0DC7" w:rsidRDefault="008C41FD">
      <w:pPr>
        <w:widowControl w:val="0"/>
        <w:jc w:val="center"/>
      </w:pPr>
      <w:r>
        <w:t>Ханты-Мансийский район</w:t>
      </w:r>
    </w:p>
    <w:p w14:paraId="5062DEEE" w14:textId="77777777" w:rsidR="009C0DC7" w:rsidRDefault="008C41F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муниципального образования</w:t>
      </w:r>
    </w:p>
    <w:p w14:paraId="7C0F2534" w14:textId="77777777" w:rsidR="009C0DC7" w:rsidRDefault="008C41FD">
      <w:pPr>
        <w:widowControl w:val="0"/>
        <w:jc w:val="center"/>
      </w:pPr>
      <w:r>
        <w:t>на 01.05.2024 года</w:t>
      </w:r>
    </w:p>
    <w:p w14:paraId="6C132670" w14:textId="77777777" w:rsidR="009C0DC7" w:rsidRDefault="008C41FD">
      <w:pPr>
        <w:widowControl w:val="0"/>
        <w:jc w:val="center"/>
      </w:pPr>
      <w:r>
        <w:t>отчетная дата</w:t>
      </w:r>
    </w:p>
    <w:p w14:paraId="35B67BEB" w14:textId="77777777" w:rsidR="009C0DC7" w:rsidRDefault="009C0DC7">
      <w:pPr>
        <w:widowControl w:val="0"/>
        <w:jc w:val="both"/>
      </w:pPr>
    </w:p>
    <w:p w14:paraId="34BCA922" w14:textId="77777777" w:rsidR="009C0DC7" w:rsidRDefault="008C41FD">
      <w:pPr>
        <w:widowControl w:val="0"/>
        <w:spacing w:line="276" w:lineRule="auto"/>
        <w:jc w:val="both"/>
      </w:pPr>
      <w:r>
        <w:t xml:space="preserve">    - Уровень регистрируемой безработицы </w:t>
      </w:r>
      <w:r>
        <w:rPr>
          <w:b/>
        </w:rPr>
        <w:t>– 0,34%;</w:t>
      </w:r>
    </w:p>
    <w:p w14:paraId="44B1511F" w14:textId="77777777" w:rsidR="009C0DC7" w:rsidRDefault="008C41FD">
      <w:pPr>
        <w:widowControl w:val="0"/>
        <w:spacing w:line="276" w:lineRule="auto"/>
        <w:jc w:val="both"/>
      </w:pPr>
      <w:r>
        <w:t xml:space="preserve">    - Коэффициент напряженности на рынке труда – </w:t>
      </w:r>
      <w:r>
        <w:rPr>
          <w:b/>
        </w:rPr>
        <w:t>1,69%</w:t>
      </w:r>
      <w:r>
        <w:t xml:space="preserve"> безработных человек на 1 заявленную вакансию;</w:t>
      </w:r>
    </w:p>
    <w:p w14:paraId="6181EEF2" w14:textId="77777777" w:rsidR="009C0DC7" w:rsidRDefault="008C41FD">
      <w:pPr>
        <w:widowControl w:val="0"/>
        <w:spacing w:line="276" w:lineRule="auto"/>
        <w:jc w:val="both"/>
      </w:pPr>
      <w:r>
        <w:t xml:space="preserve">    - Численность граждан, состоящих на регистрационном учете в целях поиска подходящей работы - </w:t>
      </w:r>
      <w:r>
        <w:rPr>
          <w:b/>
        </w:rPr>
        <w:t>168</w:t>
      </w:r>
      <w:r>
        <w:t xml:space="preserve"> чел.;</w:t>
      </w:r>
    </w:p>
    <w:p w14:paraId="50B8AE34" w14:textId="77777777" w:rsidR="009C0DC7" w:rsidRDefault="008C41FD">
      <w:pPr>
        <w:widowControl w:val="0"/>
        <w:spacing w:line="276" w:lineRule="auto"/>
        <w:jc w:val="both"/>
      </w:pPr>
      <w:r>
        <w:t xml:space="preserve">    - Численность граждан, состоящих на регистрационном учете в качестве безработных - </w:t>
      </w:r>
      <w:r>
        <w:rPr>
          <w:b/>
        </w:rPr>
        <w:t xml:space="preserve">88 </w:t>
      </w:r>
      <w:r>
        <w:t>чел.;</w:t>
      </w:r>
    </w:p>
    <w:p w14:paraId="57FFD722" w14:textId="77777777" w:rsidR="009C0DC7" w:rsidRDefault="008C41FD">
      <w:pPr>
        <w:widowControl w:val="0"/>
        <w:spacing w:line="276" w:lineRule="auto"/>
        <w:jc w:val="both"/>
      </w:pPr>
      <w:r>
        <w:t xml:space="preserve">    - Потребность в работниках для замещения свободных рабочих мест (вакантных должностей), заявленная работодателями в центр занятости населения, 53</w:t>
      </w:r>
      <w:r>
        <w:rPr>
          <w:b/>
        </w:rPr>
        <w:t xml:space="preserve"> </w:t>
      </w:r>
      <w:r>
        <w:t>единицы, в том числе по видам экономической деятельности:</w:t>
      </w:r>
    </w:p>
    <w:p w14:paraId="0CED0FD1" w14:textId="77777777" w:rsidR="009C0DC7" w:rsidRDefault="009C0DC7">
      <w:pPr>
        <w:widowControl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9C0DC7" w14:paraId="67EEBCA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DF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F8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9C0DC7" w14:paraId="43FC677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C9E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D18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39AD23F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5BC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32A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9C0DC7" w14:paraId="38F9DA9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239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C69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75CE1642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A91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9D9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9C0DC7" w14:paraId="577D199C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64D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09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CB7100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4D4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D1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6518A3D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F6D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2BC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5482C99C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E5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899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8D5F449" w14:textId="77777777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252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5CD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E418ECE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40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744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577898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9D0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42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4A8FAB16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94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B43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</w:tr>
      <w:tr w:rsidR="009C0DC7" w14:paraId="01AFD59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B5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5CE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795EE1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D66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Деятельность административная и сопутствующие дополнительные </w:t>
            </w: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4B2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9C0DC7" w14:paraId="0FF00D0C" w14:textId="77777777">
        <w:trPr>
          <w:trHeight w:val="59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6C9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E9F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782B172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C53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104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9C0DC7" w14:paraId="686BF59D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5E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0DD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9C0DC7" w14:paraId="4A610224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53E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30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1C946D39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4A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CBE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052EE007" w14:textId="77777777" w:rsidR="009C0DC7" w:rsidRDefault="009C0DC7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7255287C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2</w:t>
      </w:r>
    </w:p>
    <w:p w14:paraId="47FF02E0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Динамика основных показателей,</w:t>
      </w:r>
    </w:p>
    <w:p w14:paraId="1D1E1F86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характеризующих состояние рынка труда</w:t>
      </w:r>
    </w:p>
    <w:p w14:paraId="27AC0A7C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____________Ханты-Мансийский район____________</w:t>
      </w:r>
    </w:p>
    <w:p w14:paraId="0E1AF05F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(наименование муниципального образования)</w:t>
      </w:r>
    </w:p>
    <w:p w14:paraId="3A841E44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в январе - апрель 2024 г.</w:t>
      </w:r>
    </w:p>
    <w:p w14:paraId="7989E18E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9C0DC7" w14:paraId="58893B13" w14:textId="77777777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399EF009" w14:textId="77777777" w:rsidR="009C0DC7" w:rsidRDefault="009C0DC7">
            <w:pPr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16B4F0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CC39D81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677E2F29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6EE414CE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</w:tcPr>
          <w:p w14:paraId="3EFF05AB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9C0DC7" w14:paraId="72B6AA01" w14:textId="77777777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</w:tcPr>
          <w:p w14:paraId="23AC2C75" w14:textId="77777777" w:rsidR="009C0DC7" w:rsidRDefault="009C0DC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F325534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8FB776B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1221214F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14:paraId="1C079A95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AC21986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A09E4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203A2BFF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9C0DC7" w14:paraId="113B71DF" w14:textId="77777777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</w:tcPr>
          <w:p w14:paraId="64A4D66E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22C333B9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A3FA0D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BCA740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6693CFB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E55576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</w:tcPr>
          <w:p w14:paraId="4B06EBAD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</w:tcPr>
          <w:p w14:paraId="638C1CD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9C0DC7" w14:paraId="57B9C94C" w14:textId="77777777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308C44F7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E801D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59DD8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541FB" w14:textId="77777777" w:rsidR="009C0DC7" w:rsidRDefault="008C41FD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012435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6DFEB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90BF7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2CFB85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C0DC7" w14:paraId="208790BD" w14:textId="77777777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</w:tcPr>
          <w:p w14:paraId="0D6C5A5B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2FE33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E934B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55087" w14:textId="77777777" w:rsidR="009C0DC7" w:rsidRDefault="008C41FD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BF324C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94CC6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3267C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E86C17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DC7" w14:paraId="2C9DBADC" w14:textId="77777777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0BC86919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48DAB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BABB1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68595" w14:textId="77777777" w:rsidR="009C0DC7" w:rsidRDefault="008C41FD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F8EB5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266AE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A1281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084AAEA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</w:t>
            </w:r>
          </w:p>
        </w:tc>
      </w:tr>
      <w:tr w:rsidR="009C0DC7" w14:paraId="35A48EEA" w14:textId="77777777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</w:tcPr>
          <w:p w14:paraId="3A165A7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9918D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18D89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FAD44" w14:textId="77777777" w:rsidR="009C0DC7" w:rsidRDefault="008C41FD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B6E423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B1C22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3234A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7D86AE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9C0DC7" w14:paraId="42C55D02" w14:textId="77777777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</w:tcPr>
          <w:p w14:paraId="050B6859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EE0CC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2AA01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0D589" w14:textId="77777777" w:rsidR="009C0DC7" w:rsidRDefault="008C41FD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BCB532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0237F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E7AEE" w14:textId="77777777" w:rsidR="009C0DC7" w:rsidRDefault="008C41FD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-21,61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D1ED45B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9C0DC7" w14:paraId="61353D42" w14:textId="77777777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14:paraId="288DE72D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A6DD4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88,52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45EF8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13,33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1AB9" w14:textId="77777777" w:rsidR="009C0DC7" w:rsidRDefault="008C41FD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01C0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1F4B9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62C1C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6EBEA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63,52</w:t>
            </w:r>
          </w:p>
        </w:tc>
      </w:tr>
      <w:tr w:rsidR="009C0DC7" w14:paraId="0EBD26F6" w14:textId="77777777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F13B" w14:textId="77777777" w:rsidR="009C0DC7" w:rsidRDefault="008C41FD">
            <w:pPr>
              <w:ind w:left="40" w:right="4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  <w:p w14:paraId="77E23F9E" w14:textId="77777777" w:rsidR="009C0DC7" w:rsidRDefault="009C0DC7">
            <w:pPr>
              <w:ind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92C6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91DF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C69E" w14:textId="77777777" w:rsidR="009C0DC7" w:rsidRDefault="008C41FD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47C" w14:textId="77777777" w:rsidR="009C0DC7" w:rsidRDefault="008C41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B820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FDC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0BC4" w14:textId="77777777" w:rsidR="009C0DC7" w:rsidRDefault="008C41FD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-0,11</w:t>
            </w:r>
          </w:p>
        </w:tc>
      </w:tr>
    </w:tbl>
    <w:p w14:paraId="098C6D28" w14:textId="77777777" w:rsidR="009C0DC7" w:rsidRDefault="009C0DC7">
      <w:pPr>
        <w:widowControl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6B445D70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3</w:t>
      </w:r>
    </w:p>
    <w:p w14:paraId="38C17D96" w14:textId="77777777" w:rsidR="009C0DC7" w:rsidRDefault="009C0DC7">
      <w:pPr>
        <w:widowControl w:val="0"/>
        <w:jc w:val="both"/>
        <w:rPr>
          <w:rFonts w:cs="Calibri"/>
          <w:sz w:val="22"/>
          <w:szCs w:val="22"/>
          <w:lang w:eastAsia="en-US"/>
        </w:rPr>
      </w:pPr>
    </w:p>
    <w:p w14:paraId="71FBAC8B" w14:textId="77777777" w:rsidR="009C0DC7" w:rsidRDefault="008C41FD">
      <w:pPr>
        <w:tabs>
          <w:tab w:val="left" w:pos="2835"/>
        </w:tabs>
        <w:jc w:val="center"/>
        <w:rPr>
          <w:b/>
        </w:rPr>
      </w:pPr>
      <w:r>
        <w:rPr>
          <w:b/>
        </w:rPr>
        <w:t>Наиболее востребованные вакансии по рабочим профессиям и должностям служащих, заявленные работодателями в   КУ «Центр занятости населения Югры»</w:t>
      </w:r>
    </w:p>
    <w:p w14:paraId="5F175485" w14:textId="77777777" w:rsidR="009C0DC7" w:rsidRDefault="008C41FD">
      <w:pPr>
        <w:tabs>
          <w:tab w:val="left" w:pos="2835"/>
        </w:tabs>
        <w:jc w:val="center"/>
        <w:rPr>
          <w:b/>
        </w:rPr>
      </w:pPr>
      <w:r>
        <w:rPr>
          <w:b/>
        </w:rPr>
        <w:t>на 01.05.2024 года по Ханты-Мансийскому району</w:t>
      </w:r>
    </w:p>
    <w:p w14:paraId="1D124E42" w14:textId="77777777" w:rsidR="009C0DC7" w:rsidRDefault="009C0DC7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9C0DC7" w14:paraId="4789FC7A" w14:textId="77777777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0E895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7538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8BE0F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21B0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9276B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665E7B5D" w14:textId="77777777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7AE89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F8BEC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7A184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3B6A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42 332,00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03216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42 332,00</w:t>
            </w:r>
          </w:p>
        </w:tc>
      </w:tr>
    </w:tbl>
    <w:p w14:paraId="51AF84E9" w14:textId="77777777" w:rsidR="009C0DC7" w:rsidRDefault="009C0DC7"/>
    <w:p w14:paraId="558ACE96" w14:textId="77777777" w:rsidR="009C0DC7" w:rsidRDefault="009C0DC7"/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9C0DC7" w14:paraId="399939EC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43891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F7FB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Рабочие профессии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821D7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FDC9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E934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39E75626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FD7E5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A38C6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Электрогазосварщик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A979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3A82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58666,00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743F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75000,00</w:t>
            </w:r>
          </w:p>
        </w:tc>
      </w:tr>
      <w:tr w:rsidR="009C0DC7" w14:paraId="6CBC15F3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D1A8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22C7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F2CE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17964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56166,00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ABFC8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70000,00</w:t>
            </w:r>
          </w:p>
        </w:tc>
      </w:tr>
    </w:tbl>
    <w:p w14:paraId="06A2F142" w14:textId="77777777" w:rsidR="009C0DC7" w:rsidRDefault="009C0DC7"/>
    <w:p w14:paraId="340E2CB2" w14:textId="77777777" w:rsidR="009C0DC7" w:rsidRDefault="009C0DC7"/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9C0DC7" w14:paraId="5E8E3C58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7997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64FEC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5082B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74824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763D8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1E4B71D7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DE4DF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1FDE0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5636D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41967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67899,25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F3EDD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77326,00</w:t>
            </w:r>
          </w:p>
        </w:tc>
      </w:tr>
      <w:tr w:rsidR="009C0DC7" w14:paraId="65ECC614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B0F82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ED639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Медицинская сестра палатная (постовая)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D4D67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5CA2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59253,50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8233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62014,00</w:t>
            </w:r>
          </w:p>
        </w:tc>
      </w:tr>
      <w:tr w:rsidR="009C0DC7" w14:paraId="226E856F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7C827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666AB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Учитель (преподаватель) математики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D9A8A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E99F7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44 750,00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5800E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50 000,00</w:t>
            </w:r>
          </w:p>
        </w:tc>
      </w:tr>
    </w:tbl>
    <w:p w14:paraId="0501BFFB" w14:textId="77777777" w:rsidR="009C0DC7" w:rsidRDefault="009C0DC7">
      <w:pPr>
        <w:tabs>
          <w:tab w:val="left" w:pos="2835"/>
        </w:tabs>
        <w:jc w:val="center"/>
        <w:rPr>
          <w:b/>
          <w:sz w:val="28"/>
        </w:rPr>
      </w:pPr>
    </w:p>
    <w:p w14:paraId="2F2EACB1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4</w:t>
      </w:r>
    </w:p>
    <w:p w14:paraId="2CA3D818" w14:textId="77777777" w:rsidR="009C0DC7" w:rsidRDefault="009C0DC7">
      <w:pPr>
        <w:widowControl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4A5E9BC" w14:textId="77777777" w:rsidR="009C0DC7" w:rsidRDefault="008C41FD">
      <w:pPr>
        <w:widowControl w:val="0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0C04A30C" w14:textId="77777777" w:rsidR="009C0DC7" w:rsidRDefault="009C0DC7">
      <w:pPr>
        <w:widowControl w:val="0"/>
        <w:jc w:val="both"/>
        <w:rPr>
          <w:rFonts w:cs="Calibri"/>
          <w:lang w:eastAsia="en-US"/>
        </w:rPr>
      </w:pPr>
    </w:p>
    <w:p w14:paraId="28EFBD5B" w14:textId="77777777" w:rsidR="009C0DC7" w:rsidRDefault="008C41FD">
      <w:pPr>
        <w:spacing w:line="276" w:lineRule="auto"/>
        <w:ind w:firstLine="709"/>
        <w:jc w:val="both"/>
      </w:pPr>
      <w:r>
        <w:t> Численность постоянного населения Ханты-Мансийского района составляет 19,4 тыс. человек. Численность рабочей силы – 26,2 тыс. человек.</w:t>
      </w:r>
    </w:p>
    <w:p w14:paraId="1040162A" w14:textId="77777777" w:rsidR="009C0DC7" w:rsidRDefault="008C41FD">
      <w:pPr>
        <w:spacing w:line="276" w:lineRule="auto"/>
        <w:ind w:firstLine="709"/>
        <w:jc w:val="both"/>
      </w:pPr>
      <w:r>
        <w:t xml:space="preserve">В </w:t>
      </w:r>
      <w:bookmarkStart w:id="2" w:name="_Hlk142559260"/>
      <w:r>
        <w:t xml:space="preserve">январе-апреле </w:t>
      </w:r>
      <w:bookmarkEnd w:id="2"/>
      <w:r>
        <w:t>2024 года в Центр занятости за содействием в поиске подходящей работы обратилось 250 человек, что на 9,6 % больше, чем в аналогичном периоде прошлого года (в январе-апрель 2023 года – 228 чел.).</w:t>
      </w:r>
    </w:p>
    <w:p w14:paraId="059F1564" w14:textId="77777777" w:rsidR="009C0DC7" w:rsidRDefault="008C41FD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43043F6C" w14:textId="15143A85" w:rsidR="009C0DC7" w:rsidRDefault="008C41FD">
      <w:pPr>
        <w:spacing w:line="276" w:lineRule="auto"/>
        <w:ind w:firstLine="709"/>
        <w:jc w:val="both"/>
      </w:pPr>
      <w:r>
        <w:t>- 73 человек</w:t>
      </w:r>
      <w:r w:rsidR="000D0E88">
        <w:t>а</w:t>
      </w:r>
      <w:r>
        <w:t xml:space="preserve"> (29,2 %) - граждане, уволенные в связи с ликвидацией организации либо сокращением численности или штата работников (в январе-апреле 2023 – 0,43 %);</w:t>
      </w:r>
    </w:p>
    <w:p w14:paraId="1501DE84" w14:textId="77777777" w:rsidR="009C0DC7" w:rsidRDefault="008C41FD">
      <w:pPr>
        <w:spacing w:line="276" w:lineRule="auto"/>
        <w:ind w:firstLine="709"/>
        <w:jc w:val="both"/>
      </w:pPr>
      <w:r>
        <w:t xml:space="preserve">- 38 человек (15,2 %) - граждане, уволенные по собственному желанию (в январе-апреле 2023 года – 12,28 %);  </w:t>
      </w:r>
    </w:p>
    <w:p w14:paraId="03C21DFC" w14:textId="585C7918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>- 22 человек</w:t>
      </w:r>
      <w:r w:rsidR="00690B0B">
        <w:t>а</w:t>
      </w:r>
      <w:r>
        <w:t xml:space="preserve"> (8,8 %) - длительно (более года) не работавшие (в январе-апрель 2023 года – 12,28 %);</w:t>
      </w:r>
    </w:p>
    <w:p w14:paraId="49051095" w14:textId="77777777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>- 10 человек (4 %) - граждане, относящиеся к категории инвалидов (в январе-апрель 2023 года – 1,55 %).</w:t>
      </w:r>
    </w:p>
    <w:p w14:paraId="6259FB45" w14:textId="77777777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>Численность граждан, признанных безработными в установленном порядке, увеличилось на 3,89 % и составила в январе-апреле 2024 года 80 человек (в январе-апреле 2023 года – 77 чел.).</w:t>
      </w:r>
    </w:p>
    <w:p w14:paraId="3109696C" w14:textId="77777777" w:rsidR="009C0DC7" w:rsidRDefault="008C41FD">
      <w:pPr>
        <w:spacing w:line="276" w:lineRule="auto"/>
        <w:ind w:firstLine="709"/>
        <w:jc w:val="both"/>
      </w:pPr>
      <w:r>
        <w:t xml:space="preserve">При содействии Центра занятости трудоустроено 129 человек, что составляет 167,53 % от количества в аналогичном периоде прошлого года (в январе-апрель 2023 года – 77 человека). </w:t>
      </w:r>
    </w:p>
    <w:p w14:paraId="511E2887" w14:textId="6E9E739E" w:rsidR="009C0DC7" w:rsidRDefault="008C41FD">
      <w:pPr>
        <w:spacing w:line="276" w:lineRule="auto"/>
        <w:ind w:firstLine="709"/>
        <w:jc w:val="both"/>
      </w:pPr>
      <w:r>
        <w:t>Численность трудоустроенных безработных граждан увеличилось на 6 человек и составила 34 человек</w:t>
      </w:r>
      <w:r w:rsidR="00690B0B">
        <w:t>а</w:t>
      </w:r>
      <w:r>
        <w:t xml:space="preserve"> (в январе-апреле 2023 года - 28 чел.).</w:t>
      </w:r>
    </w:p>
    <w:p w14:paraId="0D05AA26" w14:textId="77777777" w:rsidR="009C0DC7" w:rsidRDefault="008C41FD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>Доля трудоустроенных граждан в численности граждан, обратившихся за содействием в поиске подходящей работы в Центр занятости, в январе-апреле 2024 года составила 51,6 % (в январе-апреле 2023 года – 33,77%).</w:t>
      </w:r>
    </w:p>
    <w:p w14:paraId="2D5D24E2" w14:textId="77777777" w:rsidR="009C0DC7" w:rsidRDefault="008C41FD">
      <w:pPr>
        <w:spacing w:line="276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</w:p>
    <w:p w14:paraId="695CCAF7" w14:textId="77777777" w:rsidR="009C0DC7" w:rsidRDefault="008C41FD">
      <w:pPr>
        <w:spacing w:line="276" w:lineRule="auto"/>
        <w:jc w:val="both"/>
      </w:pPr>
      <w:r>
        <w:rPr>
          <w:color w:val="FF0000"/>
          <w:sz w:val="28"/>
        </w:rPr>
        <w:tab/>
      </w:r>
      <w:r>
        <w:t>В январе-апреле 2024 года 14 работодателей представили в Центр занятости сведения о 206 вакансиях, из них 171 вакансий по профессиям рабочий, 35 вакансии для служащих.</w:t>
      </w:r>
    </w:p>
    <w:p w14:paraId="27E34FE8" w14:textId="77777777" w:rsidR="009C0DC7" w:rsidRDefault="009C0DC7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9C0DC7" w14:paraId="3399D5A8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3984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CAC" w14:textId="77777777" w:rsidR="009C0DC7" w:rsidRDefault="009C0DC7">
            <w:pPr>
              <w:widowControl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0DC7" w14:paraId="63307F2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956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0C6" w14:textId="21428769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9C0DC7" w14:paraId="09C52E9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39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F2C" w14:textId="02767C88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9C0DC7" w14:paraId="74771B0A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F0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получивших государственную услугу по профессиональной ориентации,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89D" w14:textId="0115AD2A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95</w:t>
            </w:r>
          </w:p>
        </w:tc>
      </w:tr>
      <w:tr w:rsidR="009C0DC7" w14:paraId="0F83B42E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014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30B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4C3F4B4A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19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A20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5F3E6CAF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288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D6C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9C0DC7" w14:paraId="706D98F0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51B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D5A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108</w:t>
            </w:r>
          </w:p>
        </w:tc>
      </w:tr>
      <w:tr w:rsidR="009C0DC7" w14:paraId="74A98F2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7D3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E36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4766DA5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7D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38D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4E59091D" w14:textId="77777777" w:rsidR="009C0DC7" w:rsidRDefault="009C0DC7">
      <w:pPr>
        <w:rPr>
          <w:color w:val="FF0000"/>
        </w:rPr>
      </w:pPr>
    </w:p>
    <w:sectPr w:rsidR="009C0DC7">
      <w:pgSz w:w="11906" w:h="16838"/>
      <w:pgMar w:top="709" w:right="851" w:bottom="119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D9E42" w14:textId="77777777" w:rsidR="009C0DC7" w:rsidRDefault="008C41FD">
      <w:r>
        <w:separator/>
      </w:r>
    </w:p>
  </w:endnote>
  <w:endnote w:type="continuationSeparator" w:id="0">
    <w:p w14:paraId="6EB8464F" w14:textId="77777777" w:rsidR="009C0DC7" w:rsidRDefault="008C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79F2" w14:textId="77777777" w:rsidR="009C0DC7" w:rsidRDefault="008C41FD">
      <w:r>
        <w:separator/>
      </w:r>
    </w:p>
  </w:footnote>
  <w:footnote w:type="continuationSeparator" w:id="0">
    <w:p w14:paraId="6215E256" w14:textId="77777777" w:rsidR="009C0DC7" w:rsidRDefault="008C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7"/>
    <w:rsid w:val="000D0E88"/>
    <w:rsid w:val="00150387"/>
    <w:rsid w:val="00690B0B"/>
    <w:rsid w:val="008C41FD"/>
    <w:rsid w:val="009C0DC7"/>
    <w:rsid w:val="00C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AD02"/>
  <w15:docId w15:val="{B0912918-0CCB-4A20-946B-0E4ACD1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link w:val="afb"/>
    <w:pPr>
      <w:ind w:firstLine="708"/>
      <w:jc w:val="both"/>
    </w:pPr>
    <w:rPr>
      <w:sz w:val="28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dcterms:created xsi:type="dcterms:W3CDTF">2024-05-14T10:29:00Z</dcterms:created>
  <dcterms:modified xsi:type="dcterms:W3CDTF">2024-05-14T10:29:00Z</dcterms:modified>
</cp:coreProperties>
</file>