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F" w:rsidRDefault="00E547AF" w:rsidP="008F3D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3579979</wp:posOffset>
            </wp:positionH>
            <wp:positionV relativeFrom="page">
              <wp:posOffset>377379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AF" w:rsidRDefault="00E547AF" w:rsidP="008F3D65">
      <w:pPr>
        <w:jc w:val="center"/>
        <w:rPr>
          <w:sz w:val="28"/>
          <w:szCs w:val="28"/>
        </w:rPr>
      </w:pPr>
    </w:p>
    <w:p w:rsidR="00E547AF" w:rsidRDefault="00E547AF" w:rsidP="008F3D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547AF" w:rsidRDefault="00E547AF" w:rsidP="008F3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47AF" w:rsidRDefault="00E547AF" w:rsidP="008F3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5D36">
        <w:rPr>
          <w:rFonts w:ascii="Times New Roman" w:hAnsi="Times New Roman" w:cs="Times New Roman"/>
          <w:sz w:val="28"/>
          <w:szCs w:val="28"/>
        </w:rPr>
        <w:t>25.03.2019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5D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6E5D36">
        <w:rPr>
          <w:rFonts w:ascii="Times New Roman" w:hAnsi="Times New Roman" w:cs="Times New Roman"/>
          <w:sz w:val="28"/>
          <w:szCs w:val="28"/>
        </w:rPr>
        <w:t>83</w:t>
      </w:r>
    </w:p>
    <w:p w:rsidR="00E547AF" w:rsidRPr="008B716B" w:rsidRDefault="00E547AF" w:rsidP="008F3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B716B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E547AF" w:rsidRDefault="00E547AF" w:rsidP="008F3D65">
      <w:pPr>
        <w:rPr>
          <w:sz w:val="28"/>
          <w:szCs w:val="28"/>
        </w:rPr>
      </w:pPr>
    </w:p>
    <w:p w:rsidR="00E547AF" w:rsidRDefault="00E547AF" w:rsidP="008F3D65">
      <w:pPr>
        <w:rPr>
          <w:sz w:val="28"/>
          <w:szCs w:val="28"/>
        </w:rPr>
      </w:pPr>
    </w:p>
    <w:p w:rsidR="008F3D65" w:rsidRDefault="00884E2D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</w:p>
    <w:p w:rsidR="008F3D65" w:rsidRDefault="008E2550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42F2F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F727A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</w:t>
      </w:r>
      <w:r w:rsidR="00F727A5">
        <w:rPr>
          <w:rFonts w:ascii="Times New Roman" w:hAnsi="Times New Roman"/>
          <w:sz w:val="28"/>
          <w:szCs w:val="28"/>
        </w:rPr>
        <w:t xml:space="preserve">т 23 июня </w:t>
      </w:r>
      <w:r w:rsidR="008F3D65">
        <w:rPr>
          <w:rFonts w:ascii="Times New Roman" w:hAnsi="Times New Roman"/>
          <w:sz w:val="28"/>
          <w:szCs w:val="28"/>
        </w:rPr>
        <w:t xml:space="preserve">2017 </w:t>
      </w:r>
      <w:r w:rsidR="00F727A5">
        <w:rPr>
          <w:rFonts w:ascii="Times New Roman" w:hAnsi="Times New Roman"/>
          <w:sz w:val="28"/>
          <w:szCs w:val="28"/>
        </w:rPr>
        <w:t xml:space="preserve">года </w:t>
      </w:r>
      <w:r w:rsidR="008F3D65">
        <w:rPr>
          <w:rFonts w:ascii="Times New Roman" w:hAnsi="Times New Roman"/>
          <w:sz w:val="28"/>
          <w:szCs w:val="28"/>
        </w:rPr>
        <w:t xml:space="preserve">№ 178 </w:t>
      </w:r>
    </w:p>
    <w:p w:rsidR="00F727A5" w:rsidRDefault="008F3D65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</w:t>
      </w:r>
      <w:r w:rsidR="00B42F2F">
        <w:rPr>
          <w:rFonts w:ascii="Times New Roman" w:hAnsi="Times New Roman"/>
          <w:sz w:val="28"/>
          <w:szCs w:val="28"/>
        </w:rPr>
        <w:t xml:space="preserve">комиссии </w:t>
      </w:r>
    </w:p>
    <w:p w:rsidR="00F727A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</w:p>
    <w:p w:rsidR="008F3D65" w:rsidRDefault="00B42F2F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</w:t>
      </w:r>
      <w:r w:rsidR="008F3D65">
        <w:rPr>
          <w:rFonts w:ascii="Times New Roman" w:hAnsi="Times New Roman"/>
          <w:sz w:val="28"/>
          <w:szCs w:val="28"/>
        </w:rPr>
        <w:t xml:space="preserve"> сельскохозяйственным </w:t>
      </w:r>
    </w:p>
    <w:p w:rsidR="008F3D65" w:rsidRDefault="008E2550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товаропроизводителям и</w:t>
      </w:r>
      <w:r w:rsidR="00B25666">
        <w:rPr>
          <w:rFonts w:ascii="Times New Roman" w:hAnsi="Times New Roman"/>
          <w:sz w:val="28"/>
          <w:szCs w:val="28"/>
        </w:rPr>
        <w:t xml:space="preserve"> коренным </w:t>
      </w:r>
    </w:p>
    <w:p w:rsidR="000432B0" w:rsidRDefault="00B25666" w:rsidP="008F3D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малочисленным народам</w:t>
      </w:r>
      <w:r w:rsidR="008E2550">
        <w:rPr>
          <w:rFonts w:ascii="Times New Roman" w:hAnsi="Times New Roman"/>
          <w:sz w:val="28"/>
          <w:szCs w:val="28"/>
        </w:rPr>
        <w:t xml:space="preserve"> Севера</w:t>
      </w:r>
      <w:r w:rsidR="00D6780B">
        <w:rPr>
          <w:rFonts w:ascii="Times New Roman" w:hAnsi="Times New Roman"/>
          <w:sz w:val="28"/>
          <w:szCs w:val="28"/>
        </w:rPr>
        <w:t>»</w:t>
      </w:r>
    </w:p>
    <w:p w:rsidR="00D6780B" w:rsidRDefault="00D6780B" w:rsidP="008F3D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D65" w:rsidRPr="00A27840" w:rsidRDefault="008F3D65" w:rsidP="008F3D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80B" w:rsidRPr="005004E2" w:rsidRDefault="00D6780B" w:rsidP="0025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</w:t>
      </w:r>
      <w:r w:rsidRPr="00F216BE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F216BE">
        <w:rPr>
          <w:sz w:val="28"/>
          <w:szCs w:val="28"/>
        </w:rPr>
        <w:t xml:space="preserve"> администрации</w:t>
      </w:r>
      <w:r w:rsidR="008F3D65">
        <w:rPr>
          <w:sz w:val="28"/>
          <w:szCs w:val="28"/>
        </w:rPr>
        <w:t xml:space="preserve"> </w:t>
      </w:r>
      <w:r w:rsidRPr="00F216BE">
        <w:rPr>
          <w:sz w:val="28"/>
          <w:szCs w:val="28"/>
        </w:rPr>
        <w:t>Х</w:t>
      </w:r>
      <w:r>
        <w:rPr>
          <w:sz w:val="28"/>
          <w:szCs w:val="28"/>
        </w:rPr>
        <w:t>анты-М</w:t>
      </w:r>
      <w:r w:rsidRPr="00F216BE">
        <w:rPr>
          <w:sz w:val="28"/>
          <w:szCs w:val="28"/>
        </w:rPr>
        <w:t xml:space="preserve">ансийского района в соответствие с </w:t>
      </w:r>
      <w:r>
        <w:rPr>
          <w:sz w:val="28"/>
          <w:szCs w:val="28"/>
        </w:rPr>
        <w:t>действующим законодательством</w:t>
      </w:r>
      <w:r w:rsidRPr="005004E2">
        <w:rPr>
          <w:sz w:val="28"/>
          <w:szCs w:val="28"/>
        </w:rPr>
        <w:t>:</w:t>
      </w:r>
    </w:p>
    <w:p w:rsidR="00D6780B" w:rsidRDefault="00D6780B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6780B" w:rsidRDefault="00D6780B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Ханты-Мансийского рай</w:t>
      </w:r>
      <w:r w:rsidR="001C5A0F">
        <w:rPr>
          <w:rFonts w:ascii="Times New Roman" w:hAnsi="Times New Roman"/>
          <w:b w:val="0"/>
          <w:color w:val="000000"/>
          <w:sz w:val="28"/>
          <w:szCs w:val="28"/>
        </w:rPr>
        <w:t xml:space="preserve">она от 26 июня 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2017</w:t>
      </w:r>
      <w:r w:rsidR="001C5A0F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178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О созда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нии комиссии по предоставлению </w:t>
      </w:r>
      <w:r>
        <w:rPr>
          <w:rFonts w:ascii="Times New Roman" w:hAnsi="Times New Roman"/>
          <w:b w:val="0"/>
          <w:color w:val="000000"/>
          <w:sz w:val="28"/>
          <w:szCs w:val="28"/>
        </w:rPr>
        <w:t>государственной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 поддержки сельскохозяйственным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товаропроизводителям и 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коренным малочисленным народам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Севера</w:t>
      </w:r>
      <w:r w:rsidR="006A6A69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60A98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D6780B" w:rsidRDefault="008A1B46" w:rsidP="00253AEB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1.1. П</w:t>
      </w:r>
      <w:r w:rsidR="008F3D65">
        <w:rPr>
          <w:rFonts w:ascii="Times New Roman" w:hAnsi="Times New Roman"/>
          <w:b w:val="0"/>
          <w:color w:val="000000"/>
          <w:sz w:val="28"/>
          <w:szCs w:val="28"/>
        </w:rPr>
        <w:t xml:space="preserve">реамбулу </w:t>
      </w:r>
      <w:r w:rsidR="00B52214">
        <w:rPr>
          <w:rFonts w:ascii="Times New Roman" w:hAnsi="Times New Roman"/>
          <w:b w:val="0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изложить </w:t>
      </w:r>
      <w:r w:rsidR="00D6780B">
        <w:rPr>
          <w:rFonts w:ascii="Times New Roman" w:hAnsi="Times New Roman"/>
          <w:b w:val="0"/>
          <w:color w:val="000000"/>
          <w:sz w:val="28"/>
          <w:szCs w:val="28"/>
        </w:rPr>
        <w:t>в новой редакции:</w:t>
      </w:r>
    </w:p>
    <w:p w:rsidR="00C24DC5" w:rsidRPr="00C24DC5" w:rsidRDefault="00C24DC5" w:rsidP="0025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D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D65">
        <w:rPr>
          <w:rFonts w:ascii="Times New Roman" w:hAnsi="Times New Roman" w:cs="Times New Roman"/>
          <w:sz w:val="28"/>
          <w:szCs w:val="28"/>
        </w:rPr>
        <w:t xml:space="preserve">с </w:t>
      </w:r>
      <w:r w:rsidR="001C5A0F">
        <w:rPr>
          <w:rFonts w:ascii="Times New Roman" w:hAnsi="Times New Roman" w:cs="Times New Roman"/>
          <w:sz w:val="28"/>
          <w:szCs w:val="28"/>
        </w:rPr>
        <w:t>з</w:t>
      </w:r>
      <w:r w:rsidRPr="008F3D65">
        <w:rPr>
          <w:rFonts w:ascii="Times New Roman" w:hAnsi="Times New Roman" w:cs="Times New Roman"/>
          <w:sz w:val="28"/>
          <w:szCs w:val="28"/>
        </w:rPr>
        <w:t xml:space="preserve">аконами Ханты-Мансийского автономного округа </w:t>
      </w:r>
      <w:r w:rsidR="00253AEB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 16 декабря 2010 года </w:t>
      </w:r>
      <w:hyperlink r:id="rId10" w:tooltip="Закон ХМАО - Югры от 16.12.2010 N 228-оз (ред. от 23.02.2018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" w:history="1">
        <w:r w:rsidR="002B6D48">
          <w:rPr>
            <w:rFonts w:ascii="Times New Roman" w:hAnsi="Times New Roman" w:cs="Times New Roman"/>
            <w:sz w:val="28"/>
            <w:szCs w:val="28"/>
          </w:rPr>
          <w:t>№</w:t>
        </w:r>
        <w:r w:rsidRPr="008F3D65">
          <w:rPr>
            <w:rFonts w:ascii="Times New Roman" w:hAnsi="Times New Roman" w:cs="Times New Roman"/>
            <w:sz w:val="28"/>
            <w:szCs w:val="28"/>
          </w:rPr>
          <w:t xml:space="preserve"> 228-оз</w:t>
        </w:r>
      </w:hyperlink>
      <w:r w:rsidRPr="008F3D65">
        <w:rPr>
          <w:rFonts w:ascii="Times New Roman" w:hAnsi="Times New Roman" w:cs="Times New Roman"/>
          <w:sz w:val="28"/>
          <w:szCs w:val="28"/>
        </w:rPr>
        <w:t xml:space="preserve"> </w:t>
      </w:r>
      <w:r w:rsidR="002B6D48">
        <w:rPr>
          <w:rFonts w:ascii="Times New Roman" w:hAnsi="Times New Roman" w:cs="Times New Roman"/>
          <w:sz w:val="28"/>
          <w:szCs w:val="28"/>
        </w:rPr>
        <w:t>«</w:t>
      </w:r>
      <w:r w:rsidRPr="008F3D6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2B6D48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2B6D48">
        <w:rPr>
          <w:rFonts w:ascii="Times New Roman" w:hAnsi="Times New Roman" w:cs="Times New Roman"/>
          <w:sz w:val="28"/>
          <w:szCs w:val="28"/>
        </w:rPr>
        <w:t>»</w:t>
      </w:r>
      <w:r w:rsidRPr="008F3D65">
        <w:rPr>
          <w:rFonts w:ascii="Times New Roman" w:hAnsi="Times New Roman" w:cs="Times New Roman"/>
          <w:sz w:val="28"/>
          <w:szCs w:val="28"/>
        </w:rPr>
        <w:t xml:space="preserve">, </w:t>
      </w:r>
      <w:r w:rsidR="001C5A0F">
        <w:rPr>
          <w:rFonts w:ascii="Times New Roman" w:hAnsi="Times New Roman" w:cs="Times New Roman"/>
          <w:sz w:val="28"/>
          <w:szCs w:val="28"/>
        </w:rPr>
        <w:br/>
      </w:r>
      <w:r w:rsidRPr="008F3D65">
        <w:rPr>
          <w:rFonts w:ascii="Times New Roman" w:hAnsi="Times New Roman" w:cs="Times New Roman"/>
          <w:sz w:val="28"/>
          <w:szCs w:val="28"/>
        </w:rPr>
        <w:t xml:space="preserve">от 31 января 2011 года </w:t>
      </w:r>
      <w:hyperlink r:id="rId11" w:tooltip="Закон ХМАО - Югры от 31.01.2011 N 8-оз (ред. от 29.03.2018) &quot;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" w:history="1">
        <w:r w:rsidR="002B6D48">
          <w:rPr>
            <w:rFonts w:ascii="Times New Roman" w:hAnsi="Times New Roman" w:cs="Times New Roman"/>
            <w:sz w:val="28"/>
            <w:szCs w:val="28"/>
          </w:rPr>
          <w:t>№</w:t>
        </w:r>
        <w:r w:rsidRPr="008F3D65">
          <w:rPr>
            <w:rFonts w:ascii="Times New Roman" w:hAnsi="Times New Roman" w:cs="Times New Roman"/>
            <w:sz w:val="28"/>
            <w:szCs w:val="28"/>
          </w:rPr>
          <w:t xml:space="preserve"> 8-оз</w:t>
        </w:r>
      </w:hyperlink>
      <w:r w:rsidR="002B6D48">
        <w:rPr>
          <w:rFonts w:ascii="Times New Roman" w:hAnsi="Times New Roman" w:cs="Times New Roman"/>
          <w:sz w:val="28"/>
          <w:szCs w:val="28"/>
        </w:rPr>
        <w:t xml:space="preserve"> «</w:t>
      </w:r>
      <w:r w:rsidRPr="008F3D6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самоуправлении муниципальных образований Ханты-Мансийского автономного округа </w:t>
      </w:r>
      <w:r w:rsidR="001C5A0F">
        <w:rPr>
          <w:rFonts w:ascii="Times New Roman" w:hAnsi="Times New Roman" w:cs="Times New Roman"/>
          <w:sz w:val="28"/>
          <w:szCs w:val="28"/>
        </w:rPr>
        <w:t>–</w:t>
      </w:r>
      <w:r w:rsidRPr="008F3D6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</w:t>
      </w:r>
      <w:r w:rsidRPr="00C24DC5">
        <w:rPr>
          <w:rFonts w:ascii="Times New Roman" w:hAnsi="Times New Roman" w:cs="Times New Roman"/>
          <w:sz w:val="28"/>
          <w:szCs w:val="28"/>
        </w:rPr>
        <w:t xml:space="preserve">полномочием по </w:t>
      </w:r>
      <w:r w:rsidRPr="00C24DC5">
        <w:rPr>
          <w:rFonts w:ascii="Times New Roman" w:hAnsi="Times New Roman" w:cs="Times New Roman"/>
          <w:sz w:val="28"/>
          <w:szCs w:val="28"/>
        </w:rPr>
        <w:lastRenderedPageBreak/>
        <w:t>участию в реализации государственной программы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1C5A0F">
        <w:rPr>
          <w:rFonts w:ascii="Times New Roman" w:hAnsi="Times New Roman" w:cs="Times New Roman"/>
          <w:sz w:val="28"/>
          <w:szCs w:val="28"/>
        </w:rPr>
        <w:t>гры 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C24DC5">
        <w:rPr>
          <w:rFonts w:ascii="Times New Roman" w:hAnsi="Times New Roman" w:cs="Times New Roman"/>
          <w:sz w:val="28"/>
          <w:szCs w:val="28"/>
        </w:rPr>
        <w:t xml:space="preserve"> развитие коренных малочисленных народов Севера</w:t>
      </w:r>
      <w:r w:rsidR="001C5A0F">
        <w:rPr>
          <w:rFonts w:ascii="Times New Roman" w:hAnsi="Times New Roman" w:cs="Times New Roman"/>
          <w:sz w:val="28"/>
          <w:szCs w:val="28"/>
        </w:rPr>
        <w:t>»</w:t>
      </w:r>
      <w:r w:rsidRPr="00C24DC5">
        <w:rPr>
          <w:rFonts w:ascii="Times New Roman" w:hAnsi="Times New Roman" w:cs="Times New Roman"/>
          <w:sz w:val="28"/>
          <w:szCs w:val="28"/>
        </w:rPr>
        <w:t>, в целях обеспечения устойчивого разви</w:t>
      </w:r>
      <w:r w:rsidR="000A010C">
        <w:rPr>
          <w:rFonts w:ascii="Times New Roman" w:hAnsi="Times New Roman" w:cs="Times New Roman"/>
          <w:sz w:val="28"/>
          <w:szCs w:val="28"/>
        </w:rPr>
        <w:t>тия агропромышленного комплекса и сельских территорий,</w:t>
      </w:r>
      <w:r w:rsidRPr="00C24DC5">
        <w:rPr>
          <w:rFonts w:ascii="Times New Roman" w:hAnsi="Times New Roman" w:cs="Times New Roman"/>
          <w:sz w:val="28"/>
          <w:szCs w:val="28"/>
        </w:rPr>
        <w:t xml:space="preserve"> сохранения и развития традиционной хозяйственной деятельности коренных малочисленных народов Севера на территории Ханты-Мансийского района:</w:t>
      </w:r>
      <w:r w:rsidR="00174C74">
        <w:rPr>
          <w:rFonts w:ascii="Times New Roman" w:hAnsi="Times New Roman" w:cs="Times New Roman"/>
          <w:sz w:val="28"/>
          <w:szCs w:val="28"/>
        </w:rPr>
        <w:t>».</w:t>
      </w:r>
    </w:p>
    <w:p w:rsidR="00D6780B" w:rsidRDefault="00FD3A6C" w:rsidP="00253AEB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2 к </w:t>
      </w:r>
      <w:r w:rsidR="000A010C">
        <w:rPr>
          <w:rFonts w:ascii="Times New Roman" w:hAnsi="Times New Roman"/>
          <w:sz w:val="28"/>
          <w:szCs w:val="28"/>
        </w:rPr>
        <w:t>постановлению и</w:t>
      </w:r>
      <w:r>
        <w:rPr>
          <w:rFonts w:ascii="Times New Roman" w:hAnsi="Times New Roman"/>
          <w:sz w:val="28"/>
          <w:szCs w:val="28"/>
        </w:rPr>
        <w:t>зложить в новой редакции:</w:t>
      </w:r>
    </w:p>
    <w:p w:rsidR="008E2550" w:rsidRDefault="000A010C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  <w:r w:rsidR="00FB7198">
        <w:rPr>
          <w:sz w:val="28"/>
          <w:szCs w:val="28"/>
        </w:rPr>
        <w:t xml:space="preserve"> </w:t>
      </w:r>
    </w:p>
    <w:p w:rsidR="008E2550" w:rsidRDefault="008E2550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550" w:rsidRDefault="008E2550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E2550" w:rsidRDefault="00B25666" w:rsidP="008F3D6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E2550">
        <w:rPr>
          <w:sz w:val="28"/>
          <w:szCs w:val="28"/>
        </w:rPr>
        <w:t xml:space="preserve"> 23.06.2017 № 178</w:t>
      </w:r>
    </w:p>
    <w:p w:rsidR="000A010C" w:rsidRDefault="000A010C" w:rsidP="008F3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10C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10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0440E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предоставлению государственной поддержки сельскохозяйственным товаропроизводителям </w:t>
      </w:r>
    </w:p>
    <w:p w:rsidR="000A010C" w:rsidRPr="000A010C" w:rsidRDefault="000A010C" w:rsidP="008F3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0440E">
        <w:rPr>
          <w:rFonts w:ascii="Times New Roman" w:hAnsi="Times New Roman" w:cs="Times New Roman"/>
          <w:b w:val="0"/>
          <w:sz w:val="28"/>
          <w:szCs w:val="28"/>
        </w:rPr>
        <w:t xml:space="preserve">коренным малочисленным </w:t>
      </w:r>
      <w:r w:rsidR="00D84C07">
        <w:rPr>
          <w:rFonts w:ascii="Times New Roman" w:hAnsi="Times New Roman" w:cs="Times New Roman"/>
          <w:b w:val="0"/>
          <w:sz w:val="28"/>
          <w:szCs w:val="28"/>
        </w:rPr>
        <w:t>нар</w:t>
      </w:r>
      <w:r w:rsidR="00E0440E">
        <w:rPr>
          <w:rFonts w:ascii="Times New Roman" w:hAnsi="Times New Roman" w:cs="Times New Roman"/>
          <w:b w:val="0"/>
          <w:sz w:val="28"/>
          <w:szCs w:val="28"/>
        </w:rPr>
        <w:t xml:space="preserve">одам </w:t>
      </w:r>
      <w:r w:rsidR="00D84C07">
        <w:rPr>
          <w:rFonts w:ascii="Times New Roman" w:hAnsi="Times New Roman" w:cs="Times New Roman"/>
          <w:b w:val="0"/>
          <w:sz w:val="28"/>
          <w:szCs w:val="28"/>
        </w:rPr>
        <w:t>Севера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1. Комиссия по предоставлению государственной поддержки сельскохозяйственным товаропроизводителям и коренным малочисленным народам Севера (далее </w:t>
      </w:r>
      <w:r w:rsidR="00FD3A6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Комиссия) создана с целью рассмотрения заявлений и документов, осуществления отбора получателей и коллегиального принятия решений по предоставлению государственной поддержки (далее </w:t>
      </w:r>
      <w:r w:rsidR="00FD3A6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2. В своей деятельности Коми</w:t>
      </w:r>
      <w:r w:rsidR="00174C74">
        <w:rPr>
          <w:rFonts w:ascii="Times New Roman" w:hAnsi="Times New Roman" w:cs="Times New Roman"/>
          <w:sz w:val="28"/>
          <w:szCs w:val="28"/>
        </w:rPr>
        <w:t>ссия руководствуется</w:t>
      </w:r>
      <w:r w:rsidRPr="000A010C">
        <w:rPr>
          <w:rFonts w:ascii="Times New Roman" w:hAnsi="Times New Roman" w:cs="Times New Roman"/>
          <w:sz w:val="28"/>
          <w:szCs w:val="28"/>
        </w:rPr>
        <w:t>:</w:t>
      </w:r>
    </w:p>
    <w:p w:rsidR="000A010C" w:rsidRPr="00174C74" w:rsidRDefault="00174C74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0A010C" w:rsidRPr="00174C74">
        <w:rPr>
          <w:rFonts w:ascii="Times New Roman" w:hAnsi="Times New Roman" w:cs="Times New Roman"/>
          <w:sz w:val="28"/>
          <w:szCs w:val="28"/>
        </w:rPr>
        <w:t xml:space="preserve"> </w:t>
      </w:r>
      <w:r w:rsidRPr="00174C74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174C74">
        <w:rPr>
          <w:rFonts w:ascii="Times New Roman" w:hAnsi="Times New Roman" w:cs="Times New Roman"/>
          <w:sz w:val="28"/>
          <w:szCs w:val="28"/>
        </w:rPr>
        <w:t>Ханты-Мансийс</w:t>
      </w:r>
      <w:r w:rsidR="0018623B">
        <w:rPr>
          <w:rFonts w:ascii="Times New Roman" w:hAnsi="Times New Roman" w:cs="Times New Roman"/>
          <w:sz w:val="28"/>
          <w:szCs w:val="28"/>
        </w:rPr>
        <w:t>кого автономного округа – Югры «</w:t>
      </w:r>
      <w:r w:rsidR="000A010C" w:rsidRPr="00174C74">
        <w:rPr>
          <w:rFonts w:ascii="Times New Roman" w:hAnsi="Times New Roman" w:cs="Times New Roman"/>
          <w:sz w:val="28"/>
          <w:szCs w:val="28"/>
        </w:rPr>
        <w:t>Развитие аг</w:t>
      </w:r>
      <w:r w:rsidR="00D84C07" w:rsidRPr="00174C74">
        <w:rPr>
          <w:rFonts w:ascii="Times New Roman" w:hAnsi="Times New Roman" w:cs="Times New Roman"/>
          <w:sz w:val="28"/>
          <w:szCs w:val="28"/>
        </w:rPr>
        <w:t>ропромышленного комплекса</w:t>
      </w:r>
      <w:r w:rsidR="0018623B">
        <w:rPr>
          <w:rFonts w:ascii="Times New Roman" w:hAnsi="Times New Roman" w:cs="Times New Roman"/>
          <w:sz w:val="28"/>
          <w:szCs w:val="28"/>
        </w:rPr>
        <w:t>»</w:t>
      </w:r>
      <w:r w:rsidR="000A010C" w:rsidRPr="00174C7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сийского автономного </w:t>
      </w:r>
      <w:r w:rsidR="0018623B">
        <w:rPr>
          <w:rFonts w:ascii="Times New Roman" w:hAnsi="Times New Roman" w:cs="Times New Roman"/>
          <w:sz w:val="28"/>
          <w:szCs w:val="28"/>
        </w:rPr>
        <w:t>–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Ю</w:t>
      </w:r>
      <w:r w:rsidR="0018623B">
        <w:rPr>
          <w:rFonts w:ascii="Times New Roman" w:hAnsi="Times New Roman" w:cs="Times New Roman"/>
          <w:sz w:val="28"/>
          <w:szCs w:val="28"/>
        </w:rPr>
        <w:t>гры от 5 октября 2018 года №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344</w:t>
      </w:r>
      <w:r w:rsidR="0007167F">
        <w:rPr>
          <w:rFonts w:ascii="Times New Roman" w:hAnsi="Times New Roman" w:cs="Times New Roman"/>
          <w:sz w:val="28"/>
          <w:szCs w:val="28"/>
        </w:rPr>
        <w:t>-п</w:t>
      </w:r>
      <w:r w:rsidR="000A010C" w:rsidRPr="00174C74">
        <w:rPr>
          <w:rFonts w:ascii="Times New Roman" w:hAnsi="Times New Roman" w:cs="Times New Roman"/>
          <w:sz w:val="28"/>
          <w:szCs w:val="28"/>
        </w:rPr>
        <w:t>;</w:t>
      </w:r>
    </w:p>
    <w:p w:rsidR="000A010C" w:rsidRPr="00174C74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2" w:tooltip="Постановление Правительства ХМАО - Югры от 03.10.2013 N 398-п (ред. от 14.09.2018) &quot;О государственной программе Ханты-Мансийского автономного округа - Югры &quot;Социально-экономическое развитие коренных малочисленных народов Севера Ханты-Мансийского автономного ок" w:history="1">
        <w:r w:rsidR="00174C7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174C7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8623B">
        <w:rPr>
          <w:rFonts w:ascii="Times New Roman" w:hAnsi="Times New Roman" w:cs="Times New Roman"/>
          <w:sz w:val="28"/>
          <w:szCs w:val="28"/>
        </w:rPr>
        <w:t>– Югры «</w:t>
      </w:r>
      <w:r w:rsidR="00D84C07" w:rsidRPr="00174C74">
        <w:rPr>
          <w:rFonts w:ascii="Times New Roman" w:hAnsi="Times New Roman" w:cs="Times New Roman"/>
          <w:sz w:val="28"/>
          <w:szCs w:val="28"/>
        </w:rPr>
        <w:t>Устойчивое р</w:t>
      </w:r>
      <w:r w:rsidRPr="00174C74">
        <w:rPr>
          <w:rFonts w:ascii="Times New Roman" w:hAnsi="Times New Roman" w:cs="Times New Roman"/>
          <w:sz w:val="28"/>
          <w:szCs w:val="28"/>
        </w:rPr>
        <w:t>азвитие коренных малочисленных народов Севера</w:t>
      </w:r>
      <w:r w:rsidR="0018623B">
        <w:rPr>
          <w:rFonts w:ascii="Times New Roman" w:hAnsi="Times New Roman" w:cs="Times New Roman"/>
          <w:sz w:val="28"/>
          <w:szCs w:val="28"/>
        </w:rPr>
        <w:t>»</w:t>
      </w:r>
      <w:r w:rsidRPr="00174C7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о автономного округа </w:t>
      </w:r>
      <w:r w:rsidR="0018623B">
        <w:rPr>
          <w:rFonts w:ascii="Times New Roman" w:hAnsi="Times New Roman" w:cs="Times New Roman"/>
          <w:sz w:val="28"/>
          <w:szCs w:val="28"/>
        </w:rPr>
        <w:t>–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Югры от 5 октября 2018 года </w:t>
      </w:r>
      <w:r w:rsidR="0018623B">
        <w:rPr>
          <w:rFonts w:ascii="Times New Roman" w:hAnsi="Times New Roman" w:cs="Times New Roman"/>
          <w:sz w:val="28"/>
          <w:szCs w:val="28"/>
        </w:rPr>
        <w:t>№</w:t>
      </w:r>
      <w:r w:rsidR="00D84C07" w:rsidRPr="00174C74">
        <w:rPr>
          <w:rFonts w:ascii="Times New Roman" w:hAnsi="Times New Roman" w:cs="Times New Roman"/>
          <w:sz w:val="28"/>
          <w:szCs w:val="28"/>
        </w:rPr>
        <w:t xml:space="preserve"> 350</w:t>
      </w:r>
      <w:r w:rsidR="0007167F">
        <w:rPr>
          <w:rFonts w:ascii="Times New Roman" w:hAnsi="Times New Roman" w:cs="Times New Roman"/>
          <w:sz w:val="28"/>
          <w:szCs w:val="28"/>
        </w:rPr>
        <w:t>-п</w:t>
      </w:r>
      <w:r w:rsidRPr="00174C74">
        <w:rPr>
          <w:rFonts w:ascii="Times New Roman" w:hAnsi="Times New Roman" w:cs="Times New Roman"/>
          <w:sz w:val="28"/>
          <w:szCs w:val="28"/>
        </w:rPr>
        <w:t>;</w:t>
      </w:r>
    </w:p>
    <w:p w:rsidR="000A010C" w:rsidRPr="00174C74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7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2.1. Поддержка сел</w:t>
      </w:r>
      <w:r w:rsidR="0007167F">
        <w:rPr>
          <w:rFonts w:ascii="Times New Roman" w:hAnsi="Times New Roman" w:cs="Times New Roman"/>
          <w:sz w:val="28"/>
          <w:szCs w:val="28"/>
        </w:rPr>
        <w:t>ьскохоз</w:t>
      </w:r>
      <w:r w:rsidR="0018623B">
        <w:rPr>
          <w:rFonts w:ascii="Times New Roman" w:hAnsi="Times New Roman" w:cs="Times New Roman"/>
          <w:sz w:val="28"/>
          <w:szCs w:val="28"/>
        </w:rPr>
        <w:t>яйственного производства.</w:t>
      </w:r>
    </w:p>
    <w:p w:rsidR="000A010C" w:rsidRPr="000A010C" w:rsidRDefault="00D84C07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8623B"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0A010C">
        <w:rPr>
          <w:rFonts w:ascii="Times New Roman" w:hAnsi="Times New Roman" w:cs="Times New Roman"/>
          <w:sz w:val="28"/>
          <w:szCs w:val="28"/>
        </w:rPr>
        <w:t>Создание условий для устойчивого функционирования традиционных отраслей хозяйствования путем поддержки традиционного образа жизни и природопользования.</w:t>
      </w: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lastRenderedPageBreak/>
        <w:t>III. Функции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 Для решения поставленных задач Комиссия осуществляет следующие функции: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3.1.1. Рассмотрение документов, осуществление отбора получателей и принятие решения о предоставлении или об отказе в предоставлении субсидии на: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продукции растениеводства в защищенном грунте</w:t>
      </w:r>
      <w:r w:rsidR="00D84C07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продукции растениеводства в открытом грунте</w:t>
      </w:r>
      <w:r w:rsidR="00D84C07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D84C07" w:rsidRPr="000A010C" w:rsidRDefault="00D84C07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</w:t>
      </w:r>
      <w:r w:rsidR="006E355C">
        <w:rPr>
          <w:rFonts w:ascii="Times New Roman" w:hAnsi="Times New Roman" w:cs="Times New Roman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>птицеводства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молока и молокопродуктов;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крупного и мелкого рогатого скота, лошадей;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тяжеловесного (не менее 450 кг) молодняка (в возрасте не старше 18 мес.) крупного рогатого скота;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мяса тяжеловесного (не менее 450 кг) молодняка (в возрасте не старше 18 мес.) крупного рогатого скота специализированных мясных пород;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развитие прочих отраслей животноводств</w:t>
      </w:r>
      <w:r w:rsidR="006E355C">
        <w:rPr>
          <w:rFonts w:ascii="Times New Roman" w:hAnsi="Times New Roman" w:cs="Times New Roman"/>
          <w:sz w:val="28"/>
          <w:szCs w:val="28"/>
        </w:rPr>
        <w:t xml:space="preserve">а: свиноводства, </w:t>
      </w:r>
      <w:r w:rsidR="00D84C07">
        <w:rPr>
          <w:rFonts w:ascii="Times New Roman" w:hAnsi="Times New Roman" w:cs="Times New Roman"/>
          <w:sz w:val="28"/>
          <w:szCs w:val="28"/>
        </w:rPr>
        <w:t>кролиководства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 специализированных мясных пород</w:t>
      </w:r>
      <w:r w:rsidR="00E45AEA">
        <w:rPr>
          <w:rFonts w:ascii="Times New Roman" w:hAnsi="Times New Roman" w:cs="Times New Roman"/>
          <w:sz w:val="28"/>
          <w:szCs w:val="28"/>
        </w:rPr>
        <w:t xml:space="preserve"> 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сельскохозяйственных животных</w:t>
      </w:r>
      <w:r w:rsidR="006E355C">
        <w:rPr>
          <w:rFonts w:ascii="Times New Roman" w:hAnsi="Times New Roman" w:cs="Times New Roman"/>
          <w:sz w:val="28"/>
          <w:szCs w:val="28"/>
        </w:rPr>
        <w:t xml:space="preserve"> </w:t>
      </w:r>
      <w:r w:rsidR="00E45AEA"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</w:t>
      </w:r>
      <w:r w:rsidRPr="000A010C">
        <w:rPr>
          <w:rFonts w:ascii="Times New Roman" w:hAnsi="Times New Roman" w:cs="Times New Roman"/>
          <w:sz w:val="28"/>
          <w:szCs w:val="28"/>
        </w:rPr>
        <w:t>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содержание маточного поголовья животных (личные подсобные хозяйства);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вылов и реализацию пищевой рыбы;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искусственно выращенной пищевой рыбы;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и реализацию пищевой рыбной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заготовку продукции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производство продукции глубокой переработки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возведение (строительство), оснащение, страхование пунктов по приемке дикоросов;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</w:t>
      </w:r>
      <w:r w:rsidR="006E355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lastRenderedPageBreak/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Департаментом промышленности Ханты-Мансийского автономного округа </w:t>
      </w:r>
      <w:r w:rsidR="006E355C">
        <w:rPr>
          <w:rFonts w:ascii="Times New Roman" w:hAnsi="Times New Roman" w:cs="Times New Roman"/>
          <w:sz w:val="28"/>
          <w:szCs w:val="28"/>
        </w:rPr>
        <w:t>–</w:t>
      </w:r>
      <w:r w:rsidRPr="000A010C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0A010C" w:rsidRPr="000A010C" w:rsidRDefault="00E45AEA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0A010C" w:rsidRPr="000A010C">
        <w:rPr>
          <w:rFonts w:ascii="Times New Roman" w:hAnsi="Times New Roman" w:cs="Times New Roman"/>
          <w:sz w:val="28"/>
          <w:szCs w:val="28"/>
        </w:rPr>
        <w:t>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приобретение северных оленей;</w:t>
      </w:r>
    </w:p>
    <w:p w:rsidR="000A010C" w:rsidRPr="000A010C" w:rsidRDefault="00E45AEA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лимитируему</w:t>
      </w:r>
      <w:r w:rsidR="006E355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продукцию охоты</w:t>
      </w:r>
      <w:r w:rsidR="000A010C" w:rsidRPr="000A010C">
        <w:rPr>
          <w:rFonts w:ascii="Times New Roman" w:hAnsi="Times New Roman" w:cs="Times New Roman"/>
          <w:sz w:val="28"/>
          <w:szCs w:val="28"/>
        </w:rPr>
        <w:t>;</w:t>
      </w:r>
    </w:p>
    <w:p w:rsidR="00E45AEA" w:rsidRDefault="00BC2B9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обучения</w:t>
      </w:r>
      <w:r w:rsidR="000A010C" w:rsidRPr="00BC2B9C">
        <w:rPr>
          <w:rFonts w:ascii="Times New Roman" w:hAnsi="Times New Roman" w:cs="Times New Roman"/>
          <w:sz w:val="28"/>
          <w:szCs w:val="28"/>
        </w:rPr>
        <w:t xml:space="preserve"> </w:t>
      </w:r>
      <w:r w:rsidRPr="00BC2B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безопасного обращения с оружием и проезда к месту нахождения организации, имеющей пра</w:t>
      </w:r>
      <w:r w:rsidR="00F661B5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проводить указанное обучение;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обустройство быта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деятельности.</w:t>
      </w:r>
    </w:p>
    <w:p w:rsidR="004F795A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3.1.2. Рассмотрение заявлений получателей фи</w:t>
      </w:r>
      <w:r w:rsidR="006E355C">
        <w:rPr>
          <w:rFonts w:ascii="Times New Roman" w:hAnsi="Times New Roman" w:cs="Times New Roman"/>
          <w:sz w:val="28"/>
          <w:szCs w:val="28"/>
        </w:rPr>
        <w:t xml:space="preserve">нансовой поддержки </w:t>
      </w:r>
      <w:r w:rsidR="004F795A">
        <w:rPr>
          <w:rFonts w:ascii="Times New Roman" w:hAnsi="Times New Roman" w:cs="Times New Roman"/>
          <w:sz w:val="28"/>
          <w:szCs w:val="28"/>
        </w:rPr>
        <w:t xml:space="preserve">на проведение выездного </w:t>
      </w:r>
      <w:r w:rsidR="006E355C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4F795A">
        <w:rPr>
          <w:rFonts w:ascii="Times New Roman" w:hAnsi="Times New Roman" w:cs="Times New Roman"/>
          <w:sz w:val="28"/>
          <w:szCs w:val="28"/>
        </w:rPr>
        <w:t>основных ра</w:t>
      </w:r>
      <w:r w:rsidR="00A51048">
        <w:rPr>
          <w:rFonts w:ascii="Times New Roman" w:hAnsi="Times New Roman" w:cs="Times New Roman"/>
          <w:sz w:val="28"/>
          <w:szCs w:val="28"/>
        </w:rPr>
        <w:t xml:space="preserve">бот по обустройству территории </w:t>
      </w:r>
      <w:r w:rsidR="004F795A">
        <w:rPr>
          <w:rFonts w:ascii="Times New Roman" w:hAnsi="Times New Roman" w:cs="Times New Roman"/>
          <w:sz w:val="28"/>
          <w:szCs w:val="28"/>
        </w:rPr>
        <w:t>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 и принятие решения о:</w:t>
      </w:r>
    </w:p>
    <w:p w:rsidR="004F795A" w:rsidRDefault="00017C73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95A">
        <w:rPr>
          <w:rFonts w:ascii="Times New Roman" w:hAnsi="Times New Roman" w:cs="Times New Roman"/>
          <w:sz w:val="28"/>
          <w:szCs w:val="28"/>
        </w:rPr>
        <w:t>ризнании</w:t>
      </w:r>
      <w:r w:rsidR="006E35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>
        <w:rPr>
          <w:rFonts w:ascii="Times New Roman" w:hAnsi="Times New Roman" w:cs="Times New Roman"/>
          <w:sz w:val="28"/>
          <w:szCs w:val="28"/>
        </w:rPr>
        <w:t>выделенной субсидии целевым использованием при соответствии проектно-сметной документации и подтверждении факта строительства;</w:t>
      </w:r>
    </w:p>
    <w:p w:rsidR="00017C73" w:rsidRDefault="00A51048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признании расходования </w:t>
      </w:r>
      <w:r w:rsidR="00017C73">
        <w:rPr>
          <w:rFonts w:ascii="Times New Roman" w:hAnsi="Times New Roman" w:cs="Times New Roman"/>
          <w:sz w:val="28"/>
          <w:szCs w:val="28"/>
        </w:rPr>
        <w:t>выделенной субсидии нецелевым использованием при несоответствии проектно-сметной документации или неподтверждении факта строительства и возврате субсидии.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сроков исполнения обязательств, предусмотренных Соглашениями о предоставлении субсидии.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B5" w:rsidRDefault="00F661B5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8F3D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0A010C" w:rsidRPr="000A010C" w:rsidRDefault="000A010C" w:rsidP="008F3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4.1. Организацию деятельности Комиссии осуществляет комитет экономической политики админи</w:t>
      </w:r>
      <w:r w:rsidR="0007167F">
        <w:rPr>
          <w:rFonts w:ascii="Times New Roman" w:hAnsi="Times New Roman" w:cs="Times New Roman"/>
          <w:sz w:val="28"/>
          <w:szCs w:val="28"/>
        </w:rPr>
        <w:t>страции района</w:t>
      </w:r>
      <w:r w:rsidRPr="000A010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посту</w:t>
      </w:r>
      <w:r w:rsidR="00BC2B9C">
        <w:rPr>
          <w:rFonts w:ascii="Times New Roman" w:hAnsi="Times New Roman" w:cs="Times New Roman"/>
          <w:sz w:val="28"/>
          <w:szCs w:val="28"/>
        </w:rPr>
        <w:t>пления заявлений и документов на предоставление</w:t>
      </w:r>
      <w:r w:rsidRPr="000A010C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 при соблюдении кворума не менее двух третей от списочного состава Комиссии.</w:t>
      </w:r>
    </w:p>
    <w:p w:rsidR="000A010C" w:rsidRPr="000A010C" w:rsidRDefault="00017C73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661B5"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0A010C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председательствует на заседаниях. В его отсутствие функции председателя исполняет заместитель председателя Комиссии.</w:t>
      </w:r>
    </w:p>
    <w:p w:rsidR="000A010C" w:rsidRPr="000A010C" w:rsidRDefault="000A010C" w:rsidP="00FD3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>4.5. Решения Комиссии принимаются на основе открытого голосования простым большинством голосов от числа присутствующих на заседании.</w:t>
      </w:r>
    </w:p>
    <w:p w:rsidR="000A010C" w:rsidRDefault="000A010C" w:rsidP="00FD3A6C">
      <w:pPr>
        <w:ind w:firstLine="709"/>
        <w:jc w:val="both"/>
        <w:rPr>
          <w:sz w:val="28"/>
          <w:szCs w:val="28"/>
        </w:rPr>
      </w:pPr>
      <w:r w:rsidRPr="000A010C">
        <w:rPr>
          <w:sz w:val="28"/>
          <w:szCs w:val="28"/>
        </w:rPr>
        <w:t>4.6. Ведение и оформление протокола осуществляется секретарем Комисс</w:t>
      </w:r>
      <w:r w:rsidR="00017C73">
        <w:rPr>
          <w:sz w:val="28"/>
          <w:szCs w:val="28"/>
        </w:rPr>
        <w:t>ии</w:t>
      </w:r>
      <w:r w:rsidR="00267B21">
        <w:rPr>
          <w:sz w:val="28"/>
          <w:szCs w:val="28"/>
        </w:rPr>
        <w:t>.</w:t>
      </w:r>
      <w:r w:rsidR="00017C73">
        <w:rPr>
          <w:sz w:val="28"/>
          <w:szCs w:val="28"/>
        </w:rPr>
        <w:t>»</w:t>
      </w:r>
      <w:r w:rsidR="00F661B5">
        <w:rPr>
          <w:sz w:val="28"/>
          <w:szCs w:val="28"/>
        </w:rPr>
        <w:t>.</w:t>
      </w:r>
    </w:p>
    <w:p w:rsidR="00B25666" w:rsidRPr="00BC2B9C" w:rsidRDefault="00BC2B9C" w:rsidP="00FD3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3A6C">
        <w:rPr>
          <w:sz w:val="28"/>
          <w:szCs w:val="28"/>
        </w:rPr>
        <w:t xml:space="preserve"> </w:t>
      </w:r>
      <w:r w:rsidR="006545C0" w:rsidRPr="00BC2B9C">
        <w:rPr>
          <w:sz w:val="28"/>
          <w:szCs w:val="28"/>
        </w:rPr>
        <w:t xml:space="preserve">Опубликовать настоящее </w:t>
      </w:r>
      <w:r w:rsidR="006D14CB" w:rsidRPr="00BC2B9C">
        <w:rPr>
          <w:sz w:val="28"/>
          <w:szCs w:val="28"/>
        </w:rPr>
        <w:t>постановление</w:t>
      </w:r>
      <w:r w:rsidR="006545C0" w:rsidRPr="00BC2B9C">
        <w:rPr>
          <w:sz w:val="28"/>
          <w:szCs w:val="28"/>
        </w:rPr>
        <w:t xml:space="preserve"> в газете «Наш район» </w:t>
      </w:r>
      <w:r w:rsidR="00512BA6">
        <w:rPr>
          <w:sz w:val="28"/>
          <w:szCs w:val="28"/>
        </w:rPr>
        <w:br/>
      </w:r>
      <w:r w:rsidR="006545C0" w:rsidRPr="00BC2B9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61992" w:rsidRPr="00BC2B9C" w:rsidRDefault="00BC2B9C" w:rsidP="00FD3A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3A6C">
        <w:rPr>
          <w:sz w:val="28"/>
          <w:szCs w:val="28"/>
        </w:rPr>
        <w:t xml:space="preserve"> </w:t>
      </w:r>
      <w:r w:rsidR="00461992" w:rsidRPr="00BC2B9C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</w:t>
      </w:r>
      <w:r w:rsidR="008D7D81" w:rsidRPr="00BC2B9C">
        <w:rPr>
          <w:sz w:val="28"/>
          <w:szCs w:val="28"/>
        </w:rPr>
        <w:t>.</w:t>
      </w:r>
    </w:p>
    <w:p w:rsidR="00C34571" w:rsidRPr="000A010C" w:rsidRDefault="00C34571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666" w:rsidRDefault="00B25666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1B5" w:rsidRPr="000A010C" w:rsidRDefault="00F661B5" w:rsidP="008F3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75DF" w:rsidRPr="000A010C" w:rsidRDefault="000432B0" w:rsidP="00F661B5">
      <w:pPr>
        <w:pStyle w:val="a4"/>
        <w:jc w:val="both"/>
        <w:rPr>
          <w:sz w:val="28"/>
          <w:szCs w:val="28"/>
        </w:rPr>
      </w:pPr>
      <w:r w:rsidRPr="000A010C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</w:t>
      </w:r>
      <w:r w:rsidR="009C74B7" w:rsidRPr="000A01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B5">
        <w:rPr>
          <w:rFonts w:ascii="Times New Roman" w:hAnsi="Times New Roman" w:cs="Times New Roman"/>
          <w:sz w:val="28"/>
          <w:szCs w:val="28"/>
        </w:rPr>
        <w:t xml:space="preserve">      </w:t>
      </w:r>
      <w:r w:rsidR="009C74B7" w:rsidRPr="000A01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010C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7E75DF" w:rsidRPr="000A010C" w:rsidSect="001C5A0F">
      <w:headerReference w:type="default" r:id="rId13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3C" w:rsidRDefault="00EC673C" w:rsidP="000432B0">
      <w:r>
        <w:separator/>
      </w:r>
    </w:p>
  </w:endnote>
  <w:endnote w:type="continuationSeparator" w:id="0">
    <w:p w:rsidR="00EC673C" w:rsidRDefault="00EC673C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3C" w:rsidRDefault="00EC673C" w:rsidP="000432B0">
      <w:r>
        <w:separator/>
      </w:r>
    </w:p>
  </w:footnote>
  <w:footnote w:type="continuationSeparator" w:id="0">
    <w:p w:rsidR="00EC673C" w:rsidRDefault="00EC673C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85924"/>
      <w:docPartObj>
        <w:docPartGallery w:val="Page Numbers (Top of Page)"/>
        <w:docPartUnique/>
      </w:docPartObj>
    </w:sdtPr>
    <w:sdtEndPr/>
    <w:sdtContent>
      <w:p w:rsidR="001C5A0F" w:rsidRDefault="001C5A0F" w:rsidP="001C5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B0"/>
    <w:rsid w:val="00003F57"/>
    <w:rsid w:val="00017C73"/>
    <w:rsid w:val="00030586"/>
    <w:rsid w:val="000432B0"/>
    <w:rsid w:val="000579A2"/>
    <w:rsid w:val="0007167F"/>
    <w:rsid w:val="000A010C"/>
    <w:rsid w:val="000A29E8"/>
    <w:rsid w:val="000C5E55"/>
    <w:rsid w:val="00174C74"/>
    <w:rsid w:val="00183ED1"/>
    <w:rsid w:val="0018623B"/>
    <w:rsid w:val="00193421"/>
    <w:rsid w:val="001C5A0F"/>
    <w:rsid w:val="00253AEB"/>
    <w:rsid w:val="00267B21"/>
    <w:rsid w:val="002B64D0"/>
    <w:rsid w:val="002B6D48"/>
    <w:rsid w:val="0030283F"/>
    <w:rsid w:val="00377FF8"/>
    <w:rsid w:val="003D2FC1"/>
    <w:rsid w:val="003E6F45"/>
    <w:rsid w:val="00461992"/>
    <w:rsid w:val="004825AC"/>
    <w:rsid w:val="00495842"/>
    <w:rsid w:val="004F795A"/>
    <w:rsid w:val="00500CCA"/>
    <w:rsid w:val="00512BA6"/>
    <w:rsid w:val="00515E60"/>
    <w:rsid w:val="0054619C"/>
    <w:rsid w:val="00596009"/>
    <w:rsid w:val="005B659C"/>
    <w:rsid w:val="005C02C1"/>
    <w:rsid w:val="005F34FA"/>
    <w:rsid w:val="0062036B"/>
    <w:rsid w:val="006504AB"/>
    <w:rsid w:val="006545C0"/>
    <w:rsid w:val="006606D8"/>
    <w:rsid w:val="0066572D"/>
    <w:rsid w:val="006A6A69"/>
    <w:rsid w:val="006D14CB"/>
    <w:rsid w:val="006E355C"/>
    <w:rsid w:val="006E5D36"/>
    <w:rsid w:val="006F1650"/>
    <w:rsid w:val="006F69C2"/>
    <w:rsid w:val="00741065"/>
    <w:rsid w:val="00757042"/>
    <w:rsid w:val="00781839"/>
    <w:rsid w:val="007E75DF"/>
    <w:rsid w:val="007F19EC"/>
    <w:rsid w:val="00840F2D"/>
    <w:rsid w:val="00864843"/>
    <w:rsid w:val="00877125"/>
    <w:rsid w:val="00884E2D"/>
    <w:rsid w:val="00890D06"/>
    <w:rsid w:val="0089576A"/>
    <w:rsid w:val="008A1B46"/>
    <w:rsid w:val="008A4B17"/>
    <w:rsid w:val="008B716B"/>
    <w:rsid w:val="008C5BE5"/>
    <w:rsid w:val="008D7D81"/>
    <w:rsid w:val="008E2550"/>
    <w:rsid w:val="008F3D65"/>
    <w:rsid w:val="008F7566"/>
    <w:rsid w:val="008F7D37"/>
    <w:rsid w:val="00965F5A"/>
    <w:rsid w:val="009C74B7"/>
    <w:rsid w:val="00A06BA8"/>
    <w:rsid w:val="00A3631E"/>
    <w:rsid w:val="00A51048"/>
    <w:rsid w:val="00A54A09"/>
    <w:rsid w:val="00A82EEB"/>
    <w:rsid w:val="00A93FFC"/>
    <w:rsid w:val="00AC067E"/>
    <w:rsid w:val="00AD47DF"/>
    <w:rsid w:val="00B123D9"/>
    <w:rsid w:val="00B25666"/>
    <w:rsid w:val="00B358A2"/>
    <w:rsid w:val="00B42F2F"/>
    <w:rsid w:val="00B52214"/>
    <w:rsid w:val="00B968EC"/>
    <w:rsid w:val="00BC2B9C"/>
    <w:rsid w:val="00C140F1"/>
    <w:rsid w:val="00C24DC5"/>
    <w:rsid w:val="00C34571"/>
    <w:rsid w:val="00C37372"/>
    <w:rsid w:val="00CB6B97"/>
    <w:rsid w:val="00CD1FF0"/>
    <w:rsid w:val="00D329DA"/>
    <w:rsid w:val="00D6780B"/>
    <w:rsid w:val="00D84C07"/>
    <w:rsid w:val="00D91486"/>
    <w:rsid w:val="00DA5AFE"/>
    <w:rsid w:val="00E0440E"/>
    <w:rsid w:val="00E45AEA"/>
    <w:rsid w:val="00E5158B"/>
    <w:rsid w:val="00E5175E"/>
    <w:rsid w:val="00E547AF"/>
    <w:rsid w:val="00E569DA"/>
    <w:rsid w:val="00EA3A2F"/>
    <w:rsid w:val="00EC673C"/>
    <w:rsid w:val="00EE55EC"/>
    <w:rsid w:val="00F0794A"/>
    <w:rsid w:val="00F64F18"/>
    <w:rsid w:val="00F661B5"/>
    <w:rsid w:val="00F727A5"/>
    <w:rsid w:val="00F836F9"/>
    <w:rsid w:val="00FA4DD6"/>
    <w:rsid w:val="00FB7198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6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67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3321F6ECF684554FB07A47E52D438AAB3B5A74F1F7E7CD6FA1E769617D7BD26D8E1A8C1009A7262C9023EEDDB5464011B817587DCB07W0a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3321F6ECF684554FB07A47E52D438AAB3B5A74F1F8E7CE6EA1E769617D7BD26D8E1A8C0209FF2F25C66CAB88A646420EWBa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3321F6ECF684554FB07A47E52D438AAB3B5A74F1F9EFCE68A7E769617D7BD26D8E1A8C0209FF2F25C66CAB88A646420EWBa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D36A-627F-40E8-B906-E1783D2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2019-03-11T09:16:00Z</cp:lastPrinted>
  <dcterms:created xsi:type="dcterms:W3CDTF">2019-03-26T05:37:00Z</dcterms:created>
  <dcterms:modified xsi:type="dcterms:W3CDTF">2019-03-26T05:37:00Z</dcterms:modified>
</cp:coreProperties>
</file>