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5F" w:rsidRPr="00C0093C" w:rsidRDefault="007B1E16" w:rsidP="00A141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</w:t>
      </w:r>
    </w:p>
    <w:p w:rsidR="00A1415F" w:rsidRPr="00C0093C" w:rsidRDefault="007B1E16" w:rsidP="00A141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отбора</w:t>
      </w:r>
      <w:r w:rsidR="00A1415F" w:rsidRPr="00C0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субъектов малого и среднего предпринимательства </w:t>
      </w:r>
    </w:p>
    <w:p w:rsidR="00566D13" w:rsidRPr="00C0093C" w:rsidRDefault="00A1415F" w:rsidP="00A141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право предоставления финансовой поддержки (в форме субсидии)</w:t>
      </w:r>
      <w:r w:rsidR="007B1E16" w:rsidRPr="00C0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0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202</w:t>
      </w:r>
      <w:r w:rsidR="00F37F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C0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:rsidR="007B1E16" w:rsidRPr="00C0093C" w:rsidRDefault="007B1E16" w:rsidP="00A141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9922"/>
      </w:tblGrid>
      <w:tr w:rsidR="00C0093C" w:rsidRPr="00C0093C" w:rsidTr="00EC3348">
        <w:tc>
          <w:tcPr>
            <w:tcW w:w="4390" w:type="dxa"/>
          </w:tcPr>
          <w:p w:rsidR="007B1E16" w:rsidRPr="00C0093C" w:rsidRDefault="007737D6" w:rsidP="00024F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 проведения отбора</w:t>
            </w:r>
          </w:p>
        </w:tc>
        <w:tc>
          <w:tcPr>
            <w:tcW w:w="9922" w:type="dxa"/>
          </w:tcPr>
          <w:p w:rsidR="007737D6" w:rsidRPr="00C0093C" w:rsidRDefault="007737D6" w:rsidP="007737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Начало </w:t>
            </w:r>
            <w:r w:rsidR="00D5001E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приёма предложений участников отбора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7B1E16" w:rsidRPr="000F1543" w:rsidRDefault="007737D6" w:rsidP="007737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 ч. 00 мин.</w:t>
            </w:r>
            <w:r w:rsidR="00E468FC" w:rsidRPr="000F1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D52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 августа</w:t>
            </w:r>
            <w:r w:rsidR="007104A2" w:rsidRPr="000F1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F1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F37F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7104A2" w:rsidRPr="000F1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года.</w:t>
            </w:r>
          </w:p>
          <w:p w:rsidR="00D5001E" w:rsidRPr="00C0093C" w:rsidRDefault="00D5001E" w:rsidP="007737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1E" w:rsidRPr="00C0093C" w:rsidRDefault="00D5001E" w:rsidP="00D500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Окончание приёма предложений участников отбора: </w:t>
            </w:r>
          </w:p>
          <w:p w:rsidR="00EC3348" w:rsidRPr="000F1543" w:rsidRDefault="00862640" w:rsidP="003D521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1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  <w:r w:rsidR="00D5001E" w:rsidRPr="000F1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ч. 00 мин. </w:t>
            </w:r>
            <w:r w:rsidR="003D52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08</w:t>
            </w:r>
            <w:r w:rsidR="00B95D5E" w:rsidRPr="000F1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D52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сентября</w:t>
            </w:r>
            <w:r w:rsidR="00F37F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5001E" w:rsidRPr="000F1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F37F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0F1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  <w:r w:rsidR="007104A2" w:rsidRPr="000F1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C0093C" w:rsidRPr="00C0093C" w:rsidTr="00EC3348">
        <w:tc>
          <w:tcPr>
            <w:tcW w:w="4390" w:type="dxa"/>
          </w:tcPr>
          <w:p w:rsidR="007B1E16" w:rsidRPr="00C0093C" w:rsidRDefault="00024FC9" w:rsidP="00D52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аименовани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мест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нахождени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почтов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адрес, электронн</w:t>
            </w:r>
            <w:r w:rsidR="00D52D1A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</w:t>
            </w:r>
            <w:r w:rsidR="00D52D1A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номер контактного телефона Уполномоченного органа, проводящего отбор</w:t>
            </w:r>
          </w:p>
        </w:tc>
        <w:tc>
          <w:tcPr>
            <w:tcW w:w="9922" w:type="dxa"/>
          </w:tcPr>
          <w:p w:rsidR="007B1E16" w:rsidRPr="00C0093C" w:rsidRDefault="00B524AC" w:rsidP="00024F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Ханты-Мансийского района</w:t>
            </w:r>
            <w:r w:rsidR="00024FC9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24FC9" w:rsidRPr="00C0093C" w:rsidRDefault="00024FC9" w:rsidP="00024F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нахождение: г. Ханты-Мансийск, ул. Гагарина, д.214</w:t>
            </w:r>
            <w:r w:rsidR="007104A2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кабинет 207</w:t>
            </w:r>
          </w:p>
          <w:p w:rsidR="00024FC9" w:rsidRPr="00C0093C" w:rsidRDefault="00024FC9" w:rsidP="00024F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почтовый адрес: 628002, г. Ханты-Мансийск, </w:t>
            </w:r>
            <w:r w:rsidR="00D52D1A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Гагарина, д.214</w:t>
            </w:r>
            <w:r w:rsidR="007104A2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кабинет 207</w:t>
            </w:r>
          </w:p>
          <w:p w:rsidR="00D52D1A" w:rsidRPr="00C0093C" w:rsidRDefault="00D52D1A" w:rsidP="00D52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электронная почта: </w:t>
            </w:r>
            <w:hyperlink r:id="rId7" w:history="1">
              <w:r w:rsidRPr="00C0093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econom@hmrn.ru</w:t>
              </w:r>
            </w:hyperlink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3D5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gubatih</w:t>
            </w:r>
            <w:proofErr w:type="spellEnd"/>
            <w:r w:rsidR="003D521C" w:rsidRPr="003D5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3D5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hmrn</w:t>
            </w:r>
            <w:proofErr w:type="spellEnd"/>
            <w:r w:rsidR="003D5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3D5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="003D521C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B6BC4" w:rsidRPr="00BA1FF8" w:rsidRDefault="00D52D1A" w:rsidP="003D52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контактного телефона: 8 (3467)35-2</w:t>
            </w:r>
            <w:r w:rsidR="003D5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D5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</w:tr>
      <w:tr w:rsidR="00C0093C" w:rsidRPr="00C0093C" w:rsidTr="00EC3348">
        <w:tc>
          <w:tcPr>
            <w:tcW w:w="4390" w:type="dxa"/>
          </w:tcPr>
          <w:p w:rsidR="007B1E16" w:rsidRPr="00C0093C" w:rsidRDefault="00D658EE" w:rsidP="00D658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езультат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предоставления субсидии</w:t>
            </w:r>
          </w:p>
        </w:tc>
        <w:tc>
          <w:tcPr>
            <w:tcW w:w="9922" w:type="dxa"/>
          </w:tcPr>
          <w:p w:rsidR="0015256B" w:rsidRDefault="00297FB9" w:rsidP="003D521C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(показатели) использования субсидии</w:t>
            </w:r>
            <w:r w:rsidR="003D5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15256B" w:rsidRDefault="0015256B" w:rsidP="0015256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F17A0">
              <w:rPr>
                <w:rFonts w:ascii="Times New Roman" w:hAnsi="Times New Roman" w:cs="Times New Roman"/>
                <w:sz w:val="28"/>
                <w:szCs w:val="28"/>
              </w:rPr>
              <w:t xml:space="preserve">при реализации </w:t>
            </w:r>
            <w:r w:rsidR="003D521C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</w:t>
            </w:r>
            <w:r w:rsidRPr="00883D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883D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3DE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«Содействие развитию малого и среднего предпринимательства в Ханты-Мансийском районе»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является:</w:t>
            </w:r>
          </w:p>
          <w:p w:rsidR="0015256B" w:rsidRDefault="0015256B" w:rsidP="0015256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(или) создание</w:t>
            </w:r>
            <w:r w:rsidRPr="00EF17A0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созданных Субъектами – получателям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финансовой поддержки (единиц);</w:t>
            </w:r>
          </w:p>
          <w:p w:rsidR="006B6BC4" w:rsidRPr="0015256B" w:rsidRDefault="0015256B" w:rsidP="0015256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оборота Субъектов – </w:t>
            </w:r>
            <w:r w:rsidRPr="00EF17A0">
              <w:rPr>
                <w:rFonts w:ascii="Times New Roman" w:hAnsi="Times New Roman" w:cs="Times New Roman"/>
                <w:sz w:val="28"/>
                <w:szCs w:val="28"/>
              </w:rPr>
              <w:t>получател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финансовой поддержки (млн. рублей).</w:t>
            </w:r>
          </w:p>
        </w:tc>
      </w:tr>
      <w:tr w:rsidR="00C0093C" w:rsidRPr="00C0093C" w:rsidTr="00EC3348">
        <w:tc>
          <w:tcPr>
            <w:tcW w:w="4390" w:type="dxa"/>
          </w:tcPr>
          <w:p w:rsidR="007B1E16" w:rsidRPr="00C0093C" w:rsidRDefault="000344E5" w:rsidP="00910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страниц</w:t>
            </w:r>
            <w:r w:rsidR="00910DB9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официального сайта, на которой о</w:t>
            </w:r>
            <w:r w:rsidR="006712C7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беспечивается проведение отбора</w:t>
            </w:r>
          </w:p>
        </w:tc>
        <w:tc>
          <w:tcPr>
            <w:tcW w:w="9922" w:type="dxa"/>
          </w:tcPr>
          <w:p w:rsidR="007B1E16" w:rsidRPr="00C0093C" w:rsidRDefault="00297FB9" w:rsidP="00A141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http://hmrn.ru/</w:t>
            </w:r>
          </w:p>
        </w:tc>
      </w:tr>
      <w:tr w:rsidR="00C0093C" w:rsidRPr="00C0093C" w:rsidTr="00EC3348">
        <w:tc>
          <w:tcPr>
            <w:tcW w:w="4390" w:type="dxa"/>
          </w:tcPr>
          <w:p w:rsidR="007B1E16" w:rsidRPr="00C0093C" w:rsidRDefault="000344E5" w:rsidP="00910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</w:t>
            </w:r>
            <w:r w:rsidR="00910DB9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участникам </w:t>
            </w:r>
            <w:r w:rsidR="007F552C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отбора</w:t>
            </w:r>
          </w:p>
        </w:tc>
        <w:tc>
          <w:tcPr>
            <w:tcW w:w="9922" w:type="dxa"/>
          </w:tcPr>
          <w:p w:rsidR="003929C3" w:rsidRPr="003929C3" w:rsidRDefault="003929C3" w:rsidP="003929C3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2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 на получение субсидии предоставляется Субъекту, относящемуся к таковому в соответствии со статьями 4, 4.1, 24.1 </w:t>
            </w:r>
            <w:r w:rsidRPr="00392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(по статье 24.1 в случае обращения на возмещение затрат по видам деятельности, связанным с оказанием услуг в сфере дошкольного образования и общего </w:t>
            </w:r>
            <w:r w:rsidRPr="00392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образования, дополнительного образования в виде дошкольных образовательных центров) Федерального </w:t>
            </w:r>
            <w:hyperlink r:id="rId8" w:history="1">
              <w:r w:rsidRPr="003929C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закона</w:t>
              </w:r>
            </w:hyperlink>
            <w:r w:rsidRPr="00392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209-ФЗ, отбираемому на дату подачи предложения (далее – участник отбора) на принципах поддержки Субъектов, в соответствии со статьей 14 Федерального закона № 209-ФЗ, по следующим критериям: </w:t>
            </w:r>
          </w:p>
          <w:p w:rsidR="00BA1FF8" w:rsidRDefault="00BA1FF8" w:rsidP="00BA1FF8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</w:t>
            </w:r>
            <w:r w:rsidRPr="001E1DC4">
              <w:rPr>
                <w:rFonts w:ascii="Times New Roman" w:hAnsi="Times New Roman" w:cs="Times New Roman"/>
                <w:sz w:val="28"/>
                <w:szCs w:val="28"/>
              </w:rPr>
              <w:t>прошло не менее одного года с даты признания Субъекта совершившим нарушение порядка и условий оказания поддержки, в случае, если нарушение порядка и условий оказания поддержки связано с нецелевым использованием средств поддержки или предоставлением недостоверных сведений и документы, с даты признания Субъекта совершившим такое нарушение прошло менее трех лет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A1FF8" w:rsidRDefault="00BA1FF8" w:rsidP="00BA1FF8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0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наличие государственной регистрации в соответствии с законодательством Российской Федерации и осуществление и (или) планируемое осуществление на территории Ханты-Мансийского района</w:t>
            </w:r>
            <w:r w:rsidRPr="00FE0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социально значимых видов </w:t>
            </w:r>
            <w:r w:rsidRPr="00FE0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деятельности.</w:t>
            </w:r>
          </w:p>
          <w:p w:rsidR="00BA1FF8" w:rsidRPr="007C3AFE" w:rsidRDefault="00BA1FF8" w:rsidP="00BA1FF8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0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субсидия заявлена:</w:t>
            </w:r>
          </w:p>
          <w:p w:rsidR="00F37FAA" w:rsidRPr="00F37FAA" w:rsidRDefault="00F37FAA" w:rsidP="00F37FAA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основному виду экономической деятельности по Общероссийскому классификатору видов экономической деятельности, отраженный в выписке из Единого государственного реестра юридических лиц (для юридического лица) или выписке из Единого государственного реестра индивидуальных предпринимателей (для индивидуального предпринимателя), относящийся к социально значимым приоритетным видам деятельности, указанным в подпункте 4 пункта 2 настоящего Порядка;    </w:t>
            </w:r>
          </w:p>
          <w:p w:rsidR="00F37FAA" w:rsidRPr="00F37FAA" w:rsidRDefault="00F37FAA" w:rsidP="00F37FAA">
            <w:pPr>
              <w:tabs>
                <w:tab w:val="left" w:pos="17294"/>
                <w:tab w:val="left" w:pos="19845"/>
              </w:tabs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затратам, произведенным в течении полных 24 (двадцати четырех) месяцев, предшествующих дате регистрации </w:t>
            </w:r>
            <w:r w:rsidRPr="00F37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предложения о предоставлении </w:t>
            </w:r>
            <w:r w:rsidRPr="00F37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</w:t>
            </w:r>
            <w:r w:rsidR="00457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A1FF8" w:rsidRPr="000476DA" w:rsidRDefault="00BA1FF8" w:rsidP="00BA1FF8">
            <w:pPr>
              <w:pStyle w:val="ac"/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47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5) </w:t>
            </w:r>
            <w:r w:rsidRPr="000476D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соответствующие условиям, определенным Федеральным законом от 24.07.2007 № 209-ФЗ «О развитии малого и среднего предпринимательства в Российской Федерации».</w:t>
            </w:r>
          </w:p>
          <w:p w:rsidR="00960F36" w:rsidRPr="002C07BE" w:rsidRDefault="003929C3" w:rsidP="00960F3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Субъект должен осуществлять на территории Ханты-Мансийского района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социально значимые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приоритетные 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виды деятельности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392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осуществляемые субъектами малого и среднего предпринимательства на территории Ханты-Мансийского района, </w:t>
            </w:r>
            <w:r w:rsidR="00960F36" w:rsidRPr="002C0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Общероссийским классификатором видов экономической деятельности ОК 029-2014 (КДЕС РЕД. 2):</w:t>
            </w:r>
          </w:p>
          <w:p w:rsidR="00960F36" w:rsidRPr="002C07BE" w:rsidRDefault="00960F36" w:rsidP="00960F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01.11 Выращивание зерновых (кроме риса), зернобобовых культур </w:t>
            </w:r>
            <w:r w:rsidRPr="002C0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семян масличных культур;</w:t>
            </w:r>
          </w:p>
          <w:p w:rsidR="00960F36" w:rsidRPr="002C07BE" w:rsidRDefault="00960F36" w:rsidP="00960F36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01.13 Выращивание овощей, бахчевых, корнеплодных </w:t>
            </w:r>
            <w:r w:rsidRPr="002C0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клубнеплодных культур, грибов и трюфелей;</w:t>
            </w:r>
          </w:p>
          <w:p w:rsidR="00960F36" w:rsidRPr="002C07BE" w:rsidRDefault="00960F36" w:rsidP="00960F3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01.3 Выращивание рассады;</w:t>
            </w:r>
          </w:p>
          <w:p w:rsidR="00960F36" w:rsidRPr="002C07BE" w:rsidRDefault="00960F36" w:rsidP="00960F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01.41 Разведение молочного крупного рогатого скота, производство сырого молока;</w:t>
            </w:r>
          </w:p>
          <w:p w:rsidR="00960F36" w:rsidRPr="002C07BE" w:rsidRDefault="00960F36" w:rsidP="00960F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01.42</w:t>
            </w:r>
            <w:r w:rsidRPr="002C0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Разведение прочих пород крупного рогатого скота и буйволов, производство спермы;</w:t>
            </w:r>
          </w:p>
          <w:p w:rsidR="00960F36" w:rsidRPr="002C07BE" w:rsidRDefault="00960F36" w:rsidP="00960F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01.43 Разведение лошадей и прочих животных семейства лошадиных отряда непарнокопытных</w:t>
            </w:r>
            <w:r w:rsidRPr="002C07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60F36" w:rsidRPr="002C07BE" w:rsidRDefault="00960F36" w:rsidP="00960F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01.45 </w:t>
            </w:r>
            <w:r w:rsidRPr="002C0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Разведение овец и коз;</w:t>
            </w:r>
          </w:p>
          <w:p w:rsidR="00960F36" w:rsidRPr="002C07BE" w:rsidRDefault="00960F36" w:rsidP="00960F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01.46 Разведение свиней;</w:t>
            </w:r>
          </w:p>
          <w:p w:rsidR="00960F36" w:rsidRPr="002C07BE" w:rsidRDefault="00960F36" w:rsidP="00960F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01.47 Разведение сельскохозяйственной птицы;</w:t>
            </w:r>
          </w:p>
          <w:p w:rsidR="00960F36" w:rsidRPr="002C07BE" w:rsidRDefault="00960F36" w:rsidP="00960F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01.49.1 Пчеловодство;</w:t>
            </w:r>
          </w:p>
          <w:p w:rsidR="00960F36" w:rsidRPr="002C07BE" w:rsidRDefault="00960F36" w:rsidP="00960F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01.49.2 Разведение кроликов и прочих пушных зверей на фермах;</w:t>
            </w:r>
          </w:p>
          <w:p w:rsidR="00960F36" w:rsidRPr="002C07BE" w:rsidRDefault="00960F36" w:rsidP="00960F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01.49.4 Разведение оленей;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01.61 Предоставление услуг в области растениеводства;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01.62 Предоставление услуг в области животноводства;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 Лесоводство и лесозаготовки;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03.12 Рыболовство пресноводное;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03.21.4 Воспроизводство морских биоресурсов искусственное;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03.22 Рыбоводство пресноводное;</w:t>
            </w:r>
          </w:p>
          <w:p w:rsidR="00960F36" w:rsidRPr="002C07BE" w:rsidRDefault="00960F36" w:rsidP="00960F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 Производство пищевых продуктов (кроме производства подакцизных товаров);</w:t>
            </w:r>
          </w:p>
          <w:p w:rsidR="00960F36" w:rsidRPr="002C07BE" w:rsidRDefault="00960F36" w:rsidP="00960F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BE">
              <w:rPr>
                <w:rFonts w:ascii="Times New Roman" w:eastAsia="Calibri" w:hAnsi="Times New Roman" w:cs="Times New Roman"/>
                <w:sz w:val="28"/>
                <w:szCs w:val="28"/>
              </w:rPr>
              <w:t>11.07 – «Производство безалкогольных напитков, производство минеральных вод и прочих питьевых вод в бутылках»;</w:t>
            </w:r>
          </w:p>
          <w:p w:rsidR="00960F36" w:rsidRPr="002C07BE" w:rsidRDefault="00960F36" w:rsidP="00960F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 Производство одежды;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15.2 Производство обуви;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16 Обработка древесины и производство изделий из дерева и пробки, кроме мебели, производство изделий из соломки и материалов </w:t>
            </w:r>
            <w:r w:rsidRPr="002C07B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для плетения;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23.3 Производство строительных керамических материалов;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23.7 Резка, обработка и отделка камня;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25.1 Производство строительных металлических конструкций </w:t>
            </w: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изделий;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25.5 Ковка, прессование, штамповка и профилирование; изготовление изделий методом порошковой металлургии;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25.6 Обработка металлов и нанесение покрытий на металлы; механическая обработка металлов;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25.72 Производство замков и петель;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25.99.3 Изготовление готовых металлических изделий хозяйственного назначения по индивидуальному заказу населения;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 Производство мебели;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32.99.8 Производство изделий народных художественных промыслов;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33.12 Ремонт машин и оборудования;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 Сбор, обработка и утилизация отходов; обработка вторичного сырья;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41.2 Строительство жилых и нежилых зданий;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43.21 Производство электромонтажных работ;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45.2 Техническое обслуживание и ремонт автотранспортных средств;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45.40.5 Техническое обслуживание и ремонт мотоциклов </w:t>
            </w: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мототранспортных средств;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47.1 Торговля розничная в неспециализированных магазинах (кроме торговли товарами подакцизной группы) распространяется на финансовую поддержку в форме субсидий, предоставляемую по следующим направлениям:</w:t>
            </w:r>
          </w:p>
          <w:p w:rsidR="00960F36" w:rsidRPr="002C07BE" w:rsidRDefault="00960F36" w:rsidP="00960F36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возмещение части затрат, связанных с доставкой продуктов питания </w:t>
            </w:r>
            <w:r w:rsidRPr="002C07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в труднодоступные и отдаленные местности Ханты-Мансийского района;</w:t>
            </w:r>
          </w:p>
          <w:p w:rsidR="00960F36" w:rsidRPr="002C07BE" w:rsidRDefault="00960F36" w:rsidP="00960F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возмещение части затрат, связанных со строительством, реконструкцией, проведением ремонтных работ объектов недвижимого имущества для целей осуществления предпринимательской деятельности </w:t>
            </w:r>
            <w:r w:rsidRPr="002C0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 сфере торговли </w:t>
            </w:r>
            <w:r w:rsidRPr="002C0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(за исключением торговли товарами подакцизной группы), оказания бытовых услуг, услуг общественного питания, социальных услуг, для ведения производственной деятельности</w:t>
            </w:r>
            <w:r w:rsidRPr="002C0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60F36" w:rsidRPr="002C07BE" w:rsidRDefault="00960F36" w:rsidP="00960F36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приобретение и (или) установка контрольно-кассовой техники и комплектующих к ней; 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49.31.21 Регулярные перевозки пассажиров автобусами в городском </w:t>
            </w: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пригородном сообщении;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52.21.24 Деятельность стоянок для транспортных средств;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 Деятельность по предоставлению мест для временного проживания;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56.10 Деятельность ресторанов и услуги по доставке продуктов питания (</w:t>
            </w:r>
            <w:r w:rsidRPr="002C07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кроме деятельности баров, ресторанов)</w:t>
            </w: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 Деятельность в области информационных технологий;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74.20 Деятельность в области фотографии;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75.00 Деятельность ветеринарная;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77.21 Прокат и аренда товаров для отдыха и спортивных товаров;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 Деятельность по трудоустройству и подбору персонала;</w:t>
            </w:r>
          </w:p>
          <w:p w:rsidR="00960F36" w:rsidRPr="002C07BE" w:rsidRDefault="00960F36" w:rsidP="00960F36">
            <w:pPr>
              <w:widowControl w:val="0"/>
              <w:tabs>
                <w:tab w:val="left" w:pos="709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79.90.2 Деятельность по предоставлению экскурсионных туристических услуг;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 Деятельность по обслуживанию зданий и территорий;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Образование;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 Деятельность в области здравоохранения;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 Деятельность по уходу с обеспечением проживания;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 Предоставление социальных услуг без обеспечения проживания;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90.03 Деятельность в области художественного творчества;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93 Деятельность в области спорта, отдыха и развлечений;</w:t>
            </w:r>
          </w:p>
          <w:p w:rsidR="00960F36" w:rsidRPr="002C07BE" w:rsidRDefault="00960F36" w:rsidP="00960F36">
            <w:pPr>
              <w:widowControl w:val="0"/>
              <w:tabs>
                <w:tab w:val="left" w:pos="1134"/>
              </w:tabs>
              <w:autoSpaceDE w:val="0"/>
              <w:autoSpaceDN w:val="0"/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95 Ремонт компьютеров, предметов личного потребления </w:t>
            </w: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хозяйственно-бытового назначения;</w:t>
            </w:r>
          </w:p>
          <w:p w:rsidR="00960F36" w:rsidRPr="002C07BE" w:rsidRDefault="00960F36" w:rsidP="00960F36">
            <w:pPr>
              <w:widowControl w:val="0"/>
              <w:autoSpaceDE w:val="0"/>
              <w:autoSpaceDN w:val="0"/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0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96.02.1 Предоставление парикмахерских услуг;</w:t>
            </w:r>
          </w:p>
          <w:p w:rsidR="00A708CF" w:rsidRPr="00960F36" w:rsidRDefault="00960F36" w:rsidP="00960F36">
            <w:pPr>
              <w:tabs>
                <w:tab w:val="left" w:pos="17294"/>
                <w:tab w:val="left" w:pos="19845"/>
              </w:tabs>
              <w:spacing w:line="264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C07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96.03 Организация похорон и предоставление связанных с ними услуг.</w:t>
            </w:r>
          </w:p>
          <w:p w:rsidR="00A708CF" w:rsidRPr="00A708CF" w:rsidRDefault="00A708CF" w:rsidP="00A708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Требования, которым должны соответствовать участники отбора:</w:t>
            </w:r>
          </w:p>
          <w:p w:rsidR="00960F36" w:rsidRPr="00960F36" w:rsidRDefault="00960F36" w:rsidP="00960F36">
            <w:pPr>
              <w:pStyle w:val="ConsPlusNormal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F36">
              <w:rPr>
                <w:rFonts w:ascii="Times New Roman" w:hAnsi="Times New Roman" w:cs="Times New Roman"/>
                <w:b/>
                <w:sz w:val="28"/>
                <w:szCs w:val="28"/>
              </w:rPr>
              <w:t>на третий рабочий день с даты окончания приема предложений:</w:t>
            </w:r>
          </w:p>
          <w:p w:rsidR="00960F36" w:rsidRPr="00996DCA" w:rsidRDefault="00960F36" w:rsidP="00960F36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CA">
              <w:rPr>
                <w:rFonts w:ascii="Times New Roman" w:hAnsi="Times New Roman" w:cs="Times New Roman"/>
                <w:sz w:val="28"/>
                <w:szCs w:val="28"/>
              </w:rPr>
      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960F36" w:rsidRPr="00FE0554" w:rsidRDefault="00960F36" w:rsidP="00960F36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DCA">
              <w:rPr>
                <w:rFonts w:ascii="Times New Roman" w:hAnsi="Times New Roman" w:cs="Times New Roman"/>
                <w:sz w:val="28"/>
                <w:szCs w:val="28"/>
              </w:rPr>
              <w:t xml:space="preserve">у участника отбора должна отсутствовать просроченная задолженность по возврату в бюджет Ханты-Мансийского района субсидии </w:t>
            </w:r>
            <w:r w:rsidRPr="00FE0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настоящим правовым актом, а также субсидий, бюджетных инвестиций, предоставленных администрацией Ханты-Мансийского района, в том числе в соответствии с иными правовыми актами, а также иная просроченная (неурегулированная) задолженность по денежным обязательствам перед администрацией Ханты-Мансийского района;</w:t>
            </w:r>
          </w:p>
          <w:p w:rsidR="00960F36" w:rsidRDefault="00960F36" w:rsidP="00960F36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отбора – юридические лица не должны находиться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процессе реорганизации (за исключением реорганизации в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порядке, предусмотренном законодательством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участники отбора - индивидуальные предприниматели не должны прекратить деятельность в качестве индивидуального предпринимателя</w:t>
            </w:r>
            <w:r w:rsidRPr="006C4E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0F36" w:rsidRDefault="00960F36" w:rsidP="00960F36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</w:t>
            </w:r>
            <w:r w:rsidRPr="00F444D0">
              <w:rPr>
                <w:rFonts w:ascii="Times New Roman" w:hAnsi="Times New Roman" w:cs="Times New Roman"/>
                <w:sz w:val="28"/>
                <w:szCs w:val="28"/>
              </w:rPr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960F36" w:rsidRDefault="00960F36" w:rsidP="00960F36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1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участники отбора не должны получать средства из бюджета Ханты-Мансийского района, на основании иных муниципальных правовых актов на цели, 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становленные настоящим Порядком;</w:t>
            </w:r>
          </w:p>
          <w:p w:rsidR="00891C92" w:rsidRPr="00960F36" w:rsidRDefault="00960F36" w:rsidP="00960F36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 </w:t>
            </w:r>
            <w:r w:rsidRPr="008924E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отбора не могут являться одновременно получателями аналогичной финансовой поддержки по региональному проекту «Акселерация </w:t>
            </w:r>
            <w:r w:rsidRPr="00892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малого и среднего предпринимательства» и по региональному проекту «Создание условий для легкого старта и комфортного ведения бизнеса</w:t>
            </w:r>
            <w:r w:rsidR="00911F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924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093C" w:rsidRPr="00C0093C" w:rsidTr="00EC3348">
        <w:tc>
          <w:tcPr>
            <w:tcW w:w="4390" w:type="dxa"/>
          </w:tcPr>
          <w:p w:rsidR="007B1E16" w:rsidRPr="00C0093C" w:rsidRDefault="000344E5" w:rsidP="00152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поряд</w:t>
            </w:r>
            <w:r w:rsidR="00AD3AFC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подачи предложений участниками отбора и требовани</w:t>
            </w:r>
            <w:r w:rsidR="00AD3AFC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предъявляемы</w:t>
            </w:r>
            <w:r w:rsidR="00AD3AFC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форме и содержанию предложений, подаваемых участниками отбора </w:t>
            </w:r>
          </w:p>
        </w:tc>
        <w:tc>
          <w:tcPr>
            <w:tcW w:w="9922" w:type="dxa"/>
          </w:tcPr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Предложение, направленное участником отбора для участия </w:t>
            </w: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 отборе должна включать одно направление затрат в соответствии </w:t>
            </w: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 пунктом 3 настоящего Порядка и содержать: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предложение о предоставлении субсидии в свободной или рекомендуемой форме в соответствии с приложением 1 к настоящему Порядку, включающее: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и направление затрат для возмещения;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регистрации и фактический адрес осуществления деятельности участника отбора;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показатели деятельности участника отбора за предшествующий и текущий годы;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 по результатам (целевым показателям) предоставления субсидии;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реквизиты участника отбора для перечисления субсидии;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согласие на принятие обязательств по достижению результатов (целевых показателей) предоставления субсидии;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      </w: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на осуществление Уполномоченным органом, предоставляющим субсидию, и органами муниципального финансового контроля проверок, предусмотренных пунктом 52 настоящего Порядка в соответствии </w:t>
            </w: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 Бюджетным кодексом Российской Федерации;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согласие на принятие обязательств по целевому использованию (назначению) приобретенного оборудования (основных средств), контрольно-кассовой техники, транспортных средств в предпринимательских целях на территории Ханты-Мансийского района не продавать, не передавать в аренду или в пользование третьим лицам в течение 2 лет и предоставление дополнительной отчетности по истечении 1 года и 2-х лет со дня предоставления субсидии (применяется в случае обращения по направлению, связанному с приобретением оборудования, контрольно-кассовой техники, транспортных средств);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согласие на принятие обязательств по целевому использованию по назначению объекта строительства (на который предоставляется субсидия) с даты ввода его в эксплуатацию не продавать, не передавать в аренду или в пользование другим лицам в течение 5 лет, на создание в течение шести месяцев не менее 3 новых рабочих мест и сохранение их в течение 5 лет, с предоставлением по истечении 6 месяцев, 1 года, 2 лет, 5 лет отчета по установленной форме (применяется в случае обращения по направлению, связанному со строительством Объекта);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согласие участника отбора на публикацию (размещение) на едином портале, на официальном сайте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согласие на обработку персональных данных (для физического лица);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согласие на сохранение рабочих мест (при их наличии на дату предоставления заявления на субсидию) в течение 12 (двенадцати) месяцев с даты получения поддержки;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согласие на осуществление предпринимательской деятельности (наличие в Едином реестре субъектов малого и среднего предпринимательства сведений о категории субъекта малого и среднего предпринимательства);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2) </w:t>
            </w:r>
            <w:r w:rsidR="00E02433" w:rsidRPr="00E024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№ 209-ФЗ</w:t>
            </w:r>
            <w:r w:rsidRPr="00E02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9" w:history="1">
              <w:r w:rsidRPr="00CF0DA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форме</w:t>
              </w:r>
            </w:hyperlink>
            <w:r w:rsidRPr="00CF0D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утвержденной приказом Минэкономразвития России от 10.03.2016 № 113 – в случае обращения за оказанием поддержки вновь созданного юридического лица, вновь зарегистрированного индивидуального предпринимателя, сведения о которых внесены в единый Реестр в соответствии 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hyperlink r:id="rId10" w:history="1">
              <w:r w:rsidRPr="00CF0DA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статьей 4.1</w:t>
              </w:r>
            </w:hyperlink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</w:t>
            </w: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закона № 209-ФЗ;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копии бухгалтерского баланса и налоговых деклараций по применяемым специальным режимам налогообложения (для применяющих такие режимы)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 – требуются от участников отбора, осуществляющих деятельность более 1 (одного) года;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копии документов, подтверждающих фактически понесенные затраты: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оплату товара, работ, услуг: кассовый чек (в случае оплаты платежной картой, дополнительно, документ по операциям с использованием платежной карты) или платежное поручение с отметкой банка;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получение товара, работ, услуг: товарные накладные или товарный чек, или счет-фактура, содержащие реквизиты передающей и получающей стороны; акты приема-передачи или акты оказанных услуг, или акты выполненных работ;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6) дополнительно к документам, предусмотренным подпунктами 1, 2, 3, 4 пункта 14 настоящего Порядка, участником отбора, заявляющимся: 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6.1) на возмещение затрат, связанных со строительством, реконструкцией, проведением ремонтных работ Объектов, предоставляются: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копия проектно-сметной документации для строительства объекта; 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копия договора на выполнение строительно-монтажных работ, на выполнение реконструкции или проведение ремонтных работ объекта недвижимого имущества (при наличии, в случае выполнения работ подрядным способом); 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копия правоустанавливающего документа на земельный участок, право на который не зарегистрировано в Едином государственном реестре недвижимости; </w:t>
            </w:r>
          </w:p>
          <w:p w:rsidR="00911F09" w:rsidRPr="00911F09" w:rsidRDefault="00911F09" w:rsidP="00911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договора на подключение инженерных сетей (в случае подачи документов на компенсацию затрат, связанных с подключением инженерных сетей);</w:t>
            </w:r>
          </w:p>
          <w:p w:rsidR="00E02433" w:rsidRPr="00CF0DAB" w:rsidRDefault="00911F09" w:rsidP="00E02433">
            <w:pPr>
              <w:tabs>
                <w:tab w:val="left" w:pos="1418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02433"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t>на возмещение затрат, связанных с приобретением транспортных средств, необходимых для:</w:t>
            </w:r>
          </w:p>
          <w:p w:rsidR="00E02433" w:rsidRPr="00E02433" w:rsidRDefault="00E02433" w:rsidP="00E02433">
            <w:pPr>
              <w:tabs>
                <w:tab w:val="left" w:pos="1418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33">
              <w:rPr>
                <w:rFonts w:ascii="Times New Roman" w:eastAsia="Calibri" w:hAnsi="Times New Roman" w:cs="Times New Roman"/>
                <w:sz w:val="28"/>
                <w:szCs w:val="28"/>
              </w:rPr>
              <w:t>развития предпринимательской деятельности в сфере лесозаготовки и обработки леса;</w:t>
            </w:r>
          </w:p>
          <w:p w:rsidR="00E02433" w:rsidRPr="00E02433" w:rsidRDefault="00E02433" w:rsidP="00E02433">
            <w:pPr>
              <w:tabs>
                <w:tab w:val="left" w:pos="1418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33">
              <w:rPr>
                <w:rFonts w:ascii="Times New Roman" w:eastAsia="Calibri" w:hAnsi="Times New Roman" w:cs="Times New Roman"/>
                <w:sz w:val="28"/>
                <w:szCs w:val="28"/>
              </w:rPr>
              <w:t>доставки товаров первой необходимости в труднодоступные, отдаленные местности Ханты-Мансийского района, не имеющих регулярных круглогодичных автомобильных и речных маршрутов;</w:t>
            </w:r>
          </w:p>
          <w:p w:rsidR="00E02433" w:rsidRPr="00E02433" w:rsidRDefault="00E02433" w:rsidP="00E02433">
            <w:pPr>
              <w:tabs>
                <w:tab w:val="left" w:pos="1418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33">
              <w:rPr>
                <w:rFonts w:ascii="Times New Roman" w:eastAsia="Calibri" w:hAnsi="Times New Roman" w:cs="Times New Roman"/>
                <w:sz w:val="28"/>
                <w:szCs w:val="28"/>
              </w:rPr>
              <w:t>по очистке улиц от снега и льда, предоставляются копии документов, подтверждающих право собственности на специальное транспортное средство, технику и копия паспорта транспортного средства;</w:t>
            </w:r>
          </w:p>
          <w:p w:rsidR="00E02433" w:rsidRPr="00CF0DAB" w:rsidRDefault="00911F09" w:rsidP="00E02433">
            <w:pPr>
              <w:tabs>
                <w:tab w:val="left" w:pos="1418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6.3) </w:t>
            </w:r>
            <w:r w:rsidR="00E02433"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t>на возмещение затрат, связанных с приобретение запасных частей комплектующих, материалов и горюче-смазочных материалов, за исключением бензина к специальным транспортным средствам, технике, оборудованию необходимых для осуществления предпринимательской деятельности в сфере:</w:t>
            </w:r>
          </w:p>
          <w:p w:rsidR="00E02433" w:rsidRPr="00CF0DAB" w:rsidRDefault="00E02433" w:rsidP="00E02433">
            <w:pPr>
              <w:tabs>
                <w:tab w:val="left" w:pos="1418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t>лесозаготовки и обработки древесины;</w:t>
            </w:r>
          </w:p>
          <w:p w:rsidR="00E02433" w:rsidRPr="00CF0DAB" w:rsidRDefault="00E02433" w:rsidP="00E02433">
            <w:pPr>
              <w:tabs>
                <w:tab w:val="left" w:pos="1418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рыболовства или переработки рыбы; </w:t>
            </w:r>
          </w:p>
          <w:p w:rsidR="00E02433" w:rsidRPr="00CF0DAB" w:rsidRDefault="00E02433" w:rsidP="00E02433">
            <w:pPr>
              <w:tabs>
                <w:tab w:val="left" w:pos="1418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очистке улиц от снега и льда копии документов, подтверждающих право собственности на специальное транспортное средство, технику и копия </w:t>
            </w:r>
            <w:r w:rsidR="004573AF">
              <w:rPr>
                <w:rFonts w:ascii="Times New Roman" w:eastAsia="Calibri" w:hAnsi="Times New Roman" w:cs="Times New Roman"/>
                <w:sz w:val="28"/>
                <w:szCs w:val="28"/>
              </w:rPr>
              <w:t>паспорта транспортного средства.</w:t>
            </w:r>
          </w:p>
          <w:p w:rsidR="007B1E16" w:rsidRPr="004573AF" w:rsidRDefault="00D71B24" w:rsidP="00D71B24">
            <w:pPr>
              <w:tabs>
                <w:tab w:val="left" w:pos="1134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Рассмотрению подлежат предложения</w:t>
            </w:r>
            <w:r w:rsidR="001657ED" w:rsidRPr="00CF0D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 предост</w:t>
            </w:r>
            <w:r w:rsidR="001657ED" w:rsidRPr="00CF0DAB">
              <w:rPr>
                <w:rFonts w:ascii="Times New Roman" w:hAnsi="Times New Roman" w:cs="Times New Roman"/>
                <w:sz w:val="28"/>
                <w:szCs w:val="28"/>
              </w:rPr>
              <w:t>авленные Уполномоченному органу,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адресу, указанному в настоящем объявлении о проведении отбора на бумажном носителе или в электронном виде через официальный сайт (</w:t>
            </w:r>
            <w:hyperlink r:id="rId11" w:history="1">
              <w:r w:rsidR="00B64D58" w:rsidRPr="004573A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http://hmrn.ru/raion/ekonomika/ip/podderzhka/podat-zayavlenie.php</w:t>
              </w:r>
            </w:hyperlink>
            <w:r w:rsidRPr="004573A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F0DAB" w:rsidRPr="00CF0DAB" w:rsidRDefault="00CF0DAB" w:rsidP="00CF0DAB">
            <w:pPr>
              <w:tabs>
                <w:tab w:val="left" w:pos="1134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CF0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мероприятию </w:t>
            </w:r>
            <w:r w:rsidRPr="00CF0DA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«Содействие развитию малого и среднего предпринимательства в Ханты-Мансийском районе»</w:t>
            </w:r>
            <w:r w:rsidRPr="00CF0DAB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F0D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(субсидируется исключительно за счет средств бюджета Ханты-Мансийского района) </w:t>
            </w:r>
            <w:r w:rsidRPr="00CF0D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возмещается часть</w:t>
            </w:r>
            <w:r w:rsidRPr="00CF0D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фактически произведенных и документально подтвержденных </w:t>
            </w:r>
            <w:r w:rsidRPr="00CF0D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затрат Субъектов, осуществляющих социально значимые виды деятельности</w:t>
            </w:r>
            <w:r w:rsidRPr="00CF0DAB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по следующим видам направлений затрат:</w:t>
            </w:r>
          </w:p>
          <w:p w:rsidR="00CF0DAB" w:rsidRPr="00CF0DAB" w:rsidRDefault="00CF0DAB" w:rsidP="00CF0DAB">
            <w:pPr>
              <w:tabs>
                <w:tab w:val="left" w:pos="1134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D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1) </w:t>
            </w:r>
            <w:r w:rsidRPr="00CF0D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по </w:t>
            </w:r>
            <w:r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приобретению транспортных средств, необходимых </w:t>
            </w:r>
            <w:r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для развития предпринимательской деятельности в сфере:</w:t>
            </w:r>
          </w:p>
          <w:p w:rsidR="00CF0DAB" w:rsidRPr="00CF0DAB" w:rsidRDefault="00CF0DAB" w:rsidP="00CF0DAB">
            <w:pPr>
              <w:tabs>
                <w:tab w:val="left" w:pos="1134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t>лесозаготовки и обработки древесины;</w:t>
            </w:r>
          </w:p>
          <w:p w:rsidR="00CF0DAB" w:rsidRPr="00CF0DAB" w:rsidRDefault="00CF0DAB" w:rsidP="00CF0D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очистке улиц от снега и льда 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подлежат </w:t>
            </w:r>
            <w:r w:rsidRPr="00CF0D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фактически произведенные и документально подтвержденные затраты Субъектов,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50 процентов, но не более 500 тыс. рублей на одного Субъекта в год;</w:t>
            </w:r>
          </w:p>
          <w:p w:rsidR="00CF0DAB" w:rsidRPr="00CF0DAB" w:rsidRDefault="00CF0DAB" w:rsidP="00CF0DAB">
            <w:pPr>
              <w:tabs>
                <w:tab w:val="left" w:pos="1134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0D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2) </w:t>
            </w:r>
            <w:r w:rsidRPr="00CF0D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по </w:t>
            </w:r>
            <w:r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приобретению транспортных средств, необходимых </w:t>
            </w:r>
            <w:r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для 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>доставки товаров первой необходимости в труднодоступные, отдаленные местности Ханты-Мансийского района, не имеющих регулярных круглогодичных автомобильных и речных маршрутов,</w:t>
            </w:r>
            <w:r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подлежат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D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фактически произведенные и документально подтвержденные затраты Субъектов,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50 процентов, но не более 1 500 тыс. рублей на одного Субъекта в год;</w:t>
            </w:r>
          </w:p>
          <w:p w:rsidR="00CF0DAB" w:rsidRPr="00CF0DAB" w:rsidRDefault="00CF0DAB" w:rsidP="00CF0DAB">
            <w:pPr>
              <w:pStyle w:val="a5"/>
              <w:tabs>
                <w:tab w:val="left" w:pos="17294"/>
                <w:tab w:val="left" w:pos="19845"/>
              </w:tabs>
              <w:ind w:left="0" w:firstLine="709"/>
              <w:jc w:val="both"/>
              <w:rPr>
                <w:rFonts w:eastAsia="Calibri"/>
                <w:i/>
                <w:sz w:val="28"/>
                <w:szCs w:val="28"/>
              </w:rPr>
            </w:pPr>
            <w:r w:rsidRPr="00CF0DAB">
              <w:rPr>
                <w:snapToGrid w:val="0"/>
                <w:sz w:val="28"/>
                <w:szCs w:val="28"/>
              </w:rPr>
              <w:t xml:space="preserve">3) </w:t>
            </w:r>
            <w:r w:rsidRPr="00CF0DAB">
              <w:rPr>
                <w:sz w:val="28"/>
                <w:szCs w:val="28"/>
              </w:rPr>
              <w:t xml:space="preserve">по приобретению упаковочных материалов, используемых при производстве, хранении и реализации пищевой продукции </w:t>
            </w:r>
            <w:r w:rsidRPr="00CF0DAB">
              <w:rPr>
                <w:snapToGrid w:val="0"/>
                <w:sz w:val="28"/>
                <w:szCs w:val="28"/>
              </w:rPr>
              <w:t xml:space="preserve">возмещению подлежат фактически произведенные и документально подтвержденные затраты Субъектов в размере не более 50 процентов от стоимости материалов и не более 300 тыс. рублей на одного Субъекта в год; </w:t>
            </w:r>
          </w:p>
          <w:p w:rsidR="00CF0DAB" w:rsidRPr="00CF0DAB" w:rsidRDefault="00CF0DAB" w:rsidP="00CF0DAB">
            <w:pPr>
              <w:tabs>
                <w:tab w:val="left" w:pos="17294"/>
                <w:tab w:val="left" w:pos="19845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0D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4) по строительству, реконструкции, проведению ремонтных работ, вводу в эксплуатацию объектов недвижимого имущества для целей осуществления предпринимательской деятельности </w:t>
            </w:r>
            <w:r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сфере торговли (за исключением торговли товарами подакцизной группы), оказания бытовых услуг, услуг общественного питания, социальных услуг, для ведения производственной деятельности, </w:t>
            </w:r>
            <w:r w:rsidRPr="00CF0D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возмещению подлежат затраты Субъектов в размере 50 процентов от фактически произведенных и документально подтвержденных затрат на строительство, но не более 2 млн. рублей на 1 объект строительства, в том числе на:</w:t>
            </w:r>
          </w:p>
          <w:p w:rsidR="00CF0DAB" w:rsidRPr="00CF0DAB" w:rsidRDefault="00CF0DAB" w:rsidP="00CF0DAB">
            <w:pPr>
              <w:tabs>
                <w:tab w:val="left" w:pos="1134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разработку проектно-сметной документации или технического плана для строительства (реконструкции) объекта;</w:t>
            </w:r>
          </w:p>
          <w:p w:rsidR="00CF0DAB" w:rsidRPr="00CF0DAB" w:rsidRDefault="00CF0DAB" w:rsidP="00CF0DAB">
            <w:pPr>
              <w:tabs>
                <w:tab w:val="left" w:pos="1134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строительных материалов, оборудования (отопительное, осветительное, строительное);</w:t>
            </w:r>
          </w:p>
          <w:p w:rsidR="00CF0DAB" w:rsidRPr="00CF0DAB" w:rsidRDefault="00CF0DAB" w:rsidP="00CF0DAB">
            <w:pPr>
              <w:tabs>
                <w:tab w:val="left" w:pos="1134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строительных работ, реконструкции, проведению ремонтных работ;</w:t>
            </w:r>
          </w:p>
          <w:p w:rsidR="00CF0DAB" w:rsidRPr="00CF0DAB" w:rsidRDefault="00CF0DAB" w:rsidP="00CF0DAB">
            <w:pPr>
              <w:tabs>
                <w:tab w:val="left" w:pos="1134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подключение инженерных сетей;</w:t>
            </w:r>
          </w:p>
          <w:p w:rsidR="00CF0DAB" w:rsidRPr="00CF0DAB" w:rsidRDefault="00CF0DAB" w:rsidP="00CF0DAB">
            <w:pPr>
              <w:tabs>
                <w:tab w:val="left" w:pos="1134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инженерно-геологических изысканий на объект;</w:t>
            </w:r>
          </w:p>
          <w:p w:rsidR="00CF0DAB" w:rsidRPr="00CF0DAB" w:rsidRDefault="00CF0DAB" w:rsidP="00CF0DAB">
            <w:pPr>
              <w:pStyle w:val="a5"/>
              <w:tabs>
                <w:tab w:val="left" w:pos="17294"/>
                <w:tab w:val="left" w:pos="19845"/>
              </w:tabs>
              <w:ind w:left="0" w:firstLine="709"/>
              <w:jc w:val="both"/>
              <w:rPr>
                <w:snapToGrid w:val="0"/>
                <w:sz w:val="28"/>
                <w:szCs w:val="28"/>
              </w:rPr>
            </w:pPr>
            <w:r w:rsidRPr="00CF0DAB">
              <w:rPr>
                <w:sz w:val="28"/>
                <w:szCs w:val="28"/>
              </w:rPr>
              <w:t xml:space="preserve">5) по доставке продуктов питания в труднодоступные и отдаленные местности Ханты-Мансийского района возмещению подлежат </w:t>
            </w:r>
            <w:r w:rsidRPr="00CF0DAB">
              <w:rPr>
                <w:snapToGrid w:val="0"/>
                <w:sz w:val="28"/>
                <w:szCs w:val="28"/>
              </w:rPr>
              <w:t>фактически произведенные и документально подтвержденные затраты Субъектов,</w:t>
            </w:r>
            <w:r w:rsidRPr="00CF0DAB">
              <w:rPr>
                <w:sz w:val="28"/>
                <w:szCs w:val="28"/>
              </w:rPr>
              <w:t xml:space="preserve"> осуществляющих </w:t>
            </w:r>
            <w:r w:rsidRPr="00CF0DAB">
              <w:rPr>
                <w:rFonts w:eastAsia="Calibri"/>
                <w:sz w:val="28"/>
                <w:szCs w:val="28"/>
              </w:rPr>
              <w:t xml:space="preserve">розничную торговлю </w:t>
            </w:r>
            <w:r w:rsidRPr="00CF0DAB">
              <w:rPr>
                <w:sz w:val="28"/>
                <w:szCs w:val="28"/>
              </w:rPr>
              <w:t>(кроме торговли подакцизными товарами)</w:t>
            </w:r>
            <w:r w:rsidRPr="00CF0DAB">
              <w:rPr>
                <w:rFonts w:eastAsia="Calibri"/>
                <w:sz w:val="28"/>
                <w:szCs w:val="28"/>
              </w:rPr>
              <w:t xml:space="preserve"> </w:t>
            </w:r>
            <w:r w:rsidRPr="00CF0DAB">
              <w:rPr>
                <w:sz w:val="28"/>
                <w:szCs w:val="28"/>
              </w:rPr>
              <w:t>в размере 80 процентов, но не более 300 тыс. рублей на одного Субъекта в год</w:t>
            </w:r>
            <w:r w:rsidRPr="00CF0DAB">
              <w:rPr>
                <w:snapToGrid w:val="0"/>
                <w:sz w:val="28"/>
                <w:szCs w:val="28"/>
              </w:rPr>
              <w:t>;</w:t>
            </w:r>
          </w:p>
          <w:p w:rsidR="00CF0DAB" w:rsidRPr="00CF0DAB" w:rsidRDefault="00CF0DAB" w:rsidP="00CF0DA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F0D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6) на 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(или) установку контрольно-кассовой техники и комплектующих к ней возмещению подлежат </w:t>
            </w:r>
            <w:r w:rsidRPr="00CF0D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фактически произведенные и документально подтвержденные затраты Субъектов,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50 процентов, но не более 50 тыс. рублей на одного Субъекта в год</w:t>
            </w:r>
            <w:r w:rsidRPr="00CF0D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  <w:p w:rsidR="00CF0DAB" w:rsidRPr="00CF0DAB" w:rsidRDefault="00CF0DAB" w:rsidP="00CF0DA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D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7) по приобретению сырья, расходных материалов и инструментов, для производства ремесленной продукции и изделий народных художественных </w:t>
            </w:r>
            <w:r w:rsidRPr="00CF0D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промыслов, для производства и ремонта одежды 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подлежат </w:t>
            </w:r>
            <w:r w:rsidRPr="00CF0D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фактически произведенные и документально подтвержденные затраты Субъектов,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50 процентов, но не более 200 тыс. рублей на одного Субъекта в год включающих затраты на:</w:t>
            </w:r>
          </w:p>
          <w:p w:rsidR="00CF0DAB" w:rsidRPr="00CF0DAB" w:rsidRDefault="00CF0DAB" w:rsidP="00CF0DAB">
            <w:pPr>
              <w:tabs>
                <w:tab w:val="left" w:pos="1134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D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сырье (металлы (черные, цветные) и их сплавы, камни (натуральные, искусственные), пластические массы, дерево, папье-маше, рог, кость и их сочетания, керамика, стекло, кожа, ткани, </w:t>
            </w:r>
            <w:proofErr w:type="spellStart"/>
            <w:r w:rsidRPr="00CF0D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гипсокартон</w:t>
            </w:r>
            <w:proofErr w:type="spellEnd"/>
            <w:r w:rsidRPr="00CF0D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 меха,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 магнит, кружево, бисер, веревка, леска, проволока);</w:t>
            </w:r>
          </w:p>
          <w:p w:rsidR="00CF0DAB" w:rsidRPr="00CF0DAB" w:rsidRDefault="00CF0DAB" w:rsidP="00CF0DAB">
            <w:pPr>
              <w:tabs>
                <w:tab w:val="left" w:pos="1134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0D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расходные материалы (лаки, краски, нитки, гвозди, перчатки, клей, грунтовка, шпатлевка);</w:t>
            </w:r>
          </w:p>
          <w:p w:rsidR="00CF0DAB" w:rsidRPr="00CF0DAB" w:rsidRDefault="00CF0DAB" w:rsidP="00CF0DAB">
            <w:pPr>
              <w:tabs>
                <w:tab w:val="left" w:pos="1134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0D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инструменты (кисти, иглы, дрели, ножовки, стамески, </w:t>
            </w:r>
            <w:proofErr w:type="spellStart"/>
            <w:r w:rsidRPr="00CF0D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саморезы</w:t>
            </w:r>
            <w:proofErr w:type="spellEnd"/>
            <w:r w:rsidRPr="00CF0D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 ножницы, сверла, секатор).</w:t>
            </w:r>
          </w:p>
          <w:p w:rsidR="00CF0DAB" w:rsidRPr="00CF0DAB" w:rsidRDefault="00CF0DAB" w:rsidP="00CF0D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DA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8) 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по разработке макета этикеток для продукции собственного производства и их приобретению подлежат </w:t>
            </w:r>
            <w:r w:rsidRPr="00CF0D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фактически произведенные и документально подтвержденные затраты Субъектов,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50 процентов, но не более 200 тыс. рублей на одного Субъекта в год;</w:t>
            </w:r>
          </w:p>
          <w:p w:rsidR="00CF0DAB" w:rsidRPr="00CF0DAB" w:rsidRDefault="00CF0DAB" w:rsidP="00CF0D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9) на </w:t>
            </w:r>
            <w:r w:rsidRPr="00CF0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</w:t>
            </w:r>
            <w:proofErr w:type="spellStart"/>
            <w:r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t>мешкотары</w:t>
            </w:r>
            <w:proofErr w:type="spellEnd"/>
            <w:r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соли, сетей рыболовных, рыболовных снастей, материалов, необходимых для осуществления предпринимательской деятельности в сфере рыболовства и переработки рыбы 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подлежат </w:t>
            </w:r>
            <w:r w:rsidRPr="00CF0D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фактически произведенные и документально подтвержденные затраты Субъектов,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50 процентов, но не более 200 тыс. рублей на одного Субъекта в год;</w:t>
            </w:r>
          </w:p>
          <w:p w:rsidR="00CF0DAB" w:rsidRPr="00CF0DAB" w:rsidRDefault="00CF0DAB" w:rsidP="00CF0DAB">
            <w:pPr>
              <w:spacing w:line="264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10) на приобретение запасных частей комплектующих, материалов и горюче-смазочных материалов, за исключением бензина к специальным транспортным средствам, технике, оборудованию, необходимых для осуществления предпринимательской деятельности в сфере:</w:t>
            </w:r>
          </w:p>
          <w:p w:rsidR="00CF0DAB" w:rsidRPr="00CF0DAB" w:rsidRDefault="00CF0DAB" w:rsidP="00CF0DAB">
            <w:pPr>
              <w:spacing w:line="264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>лесозаготовки и обработки древесины;</w:t>
            </w:r>
          </w:p>
          <w:p w:rsidR="00CF0DAB" w:rsidRPr="00CF0DAB" w:rsidRDefault="00CF0DAB" w:rsidP="00CF0DAB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t>рыболовства или переработки рыбы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0DAB" w:rsidRPr="00CF0DAB" w:rsidRDefault="00CF0DAB" w:rsidP="00CF0DAB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D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 очистке улиц от снега и льда, 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 xml:space="preserve">подлежат </w:t>
            </w:r>
            <w:r w:rsidRPr="00CF0D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фактически произведенные и документально подтвержденные затраты Субъектов </w:t>
            </w:r>
            <w:r w:rsidRPr="00CF0DAB">
              <w:rPr>
                <w:rFonts w:ascii="Times New Roman" w:hAnsi="Times New Roman" w:cs="Times New Roman"/>
                <w:sz w:val="28"/>
                <w:szCs w:val="28"/>
              </w:rPr>
              <w:t>в размере 50 процентов, но не более 300 тыс. рублей на одного Субъекта в год;</w:t>
            </w:r>
          </w:p>
          <w:p w:rsidR="00CF0DAB" w:rsidRPr="00CF0DAB" w:rsidRDefault="00CF0DAB" w:rsidP="00CF0DAB">
            <w:pPr>
              <w:widowControl w:val="0"/>
              <w:tabs>
                <w:tab w:val="left" w:pos="4253"/>
                <w:tab w:val="left" w:pos="4678"/>
                <w:tab w:val="left" w:pos="5245"/>
                <w:tab w:val="left" w:pos="17294"/>
                <w:tab w:val="left" w:pos="19845"/>
              </w:tabs>
              <w:autoSpaceDE w:val="0"/>
              <w:autoSpaceDN w:val="0"/>
              <w:spacing w:line="264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0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11) на проезд </w:t>
            </w:r>
            <w:r w:rsidRPr="00CF0D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месту участия Субъекта или его представителя и 1 работника в ярмарках, выставках, форумах и проживание в местах их проведения в размере 80% и не более 100,0 тыс. рублей на одного Субъекта в год и 80% и не более 100,0 </w:t>
            </w:r>
            <w:proofErr w:type="spellStart"/>
            <w:r w:rsidRPr="00CF0D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CF0D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1 работника в год;</w:t>
            </w:r>
          </w:p>
          <w:p w:rsidR="00CF0DAB" w:rsidRPr="00CF0DAB" w:rsidRDefault="00CF0DAB" w:rsidP="00CF0DAB">
            <w:pPr>
              <w:pStyle w:val="a5"/>
              <w:tabs>
                <w:tab w:val="left" w:pos="17294"/>
                <w:tab w:val="left" w:pos="19845"/>
              </w:tabs>
              <w:spacing w:line="276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0DAB">
              <w:rPr>
                <w:rFonts w:eastAsia="Calibri"/>
                <w:sz w:val="28"/>
                <w:szCs w:val="28"/>
                <w:lang w:eastAsia="en-US"/>
              </w:rPr>
              <w:t xml:space="preserve">12) на проведение дезинфекции, дезинсекции и дератизации территории, необходимой для оказания услуг по организации отдыха детей и их оздоровления в размере 80% и не более </w:t>
            </w:r>
            <w:r w:rsidRPr="00CF0DAB">
              <w:rPr>
                <w:rFonts w:eastAsia="Calibri"/>
                <w:sz w:val="28"/>
                <w:szCs w:val="28"/>
              </w:rPr>
              <w:t>100,0 тыс. рублей на одного Субъекта в год</w:t>
            </w:r>
            <w:r w:rsidRPr="00CF0DA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64D58" w:rsidRPr="00166F4A" w:rsidRDefault="00CF0DAB" w:rsidP="004573AF">
            <w:pPr>
              <w:pStyle w:val="a5"/>
              <w:tabs>
                <w:tab w:val="left" w:pos="17294"/>
                <w:tab w:val="left" w:pos="19845"/>
              </w:tabs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CF0DAB">
              <w:rPr>
                <w:rFonts w:eastAsia="Calibri"/>
                <w:sz w:val="28"/>
                <w:szCs w:val="28"/>
                <w:lang w:eastAsia="en-US"/>
              </w:rPr>
              <w:t xml:space="preserve">13) на организацию </w:t>
            </w:r>
            <w:r w:rsidRPr="00CF0DAB">
              <w:rPr>
                <w:rFonts w:eastAsia="Calibri"/>
                <w:bCs/>
                <w:sz w:val="28"/>
                <w:szCs w:val="28"/>
                <w:lang w:eastAsia="en-US"/>
              </w:rPr>
              <w:t>физической, технической и комплексной ох</w:t>
            </w:r>
            <w:r w:rsidRPr="00CF0DAB">
              <w:rPr>
                <w:rFonts w:eastAsia="Calibri"/>
                <w:sz w:val="28"/>
                <w:szCs w:val="28"/>
                <w:lang w:eastAsia="en-US"/>
              </w:rPr>
              <w:t>раны объектов (территории), необходимых для оказания услуг по организации отдыха детей и их оздоровления в размере 80% и не более 3</w:t>
            </w:r>
            <w:r w:rsidRPr="00CF0DAB">
              <w:rPr>
                <w:rFonts w:eastAsia="Calibri"/>
                <w:sz w:val="28"/>
                <w:szCs w:val="28"/>
              </w:rPr>
              <w:t>00,0 тыс. рублей на одного Субъекта в год</w:t>
            </w:r>
            <w:r w:rsidRPr="00CF0DA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C0093C" w:rsidRPr="00C0093C" w:rsidTr="00EC3348">
        <w:tc>
          <w:tcPr>
            <w:tcW w:w="4390" w:type="dxa"/>
          </w:tcPr>
          <w:p w:rsidR="006B6BC4" w:rsidRPr="00C0093C" w:rsidRDefault="000344E5" w:rsidP="00630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поряд</w:t>
            </w:r>
            <w:r w:rsidR="008554A0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отзыва предложений участников отбора, поряд</w:t>
            </w:r>
            <w:r w:rsidR="008554A0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возврата предложений участников отбора, определяющего в том числе основания для возврата предложений участников отбора, порядка внесения изменений в предложения участников отбора</w:t>
            </w:r>
          </w:p>
        </w:tc>
        <w:tc>
          <w:tcPr>
            <w:tcW w:w="9922" w:type="dxa"/>
          </w:tcPr>
          <w:p w:rsidR="000F15FE" w:rsidRPr="000F15FE" w:rsidRDefault="000F15FE" w:rsidP="000F15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5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 отбора вправе изменить (дополнить) или отозвать свое предложение, но не позднее даты окончания срока их приема, указанного </w:t>
            </w:r>
            <w:r w:rsidRPr="000F15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объявлении, направив (вручив) письмо, содержащее соответствующую информацию, подписанное уполномоченным лицом Субъекта. В случае изменения предложения, такое предложение признается новым и рассматривается в порядке и сроки, предусмотренные настоящим Порядком.</w:t>
            </w:r>
          </w:p>
          <w:p w:rsidR="007B1E16" w:rsidRPr="00C0093C" w:rsidRDefault="007B1E16" w:rsidP="000F15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093C" w:rsidRPr="00C0093C" w:rsidTr="00EC3348">
        <w:tc>
          <w:tcPr>
            <w:tcW w:w="4390" w:type="dxa"/>
          </w:tcPr>
          <w:p w:rsidR="007B1E16" w:rsidRPr="00C0093C" w:rsidRDefault="000344E5" w:rsidP="00630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</w:t>
            </w:r>
            <w:r w:rsidR="008554A0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рассмотрения предлож</w:t>
            </w:r>
            <w:r w:rsidR="00F426CB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ений участников отбора</w:t>
            </w:r>
          </w:p>
        </w:tc>
        <w:tc>
          <w:tcPr>
            <w:tcW w:w="9922" w:type="dxa"/>
          </w:tcPr>
          <w:p w:rsidR="00222CCB" w:rsidRPr="00C0093C" w:rsidRDefault="00222CCB" w:rsidP="00222CCB">
            <w:pPr>
              <w:tabs>
                <w:tab w:val="left" w:pos="17294"/>
                <w:tab w:val="left" w:pos="19845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Требовать у Субъекта самостоятельного представления документов, которые находятся в распоряжении органов местного самоуправления, которые Субъект вправе представить по собственной инициативе, запрещено. </w:t>
            </w:r>
          </w:p>
          <w:p w:rsidR="00222CCB" w:rsidRPr="00C0093C" w:rsidRDefault="00222CCB" w:rsidP="00222CC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0A89" w:rsidRPr="006C111E" w:rsidRDefault="00630A89" w:rsidP="00630A89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Предоставленное предложение на участие в отборе должност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ным лицом, ответственным за прие</w:t>
            </w:r>
            <w:r w:rsidRPr="006C1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 и регистрацию документов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Уполномоченном органе, указанном в объявлении о проведении отбора</w:t>
            </w:r>
            <w:r w:rsidRPr="006C1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630A89" w:rsidRPr="004C0C52" w:rsidRDefault="00630A89" w:rsidP="00630A89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11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регистрируется с </w:t>
            </w:r>
            <w:r w:rsidRPr="004C0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указанием даты и времени поступления, входящего регистрационного номера;</w:t>
            </w:r>
          </w:p>
          <w:p w:rsidR="00630A89" w:rsidRDefault="00630A89" w:rsidP="00630A89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0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зарегистрированное</w:t>
            </w:r>
            <w:r w:rsidRPr="00D272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предложение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участие в отборе передае</w:t>
            </w:r>
            <w:r w:rsidRPr="00D272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тся должностному лицу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Уполномоченного органа, указанного в объявлении о проведении отбора</w:t>
            </w:r>
            <w:r w:rsidRPr="00D272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ответственному за рассмотрение предложений (далее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r w:rsidRPr="00D272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пециалист), в течение 1 рабоч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его дня с даты окончания их прие</w:t>
            </w:r>
            <w:r w:rsidRPr="00D272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ма.</w:t>
            </w:r>
          </w:p>
          <w:p w:rsidR="00630A89" w:rsidRDefault="00630A89" w:rsidP="00630A89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целях рассмотрения предложений, поступивших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1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участников </w:t>
            </w:r>
            <w:r w:rsidRPr="007D6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отбора, </w:t>
            </w:r>
            <w:r w:rsidRPr="007D6276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 </w:t>
            </w:r>
            <w:r w:rsidRPr="007D6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сформирована комиссия администрации Ханты-Мансийского района по оказанию</w:t>
            </w:r>
            <w:r w:rsidRPr="006C1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финансовой поддержки в форме субсидии субъектам малого и среднего предпринимательства (далее – Комиссия), в соответствии с постановлением администрации Ханты-Мансийского района.</w:t>
            </w:r>
          </w:p>
          <w:p w:rsidR="00222CCB" w:rsidRPr="00C0093C" w:rsidRDefault="00222CCB" w:rsidP="00222CCB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Рассмотрение предложений участников отбора на предмет их соответствия установленным в объявлении о проведении отбора требованиям осуществляется в срок </w:t>
            </w:r>
            <w:r w:rsidR="001765AE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="004573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08 октября</w:t>
            </w:r>
            <w:r w:rsidR="001765AE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="00A556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1765AE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="00746C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(включительно)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включает:</w:t>
            </w:r>
          </w:p>
          <w:p w:rsidR="003313E4" w:rsidRPr="00741F05" w:rsidRDefault="003313E4" w:rsidP="003313E4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1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рассмотрение предложений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r w:rsidRPr="00741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пециалистом;</w:t>
            </w:r>
          </w:p>
          <w:p w:rsidR="003313E4" w:rsidRPr="00741F05" w:rsidRDefault="003313E4" w:rsidP="003313E4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1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рассмотрение предложений К</w:t>
            </w:r>
            <w:r w:rsidRPr="00741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омиссией.</w:t>
            </w:r>
          </w:p>
          <w:p w:rsidR="00222CCB" w:rsidRPr="00C0093C" w:rsidRDefault="00222CCB" w:rsidP="00222CCB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Рассмотрение предложений Специалист проводит в следующем порядке:</w:t>
            </w:r>
          </w:p>
          <w:p w:rsidR="009135F1" w:rsidRPr="004C0C52" w:rsidRDefault="00222CCB" w:rsidP="009135F1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1765AE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="004573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 сентября</w:t>
            </w:r>
            <w:r w:rsidR="001765AE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="00A556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1765AE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="00746C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(включительно)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формирует список участников отбора </w:t>
            </w:r>
            <w:r w:rsidR="009135F1" w:rsidRPr="007D62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</w:t>
            </w:r>
            <w:r w:rsidR="00913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очере</w:t>
            </w:r>
            <w:r w:rsidR="009135F1" w:rsidRPr="007D62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дности поступления предложений на участие в отборе в соответствии с датой и временем регистрации предложения конкретного участника отбора;</w:t>
            </w:r>
          </w:p>
          <w:p w:rsidR="003313E4" w:rsidRDefault="00222CCB" w:rsidP="003313E4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15003C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="004573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 сентября</w:t>
            </w:r>
            <w:r w:rsidR="0015003C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="00A556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15003C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="00746C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(включительно)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313E4" w:rsidRPr="004C0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проводит обязательную проверку </w:t>
            </w:r>
            <w:r w:rsidR="003313E4" w:rsidRPr="007D62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предложений на соответствие условиям и требованиям, предусмотренным настоящим Порядком, в том числе с использованием </w:t>
            </w:r>
            <w:r w:rsidR="003313E4" w:rsidRPr="007D62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информационного взаимодействия с </w:t>
            </w:r>
            <w:r w:rsidR="003313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государственными органами и </w:t>
            </w:r>
            <w:r w:rsidR="003313E4" w:rsidRPr="007D62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органами администрации Ханты-Мансийского района, открытых и общедоступных источников, результатом которой являются следующие подтверждающие документы (сведения):</w:t>
            </w:r>
          </w:p>
          <w:p w:rsidR="003313E4" w:rsidRDefault="003313E4" w:rsidP="003313E4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C5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выписка из Единого государственного реестра юридических лиц (для юридического лица) или выписка из Единого государственного реестра индивидуальных предпринимателей (для индивидуального предпринимателя) </w:t>
            </w:r>
            <w:r w:rsidRPr="000C5A0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сформированная на дату проведения проверки </w:t>
            </w:r>
            <w:r w:rsidRPr="000C5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предложений (https://egrul.nalog.ru/index.html)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313E4" w:rsidRPr="00741F05" w:rsidRDefault="003313E4" w:rsidP="003313E4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1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из Единого р</w:t>
            </w:r>
            <w:r w:rsidRPr="00741F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еестра субъектов малого и среднего предпринимательства сформированную на дату проведения проверки </w:t>
            </w:r>
            <w:r w:rsidRPr="00741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предложений</w:t>
            </w:r>
            <w:r w:rsidRPr="00741F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размещенные на официальном сайте уполномоченного федерального органа исполнительной власти, осуществляющего функции по контролю и надзору за соблюдением законодательства о налогах и сборах (https://ofd.nalog.ru/);</w:t>
            </w:r>
          </w:p>
          <w:p w:rsidR="003313E4" w:rsidRPr="00741F05" w:rsidRDefault="003313E4" w:rsidP="003313E4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1F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сведения из Единого реестра </w:t>
            </w:r>
            <w:r w:rsidRPr="00741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субъектов малого и среднего предпринимательства – получателей поддержки,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41F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дату проведения проверки </w:t>
            </w:r>
            <w:r w:rsidRPr="00741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741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41F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размещенные на официальном сайте уполномоченного федерального органа исполнительной власти, осуществляющего функции по контролю и надзору за соблюдением законодательства о налогах и сборах (https://rmsp-pp.nalog.ru/index.html);</w:t>
            </w:r>
          </w:p>
          <w:p w:rsidR="003313E4" w:rsidRPr="00741F05" w:rsidRDefault="003313E4" w:rsidP="003313E4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1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из Единого федерального реестра сведений о фактах деятельности юридических лиц, из Единого федерального реестра сведений о банкротстве</w:t>
            </w:r>
            <w:r w:rsidRPr="00741F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C5A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hyperlink r:id="rId12" w:history="1">
              <w:r w:rsidRPr="000C5A07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https://bankrot.fedresurs.ru/</w:t>
              </w:r>
            </w:hyperlink>
            <w:r w:rsidRPr="00741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741F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дату проведения проверки </w:t>
            </w:r>
            <w:r w:rsidRPr="00741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предложений;</w:t>
            </w:r>
          </w:p>
          <w:p w:rsidR="003313E4" w:rsidRPr="00741F05" w:rsidRDefault="003313E4" w:rsidP="003313E4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1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 осмотра, составленный по форме </w:t>
            </w:r>
            <w:r w:rsidRPr="007D6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приложения 2 к настоящему</w:t>
            </w:r>
            <w:r w:rsidRPr="00741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Порядку (применяется к Субъекту, заявляющемуся на компенсацию расходов, связанных с арендой (субарендой) помещения, приобретением оборудования (основных </w:t>
            </w:r>
            <w:r w:rsidRPr="00741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средств), приобретением транспортного средства, объектом строительства, приобретением контрольно-кассовой техники</w:t>
            </w:r>
            <w:r w:rsidRPr="00741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3313E4" w:rsidRPr="007D6276" w:rsidRDefault="003313E4" w:rsidP="003313E4">
            <w:pPr>
              <w:tabs>
                <w:tab w:val="left" w:pos="17294"/>
                <w:tab w:val="left" w:pos="19845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41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сведения об отсутствии </w:t>
            </w:r>
            <w:r w:rsidRPr="00741F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просроченной задолженности по возврату субсидий, бюджетных инвестиций, по внесению арендной платы за пользование муниципальным имуществом Ханты-Мансийского района и земельными участками, являющимися муниципальной собственностью Ханты-Мансийского района, а также земельными участками, </w:t>
            </w:r>
            <w:r w:rsidRPr="007D62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расположенными в границах Ханты-Мансийского района, государственная собственность на которые не разграничена;</w:t>
            </w:r>
          </w:p>
          <w:p w:rsidR="003313E4" w:rsidRPr="007D6276" w:rsidRDefault="003313E4" w:rsidP="003313E4">
            <w:pPr>
              <w:tabs>
                <w:tab w:val="left" w:pos="17294"/>
                <w:tab w:val="left" w:pos="19845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D6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разрешения на строительство Объекта, выданного департаментом строительства, архитектуры и ЖКХ администрации Ханты-Мансийского района применяется к Субъекту заявляющемуся на компенсацию расходов, связанных со строительством объектов недвижимого имущества для целей осуществления предпринимательской деятельности в сфере торговли (за исключением торговли товарами подакцизной группы), оказания бытовых услуг, услуг общественного питания, социальных услуг, для ведения производственной деятельности, сельского хозяйства;</w:t>
            </w:r>
          </w:p>
          <w:p w:rsidR="003313E4" w:rsidRDefault="003313E4" w:rsidP="003313E4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588">
              <w:rPr>
                <w:rFonts w:ascii="Times New Roman" w:hAnsi="Times New Roman" w:cs="Times New Roman"/>
                <w:noProof/>
                <w:sz w:val="28"/>
                <w:szCs w:val="28"/>
              </w:rP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      </w:r>
          </w:p>
          <w:p w:rsidR="003313E4" w:rsidRPr="001B056A" w:rsidRDefault="003313E4" w:rsidP="003313E4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520">
              <w:rPr>
                <w:rFonts w:ascii="Times New Roman" w:hAnsi="Times New Roman" w:cs="Times New Roman"/>
                <w:sz w:val="28"/>
                <w:szCs w:val="28"/>
              </w:rPr>
              <w:t>Осмотр, объекта строительства, приобретенной контрольно-кассовой техники организуется и проводится</w:t>
            </w:r>
            <w:r w:rsidR="004573A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0E252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</w:t>
            </w:r>
            <w:r w:rsidRPr="004C0C52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во взаимодействии с Субъектом в рамках обязательной проверки на предмет достоверности сведений и документов, представленных Субъектом по расходам, связанным с</w:t>
            </w:r>
            <w:r w:rsidR="004573AF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приобретением</w:t>
            </w:r>
            <w:r w:rsidRPr="004C0C52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средства, объектом строительства, приобретением контрольно-кассовой техники, в следующем порядке: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5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 </w:t>
            </w:r>
            <w:r w:rsidRPr="000C5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рассмотрения предложений Специалистом</w:t>
            </w:r>
            <w:r w:rsidRPr="00404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4C0C5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посредством телефонной связи согласует с участником отбора, дату проведения </w:t>
            </w:r>
            <w:r w:rsidRPr="004C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осмотра. Осмотр производится путем личного участия представителя администрации района Ханты-Мансийского района, с выездом к месту нахождения объекта осмотра, либо удаленно с использованием средств видеосвязи. Перечень должностных лиц </w:t>
            </w:r>
            <w:r w:rsidR="004573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0C52">
              <w:rPr>
                <w:rFonts w:ascii="Times New Roman" w:hAnsi="Times New Roman" w:cs="Times New Roman"/>
                <w:sz w:val="28"/>
                <w:szCs w:val="28"/>
              </w:rPr>
              <w:t>дминистрации Ханты-Мансийского района,</w:t>
            </w:r>
            <w:r w:rsidRPr="000E2520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уполномоченных на подписание акта осмотра, устанавливается распоряжением администрации </w:t>
            </w:r>
            <w:r w:rsidRPr="001B0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Ханты-Мансийского района.</w:t>
            </w:r>
          </w:p>
          <w:p w:rsidR="00222CCB" w:rsidRPr="00C0093C" w:rsidRDefault="00222CCB" w:rsidP="00222CCB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Рассмотрение предложений К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51B8A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миссией осуществляется </w:t>
            </w:r>
            <w:r w:rsidR="00A51B8A" w:rsidRPr="00C00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 </w:t>
            </w:r>
            <w:r w:rsidR="00464A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08 октября</w:t>
            </w:r>
            <w:r w:rsidR="00D879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51B8A" w:rsidRPr="00C00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A556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A51B8A" w:rsidRPr="00C00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  <w:r w:rsidR="00746C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(включительно)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93DB9" w:rsidRDefault="00222CCB" w:rsidP="00B93DB9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омиссия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результатам рассмотрения предложений на предмет их соответствия установленным в объявлении о проведении отбора требованиям устанавливает основания для отклонения предложений участников отбора, для принятия решения о предоставлении или отказе в предоставлении субсидий участникам отбора</w:t>
            </w:r>
            <w:r w:rsidR="004A35FD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8016A" w:rsidRPr="0068016A" w:rsidRDefault="0068016A" w:rsidP="00B93DB9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0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Отклонение предложений участников отбора осуществляется Комиссией по следующим основаниям:</w:t>
            </w:r>
          </w:p>
          <w:p w:rsidR="00B93DB9" w:rsidRDefault="003313E4" w:rsidP="00B93DB9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несоответствие участника отбора критериям, установленных в объявлении о проведении отбора, в соответствии с пунктом 9 настоящего Порядка;</w:t>
            </w:r>
          </w:p>
          <w:p w:rsidR="00B93DB9" w:rsidRDefault="003313E4" w:rsidP="00B93DB9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несоответствие участника отбора требованиям, установленным в объявлении о проведении отбора, в соответствии с пунктом 13 настоящего Порядка;</w:t>
            </w:r>
          </w:p>
          <w:p w:rsidR="00B93DB9" w:rsidRDefault="003313E4" w:rsidP="00B93DB9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несоответствие представленных участником отбора предложений (заявок) и документов </w:t>
            </w:r>
            <w:r w:rsidRPr="00404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требованиям к предложениям участников отбора, установленных в объявлении о проведении отбора, в соответствии с пунктом 14 настоящего Порядка;</w:t>
            </w:r>
          </w:p>
          <w:p w:rsidR="00B93DB9" w:rsidRDefault="003313E4" w:rsidP="00B93DB9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недостоверность представленной</w:t>
            </w:r>
            <w:r w:rsidRPr="00740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участником отбора информации, в том числе информации о месте нахождения и адресе юридического лица;</w:t>
            </w:r>
          </w:p>
          <w:p w:rsidR="00B93DB9" w:rsidRDefault="003313E4" w:rsidP="00B93DB9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подача участником отбора предложения после даты и (или) </w:t>
            </w:r>
            <w:r w:rsidRPr="00A87023">
              <w:rPr>
                <w:rFonts w:ascii="Times New Roman" w:hAnsi="Times New Roman" w:cs="Times New Roman"/>
                <w:sz w:val="28"/>
                <w:szCs w:val="28"/>
              </w:rPr>
              <w:t>времени,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7023">
              <w:rPr>
                <w:rFonts w:ascii="Times New Roman" w:hAnsi="Times New Roman" w:cs="Times New Roman"/>
                <w:sz w:val="28"/>
                <w:szCs w:val="28"/>
              </w:rPr>
              <w:t>нных для подачи предложений;</w:t>
            </w:r>
          </w:p>
          <w:p w:rsidR="003313E4" w:rsidRPr="00A87023" w:rsidRDefault="003313E4" w:rsidP="00B93DB9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ранее в отношении участника отбора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      </w:r>
          </w:p>
          <w:p w:rsidR="007F33C2" w:rsidRPr="007F33C2" w:rsidRDefault="007F33C2" w:rsidP="007F33C2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3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Основания для отказа участнику отбора в предоставлении субсидии:</w:t>
            </w:r>
          </w:p>
          <w:p w:rsidR="00B93DB9" w:rsidRDefault="00B93DB9" w:rsidP="00B93DB9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несоответствие предоставленных участником отбора документов, подтверждающих фактически произвед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04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нные затраты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требованиям, определе</w:t>
            </w:r>
            <w:r w:rsidRPr="00404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нным объявлением о проведении отбора;</w:t>
            </w:r>
          </w:p>
          <w:p w:rsidR="00B93DB9" w:rsidRDefault="00B93DB9" w:rsidP="00B93DB9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установление факта недостоверности предоставленн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 участником отбора информации;</w:t>
            </w:r>
          </w:p>
          <w:p w:rsidR="00B93DB9" w:rsidRPr="00402F5B" w:rsidRDefault="00B93DB9" w:rsidP="00B93D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5B">
              <w:rPr>
                <w:rFonts w:ascii="Times New Roman" w:hAnsi="Times New Roman" w:cs="Times New Roman"/>
                <w:sz w:val="28"/>
                <w:szCs w:val="28"/>
              </w:rPr>
              <w:t>не выполнены условия оказания поддержки;</w:t>
            </w:r>
          </w:p>
          <w:p w:rsidR="007B1E16" w:rsidRPr="00B93DB9" w:rsidRDefault="00B93DB9" w:rsidP="00B93D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5B">
              <w:rPr>
                <w:rFonts w:ascii="Times New Roman" w:hAnsi="Times New Roman" w:cs="Times New Roman"/>
                <w:sz w:val="28"/>
                <w:szCs w:val="28"/>
              </w:rPr>
              <w:t>ранее в отношении заявителя – субъекта малого или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E65">
              <w:rPr>
                <w:rFonts w:ascii="Times New Roman" w:hAnsi="Times New Roman" w:cs="Times New Roman"/>
                <w:sz w:val="28"/>
                <w:szCs w:val="28"/>
              </w:rPr>
              <w:t>Аналогичной признается поддержка, за счет которой субсидируются одни и те же затраты.</w:t>
            </w:r>
          </w:p>
        </w:tc>
      </w:tr>
      <w:tr w:rsidR="00C0093C" w:rsidRPr="00C0093C" w:rsidTr="00EC3348">
        <w:tc>
          <w:tcPr>
            <w:tcW w:w="4390" w:type="dxa"/>
          </w:tcPr>
          <w:p w:rsidR="00272535" w:rsidRPr="00C0093C" w:rsidRDefault="000344E5" w:rsidP="00B07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поряд</w:t>
            </w:r>
            <w:r w:rsidR="00222CCB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предоставления участникам отбора разъяснений положений объявления о проведении отбора, даты начала и окончания срока такого</w:t>
            </w:r>
            <w:r w:rsidR="00E74013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предоставления</w:t>
            </w:r>
          </w:p>
        </w:tc>
        <w:tc>
          <w:tcPr>
            <w:tcW w:w="9922" w:type="dxa"/>
          </w:tcPr>
          <w:p w:rsidR="00272535" w:rsidRPr="00C0093C" w:rsidRDefault="00222CCB" w:rsidP="00E14C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Участники отбора вправе запросить письменное разъяснение положений объявления о проведении отбора в адрес Уполномоченного органа </w:t>
            </w:r>
            <w:r w:rsidR="00746C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</w:t>
            </w:r>
            <w:r w:rsidR="00E967CE" w:rsidRPr="00C00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C5A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A556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 </w:t>
            </w:r>
            <w:r w:rsidR="00CC5A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сентября 20</w:t>
            </w:r>
            <w:r w:rsidR="00E967CE" w:rsidRPr="00C00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A556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E967CE" w:rsidRPr="00C00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  <w:r w:rsidR="00746C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(включительно)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Уполномоченный орган в течении 3-х рабочих дней направляет участнику отбора письменное разъяснение положений</w:t>
            </w:r>
            <w:r w:rsidR="00746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объявления о проведении отбора</w:t>
            </w:r>
            <w:r w:rsidR="00416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967CE" w:rsidRPr="00C0093C" w:rsidRDefault="00E967CE" w:rsidP="00A141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093C" w:rsidRPr="00C0093C" w:rsidTr="00EC3348">
        <w:tc>
          <w:tcPr>
            <w:tcW w:w="4390" w:type="dxa"/>
          </w:tcPr>
          <w:p w:rsidR="00746C8A" w:rsidRPr="00C0093C" w:rsidRDefault="00981FEF" w:rsidP="00643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 течение которого победитель (победители) отбора должен подписать соглашение о предоставлении субсидии (далее – соглашение) </w:t>
            </w:r>
          </w:p>
        </w:tc>
        <w:tc>
          <w:tcPr>
            <w:tcW w:w="9922" w:type="dxa"/>
          </w:tcPr>
          <w:p w:rsidR="00272535" w:rsidRPr="00C0093C" w:rsidRDefault="00416AB8" w:rsidP="00B07C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 отбора в срок 5 рабочих дней со дня вручения (получения) проекта соглашения о предоставлении субсидии (дополнительного соглашения) подписывает его и представляет в Уполномоченный орган в двух экземплярах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0093C" w:rsidRPr="00C0093C" w:rsidTr="00EC3348">
        <w:tc>
          <w:tcPr>
            <w:tcW w:w="4390" w:type="dxa"/>
          </w:tcPr>
          <w:p w:rsidR="00272535" w:rsidRPr="00C0093C" w:rsidRDefault="000344E5" w:rsidP="00AE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условий признания победителя (победителей) отбора уклонившимся от заключения соглашения</w:t>
            </w:r>
          </w:p>
        </w:tc>
        <w:tc>
          <w:tcPr>
            <w:tcW w:w="9922" w:type="dxa"/>
          </w:tcPr>
          <w:p w:rsidR="00746C8A" w:rsidRPr="00C0093C" w:rsidRDefault="00AE1A16" w:rsidP="00B07C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981FEF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случае не предоставления подписанного соглашения </w:t>
            </w:r>
            <w:r w:rsidR="00416AB8" w:rsidRPr="006E0D88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 (дополнительного соглашения) Субъект признается уклонившимся от заключения соглашения о предоставлении субсидии (дополнительного соглашения) и решение о предоставлении субсидии отменяется</w:t>
            </w:r>
            <w:r w:rsidR="00416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093C" w:rsidRPr="00C0093C" w:rsidTr="00EC3348">
        <w:tc>
          <w:tcPr>
            <w:tcW w:w="4390" w:type="dxa"/>
          </w:tcPr>
          <w:p w:rsidR="00272535" w:rsidRPr="00C0093C" w:rsidRDefault="000344E5" w:rsidP="00271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даты размещения результатов отбора на едином портале, а также на официальном сайте</w:t>
            </w:r>
          </w:p>
        </w:tc>
        <w:tc>
          <w:tcPr>
            <w:tcW w:w="9922" w:type="dxa"/>
          </w:tcPr>
          <w:p w:rsidR="00981FEF" w:rsidRPr="00C0093C" w:rsidRDefault="00271AC7" w:rsidP="00981FEF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981FEF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результатам рассмотрения предложений участников отбора</w:t>
            </w:r>
            <w:r w:rsidR="009F19A4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позднее </w:t>
            </w:r>
            <w:bookmarkStart w:id="0" w:name="_GoBack"/>
            <w:r w:rsidR="009F50F2" w:rsidRPr="004A13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bookmarkEnd w:id="0"/>
            <w:r w:rsidR="00A556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CA43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F50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октября</w:t>
            </w:r>
            <w:r w:rsidR="00AE1A16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="00A556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AE1A16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  <w:r w:rsidR="00416A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981FEF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едином портале</w:t>
            </w:r>
            <w:r w:rsidR="009F19A4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(при наличии возможности)</w:t>
            </w:r>
            <w:r w:rsidR="00981FEF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а также на официальном сайте, 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размещается </w:t>
            </w:r>
            <w:r w:rsidR="00981FEF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AE1A16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включающая</w:t>
            </w:r>
            <w:r w:rsidR="00981FEF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следующие сведения:</w:t>
            </w:r>
          </w:p>
          <w:p w:rsidR="00CA4304" w:rsidRPr="00EB52FD" w:rsidRDefault="00CA4304" w:rsidP="00CA4304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5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дата, время и место проведения рассмотрения предложений Комиссией;</w:t>
            </w:r>
          </w:p>
          <w:p w:rsidR="00CA4304" w:rsidRPr="00EB52FD" w:rsidRDefault="00CA4304" w:rsidP="00CA4304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5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информацию об участниках отбора, предложения которых были рассмотрены;</w:t>
            </w:r>
          </w:p>
          <w:p w:rsidR="00CA4304" w:rsidRPr="00EB52FD" w:rsidRDefault="00CA4304" w:rsidP="00CA4304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5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информацию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      </w:r>
          </w:p>
          <w:p w:rsidR="006B6BC4" w:rsidRPr="00CA4304" w:rsidRDefault="00CA4304" w:rsidP="00CA4304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наименование получателей субсидии, с которым заключается </w:t>
            </w:r>
            <w:r w:rsidRPr="00EB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соглашение о предоставлении субсидии (дополнительное соглашение) (далее – победитель отбора), и разме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предоставляемой ему субсидии.</w:t>
            </w:r>
          </w:p>
        </w:tc>
      </w:tr>
    </w:tbl>
    <w:p w:rsidR="007B1E16" w:rsidRPr="00C0093C" w:rsidRDefault="007B1E16" w:rsidP="00A141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B1E16" w:rsidRPr="00C0093C" w:rsidSect="00732748">
      <w:footerReference w:type="default" r:id="rId13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48" w:rsidRDefault="00732748" w:rsidP="00732748">
      <w:pPr>
        <w:spacing w:after="0" w:line="240" w:lineRule="auto"/>
      </w:pPr>
      <w:r>
        <w:separator/>
      </w:r>
    </w:p>
  </w:endnote>
  <w:endnote w:type="continuationSeparator" w:id="0">
    <w:p w:rsidR="00732748" w:rsidRDefault="00732748" w:rsidP="0073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684213"/>
      <w:docPartObj>
        <w:docPartGallery w:val="Page Numbers (Bottom of Page)"/>
        <w:docPartUnique/>
      </w:docPartObj>
    </w:sdtPr>
    <w:sdtEndPr/>
    <w:sdtContent>
      <w:p w:rsidR="00732748" w:rsidRDefault="007327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3FD">
          <w:rPr>
            <w:noProof/>
          </w:rPr>
          <w:t>21</w:t>
        </w:r>
        <w:r>
          <w:fldChar w:fldCharType="end"/>
        </w:r>
      </w:p>
    </w:sdtContent>
  </w:sdt>
  <w:p w:rsidR="00732748" w:rsidRDefault="007327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48" w:rsidRDefault="00732748" w:rsidP="00732748">
      <w:pPr>
        <w:spacing w:after="0" w:line="240" w:lineRule="auto"/>
      </w:pPr>
      <w:r>
        <w:separator/>
      </w:r>
    </w:p>
  </w:footnote>
  <w:footnote w:type="continuationSeparator" w:id="0">
    <w:p w:rsidR="00732748" w:rsidRDefault="00732748" w:rsidP="00732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576A2"/>
    <w:multiLevelType w:val="hybridMultilevel"/>
    <w:tmpl w:val="1C509AF4"/>
    <w:lvl w:ilvl="0" w:tplc="ACBADF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E1"/>
    <w:rsid w:val="000043DE"/>
    <w:rsid w:val="00016F7D"/>
    <w:rsid w:val="00020874"/>
    <w:rsid w:val="00024FC9"/>
    <w:rsid w:val="000254B8"/>
    <w:rsid w:val="000344E5"/>
    <w:rsid w:val="000755D6"/>
    <w:rsid w:val="000C36F8"/>
    <w:rsid w:val="000D1132"/>
    <w:rsid w:val="000D5D3F"/>
    <w:rsid w:val="000F1543"/>
    <w:rsid w:val="000F15FE"/>
    <w:rsid w:val="00143533"/>
    <w:rsid w:val="0015003C"/>
    <w:rsid w:val="0015256B"/>
    <w:rsid w:val="001657ED"/>
    <w:rsid w:val="00166F4A"/>
    <w:rsid w:val="00167FD3"/>
    <w:rsid w:val="001765AE"/>
    <w:rsid w:val="001C261B"/>
    <w:rsid w:val="00222CCB"/>
    <w:rsid w:val="00271AC7"/>
    <w:rsid w:val="00272535"/>
    <w:rsid w:val="00297157"/>
    <w:rsid w:val="00297FB9"/>
    <w:rsid w:val="002D2181"/>
    <w:rsid w:val="002D4531"/>
    <w:rsid w:val="003061F6"/>
    <w:rsid w:val="003313E4"/>
    <w:rsid w:val="003929C3"/>
    <w:rsid w:val="003B2A4E"/>
    <w:rsid w:val="003D3FBF"/>
    <w:rsid w:val="003D521C"/>
    <w:rsid w:val="003E59CE"/>
    <w:rsid w:val="00416AB8"/>
    <w:rsid w:val="004279BD"/>
    <w:rsid w:val="0045234E"/>
    <w:rsid w:val="004573AF"/>
    <w:rsid w:val="00464A9B"/>
    <w:rsid w:val="004A13FD"/>
    <w:rsid w:val="004A35FD"/>
    <w:rsid w:val="004E579B"/>
    <w:rsid w:val="0054425D"/>
    <w:rsid w:val="005A66FF"/>
    <w:rsid w:val="005B05B0"/>
    <w:rsid w:val="006226B4"/>
    <w:rsid w:val="00630A89"/>
    <w:rsid w:val="00643422"/>
    <w:rsid w:val="006712C7"/>
    <w:rsid w:val="0068016A"/>
    <w:rsid w:val="006B6BC4"/>
    <w:rsid w:val="006D299D"/>
    <w:rsid w:val="006F6111"/>
    <w:rsid w:val="006F6ADF"/>
    <w:rsid w:val="007104A2"/>
    <w:rsid w:val="00732748"/>
    <w:rsid w:val="00746C8A"/>
    <w:rsid w:val="007551A5"/>
    <w:rsid w:val="007553EC"/>
    <w:rsid w:val="007737D6"/>
    <w:rsid w:val="007B1E16"/>
    <w:rsid w:val="007B65B1"/>
    <w:rsid w:val="007B732C"/>
    <w:rsid w:val="007C541B"/>
    <w:rsid w:val="007F33C2"/>
    <w:rsid w:val="007F552C"/>
    <w:rsid w:val="008554A0"/>
    <w:rsid w:val="00862640"/>
    <w:rsid w:val="008837A8"/>
    <w:rsid w:val="00891C92"/>
    <w:rsid w:val="008E05E3"/>
    <w:rsid w:val="00910DB9"/>
    <w:rsid w:val="00911F09"/>
    <w:rsid w:val="009135F1"/>
    <w:rsid w:val="00927BD2"/>
    <w:rsid w:val="00960F36"/>
    <w:rsid w:val="00976D6F"/>
    <w:rsid w:val="00981FEF"/>
    <w:rsid w:val="009A40D1"/>
    <w:rsid w:val="009F19A4"/>
    <w:rsid w:val="009F2869"/>
    <w:rsid w:val="009F3E7B"/>
    <w:rsid w:val="009F50F2"/>
    <w:rsid w:val="00A1415F"/>
    <w:rsid w:val="00A51B8A"/>
    <w:rsid w:val="00A55673"/>
    <w:rsid w:val="00A62335"/>
    <w:rsid w:val="00A6433D"/>
    <w:rsid w:val="00A708CF"/>
    <w:rsid w:val="00A95E48"/>
    <w:rsid w:val="00AA3618"/>
    <w:rsid w:val="00AD3AFC"/>
    <w:rsid w:val="00AE1A16"/>
    <w:rsid w:val="00AF267B"/>
    <w:rsid w:val="00B07CF5"/>
    <w:rsid w:val="00B524AC"/>
    <w:rsid w:val="00B552F5"/>
    <w:rsid w:val="00B64D58"/>
    <w:rsid w:val="00B74AAD"/>
    <w:rsid w:val="00B93DB9"/>
    <w:rsid w:val="00B95D5E"/>
    <w:rsid w:val="00BA1FF8"/>
    <w:rsid w:val="00BB0985"/>
    <w:rsid w:val="00BC39AC"/>
    <w:rsid w:val="00BC7513"/>
    <w:rsid w:val="00C0093C"/>
    <w:rsid w:val="00C03CC2"/>
    <w:rsid w:val="00C11A8D"/>
    <w:rsid w:val="00C53156"/>
    <w:rsid w:val="00C62FB9"/>
    <w:rsid w:val="00C739E1"/>
    <w:rsid w:val="00CA4304"/>
    <w:rsid w:val="00CC5A32"/>
    <w:rsid w:val="00CF0DAB"/>
    <w:rsid w:val="00D5001E"/>
    <w:rsid w:val="00D52D1A"/>
    <w:rsid w:val="00D638AC"/>
    <w:rsid w:val="00D658EE"/>
    <w:rsid w:val="00D71B24"/>
    <w:rsid w:val="00D8793A"/>
    <w:rsid w:val="00DC3A27"/>
    <w:rsid w:val="00E02433"/>
    <w:rsid w:val="00E043A3"/>
    <w:rsid w:val="00E14CB0"/>
    <w:rsid w:val="00E468FC"/>
    <w:rsid w:val="00E74013"/>
    <w:rsid w:val="00E800DC"/>
    <w:rsid w:val="00E967CE"/>
    <w:rsid w:val="00EB5321"/>
    <w:rsid w:val="00EC1892"/>
    <w:rsid w:val="00EC3348"/>
    <w:rsid w:val="00ED4B3C"/>
    <w:rsid w:val="00EE2B8D"/>
    <w:rsid w:val="00F13F9F"/>
    <w:rsid w:val="00F208FF"/>
    <w:rsid w:val="00F21DA5"/>
    <w:rsid w:val="00F37FAA"/>
    <w:rsid w:val="00F426CB"/>
    <w:rsid w:val="00F55C99"/>
    <w:rsid w:val="00F66B3B"/>
    <w:rsid w:val="00FC3775"/>
    <w:rsid w:val="00F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B058D-5B33-4011-BD70-1EEC5744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2D1A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D71B2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71B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B64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B64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3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2748"/>
  </w:style>
  <w:style w:type="paragraph" w:styleId="a9">
    <w:name w:val="footer"/>
    <w:basedOn w:val="a"/>
    <w:link w:val="aa"/>
    <w:uiPriority w:val="99"/>
    <w:unhideWhenUsed/>
    <w:rsid w:val="0073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2748"/>
  </w:style>
  <w:style w:type="character" w:customStyle="1" w:styleId="ab">
    <w:name w:val="Без интервала Знак"/>
    <w:link w:val="ac"/>
    <w:uiPriority w:val="1"/>
    <w:locked/>
    <w:rsid w:val="00BA1FF8"/>
  </w:style>
  <w:style w:type="paragraph" w:styleId="ac">
    <w:name w:val="No Spacing"/>
    <w:link w:val="ab"/>
    <w:uiPriority w:val="1"/>
    <w:qFormat/>
    <w:rsid w:val="00BA1FF8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1657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6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81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0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BBC61A1853A3CAF126217B6CE7ACFFC8FCB026A089E0F73F62B177B7P8n0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conom@hmrn.ru" TargetMode="External"/><Relationship Id="rId12" Type="http://schemas.openxmlformats.org/officeDocument/2006/relationships/hyperlink" Target="https://bankrot.fedres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mrn.ru/raion/ekonomika/ip/podderzhka/podat-zayavlenie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876F5B698D7A0DCAECA4AF4D8A9D047CD8738067B7F31FC37B16F1B94C1908C6B67C38CC7D857719D08E89387DB987075D3AB5x1n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5AC797F01313316C8B1678F6774DC83F93355CA9906CC57EFF0D726C4589A76C3E5BA2C258733044C1B25C93B2EE1D3988E1642D9589812Aj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21</Pages>
  <Words>5103</Words>
  <Characters>29091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О.А.</dc:creator>
  <cp:keywords/>
  <dc:description/>
  <cp:lastModifiedBy>Губатых М.И.</cp:lastModifiedBy>
  <cp:revision>20</cp:revision>
  <dcterms:created xsi:type="dcterms:W3CDTF">2023-10-20T08:49:00Z</dcterms:created>
  <dcterms:modified xsi:type="dcterms:W3CDTF">2024-08-30T09:26:00Z</dcterms:modified>
</cp:coreProperties>
</file>