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7C7" w:rsidRPr="00345C8A" w:rsidRDefault="00D312AE" w:rsidP="00AF583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 w:rsidRPr="00345C8A">
        <w:rPr>
          <w:rFonts w:ascii="Times New Roman" w:eastAsia="Calibri" w:hAnsi="Times New Roman" w:cs="Times New Roman"/>
          <w:sz w:val="28"/>
          <w:szCs w:val="28"/>
        </w:rPr>
        <w:t>Информация об исполнении комплексного</w:t>
      </w:r>
      <w:r w:rsidR="002717C7" w:rsidRPr="00345C8A">
        <w:rPr>
          <w:rFonts w:ascii="Times New Roman" w:eastAsia="Calibri" w:hAnsi="Times New Roman" w:cs="Times New Roman"/>
          <w:sz w:val="28"/>
          <w:szCs w:val="28"/>
        </w:rPr>
        <w:t xml:space="preserve"> план</w:t>
      </w:r>
      <w:r w:rsidRPr="00345C8A">
        <w:rPr>
          <w:rFonts w:ascii="Times New Roman" w:eastAsia="Calibri" w:hAnsi="Times New Roman" w:cs="Times New Roman"/>
          <w:sz w:val="28"/>
          <w:szCs w:val="28"/>
        </w:rPr>
        <w:t>а</w:t>
      </w:r>
      <w:r w:rsidR="002717C7" w:rsidRPr="00345C8A">
        <w:rPr>
          <w:rFonts w:ascii="Times New Roman" w:eastAsia="Calibri" w:hAnsi="Times New Roman" w:cs="Times New Roman"/>
          <w:sz w:val="28"/>
          <w:szCs w:val="28"/>
        </w:rPr>
        <w:t xml:space="preserve"> мероприятий по формированию благоприятного инвестиционного климата</w:t>
      </w:r>
      <w:r w:rsidRPr="00345C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717C7" w:rsidRPr="00345C8A">
        <w:rPr>
          <w:rFonts w:ascii="Times New Roman" w:eastAsia="Calibri" w:hAnsi="Times New Roman" w:cs="Times New Roman"/>
          <w:sz w:val="28"/>
          <w:szCs w:val="28"/>
        </w:rPr>
        <w:t>на территории</w:t>
      </w:r>
      <w:r w:rsidR="0051041D" w:rsidRPr="00345C8A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 </w:t>
      </w:r>
      <w:r w:rsidRPr="00345C8A">
        <w:rPr>
          <w:rFonts w:ascii="Times New Roman" w:eastAsia="Calibri" w:hAnsi="Times New Roman" w:cs="Times New Roman"/>
          <w:sz w:val="28"/>
          <w:szCs w:val="28"/>
        </w:rPr>
        <w:t>з</w:t>
      </w:r>
      <w:r w:rsidR="0051041D" w:rsidRPr="00345C8A">
        <w:rPr>
          <w:rFonts w:ascii="Times New Roman" w:eastAsia="Calibri" w:hAnsi="Times New Roman" w:cs="Times New Roman"/>
          <w:sz w:val="28"/>
          <w:szCs w:val="28"/>
        </w:rPr>
        <w:t>а 202</w:t>
      </w:r>
      <w:r w:rsidR="004574B2">
        <w:rPr>
          <w:rFonts w:ascii="Times New Roman" w:eastAsia="Calibri" w:hAnsi="Times New Roman" w:cs="Times New Roman"/>
          <w:sz w:val="28"/>
          <w:szCs w:val="28"/>
        </w:rPr>
        <w:t>4</w:t>
      </w:r>
      <w:r w:rsidR="002717C7" w:rsidRPr="00345C8A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tbl>
      <w:tblPr>
        <w:tblW w:w="515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3"/>
        <w:gridCol w:w="7692"/>
        <w:gridCol w:w="2320"/>
        <w:gridCol w:w="3473"/>
      </w:tblGrid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</w:p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7692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320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347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3485" w:type="dxa"/>
            <w:gridSpan w:val="3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</w:t>
            </w:r>
            <w:r w:rsidR="0062296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муниципальных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правовых актов</w:t>
            </w:r>
          </w:p>
          <w:p w:rsidR="004774FE" w:rsidRPr="00345C8A" w:rsidRDefault="004774FE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7692" w:type="dxa"/>
          </w:tcPr>
          <w:p w:rsidR="002717C7" w:rsidRPr="00345C8A" w:rsidRDefault="002717C7" w:rsidP="00EE7C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 w:right="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Внесение изменений в </w:t>
            </w:r>
            <w:r w:rsidR="00D33E4A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постановление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</w:t>
            </w:r>
            <w:r w:rsidR="00D33E4A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645AC0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 от 30</w:t>
            </w:r>
            <w:r w:rsidR="00D33E4A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.01.202</w:t>
            </w:r>
            <w:r w:rsidR="00645AC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</w:t>
            </w:r>
            <w:r w:rsidR="00645AC0"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737706" w:rsidRPr="00345C8A">
              <w:rPr>
                <w:rFonts w:ascii="Times New Roman" w:hAnsi="Times New Roman" w:cs="Times New Roman"/>
                <w:sz w:val="28"/>
                <w:szCs w:val="28"/>
              </w:rPr>
              <w:t xml:space="preserve">«Об утверждении перечня </w:t>
            </w:r>
            <w:r w:rsidR="00D33E4A" w:rsidRPr="00345C8A">
              <w:rPr>
                <w:rFonts w:ascii="Times New Roman" w:hAnsi="Times New Roman" w:cs="Times New Roman"/>
                <w:sz w:val="28"/>
                <w:szCs w:val="28"/>
              </w:rPr>
              <w:t>объектов, в отношении которых</w:t>
            </w:r>
            <w:r w:rsidR="00737706" w:rsidRPr="00345C8A">
              <w:rPr>
                <w:rFonts w:ascii="Times New Roman" w:hAnsi="Times New Roman" w:cs="Times New Roman"/>
                <w:sz w:val="28"/>
                <w:szCs w:val="28"/>
              </w:rPr>
              <w:t xml:space="preserve"> планируется заключение концессионных соглашений</w:t>
            </w:r>
            <w:r w:rsidR="00EE7CCD" w:rsidRPr="00345C8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14E57" w:rsidRPr="00345C8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645AC0">
              <w:rPr>
                <w:rFonts w:ascii="Times New Roman" w:hAnsi="Times New Roman" w:cs="Times New Roman"/>
                <w:sz w:val="28"/>
                <w:szCs w:val="28"/>
              </w:rPr>
              <w:t>на 2024</w:t>
            </w:r>
            <w:r w:rsidR="00EE7CCD" w:rsidRPr="00345C8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737706" w:rsidRPr="00345C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20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</w:t>
            </w:r>
          </w:p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необходимости</w:t>
            </w:r>
          </w:p>
        </w:tc>
        <w:tc>
          <w:tcPr>
            <w:tcW w:w="3473" w:type="dxa"/>
          </w:tcPr>
          <w:p w:rsidR="002717C7" w:rsidRPr="00345C8A" w:rsidRDefault="002717C7" w:rsidP="00914E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департамент имущественных и земельных отношений</w:t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Ханты-Мансийского района (далее –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департамент </w:t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 и земельных отношений)</w:t>
            </w:r>
          </w:p>
        </w:tc>
      </w:tr>
      <w:tr w:rsidR="00D312AE" w:rsidRPr="00345C8A" w:rsidTr="009E282D">
        <w:trPr>
          <w:jc w:val="center"/>
        </w:trPr>
        <w:tc>
          <w:tcPr>
            <w:tcW w:w="14438" w:type="dxa"/>
            <w:gridSpan w:val="4"/>
          </w:tcPr>
          <w:p w:rsidR="004574B2" w:rsidRPr="004574B2" w:rsidRDefault="004574B2" w:rsidP="00771C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2024 года изменения в утвержденный перечень не вносились. Утвержденный Перечень размещен:</w:t>
            </w:r>
          </w:p>
          <w:p w:rsidR="004574B2" w:rsidRPr="004574B2" w:rsidRDefault="004574B2" w:rsidP="004574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официальном сайте Российской Федерации в информационно-телекоммуникационной сети «Интер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нет» для размещения информации </w:t>
            </w: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проведении торгов, определенном Правительством Российской Федерации (адрес ссылки на размещение: </w:t>
            </w:r>
            <w:hyperlink r:id="rId8" w:history="1">
              <w:r w:rsidRPr="004574B2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https://torgi.gov.ru/new/private/objects/list-ks/view/65b8ea7ff4b28c480c4b8c61</w:t>
              </w:r>
            </w:hyperlink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D312AE" w:rsidRPr="00345C8A" w:rsidRDefault="004574B2" w:rsidP="00771C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официальном сайте администрации Ханты-Мансийского района (адрес ссылки на размещение: </w:t>
            </w:r>
            <w:hyperlink r:id="rId9" w:history="1">
              <w:r w:rsidRPr="004574B2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http://hmrn.ru/municipal_property/113/?bitrix_include_areas=Y&amp;clear_cache=Y</w:t>
              </w:r>
            </w:hyperlink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).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7692" w:type="dxa"/>
          </w:tcPr>
          <w:p w:rsidR="002717C7" w:rsidRPr="00345C8A" w:rsidRDefault="002717C7" w:rsidP="006229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 w:right="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Внесение изменений в План-график проведения аукционов </w:t>
            </w:r>
            <w:r w:rsidR="0062296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продаже и (или) предоставлению в аренду земельных участков, предназначенных для реализации инвестиционных проектов в Ханты-Мансийском районе </w:t>
            </w:r>
          </w:p>
        </w:tc>
        <w:tc>
          <w:tcPr>
            <w:tcW w:w="2320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</w:t>
            </w:r>
          </w:p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необходимости</w:t>
            </w:r>
          </w:p>
        </w:tc>
        <w:tc>
          <w:tcPr>
            <w:tcW w:w="3473" w:type="dxa"/>
          </w:tcPr>
          <w:p w:rsidR="002717C7" w:rsidRPr="00345C8A" w:rsidRDefault="002717C7" w:rsidP="002717C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департамент имущественных и земельных отношений</w:t>
            </w:r>
          </w:p>
        </w:tc>
      </w:tr>
      <w:tr w:rsidR="00D312AE" w:rsidRPr="00345C8A" w:rsidTr="00CB4174">
        <w:trPr>
          <w:jc w:val="center"/>
        </w:trPr>
        <w:tc>
          <w:tcPr>
            <w:tcW w:w="14438" w:type="dxa"/>
            <w:gridSpan w:val="4"/>
          </w:tcPr>
          <w:p w:rsidR="004574B2" w:rsidRPr="004574B2" w:rsidRDefault="004574B2" w:rsidP="004574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Перечень земельных участков перспективной жилищной застройки в населенных пунктах Ханты-Мансийского района на 2024-2029 годы, утвержден распоряжением администрации Ханты-Мансийского района от 15.12.203 № 807-р. </w:t>
            </w:r>
          </w:p>
          <w:p w:rsidR="00D312AE" w:rsidRPr="00345C8A" w:rsidRDefault="004574B2" w:rsidP="004574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Перечень размещен на официальном сайте администрации Ханты-Мансийского района в разделе «</w:t>
            </w:r>
            <w:hyperlink r:id="rId10" w:tooltip="Землепользование" w:history="1">
              <w:r w:rsidRPr="004574B2">
                <w:rPr>
                  <w:rStyle w:val="af4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Землепользование</w:t>
              </w:r>
            </w:hyperlink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hyperlink r:id="rId11" w:tooltip="Реестр земельных участков перспективной жилой застройки  на 2018-20 годы" w:history="1">
              <w:r w:rsidRPr="004574B2">
                <w:rPr>
                  <w:rStyle w:val="af4"/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Реестр земельных участков перспективной жилой застройки</w:t>
              </w:r>
            </w:hyperlink>
            <w:r w:rsidRPr="004574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доступен по адресу: http://hmrn.ru/grad/zemlepolzovanie/reestry-zemelnykh-uchastkov/reestry-zemelnykh-uchastkov.php.</w:t>
            </w:r>
          </w:p>
        </w:tc>
      </w:tr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564040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7692" w:type="dxa"/>
          </w:tcPr>
          <w:p w:rsidR="002717C7" w:rsidRPr="00564040" w:rsidRDefault="002717C7" w:rsidP="009E23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 w:right="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Внесение изменений в распоряжение администрации 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Ханты-Мансийского района от 02.06.2015 № 625-р 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«Об утверждении перечня инвестиционных проектов, реализуемых и планируемых к реализации на территории 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</w:t>
            </w:r>
            <w:r w:rsidR="0022508D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ийского района» </w:t>
            </w:r>
          </w:p>
        </w:tc>
        <w:tc>
          <w:tcPr>
            <w:tcW w:w="2320" w:type="dxa"/>
          </w:tcPr>
          <w:p w:rsidR="002717C7" w:rsidRPr="00564040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</w:t>
            </w:r>
          </w:p>
          <w:p w:rsidR="002717C7" w:rsidRPr="00564040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необходимости</w:t>
            </w:r>
          </w:p>
        </w:tc>
        <w:tc>
          <w:tcPr>
            <w:tcW w:w="3473" w:type="dxa"/>
          </w:tcPr>
          <w:p w:rsidR="002717C7" w:rsidRPr="00564040" w:rsidRDefault="002717C7" w:rsidP="00924F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комитет экономической политики</w:t>
            </w:r>
            <w:r w:rsidR="00924F21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</w:t>
            </w:r>
            <w:r w:rsidR="00924F21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дминистрации Ханты-Мансийского района (далее – </w:t>
            </w:r>
            <w:r w:rsidR="00924F21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комитет экономической политики)</w:t>
            </w:r>
          </w:p>
        </w:tc>
      </w:tr>
      <w:tr w:rsidR="00D312AE" w:rsidRPr="00345C8A" w:rsidTr="00486B78">
        <w:trPr>
          <w:jc w:val="center"/>
        </w:trPr>
        <w:tc>
          <w:tcPr>
            <w:tcW w:w="14438" w:type="dxa"/>
            <w:gridSpan w:val="4"/>
          </w:tcPr>
          <w:p w:rsidR="00D312AE" w:rsidRPr="00564040" w:rsidRDefault="00564040" w:rsidP="00F439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В 2024</w:t>
            </w:r>
            <w:r w:rsidR="00CB1289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году изменения в распоряжение администрации Ханты-Мансийского района от 02.06.2015 № 625-р «Об утверждении перечня инвестиционных проектов, реализуемых и планируемых к реализации на территории Ханты-Мансийского района» не вносились.</w:t>
            </w:r>
          </w:p>
        </w:tc>
      </w:tr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345C8A" w:rsidRDefault="00C22B49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1.4</w:t>
            </w:r>
            <w:r w:rsidR="002717C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2717C7" w:rsidRPr="00345C8A" w:rsidRDefault="002717C7" w:rsidP="009E23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 w:right="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Внесение изменений в распоряжение администрации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Ханты-Мансийского района от 19.01.2018 № 42-р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«Об утверждении перечня инвестиционных площадок (промышленные площадки, земельные участки, обеспеченные градостроительной документацией и предлагаемые для реализации инвестиционных проектов)»</w:t>
            </w:r>
            <w:r w:rsidR="009E231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 реестр земельных участков, находящихся в муниципальной собственности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района, к</w:t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оторые могут быть предоставлены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91CC9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юридичес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ким лицам в аренду без проведения торгов для размещения объектов социально-культурного и коммунально-бытового назначения</w:t>
            </w:r>
          </w:p>
        </w:tc>
        <w:tc>
          <w:tcPr>
            <w:tcW w:w="2320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</w:t>
            </w:r>
          </w:p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необходимости</w:t>
            </w:r>
          </w:p>
        </w:tc>
        <w:tc>
          <w:tcPr>
            <w:tcW w:w="347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имущественных и земельных отношений; департамент строительства, архитектуры и ЖКХ</w:t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Ханты-Мансийского района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(далее – </w:t>
            </w:r>
            <w:r w:rsidR="00924F21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строительства, архитектуры и ЖКХ)</w:t>
            </w:r>
          </w:p>
        </w:tc>
      </w:tr>
      <w:tr w:rsidR="00D312AE" w:rsidRPr="00345C8A" w:rsidTr="004B42C9">
        <w:trPr>
          <w:jc w:val="center"/>
        </w:trPr>
        <w:tc>
          <w:tcPr>
            <w:tcW w:w="14438" w:type="dxa"/>
            <w:gridSpan w:val="4"/>
          </w:tcPr>
          <w:p w:rsidR="004574B2" w:rsidRPr="004574B2" w:rsidRDefault="004574B2" w:rsidP="004574B2">
            <w:pPr>
              <w:pStyle w:val="ac"/>
              <w:tabs>
                <w:tab w:val="left" w:pos="70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574B2">
              <w:rPr>
                <w:rFonts w:ascii="Times New Roman" w:hAnsi="Times New Roman" w:cs="Times New Roman"/>
                <w:sz w:val="28"/>
                <w:szCs w:val="28"/>
              </w:rPr>
              <w:t>В отчетном периоде изменения в распоряжение администрации Ханты-Мансийского района от 19.01.2018 № 42-р «Об утверждении перечня инвестиционных площадок (промышленные площадки, земельные участки, обеспеченные градостроительной документацией и предлагаемые для реализации инвестиционных проектов)» (в ред. от 25.05.2023) не вносились.</w:t>
            </w:r>
          </w:p>
          <w:p w:rsidR="004574B2" w:rsidRPr="004574B2" w:rsidRDefault="004574B2" w:rsidP="004574B2">
            <w:pPr>
              <w:pStyle w:val="ac"/>
              <w:tabs>
                <w:tab w:val="left" w:pos="70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574B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Изменения в реестр земельных участков, находящихся в муниципальной собственности Ханты-Мансийского района, которые могут быть предоставлены юридическим лицам в аренду без проведения торгов для размещения объектов социально-культурного и коммунально-бытового назначения не вносились.</w:t>
            </w:r>
          </w:p>
          <w:p w:rsidR="00D312AE" w:rsidRPr="00345C8A" w:rsidRDefault="004574B2" w:rsidP="004574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574B2">
              <w:rPr>
                <w:rFonts w:ascii="Times New Roman" w:hAnsi="Times New Roman" w:cs="Times New Roman"/>
                <w:sz w:val="28"/>
                <w:szCs w:val="28"/>
              </w:rPr>
              <w:t xml:space="preserve">В актуальном виде документы размещены на официальном сайте администрации Ханты-Мансийского района в разделе «Инвестиционная деятельность / Путеводитель инвестора / Предоставление земельных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участков» и доступны по адресу:</w:t>
            </w:r>
            <w:hyperlink r:id="rId12" w:history="1">
              <w:r w:rsidRPr="004574B2">
                <w:rPr>
                  <w:rStyle w:val="af4"/>
                  <w:rFonts w:ascii="Times New Roman" w:hAnsi="Times New Roman" w:cs="Times New Roman"/>
                  <w:sz w:val="28"/>
                  <w:szCs w:val="28"/>
                </w:rPr>
                <w:t>http://hmrn.ru/raion/ekonomika/investitsionnaya-deyatelnost/putevoditel-investora/predostavlenie-zemelnykh-uchastkov.php?clear_cache=Y</w:t>
              </w:r>
            </w:hyperlink>
          </w:p>
        </w:tc>
      </w:tr>
      <w:tr w:rsidR="002717C7" w:rsidRPr="00345C8A" w:rsidTr="00D312AE">
        <w:trPr>
          <w:jc w:val="center"/>
        </w:trPr>
        <w:tc>
          <w:tcPr>
            <w:tcW w:w="953" w:type="dxa"/>
          </w:tcPr>
          <w:p w:rsidR="002717C7" w:rsidRPr="00564040" w:rsidRDefault="00C22B49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1.5</w:t>
            </w:r>
            <w:r w:rsidR="002717C7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2717C7" w:rsidRPr="00564040" w:rsidRDefault="00701512" w:rsidP="0056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Издание</w:t>
            </w:r>
            <w:r w:rsidR="002717C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распоряжения главы Ханты-Мансийского района 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2717C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«Об утверждении инвестиционного послания главы 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75457A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 на 202</w:t>
            </w:r>
            <w:r w:rsid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2717C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год»</w:t>
            </w:r>
          </w:p>
        </w:tc>
        <w:tc>
          <w:tcPr>
            <w:tcW w:w="2320" w:type="dxa"/>
          </w:tcPr>
          <w:p w:rsidR="002717C7" w:rsidRPr="00345C8A" w:rsidRDefault="00914E5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 </w:t>
            </w:r>
            <w:r w:rsidR="002717C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 w:rsidR="00E66775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декабря</w:t>
            </w:r>
          </w:p>
          <w:p w:rsidR="002717C7" w:rsidRPr="00345C8A" w:rsidRDefault="008A4BE1" w:rsidP="00F439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2717C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2717C7" w:rsidRPr="00345C8A" w:rsidRDefault="002717C7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органы администрации </w:t>
            </w:r>
            <w:r w:rsidR="00701512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Ханты-Мансийского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района</w:t>
            </w:r>
          </w:p>
        </w:tc>
      </w:tr>
      <w:tr w:rsidR="00D312AE" w:rsidRPr="00345C8A" w:rsidTr="004E27A4">
        <w:trPr>
          <w:jc w:val="center"/>
        </w:trPr>
        <w:tc>
          <w:tcPr>
            <w:tcW w:w="14438" w:type="dxa"/>
            <w:gridSpan w:val="4"/>
          </w:tcPr>
          <w:p w:rsidR="00D312AE" w:rsidRPr="00564040" w:rsidRDefault="00CB1289" w:rsidP="00B17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Инвестиционное послание главы Ханты-Мансийского района на 202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5 год утверждено распоряжением Г</w:t>
            </w: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лав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ы Ханты-Мансийского района от 25.12.202</w:t>
            </w:r>
            <w:r w:rsidR="00B17AF7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 10</w:t>
            </w: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-рг.</w:t>
            </w:r>
          </w:p>
        </w:tc>
      </w:tr>
      <w:tr w:rsidR="0088376B" w:rsidRPr="00345C8A" w:rsidTr="00D312AE">
        <w:trPr>
          <w:jc w:val="center"/>
        </w:trPr>
        <w:tc>
          <w:tcPr>
            <w:tcW w:w="953" w:type="dxa"/>
          </w:tcPr>
          <w:p w:rsidR="0088376B" w:rsidRPr="00564040" w:rsidRDefault="00E66775" w:rsidP="00C22B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  <w:r w:rsidR="00C22B49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0C1633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88376B" w:rsidRPr="00564040" w:rsidRDefault="0088376B" w:rsidP="00564040">
            <w:pPr>
              <w:pStyle w:val="ac"/>
              <w:tabs>
                <w:tab w:val="left" w:pos="510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Принятие распоряжения </w:t>
            </w:r>
            <w:r w:rsidR="009C4AC1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Ханты-Мансийского района «Об утверждении плана создания объектов инвестиционной инфраструктуры в Ханты-Мансийском районе на 202</w:t>
            </w:r>
            <w:r w:rsidR="00564040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год»</w:t>
            </w:r>
          </w:p>
        </w:tc>
        <w:tc>
          <w:tcPr>
            <w:tcW w:w="2320" w:type="dxa"/>
          </w:tcPr>
          <w:p w:rsidR="0088376B" w:rsidRPr="00345C8A" w:rsidRDefault="000E52AC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 15 </w:t>
            </w:r>
            <w:r w:rsidR="0088376B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</w:p>
          <w:p w:rsidR="0088376B" w:rsidRPr="00345C8A" w:rsidRDefault="0088376B" w:rsidP="00B17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B17AF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88376B" w:rsidRPr="00345C8A" w:rsidRDefault="0088376B" w:rsidP="002717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комитет экономической политики</w:t>
            </w:r>
          </w:p>
        </w:tc>
      </w:tr>
      <w:tr w:rsidR="00D312AE" w:rsidRPr="00345C8A" w:rsidTr="00D9220C">
        <w:trPr>
          <w:jc w:val="center"/>
        </w:trPr>
        <w:tc>
          <w:tcPr>
            <w:tcW w:w="14438" w:type="dxa"/>
            <w:gridSpan w:val="4"/>
          </w:tcPr>
          <w:p w:rsidR="00D312AE" w:rsidRPr="00564040" w:rsidRDefault="00CB1289" w:rsidP="005640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План создания объектов инвестиционной инфраструктуры в 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Ханты-Мансийском районе на 2025 год утвержден распоряжением А</w:t>
            </w: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дминистраци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и Ханты-Мансийского района от 28</w:t>
            </w: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.01.202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 </w:t>
            </w:r>
            <w:r w:rsidR="00564040"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14</w:t>
            </w:r>
            <w:r w:rsidRPr="00564040">
              <w:rPr>
                <w:rFonts w:ascii="Times New Roman" w:eastAsia="Calibri" w:hAnsi="Times New Roman" w:cs="Times New Roman"/>
                <w:sz w:val="28"/>
                <w:szCs w:val="28"/>
              </w:rPr>
              <w:t>-р.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564040" w:rsidRDefault="000E52AC" w:rsidP="00C22B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  <w:r w:rsidR="00C22B49"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564040" w:rsidRDefault="000E52AC" w:rsidP="00914E57">
            <w:pPr>
              <w:pStyle w:val="ac"/>
              <w:tabs>
                <w:tab w:val="left" w:pos="510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Актуализация программы «Комплексное развитие систем коммунальной инфраструктуры Ханты-Мансийского района 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2015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2030 годы (сельские поселения: Цингалы, Кедровый, Красноленинский, Луговской, Согом, Нялинское, Кышик, Селиярово, Сибирский, Выкатной, Шапша)» в части мероприятий, связанных с реализацией проекта «Перевод населенных пунктов Ханты-Мансийского района (с.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Елизарово, п.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Кедровый, п.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Кирпичный, п.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Урманный, </w:t>
            </w:r>
            <w:r w:rsidR="007237FB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п.</w:t>
            </w:r>
            <w:r w:rsidR="00914E57"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640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Красноленинский) на централизованное электроснабжение»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 30 сентября</w:t>
            </w:r>
          </w:p>
          <w:p w:rsidR="000E52AC" w:rsidRPr="00345C8A" w:rsidRDefault="000E52AC" w:rsidP="00B17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B17AF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департамент строительства, архитектуры и ЖКХ</w:t>
            </w:r>
          </w:p>
        </w:tc>
      </w:tr>
      <w:tr w:rsidR="00D312AE" w:rsidRPr="00345C8A" w:rsidTr="00A046CA">
        <w:trPr>
          <w:jc w:val="center"/>
        </w:trPr>
        <w:tc>
          <w:tcPr>
            <w:tcW w:w="14438" w:type="dxa"/>
            <w:gridSpan w:val="4"/>
          </w:tcPr>
          <w:p w:rsidR="00D312AE" w:rsidRPr="0098028B" w:rsidRDefault="005B4E6F" w:rsidP="005B4E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Актуализация программы по сельским поселениям осуществляется в рабочем порядке по мере обновления или корректировки планируемых (прогнозных) показателей, а также объемов финансирования.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13485" w:type="dxa"/>
            <w:gridSpan w:val="3"/>
          </w:tcPr>
          <w:p w:rsidR="000E52AC" w:rsidRPr="0098028B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эффективности деятельности по работе с инвесторами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C22B49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98028B" w:rsidRDefault="000E52AC" w:rsidP="000F6D84">
            <w:pPr>
              <w:tabs>
                <w:tab w:val="left" w:pos="1134"/>
              </w:tabs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Внесение изменений в перечень инвестиционных проектов, реализуемых и планируемых к реализации на территории </w:t>
            </w:r>
            <w:r w:rsidR="00914E57" w:rsidRPr="0098028B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Ханты-Мансийского района в части корректировки сроков реализации проектов, инвестиционной </w:t>
            </w:r>
            <w:r w:rsidR="000F6D84" w:rsidRPr="0098028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мкости 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органы администрации </w:t>
            </w:r>
            <w:r w:rsidR="00701512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Ханты-Мансийского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района</w:t>
            </w:r>
          </w:p>
        </w:tc>
      </w:tr>
      <w:tr w:rsidR="007140B6" w:rsidRPr="00345C8A" w:rsidTr="008061FE">
        <w:trPr>
          <w:jc w:val="center"/>
        </w:trPr>
        <w:tc>
          <w:tcPr>
            <w:tcW w:w="14438" w:type="dxa"/>
            <w:gridSpan w:val="4"/>
          </w:tcPr>
          <w:p w:rsidR="0098028B" w:rsidRPr="0098028B" w:rsidRDefault="00CB1289" w:rsidP="00F4119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Внесение изменений в перечень инвестиционных проектов, реализуемых (планируемых к реализации) на территории Ханты-Мансийского района </w:t>
            </w:r>
            <w:r w:rsidR="00564040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осуществлялось</w:t>
            </w: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течение 202</w:t>
            </w:r>
            <w:r w:rsidR="00564040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года. Актуальная информация (по состоянию на</w:t>
            </w:r>
            <w:r w:rsidR="00127FD7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30.11</w:t>
            </w: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.202</w:t>
            </w:r>
            <w:r w:rsidR="00127FD7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года) содержит </w:t>
            </w:r>
            <w:r w:rsidR="0098028B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сведения о 17 реализованных проектах, 30 проектах, находящихся в стадии реализации, 5 проектах, планируемых к реализации и 8 перспективных инвестиционных проектах.</w:t>
            </w:r>
          </w:p>
          <w:p w:rsidR="007140B6" w:rsidRPr="0098028B" w:rsidRDefault="00392204" w:rsidP="00CB1289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Актуальная информация о перечне инвестиционных проектов, реализуемых и планируемых к реализации размещена на инвестиционном портале Ханты-Мансийского района. 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F439B4" w:rsidRDefault="00C22B49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  <w:r w:rsidR="000E52AC" w:rsidRP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F439B4" w:rsidRDefault="000E52AC" w:rsidP="00701512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39B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Информационно-консультационное обеспечение инвесторов и предпринимателей по вопросам поддержки инвестиционных проектов </w:t>
            </w:r>
          </w:p>
        </w:tc>
        <w:tc>
          <w:tcPr>
            <w:tcW w:w="2320" w:type="dxa"/>
          </w:tcPr>
          <w:p w:rsidR="000E52AC" w:rsidRPr="00F439B4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комитет экономической политики;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органы администрации </w:t>
            </w:r>
            <w:r w:rsidR="00701512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Ханты-Мансийского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района; </w:t>
            </w:r>
          </w:p>
          <w:p w:rsidR="000E52AC" w:rsidRPr="00345C8A" w:rsidRDefault="00A13F3E" w:rsidP="007237F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7237FB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униципальное автономное учреждение</w:t>
            </w:r>
            <w:r w:rsidR="00C101AD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«Организационно-методический центр»</w:t>
            </w:r>
            <w:r w:rsidR="007237FB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(далее – МАУ «Организационно-методический центр»)</w:t>
            </w:r>
          </w:p>
        </w:tc>
      </w:tr>
      <w:tr w:rsidR="007140B6" w:rsidRPr="00345C8A" w:rsidTr="005323F4">
        <w:trPr>
          <w:jc w:val="center"/>
        </w:trPr>
        <w:tc>
          <w:tcPr>
            <w:tcW w:w="14438" w:type="dxa"/>
            <w:gridSpan w:val="4"/>
          </w:tcPr>
          <w:p w:rsidR="000B402E" w:rsidRPr="0098028B" w:rsidRDefault="00392204" w:rsidP="00F439B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</w:t>
            </w:r>
            <w:r w:rsidR="00FE4D19"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сего в</w:t>
            </w:r>
            <w:r w:rsidR="0098028B"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2024</w:t>
            </w: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году </w:t>
            </w:r>
            <w:r w:rsidR="000B402E"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инвесторам и субъектам малого и среднего предпринимательства Ханты-Мансийского района</w:t>
            </w:r>
            <w:r w:rsidR="0098028B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предоставлено более 7</w:t>
            </w:r>
            <w:r w:rsidR="000B402E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00 информационно-консультационных услуг по мероприятиям государственных, муниципальных программ, по вопросам ведения бизнеса и </w:t>
            </w:r>
            <w:r w:rsidR="006A61D3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т.д. Р</w:t>
            </w:r>
            <w:r w:rsidR="0098028B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азмещено 267</w:t>
            </w:r>
            <w:r w:rsidR="000B402E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информационных </w:t>
            </w:r>
            <w:r w:rsidR="0098028B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сообщений</w:t>
            </w:r>
            <w:r w:rsidR="000B402E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 официальном сайте администрации района, в официальных группах администрации района в социальных сетях, осуществлялась рассылка информации на электронную почту предпринимателей Ханты-Мансийского района, в созданной группе в мессенджере </w:t>
            </w:r>
            <w:r w:rsidR="000B402E" w:rsidRPr="0098028B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Viber</w:t>
            </w:r>
            <w:r w:rsidR="000B402E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="006A61D3" w:rsidRPr="0098028B">
              <w:rPr>
                <w:rFonts w:ascii="Times New Roman" w:eastAsia="Calibri" w:hAnsi="Times New Roman" w:cs="Times New Roman"/>
                <w:sz w:val="28"/>
                <w:szCs w:val="28"/>
              </w:rPr>
              <w:t>телеграмм-канале.</w:t>
            </w:r>
            <w:r w:rsidR="0098028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Проведено 4 образовательных меминара, предоставлено 565 консультаций.</w:t>
            </w:r>
          </w:p>
          <w:p w:rsidR="00392204" w:rsidRPr="004574B2" w:rsidRDefault="006A61D3" w:rsidP="00F439B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9802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Организованы онлайн-консультации, участие предпринимателей в вебинарах, созданы информационные сообщества в мессенджерах, заявления на предоставление муниципальной поддержки принимались в электронном формате.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F439B4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  <w:r w:rsidR="00C22B49" w:rsidRP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F439B4" w:rsidRDefault="000E52AC" w:rsidP="003E492A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Утверждение плана проведения экспертизы </w:t>
            </w:r>
            <w:r w:rsidR="003E492A"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</w:t>
            </w:r>
            <w:r w:rsidR="00C22B49"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нормативных правовых </w:t>
            </w: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актов, затрагивающих вопросы осуществления предпринимательской и инвестиционной деятельности на 2024 год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  <w:p w:rsidR="000E52AC" w:rsidRPr="00345C8A" w:rsidRDefault="000E52AC" w:rsidP="00B17A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B17AF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комитет экономической политики;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органы администрации </w:t>
            </w:r>
            <w:r w:rsidR="00701512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Ханты-Мансийского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</w:t>
            </w:r>
          </w:p>
        </w:tc>
      </w:tr>
      <w:tr w:rsidR="007140B6" w:rsidRPr="00345C8A" w:rsidTr="00FD46ED">
        <w:trPr>
          <w:jc w:val="center"/>
        </w:trPr>
        <w:tc>
          <w:tcPr>
            <w:tcW w:w="14438" w:type="dxa"/>
            <w:gridSpan w:val="4"/>
          </w:tcPr>
          <w:p w:rsidR="000B402E" w:rsidRPr="00F439B4" w:rsidRDefault="005B4E6F" w:rsidP="005B4E6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 проведения экспертизы муниципальных нормативных правовых актов, затрагивающих вопросы осуществления предпринимательской и инв</w:t>
            </w:r>
            <w:r w:rsidR="00F439B4"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естиционной деятельности на 2025</w:t>
            </w: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 утвержден распоряжением администрации </w:t>
            </w:r>
            <w:r w:rsidR="00F439B4"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 от 12.12</w:t>
            </w: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.2024 № 4</w:t>
            </w:r>
            <w:r w:rsidR="00F439B4"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  <w:r w:rsidRP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-р.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787548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2.4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процедуры публичного обсуждения (ОРВ)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проектов </w:t>
            </w:r>
            <w:r w:rsidR="00B31FB3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нормативных правовых актов</w:t>
            </w:r>
            <w:r w:rsidR="00B31FB3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="00B31FB3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органы администрации </w:t>
            </w:r>
            <w:r w:rsidR="00CF5932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Ханты-Мансийского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района; </w:t>
            </w:r>
          </w:p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7140B6" w:rsidRPr="00345C8A" w:rsidTr="005C3D1A">
        <w:trPr>
          <w:jc w:val="center"/>
        </w:trPr>
        <w:tc>
          <w:tcPr>
            <w:tcW w:w="14438" w:type="dxa"/>
            <w:gridSpan w:val="4"/>
          </w:tcPr>
          <w:p w:rsidR="004574B2" w:rsidRPr="00345C8A" w:rsidRDefault="00787548" w:rsidP="00F439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202</w:t>
            </w:r>
            <w:r w:rsidR="00F43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 проведена процедура публичного обсуждения (ОРВ) в отношении 10</w:t>
            </w:r>
            <w:r w:rsidR="001B1033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проектов нормативных правовых актов, затрагивающих вопросы осуществления предпринимательской и инвестиционной деятельности.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3485" w:type="dxa"/>
            <w:gridSpan w:val="3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Организационные мероприятия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C22B49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Реализация плана мероприятий («дорожной карты») </w:t>
            </w:r>
          </w:p>
          <w:p w:rsidR="000E52AC" w:rsidRPr="00345C8A" w:rsidRDefault="000E52AC" w:rsidP="000E52A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 содействию развитию конкуренции в Ханты-Мансийском </w:t>
            </w:r>
          </w:p>
          <w:p w:rsidR="000E52AC" w:rsidRPr="00345C8A" w:rsidRDefault="000E52AC" w:rsidP="000E52AC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районе и размещение отчетов о его исполнении на официальном сайте администрации Ханты-Мансийского района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312B3B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органы администрации </w:t>
            </w:r>
            <w:r w:rsidR="00312B3B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Ханты-Мансийского района</w:t>
            </w:r>
          </w:p>
        </w:tc>
      </w:tr>
      <w:tr w:rsidR="007140B6" w:rsidRPr="00345C8A" w:rsidTr="005667BA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1B1033" w:rsidP="004574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Отчет по исполнению плана мероприятий («дорожной карты») по содействию развитию конкуренции в Ханты-Мансийском районе за 202</w:t>
            </w:r>
            <w:r w:rsidR="004574B2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 размещен на официальном сайте администрации Ханты-Мансийского района в разделе: Экономическое развитие/Реализация планов развития экономики.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Реализация мероприятий в рамках портфелей проектов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автономного округа – Югры в соответствии с направлениями, определенными перечнем поручений Президента Российской Федерац</w:t>
            </w:r>
            <w:r w:rsidR="00312B3B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ии от 05.12.2016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ПР-2347ГС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140B6" w:rsidRPr="00345C8A" w:rsidTr="00A90E7A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7140B6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C22B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Совершенствование и внедрение положений регионального инвестиционного стандарта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политики,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имущественных и земельных отношений;</w:t>
            </w:r>
            <w:r w:rsidR="00312B3B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E52AC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строительства, архитектуры и ЖКХ</w:t>
            </w:r>
          </w:p>
        </w:tc>
      </w:tr>
      <w:tr w:rsidR="007140B6" w:rsidRPr="00345C8A" w:rsidTr="00A75C56">
        <w:trPr>
          <w:jc w:val="center"/>
        </w:trPr>
        <w:tc>
          <w:tcPr>
            <w:tcW w:w="14438" w:type="dxa"/>
            <w:gridSpan w:val="4"/>
          </w:tcPr>
          <w:p w:rsidR="00352517" w:rsidRPr="00345C8A" w:rsidRDefault="00352517" w:rsidP="0035251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рамках совершенствования и внедрения положений регионального инвестиционного стандарта проведены следующие мероприятия:</w:t>
            </w:r>
          </w:p>
          <w:p w:rsidR="00352517" w:rsidRPr="00345C8A" w:rsidRDefault="00352517" w:rsidP="0035251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1. Актуализирован инвестиционный паспорт Ханты-Мансийского района по состоянию на 01.01.202</w:t>
            </w:r>
            <w:r w:rsidR="00B17AF7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, и размещен на официальном сайте администрации Ханты-Мансийского района в разделе Инвестиционная деятельность/Инвестиционная политика;</w:t>
            </w:r>
          </w:p>
          <w:p w:rsidR="00352517" w:rsidRPr="00345C8A" w:rsidRDefault="00352517" w:rsidP="0035251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2. В Департамент экономического развития Ханты-Мансийского автономного округа-Югры направлена информация для проведения ежегодного рейтинга муниципальных образований автономного округа по обеспечению благоприятного инвестиционного климата и содействию развитию конкуренции в 202</w:t>
            </w:r>
            <w:r w:rsidR="00645AC0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году.</w:t>
            </w:r>
          </w:p>
          <w:p w:rsidR="00352517" w:rsidRPr="00345C8A" w:rsidRDefault="00352517" w:rsidP="0035251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3. Актуализирован перечень инвестиционных проектов, реализуемый и планируемых к реализации на территории Ханты-Мансийского района.</w:t>
            </w:r>
          </w:p>
          <w:p w:rsidR="007140B6" w:rsidRPr="00345C8A" w:rsidRDefault="00352517" w:rsidP="0035251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4. Утверждено инвестиционное послание главы Ханты-Мансийского района на 202</w:t>
            </w:r>
            <w:r w:rsidR="00B17AF7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год.</w:t>
            </w:r>
          </w:p>
          <w:p w:rsidR="00352517" w:rsidRPr="00345C8A" w:rsidRDefault="00352517" w:rsidP="00B17AF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5. В адрес Департамента экономического развития Ханты-Мансийского автономного округа-Югры направлены предложения для включения в список экспертов представителей субъектов инвестиционной и предпринимательской деятельности.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C22B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мероприятий, предусмотренных национальным проектом «Малое и среднее предпринимательство»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комитет экономической политики,</w:t>
            </w:r>
            <w:r w:rsidR="00C22B49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имущественных и земельных отношений; департамент строительства, архитектуры и ЖКХ</w:t>
            </w:r>
          </w:p>
        </w:tc>
      </w:tr>
      <w:tr w:rsidR="00352517" w:rsidRPr="00345C8A" w:rsidTr="00C550B6">
        <w:trPr>
          <w:jc w:val="center"/>
        </w:trPr>
        <w:tc>
          <w:tcPr>
            <w:tcW w:w="14438" w:type="dxa"/>
            <w:gridSpan w:val="4"/>
          </w:tcPr>
          <w:p w:rsidR="00771C9F" w:rsidRPr="00771C9F" w:rsidRDefault="00771C9F" w:rsidP="00771C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>В соответствии с Правилами оказания имущественной поддержки субъектам малого и среднего предпринимательства и физическим лицам, не являющимся индивидуальными предпринимателями и применяющим специальный налоговый режим «Налог на профессиональный доход» Ханты-Мансийского района, утвержденными постановлением администрации Ханты-Мансийского района от</w:t>
            </w:r>
            <w:r w:rsidR="00B17AF7">
              <w:rPr>
                <w:rFonts w:ascii="Times New Roman" w:hAnsi="Times New Roman" w:cs="Times New Roman"/>
                <w:sz w:val="28"/>
                <w:szCs w:val="28"/>
              </w:rPr>
              <w:t xml:space="preserve"> 02.09.2016 № 266, в 2024 году Департаментом имущественных и земельных отношений</w:t>
            </w: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 xml:space="preserve"> района оказана имущественная поддержка субъектам малого и среднего предпринимательства:</w:t>
            </w:r>
          </w:p>
          <w:p w:rsidR="00771C9F" w:rsidRPr="00771C9F" w:rsidRDefault="00771C9F" w:rsidP="00771C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>ИП Берсене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ву Ю.А.</w:t>
            </w: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 xml:space="preserve"> в виде передачи в аренду здания хлебопекарни с хлебопекарным оборудованием в п. Горноправдинск, ул. Вертолетная, д. 21 на срок с 15.03.2024 по 14.09.2024, с 15.09.2024 по 14.03.2025 в целях производства хлеба и хлебобулочных изделий;</w:t>
            </w:r>
          </w:p>
          <w:p w:rsidR="00771C9F" w:rsidRPr="00771C9F" w:rsidRDefault="00771C9F" w:rsidP="00771C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>ООО «Эконефто-Сибирь» в виде передачи в аренду хозяйственного блока п. Горноправдинск, ул. Дорожная, д. 1а на срок с 11.11.2024 по 10.11.2029 в целях ремонта и хранения техники;</w:t>
            </w:r>
          </w:p>
          <w:p w:rsidR="00352517" w:rsidRPr="00345C8A" w:rsidRDefault="00771C9F" w:rsidP="00771C9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>ООО «АсАланг» в виде передачи в аренду гаража г. Ханты-Мансийск, ул. Заводская, д. 5/26 на срок с 27.12.2024 по 26.12.2025 для хранения оборудования и расходных материалов ремесленной мастерской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.3.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эффективности прохождения инвесторами процедур, связанных с подключением (технологическим присоединением) к электрическим сетям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строительства, архитектуры и ЖКХ;</w:t>
            </w:r>
          </w:p>
          <w:p w:rsidR="000E52AC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ресурсоснабжающие организации</w:t>
            </w:r>
          </w:p>
        </w:tc>
      </w:tr>
      <w:tr w:rsidR="007140B6" w:rsidRPr="00345C8A" w:rsidTr="001503B2">
        <w:trPr>
          <w:jc w:val="center"/>
        </w:trPr>
        <w:tc>
          <w:tcPr>
            <w:tcW w:w="14438" w:type="dxa"/>
            <w:gridSpan w:val="4"/>
          </w:tcPr>
          <w:p w:rsidR="00370399" w:rsidRPr="00345C8A" w:rsidRDefault="00370399" w:rsidP="00370399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 территории района электрические сети переданы на баланс электросетевых организаций.</w:t>
            </w:r>
          </w:p>
          <w:p w:rsidR="007140B6" w:rsidRPr="00345C8A" w:rsidRDefault="00370399" w:rsidP="003703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Заявления о подключении к электрическим сетям в адрес департамента строите</w:t>
            </w:r>
            <w:r w:rsidR="00B17AF7">
              <w:rPr>
                <w:rFonts w:ascii="Times New Roman" w:eastAsia="Times New Roman" w:hAnsi="Times New Roman" w:cs="Times New Roman"/>
                <w:sz w:val="28"/>
                <w:szCs w:val="28"/>
              </w:rPr>
              <w:t>льства, архитектуры и ЖКХ в 2024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 не поступали.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.4.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эффективности прохождения инвесторами процедур, связанных с п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олучением разрешения на строительство и территориальное планирование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строительства, архитектуры и ЖКХ</w:t>
            </w:r>
          </w:p>
        </w:tc>
      </w:tr>
      <w:tr w:rsidR="00B103BA" w:rsidRPr="00345C8A" w:rsidTr="00197007">
        <w:trPr>
          <w:jc w:val="center"/>
        </w:trPr>
        <w:tc>
          <w:tcPr>
            <w:tcW w:w="14438" w:type="dxa"/>
            <w:gridSpan w:val="4"/>
          </w:tcPr>
          <w:p w:rsidR="00771C9F" w:rsidRPr="00CF2A16" w:rsidRDefault="00771C9F" w:rsidP="00771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Срок предоставления муниципальной услуги «Выдача разрешения на строительство объекта капитального строительства» сокращен до 5 рабочих дней, услуга предоставляется исключительно в электронном виде. </w:t>
            </w:r>
          </w:p>
          <w:p w:rsidR="00771C9F" w:rsidRPr="00CF2A16" w:rsidRDefault="00771C9F" w:rsidP="00771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16">
              <w:rPr>
                <w:rFonts w:ascii="Times New Roman" w:eastAsia="Times New Roman" w:hAnsi="Times New Roman" w:cs="Times New Roman"/>
                <w:sz w:val="28"/>
                <w:szCs w:val="28"/>
              </w:rPr>
              <w:t>Срок предоставления муниципальной услуги «Выдача градостроительного плана земельного участка» сокращен до 11 рабочих дней</w:t>
            </w:r>
          </w:p>
          <w:p w:rsidR="00B103BA" w:rsidRPr="00345C8A" w:rsidRDefault="00771C9F" w:rsidP="00771C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16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Сельские поселения на территории Ханты-Мансийского района 100 % обеспечены генеральными планами.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.5.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качества ЖКУ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строительства, архитектуры и ЖКХ</w:t>
            </w:r>
          </w:p>
        </w:tc>
      </w:tr>
      <w:tr w:rsidR="007140B6" w:rsidRPr="00345C8A" w:rsidTr="00C411BA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5B4E6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/>
                <w:sz w:val="28"/>
                <w:szCs w:val="28"/>
              </w:rPr>
              <w:t>По информации Департамента строит</w:t>
            </w:r>
            <w:r w:rsidR="00B17AF7">
              <w:rPr>
                <w:rFonts w:ascii="Times New Roman" w:eastAsia="Times New Roman" w:hAnsi="Times New Roman"/>
                <w:sz w:val="28"/>
                <w:szCs w:val="28"/>
              </w:rPr>
              <w:t>ельства, архитектуры и ЖКХ, 92,7</w:t>
            </w:r>
            <w:r w:rsidRPr="00345C8A">
              <w:rPr>
                <w:rFonts w:ascii="Times New Roman" w:eastAsia="Times New Roman" w:hAnsi="Times New Roman"/>
                <w:sz w:val="28"/>
                <w:szCs w:val="28"/>
              </w:rPr>
              <w:t>% населения Ханты-Мансийского района обеспечены качественной питьевой водой из систем централизованного водоснабжения.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.6.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комфортной городской среды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строительства, архитектуры и ЖКХ</w:t>
            </w:r>
          </w:p>
        </w:tc>
      </w:tr>
      <w:tr w:rsidR="007140B6" w:rsidRPr="00345C8A" w:rsidTr="003A0AD7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370399" w:rsidP="003703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рамках ФП «ФКГС» заключены 2 муниципальных проекта, направленных на благоустройство общественных территорий в п. Луговской, д. Ярки за счет средств из федерального, регионального, районного, местного бюджетов. </w:t>
            </w:r>
            <w:r w:rsidR="00771C9F" w:rsidRPr="00771C9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Объекты приняты в эксплуатацию в 2024 году. МБТ освоены в полном объеме.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C22B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.7.</w:t>
            </w:r>
          </w:p>
        </w:tc>
        <w:tc>
          <w:tcPr>
            <w:tcW w:w="7692" w:type="dxa"/>
          </w:tcPr>
          <w:p w:rsidR="000E52AC" w:rsidRPr="00345C8A" w:rsidRDefault="007F7261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Регистрация права собственности на земельные участки и объекты недвижимого имущества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имущественных и земельных отношений</w:t>
            </w:r>
          </w:p>
        </w:tc>
      </w:tr>
      <w:tr w:rsidR="007140B6" w:rsidRPr="00345C8A" w:rsidTr="000347D8">
        <w:trPr>
          <w:jc w:val="center"/>
        </w:trPr>
        <w:tc>
          <w:tcPr>
            <w:tcW w:w="14438" w:type="dxa"/>
            <w:gridSpan w:val="4"/>
          </w:tcPr>
          <w:p w:rsidR="007140B6" w:rsidRPr="00771C9F" w:rsidRDefault="00771C9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1C9F">
              <w:rPr>
                <w:rFonts w:ascii="Times New Roman" w:hAnsi="Times New Roman" w:cs="Times New Roman"/>
                <w:sz w:val="28"/>
                <w:szCs w:val="28"/>
              </w:rPr>
              <w:t xml:space="preserve">В отчетном периоде осуществлена государственная регистрация права собственности МО Ханты-Мансийский район </w:t>
            </w:r>
            <w:r w:rsidRPr="00771C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146 объектов недвижимости и земельных участков</w:t>
            </w:r>
            <w:r w:rsidR="005B4E6F" w:rsidRPr="00771C9F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3.2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.8.</w:t>
            </w:r>
          </w:p>
        </w:tc>
        <w:tc>
          <w:tcPr>
            <w:tcW w:w="7692" w:type="dxa"/>
          </w:tcPr>
          <w:p w:rsidR="000E52AC" w:rsidRPr="00345C8A" w:rsidRDefault="00D71A6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Постановка на кадастровый учет земельных участков и объектов недвижимого имущества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департамент имущественных и земельных отношений</w:t>
            </w:r>
          </w:p>
        </w:tc>
      </w:tr>
      <w:tr w:rsidR="007140B6" w:rsidRPr="00345C8A" w:rsidTr="008E2BBA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5B4E6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hAnsi="Times New Roman" w:cs="Times New Roman"/>
                <w:sz w:val="28"/>
                <w:szCs w:val="28"/>
              </w:rPr>
              <w:t>В отчетном периоде осуществлена постановка на государственный кадастровый учет 40 земельных участков.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.3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Модернизация пекарен, расположенных на территории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  <w:r w:rsidR="00312B3B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соответствии с планом мероприятий до 2025 года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914E57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</w:p>
          <w:p w:rsidR="000E52AC" w:rsidRPr="00345C8A" w:rsidRDefault="00312B3B" w:rsidP="000E52A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органы администрации Ханты-Мансийского района</w:t>
            </w:r>
          </w:p>
        </w:tc>
      </w:tr>
      <w:tr w:rsidR="007140B6" w:rsidRPr="00345C8A" w:rsidTr="00C6788D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9C5E36" w:rsidP="00165F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Модернизация хлебопекарен осуществляется в соответствии с утвержденным планом. Актуальная информация о ходе реализации плана мероприятий по модернизации хлебопекарен, расположенных на территории Ханты-Мансийского района до 2025 года, отражается в Дорожных картах по решению актуальных вопросов развития сельских поселений района, с указанием дополнительных контрольных точек, характеризующих исполнения каждого мероприятия.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3.4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Создание сельскохозяйственных кооперативов по выращиванию и сбыту сельскохозяйственной продукции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населенных пунктах Ханты-Мансийского района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914E57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МАУ «Организационно-методический центр», комитет экономической политики; </w:t>
            </w:r>
          </w:p>
          <w:p w:rsidR="000E52AC" w:rsidRPr="00345C8A" w:rsidRDefault="00312B3B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органы администрации Ханты-Мансийского района</w:t>
            </w:r>
          </w:p>
        </w:tc>
      </w:tr>
      <w:tr w:rsidR="007140B6" w:rsidRPr="00345C8A" w:rsidTr="00060BF8">
        <w:trPr>
          <w:jc w:val="center"/>
        </w:trPr>
        <w:tc>
          <w:tcPr>
            <w:tcW w:w="14438" w:type="dxa"/>
            <w:gridSpan w:val="4"/>
          </w:tcPr>
          <w:p w:rsidR="00165F69" w:rsidRPr="00345C8A" w:rsidRDefault="00165F69" w:rsidP="00165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целях привлечения ЛПХ к организации выращивания овощной продукции (картофель, морковь, свекла и др.) совместно с Деппромышленности Югры разрабатываются предложения по реализации практики «Программа поддержки производителей сельхозпродукции «Опорный фермер», предусматривающей оказание финансовой поддержки на организацию производства.</w:t>
            </w:r>
          </w:p>
          <w:p w:rsidR="00165F69" w:rsidRPr="00345C8A" w:rsidRDefault="00165F69" w:rsidP="00165F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Для организации системного приема и хранения овощной продукции, выращиваемой на личных подсобных хозяйствах и крестьянских (фермерских) хозяйствах района администрация района совместно с потенциальным инвестором рассматривается вопрос о строительстве современного объекта для хранения овощей и картофеля на земельном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участке, находящемся в аренде у предпринимателя. </w:t>
            </w:r>
          </w:p>
          <w:p w:rsidR="00165F69" w:rsidRPr="00345C8A" w:rsidRDefault="00165F69" w:rsidP="00FF66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настоящее время формируется проектная документация для привлечения финансовых средств в форме льготного займа по программе «Пищевик», реализуемой Фондом развития Югры.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lastRenderedPageBreak/>
              <w:t>3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Внедрение персонифицированного дополнительного образования в Ханты-Мансийском районе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комитет по образованию</w:t>
            </w:r>
            <w:r w:rsidR="00312B3B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администрации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312B3B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Ханты-Мансийского района</w:t>
            </w:r>
          </w:p>
        </w:tc>
      </w:tr>
      <w:tr w:rsidR="007140B6" w:rsidRPr="00345C8A" w:rsidTr="008A6C9C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771C9F" w:rsidP="00CB59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249C7">
              <w:rPr>
                <w:rFonts w:ascii="Times New Roman" w:eastAsia="Calibri" w:hAnsi="Times New Roman" w:cs="Times New Roman"/>
                <w:sz w:val="28"/>
                <w:szCs w:val="28"/>
              </w:rPr>
              <w:t>В Ханты-Мансийском районе реализуется программа «Персонифицированное финансирование дополнительного образования детей».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6249C7">
              <w:rPr>
                <w:rFonts w:ascii="Times New Roman" w:eastAsia="Calibri" w:hAnsi="Times New Roman" w:cs="Times New Roman"/>
                <w:sz w:val="28"/>
                <w:szCs w:val="28"/>
              </w:rPr>
              <w:t>Услугами учреждений дополнительного образования в 2024 году воспользовалось 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6249C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886 детей.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6249C7">
              <w:rPr>
                <w:rFonts w:ascii="Times New Roman" w:eastAsia="Calibri" w:hAnsi="Times New Roman" w:cs="Times New Roman"/>
                <w:sz w:val="28"/>
                <w:szCs w:val="28"/>
              </w:rPr>
              <w:t>В рамках федерального проекта «Успех каждого ребенка» национального проекта «Образование»  доля детей, которые обеспечены сертификатами персонифицированного финансирования дополнительного образования достигает 47,5% (план – 25%).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3.6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Мониторинг реализации инвестиционных проектов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ежеквартально до 20 числа месяца, следующего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за отчетным кварталом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7140B6" w:rsidRPr="00345C8A" w:rsidTr="00827ED2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9C5E36" w:rsidP="00F41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Мониторинг реализации инвестиционных проектов, реализуемых на Ханты-мансийский район осуществляется ежеквартально.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3.7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Актуализация интерактивной инвестиционной карты Югры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в части информации по Ханты-Мансийскому району</w:t>
            </w:r>
          </w:p>
        </w:tc>
        <w:tc>
          <w:tcPr>
            <w:tcW w:w="2320" w:type="dxa"/>
            <w:vMerge w:val="restart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внесения изменений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распоряжения администрации Ханты-Мансийского района 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02.06.2015 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№ 625-р,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02.02.2022 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№ 152-р,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19.01.2018 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№ 42-р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комитет экономической политики</w:t>
            </w:r>
          </w:p>
        </w:tc>
      </w:tr>
      <w:tr w:rsidR="007140B6" w:rsidRPr="00345C8A" w:rsidTr="00AF488D">
        <w:trPr>
          <w:jc w:val="center"/>
        </w:trPr>
        <w:tc>
          <w:tcPr>
            <w:tcW w:w="8645" w:type="dxa"/>
            <w:gridSpan w:val="2"/>
          </w:tcPr>
          <w:p w:rsidR="007140B6" w:rsidRPr="00345C8A" w:rsidRDefault="007140B6" w:rsidP="000E52AC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20" w:type="dxa"/>
            <w:vMerge/>
          </w:tcPr>
          <w:p w:rsidR="007140B6" w:rsidRPr="00345C8A" w:rsidRDefault="007140B6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3" w:type="dxa"/>
          </w:tcPr>
          <w:p w:rsidR="007140B6" w:rsidRPr="00345C8A" w:rsidRDefault="007140B6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3.8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Актуализация инвестиционной карты Ханты-Мансийского района</w:t>
            </w:r>
          </w:p>
        </w:tc>
        <w:tc>
          <w:tcPr>
            <w:tcW w:w="2320" w:type="dxa"/>
            <w:vMerge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27232E" w:rsidRPr="00345C8A" w:rsidTr="00C31292">
        <w:trPr>
          <w:jc w:val="center"/>
        </w:trPr>
        <w:tc>
          <w:tcPr>
            <w:tcW w:w="14438" w:type="dxa"/>
            <w:gridSpan w:val="4"/>
          </w:tcPr>
          <w:p w:rsidR="0027232E" w:rsidRPr="00345C8A" w:rsidRDefault="00345C8A" w:rsidP="00345C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Инвестиционная карта Ханты-Мансийского района актуализировалась в течение года по мере внесения изменений в нормативную правовую базу Ханты-Мансийского района.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3.9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Проведение Совета по развитию малого и среднего предпринимательства при администрации Ханты-Мансийского района</w:t>
            </w:r>
          </w:p>
        </w:tc>
        <w:tc>
          <w:tcPr>
            <w:tcW w:w="2320" w:type="dxa"/>
          </w:tcPr>
          <w:p w:rsidR="000E52AC" w:rsidRPr="00345C8A" w:rsidRDefault="000E52AC" w:rsidP="00645A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соответствии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 утвержденным планом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на 202</w:t>
            </w:r>
            <w:r w:rsidR="00645AC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356C26" w:rsidRPr="00345C8A" w:rsidTr="003A0B4F">
        <w:trPr>
          <w:jc w:val="center"/>
        </w:trPr>
        <w:tc>
          <w:tcPr>
            <w:tcW w:w="14438" w:type="dxa"/>
            <w:gridSpan w:val="4"/>
          </w:tcPr>
          <w:p w:rsidR="00356C26" w:rsidRPr="00345C8A" w:rsidRDefault="00FF6606" w:rsidP="00FF66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</w:t>
            </w:r>
            <w:r w:rsidR="00356C26" w:rsidRPr="00345C8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году организовано и проведено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</w:t>
            </w:r>
            <w:r w:rsidR="00356C26" w:rsidRPr="00345C8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заседаний С</w:t>
            </w:r>
            <w:r w:rsidR="00356C26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овета по развитию малого и среднего предпринимательства при администрации района (</w:t>
            </w:r>
            <w:r w:rsidR="00607073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– в очном и 8</w:t>
            </w:r>
            <w:r w:rsidR="00356C26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в заочном формате). 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8318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Совета по вопросам развития инвестиционной деятельности при администрации Ханты-Мансийского района</w:t>
            </w:r>
          </w:p>
        </w:tc>
        <w:tc>
          <w:tcPr>
            <w:tcW w:w="2320" w:type="dxa"/>
          </w:tcPr>
          <w:p w:rsidR="000E52AC" w:rsidRPr="00345C8A" w:rsidRDefault="00914E57" w:rsidP="00645AC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соответствии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с 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утвержденным планом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на 202</w:t>
            </w:r>
            <w:r w:rsidR="00645AC0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комитет экономической политики</w:t>
            </w:r>
          </w:p>
        </w:tc>
      </w:tr>
      <w:tr w:rsidR="007140B6" w:rsidRPr="00345C8A" w:rsidTr="00882CEF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FF6606" w:rsidP="00FF66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2024</w:t>
            </w:r>
            <w:r w:rsidR="00607073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году состоялось 2 заседания</w:t>
            </w:r>
            <w:r w:rsidR="003349BA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Совета по вопросам развития инвестиционной деятельности при администрации Ханты-Мансийского района под председательством главы Ханты-Мансийского района. 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3.11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Актуализация инвестиционного паспорта Ханты-Мансийского района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ежегодно,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 30 октября </w:t>
            </w:r>
          </w:p>
        </w:tc>
        <w:tc>
          <w:tcPr>
            <w:tcW w:w="3473" w:type="dxa"/>
          </w:tcPr>
          <w:p w:rsidR="00914E57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</w:p>
          <w:p w:rsidR="000E52AC" w:rsidRPr="00345C8A" w:rsidRDefault="00312B3B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органы администрации Ханты-Мансийского района</w:t>
            </w:r>
          </w:p>
        </w:tc>
      </w:tr>
      <w:tr w:rsidR="007140B6" w:rsidRPr="00345C8A" w:rsidTr="003558F2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BF46C2" w:rsidP="00FF66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Инвестиционный паспорт Ханты-Мансийского района актуализирован по состоянию на 01.01.202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 и размещен на официальном сайте администрации Ханты-Мансийского района в разделе «Инвестиционная деятельность».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83182F" w:rsidP="008318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3.12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квалификации муниципальных служащих,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ответственных за формирование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благоприятного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инвестиционного климата на территории Ханты-Мансийского района</w:t>
            </w:r>
          </w:p>
          <w:p w:rsidR="000E52AC" w:rsidRPr="00345C8A" w:rsidRDefault="000E52AC" w:rsidP="000E52AC">
            <w:pPr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ind w:firstLine="1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отдел кадровой работы </w:t>
            </w:r>
          </w:p>
          <w:p w:rsidR="00914E57" w:rsidRPr="00345C8A" w:rsidRDefault="000E52AC" w:rsidP="000E52AC">
            <w:pPr>
              <w:spacing w:after="0" w:line="240" w:lineRule="auto"/>
              <w:ind w:firstLine="1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 муниципальной службы управления юридической, кадровой работы и муниципальной службы</w:t>
            </w:r>
            <w:r w:rsidR="00FD3B65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FD3B65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</w:p>
          <w:p w:rsidR="000E52AC" w:rsidRPr="00345C8A" w:rsidRDefault="000E52AC" w:rsidP="000E52AC">
            <w:pPr>
              <w:spacing w:after="0" w:line="240" w:lineRule="auto"/>
              <w:ind w:firstLine="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департамент имущественных </w:t>
            </w:r>
          </w:p>
          <w:p w:rsidR="000E52AC" w:rsidRPr="00345C8A" w:rsidRDefault="000E52AC" w:rsidP="000E52AC">
            <w:pPr>
              <w:spacing w:after="0" w:line="240" w:lineRule="auto"/>
              <w:ind w:firstLine="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земельных отношений;</w:t>
            </w:r>
          </w:p>
          <w:p w:rsidR="000E52AC" w:rsidRPr="00345C8A" w:rsidRDefault="000E52AC" w:rsidP="000E52AC">
            <w:pPr>
              <w:spacing w:after="0" w:line="240" w:lineRule="auto"/>
              <w:ind w:firstLine="1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департамент строительства, архитектуры и ЖКХ</w:t>
            </w:r>
          </w:p>
        </w:tc>
      </w:tr>
      <w:tr w:rsidR="007140B6" w:rsidRPr="00345C8A" w:rsidTr="00F84763">
        <w:trPr>
          <w:jc w:val="center"/>
        </w:trPr>
        <w:tc>
          <w:tcPr>
            <w:tcW w:w="14438" w:type="dxa"/>
            <w:gridSpan w:val="4"/>
          </w:tcPr>
          <w:p w:rsidR="007140B6" w:rsidRPr="00771C9F" w:rsidRDefault="007053F4" w:rsidP="00771C9F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1C9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202</w:t>
            </w:r>
            <w:r w:rsidR="00771C9F" w:rsidRPr="00771C9F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771C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году </w:t>
            </w:r>
            <w:r w:rsidR="00771C9F" w:rsidRPr="00771C9F">
              <w:rPr>
                <w:rFonts w:ascii="Times New Roman" w:hAnsi="Times New Roman" w:cs="Times New Roman"/>
                <w:sz w:val="28"/>
                <w:szCs w:val="28"/>
              </w:rPr>
              <w:t>в Центре экспертных решений и обучений общества с ограниченной ответственностью «АС БЕЗОПАСНОСТИ» г. Екатеринбург прошли повышение квалификации в дистанционной форме обучения по программе: «Привлечение инвестиций и работа с инвесторами» 3 муниципальных служащих Администрации Ханты-Мансийского района.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8318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Формирование плана работы Совета по вопросам развития инвестиционной деятельности при администрации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 на 2025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  <w:p w:rsidR="000E52AC" w:rsidRPr="00345C8A" w:rsidRDefault="00FF6606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7140B6" w:rsidRPr="00345C8A" w:rsidTr="00B947DC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5F012B" w:rsidP="00FF66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План работы Совета по вопросам развития инвестиционной деятельности при администрации 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 на 2025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 утвержден на совместном заседании Совета по развитию малого и среднего предпринимательства при администрации Ханты-Мансийского района и Совета по вопросам развития инвестиционной деятельности при администр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ации Ханты-Мансийского района 20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.12.202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размещен на Инвестиционном портале Ханты-Мансийского района.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8318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Формирование плана работы Совета по развитию малого и среднего предпринимательства при администрации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</w:rPr>
              <w:t>йского района на 2025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  <w:p w:rsidR="000E52AC" w:rsidRPr="00345C8A" w:rsidRDefault="000E52AC" w:rsidP="00FF66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7140B6" w:rsidRPr="00345C8A" w:rsidTr="00E04C27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5F012B" w:rsidP="00FF66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План работы Совета по развитию малого и среднего предпринимательства при администрации Ханты-Мансийского района на 202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 утвержден на совместном заседании Совета по развитию малого и среднего предпринимательства при администрации Ханты-Мансийского района и Совета по вопросам развития инвестиционной деятельности при администрации Ханты-Мансийского района 2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.12.202</w:t>
            </w:r>
            <w:r w:rsidR="00FF66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размещен на официальном сайте администрации Ханты-Мансийского района в разделе Реализация планов развития экономики.</w:t>
            </w:r>
          </w:p>
        </w:tc>
      </w:tr>
      <w:tr w:rsidR="000E52AC" w:rsidRPr="00345C8A" w:rsidTr="00D312AE">
        <w:trPr>
          <w:jc w:val="center"/>
        </w:trPr>
        <w:tc>
          <w:tcPr>
            <w:tcW w:w="953" w:type="dxa"/>
          </w:tcPr>
          <w:p w:rsidR="000E52AC" w:rsidRPr="00345C8A" w:rsidRDefault="000E52AC" w:rsidP="008318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9C5E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Сопровождение инвестиционного портала Ханты-Мансийского района, в том числе разделов «Малое предпринимательство», «Инвестиционная деятельность», «Социально-экономическое развитие», «Реализация планов развития экономики» на официальном сайте администрации </w:t>
            </w:r>
            <w:r w:rsidR="0066238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Ханты-Мансийского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мере необходимости, 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 не реже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раза </w:t>
            </w:r>
          </w:p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квартал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экономической политики</w:t>
            </w:r>
          </w:p>
        </w:tc>
      </w:tr>
      <w:tr w:rsidR="007140B6" w:rsidRPr="00345C8A" w:rsidTr="00F36B34">
        <w:trPr>
          <w:jc w:val="center"/>
        </w:trPr>
        <w:tc>
          <w:tcPr>
            <w:tcW w:w="14438" w:type="dxa"/>
            <w:gridSpan w:val="4"/>
          </w:tcPr>
          <w:p w:rsidR="007140B6" w:rsidRPr="00345C8A" w:rsidRDefault="00E27C5F" w:rsidP="00E27C5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Информационное обновление портала осуществляется на регулярной основе, по мере актуализации информации.</w:t>
            </w:r>
          </w:p>
        </w:tc>
      </w:tr>
      <w:tr w:rsidR="000E52AC" w:rsidRPr="00345C8A" w:rsidTr="00D312AE">
        <w:trPr>
          <w:trHeight w:val="272"/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2D16E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Информирование субъектов малого предпринимательства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участию в публичных консультациях в целях ОРВ 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проектов муниципальных нормативных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правовых актов администрации Ханты-Мансийского района, </w:t>
            </w:r>
            <w:r w:rsidR="002D16E7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экспертизы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принятых администрацией Ханты-Мансийского района муниципальных нормативных правовых актов,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комитет экономической политики; МАУ «Организационно-методический центр»</w:t>
            </w:r>
          </w:p>
        </w:tc>
      </w:tr>
      <w:tr w:rsidR="00FE4D19" w:rsidRPr="00345C8A" w:rsidTr="00043D55">
        <w:trPr>
          <w:trHeight w:val="272"/>
          <w:jc w:val="center"/>
        </w:trPr>
        <w:tc>
          <w:tcPr>
            <w:tcW w:w="14438" w:type="dxa"/>
            <w:gridSpan w:val="4"/>
          </w:tcPr>
          <w:p w:rsidR="00FE4D19" w:rsidRPr="00345C8A" w:rsidRDefault="00FE4D19" w:rsidP="00FE4D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Проинформированы 53 субъекта малого предпринимательства Ханты-Мансийского района по участию в публичных консультация в целях ОРВ: </w:t>
            </w:r>
          </w:p>
          <w:p w:rsidR="00FE4D19" w:rsidRPr="00345C8A" w:rsidRDefault="00FE4D19" w:rsidP="00FE4D19">
            <w:pPr>
              <w:pStyle w:val="af3"/>
              <w:numPr>
                <w:ilvl w:val="0"/>
                <w:numId w:val="1"/>
              </w:numPr>
              <w:spacing w:after="0" w:line="240" w:lineRule="auto"/>
              <w:ind w:left="58" w:firstLine="2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hAnsi="Times New Roman" w:cs="Times New Roman"/>
                <w:sz w:val="28"/>
                <w:szCs w:val="28"/>
              </w:rPr>
              <w:t>по проекту постановления администрации Ханты-Мансийского района «О внесении изменений в постановление администрации Ханты-Мансийского района от 21.03.2022 № 109 «Об утверждении порядка предоставления субсидий из местного бюджета юридическим лицам (за исключением государственных муниципальных учреждений) и индивидуальным предпринимателям, реализующим социальные проекты либо организующим проведение мероприятий»;</w:t>
            </w:r>
          </w:p>
          <w:p w:rsidR="00FE4D19" w:rsidRPr="00345C8A" w:rsidRDefault="00FE4D19" w:rsidP="00FE4D19">
            <w:pPr>
              <w:pStyle w:val="af3"/>
              <w:numPr>
                <w:ilvl w:val="0"/>
                <w:numId w:val="1"/>
              </w:numPr>
              <w:spacing w:after="0" w:line="240" w:lineRule="auto"/>
              <w:ind w:left="58" w:firstLine="25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проекту постановления администрации Ханты-Мансийского района «О внесении изменений в постановление администрации Ханты--Мансийского района от 20.01.2021 № 14 «Об утверждении Порядков предоставления субсидий в рамках реализации мероприятий муниципальной программы «Развитие агропромышленного комплекса Ханты-Мансийского района»;</w:t>
            </w:r>
          </w:p>
          <w:p w:rsidR="00FE4D19" w:rsidRPr="00345C8A" w:rsidRDefault="00FE4D19" w:rsidP="00FE4D19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 проекту «О внесении изменений в постановление администрации Ханты-Мансийского района от 06.07.2021 № 166 «Об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Ханты-Мансийского района»</w:t>
            </w:r>
          </w:p>
        </w:tc>
      </w:tr>
      <w:tr w:rsidR="000E52AC" w:rsidRPr="00345C8A" w:rsidTr="00D312AE">
        <w:trPr>
          <w:trHeight w:val="272"/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3.17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системы муниципального частного партнерства путем субсидирования затрат на строительство объектов в рамках реализации муниципальных программ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312B3B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органы администрации Ханты-Мансийского района</w:t>
            </w:r>
          </w:p>
        </w:tc>
      </w:tr>
      <w:tr w:rsidR="00101F8C" w:rsidRPr="00345C8A" w:rsidTr="00BD3C72">
        <w:trPr>
          <w:trHeight w:val="272"/>
          <w:jc w:val="center"/>
        </w:trPr>
        <w:tc>
          <w:tcPr>
            <w:tcW w:w="14438" w:type="dxa"/>
            <w:gridSpan w:val="4"/>
          </w:tcPr>
          <w:p w:rsidR="00101F8C" w:rsidRPr="00345C8A" w:rsidRDefault="00BE14BF" w:rsidP="00BE14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Практика по реализации на территории Ханты-Мансийского района системы муниципа</w:t>
            </w:r>
            <w:r w:rsidR="00FF6606">
              <w:rPr>
                <w:rFonts w:ascii="Times New Roman" w:eastAsia="Calibri" w:hAnsi="Times New Roman" w:cs="Times New Roman"/>
                <w:sz w:val="28"/>
                <w:szCs w:val="28"/>
              </w:rPr>
              <w:t>льно-частного партнерства в 2024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году отсутствовала.</w:t>
            </w:r>
          </w:p>
        </w:tc>
      </w:tr>
      <w:tr w:rsidR="000E52AC" w:rsidRPr="00345C8A" w:rsidTr="00D312AE">
        <w:trPr>
          <w:trHeight w:val="272"/>
          <w:jc w:val="center"/>
        </w:trPr>
        <w:tc>
          <w:tcPr>
            <w:tcW w:w="95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  <w:r w:rsidR="0083182F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.18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реализация мероприятий, обеспечивающих вовлеченность субъектов малого и среднего предпринимательства и социально-ориентированных некоммерческих организаций к участию в закупках для государственных нужд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312B3B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органы администрации Ханты-Мансийского района</w:t>
            </w:r>
          </w:p>
        </w:tc>
      </w:tr>
      <w:tr w:rsidR="00101F8C" w:rsidRPr="00345C8A" w:rsidTr="003F4FC3">
        <w:trPr>
          <w:trHeight w:val="272"/>
          <w:jc w:val="center"/>
        </w:trPr>
        <w:tc>
          <w:tcPr>
            <w:tcW w:w="14438" w:type="dxa"/>
            <w:gridSpan w:val="4"/>
          </w:tcPr>
          <w:p w:rsidR="00101F8C" w:rsidRPr="00345C8A" w:rsidRDefault="00E27C5F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Закупки для СМП и СОНКО размещаются в соответствии с планом-графиком закуп</w:t>
            </w:r>
            <w:r w:rsidR="00FF6606">
              <w:rPr>
                <w:rFonts w:ascii="Times New Roman" w:eastAsia="Calibri" w:hAnsi="Times New Roman" w:cs="Times New Roman"/>
                <w:sz w:val="28"/>
                <w:szCs w:val="28"/>
              </w:rPr>
              <w:t>ок товаров, работ, услуг на 2024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финан</w:t>
            </w:r>
            <w:r w:rsidR="00FF6606">
              <w:rPr>
                <w:rFonts w:ascii="Times New Roman" w:eastAsia="Calibri" w:hAnsi="Times New Roman" w:cs="Times New Roman"/>
                <w:sz w:val="28"/>
                <w:szCs w:val="28"/>
              </w:rPr>
              <w:t>совый год и плановый период 2025 и 2026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годов,</w:t>
            </w:r>
            <w:r w:rsidRPr="00345C8A">
              <w:rPr>
                <w:rFonts w:ascii="Times New Roman" w:hAnsi="Times New Roman" w:cs="Times New Roman"/>
                <w:sz w:val="28"/>
                <w:szCs w:val="28"/>
              </w:rPr>
              <w:t xml:space="preserve"> размещенным в Единой информационной системе в сфере закупок посредствам интеграции из ГИС «Государственный заказ».</w:t>
            </w:r>
          </w:p>
        </w:tc>
      </w:tr>
      <w:tr w:rsidR="000E52AC" w:rsidRPr="00345C8A" w:rsidTr="00D312AE">
        <w:trPr>
          <w:trHeight w:val="272"/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3.19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FF66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Формирование и размещение на официальном сайте администрации Ханты-Мансийского района информации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об исполнении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комплексного плана мероприятий по формированию благоприятного инвестиционного климата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на территории Ханты-Мансийского района на 202</w:t>
            </w:r>
            <w:r w:rsidR="00FF6606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ежеквартально, </w:t>
            </w:r>
          </w:p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 20 числа месяца, следующего </w:t>
            </w:r>
            <w:r w:rsidR="00914E57"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за отчетным кварталом</w:t>
            </w:r>
          </w:p>
        </w:tc>
        <w:tc>
          <w:tcPr>
            <w:tcW w:w="3473" w:type="dxa"/>
          </w:tcPr>
          <w:p w:rsidR="00914E57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</w:p>
          <w:p w:rsidR="000E52AC" w:rsidRPr="00345C8A" w:rsidRDefault="00312B3B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органы администрации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Ханты-Мансийского района</w:t>
            </w:r>
          </w:p>
        </w:tc>
      </w:tr>
      <w:tr w:rsidR="00101F8C" w:rsidRPr="00345C8A" w:rsidTr="00B8712C">
        <w:trPr>
          <w:trHeight w:val="272"/>
          <w:jc w:val="center"/>
        </w:trPr>
        <w:tc>
          <w:tcPr>
            <w:tcW w:w="14438" w:type="dxa"/>
            <w:gridSpan w:val="4"/>
          </w:tcPr>
          <w:p w:rsidR="00101F8C" w:rsidRPr="00345C8A" w:rsidRDefault="00491CE7" w:rsidP="00272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Информация</w:t>
            </w:r>
            <w:r w:rsidR="0027232E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 исполнении комплексного плана размещена на официальном сайте администрации Ханты-</w:t>
            </w:r>
            <w:r w:rsidR="0027232E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Мансийского района.</w:t>
            </w:r>
          </w:p>
        </w:tc>
      </w:tr>
      <w:tr w:rsidR="000E52AC" w:rsidRPr="00345C8A" w:rsidTr="00D312AE">
        <w:trPr>
          <w:trHeight w:val="272"/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3.20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Информирование предпринимательского сообщества </w:t>
            </w:r>
            <w:r w:rsidR="00914E57"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 предоставлении муниципальных услуг, необходимых для ведения предпринимательской деятельности посредствам размещения актуальной информации на официальном сайте администрации Ханты-Мансийского района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914E57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экономической политики; </w:t>
            </w:r>
          </w:p>
          <w:p w:rsidR="000E52AC" w:rsidRPr="00345C8A" w:rsidRDefault="00312B3B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органы администрации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Ханты-Мансийского района</w:t>
            </w:r>
          </w:p>
        </w:tc>
      </w:tr>
      <w:tr w:rsidR="00101F8C" w:rsidRPr="00345C8A" w:rsidTr="00270A81">
        <w:trPr>
          <w:trHeight w:val="272"/>
          <w:jc w:val="center"/>
        </w:trPr>
        <w:tc>
          <w:tcPr>
            <w:tcW w:w="14438" w:type="dxa"/>
            <w:gridSpan w:val="4"/>
          </w:tcPr>
          <w:p w:rsidR="00101F8C" w:rsidRPr="00345C8A" w:rsidRDefault="0027232E" w:rsidP="002723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На сайте администрации Ханты-Мансийского района в разделе «Муниципальное имущество» создан подраздел «</w:t>
            </w:r>
            <w:r w:rsidRPr="00345C8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Имущественная поддержка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«Налог на профессиональный доход», в котором содержится актуальная информация по вопросам оказания муниципальной услуги по имущественной поддержке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«Налог на профессиональный доход», в том числе: перечень муниципального имущества, подлежащего передаче указанным лицам, порядок и условия оказания имущественной поддержки.</w:t>
            </w:r>
          </w:p>
        </w:tc>
      </w:tr>
      <w:tr w:rsidR="000E52AC" w:rsidRPr="00345C8A" w:rsidTr="00D312AE">
        <w:trPr>
          <w:trHeight w:val="272"/>
          <w:jc w:val="center"/>
        </w:trPr>
        <w:tc>
          <w:tcPr>
            <w:tcW w:w="953" w:type="dxa"/>
          </w:tcPr>
          <w:p w:rsidR="000E52AC" w:rsidRPr="00345C8A" w:rsidRDefault="0083182F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3.21</w:t>
            </w:r>
            <w:r w:rsidR="000E52AC"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692" w:type="dxa"/>
          </w:tcPr>
          <w:p w:rsidR="000E52AC" w:rsidRPr="00345C8A" w:rsidRDefault="000E52AC" w:rsidP="000E52AC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Информирование жителей Ханты-Мансийского района о мерах поддержки посредством размещения информации </w:t>
            </w:r>
            <w:r w:rsidR="00914E57"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на официальном сайте администрации Ханты-Мансийского района, в газете «Наш район», группах в социальных сетях, </w:t>
            </w:r>
            <w:r w:rsidR="00914E57"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в том числе о преимуществах получения услуг в электронном виде на портале Госуслуг</w:t>
            </w:r>
          </w:p>
        </w:tc>
        <w:tc>
          <w:tcPr>
            <w:tcW w:w="2320" w:type="dxa"/>
          </w:tcPr>
          <w:p w:rsidR="000E52AC" w:rsidRPr="00345C8A" w:rsidRDefault="000E52AC" w:rsidP="000E5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473" w:type="dxa"/>
          </w:tcPr>
          <w:p w:rsidR="000E52AC" w:rsidRPr="00345C8A" w:rsidRDefault="000E52AC" w:rsidP="000E52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МАУ ХМР «Редакция газеты «Наш район», управление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по информационным технологиям</w:t>
            </w:r>
            <w:r w:rsidR="00B838A4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администрации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B838A4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Ханты-Мансийского района</w:t>
            </w:r>
            <w:r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="00312B3B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органы администрации </w:t>
            </w:r>
            <w:r w:rsidR="00914E57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r w:rsidR="00312B3B" w:rsidRPr="00345C8A">
              <w:rPr>
                <w:rFonts w:ascii="Times New Roman" w:eastAsia="Calibri" w:hAnsi="Times New Roman" w:cs="Times New Roman"/>
                <w:sz w:val="28"/>
                <w:szCs w:val="28"/>
              </w:rPr>
              <w:t>Ханты-Мансийского района</w:t>
            </w:r>
          </w:p>
        </w:tc>
      </w:tr>
      <w:tr w:rsidR="00101F8C" w:rsidRPr="002717C7" w:rsidTr="0061235E">
        <w:trPr>
          <w:trHeight w:val="272"/>
          <w:jc w:val="center"/>
        </w:trPr>
        <w:tc>
          <w:tcPr>
            <w:tcW w:w="14438" w:type="dxa"/>
            <w:gridSpan w:val="4"/>
          </w:tcPr>
          <w:p w:rsidR="004A6594" w:rsidRPr="00345C8A" w:rsidRDefault="0027232E" w:rsidP="007053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 целях активизации работы с субъектами малого предпринимательства и безработными гражданами был утвержден график выездных мероприятий на 202</w:t>
            </w:r>
            <w:r w:rsidR="00645AC0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4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год в населенные пункты района с участием специалистов комитета экономической политики администрации района,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казенного учреждения Ханты-Мансийского автономного округа – 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Югры «Ханты-Мансийский центр занятости населения»</w:t>
            </w: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, Фонда Югорская региональная микрокредитная компания, МАУ «Организационно-методический центр». </w:t>
            </w:r>
          </w:p>
          <w:p w:rsidR="007053F4" w:rsidRPr="00D77EF7" w:rsidRDefault="007053F4" w:rsidP="007053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45C8A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На официальном сайте администрации Ханты-Мансийского района размещается информация о мерах поддержки, а также о преимуществах получения услуг в электронном виде на портале государственных услуг Российской Федерации.</w:t>
            </w:r>
          </w:p>
        </w:tc>
      </w:tr>
    </w:tbl>
    <w:p w:rsidR="00F114E8" w:rsidRDefault="00F114E8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sectPr w:rsidR="00F114E8" w:rsidSect="00837393">
      <w:headerReference w:type="default" r:id="rId13"/>
      <w:headerReference w:type="first" r:id="rId14"/>
      <w:pgSz w:w="16838" w:h="11906" w:orient="landscape"/>
      <w:pgMar w:top="1418" w:right="1276" w:bottom="1134" w:left="1559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0155" w:rsidRDefault="00B90155" w:rsidP="00617B40">
      <w:pPr>
        <w:spacing w:after="0" w:line="240" w:lineRule="auto"/>
      </w:pPr>
      <w:r>
        <w:separator/>
      </w:r>
    </w:p>
  </w:endnote>
  <w:endnote w:type="continuationSeparator" w:id="0">
    <w:p w:rsidR="00B90155" w:rsidRDefault="00B9015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0155" w:rsidRDefault="00B90155" w:rsidP="00617B40">
      <w:pPr>
        <w:spacing w:after="0" w:line="240" w:lineRule="auto"/>
      </w:pPr>
      <w:r>
        <w:separator/>
      </w:r>
    </w:p>
  </w:footnote>
  <w:footnote w:type="continuationSeparator" w:id="0">
    <w:p w:rsidR="00B90155" w:rsidRDefault="00B90155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65F7" w:rsidRPr="00914E57" w:rsidRDefault="00AD45CB">
    <w:pPr>
      <w:pStyle w:val="a6"/>
      <w:jc w:val="center"/>
      <w:rPr>
        <w:rFonts w:ascii="Times New Roman" w:hAnsi="Times New Roman" w:cs="Times New Roman"/>
        <w:sz w:val="24"/>
      </w:rPr>
    </w:pPr>
    <w:r w:rsidRPr="00914E57">
      <w:rPr>
        <w:rFonts w:ascii="Times New Roman" w:hAnsi="Times New Roman" w:cs="Times New Roman"/>
        <w:sz w:val="24"/>
      </w:rPr>
      <w:fldChar w:fldCharType="begin"/>
    </w:r>
    <w:r w:rsidRPr="00914E57">
      <w:rPr>
        <w:rFonts w:ascii="Times New Roman" w:hAnsi="Times New Roman" w:cs="Times New Roman"/>
        <w:sz w:val="24"/>
      </w:rPr>
      <w:instrText>PAGE   \* MERGEFORMAT</w:instrText>
    </w:r>
    <w:r w:rsidRPr="00914E57">
      <w:rPr>
        <w:rFonts w:ascii="Times New Roman" w:hAnsi="Times New Roman" w:cs="Times New Roman"/>
        <w:sz w:val="24"/>
      </w:rPr>
      <w:fldChar w:fldCharType="separate"/>
    </w:r>
    <w:r w:rsidR="000C62A8">
      <w:rPr>
        <w:rFonts w:ascii="Times New Roman" w:hAnsi="Times New Roman" w:cs="Times New Roman"/>
        <w:noProof/>
        <w:sz w:val="24"/>
      </w:rPr>
      <w:t>2</w:t>
    </w:r>
    <w:r w:rsidRPr="00914E57">
      <w:rPr>
        <w:rFonts w:ascii="Times New Roman" w:hAnsi="Times New Roman" w:cs="Times New Roman"/>
        <w:sz w:val="24"/>
      </w:rPr>
      <w:fldChar w:fldCharType="end"/>
    </w:r>
  </w:p>
  <w:p w:rsidR="00E40EC6" w:rsidRDefault="00B901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716D" w:rsidRPr="00914E57" w:rsidRDefault="00AD45CB">
    <w:pPr>
      <w:pStyle w:val="a6"/>
      <w:jc w:val="center"/>
      <w:rPr>
        <w:rFonts w:ascii="Times New Roman" w:hAnsi="Times New Roman" w:cs="Times New Roman"/>
        <w:sz w:val="24"/>
      </w:rPr>
    </w:pPr>
    <w:r w:rsidRPr="00914E57">
      <w:rPr>
        <w:rFonts w:ascii="Times New Roman" w:hAnsi="Times New Roman" w:cs="Times New Roman"/>
        <w:sz w:val="24"/>
      </w:rPr>
      <w:fldChar w:fldCharType="begin"/>
    </w:r>
    <w:r w:rsidRPr="00914E57">
      <w:rPr>
        <w:rFonts w:ascii="Times New Roman" w:hAnsi="Times New Roman" w:cs="Times New Roman"/>
        <w:sz w:val="24"/>
      </w:rPr>
      <w:instrText>PAGE   \* MERGEFORMAT</w:instrText>
    </w:r>
    <w:r w:rsidRPr="00914E57">
      <w:rPr>
        <w:rFonts w:ascii="Times New Roman" w:hAnsi="Times New Roman" w:cs="Times New Roman"/>
        <w:sz w:val="24"/>
      </w:rPr>
      <w:fldChar w:fldCharType="separate"/>
    </w:r>
    <w:r w:rsidR="000C62A8">
      <w:rPr>
        <w:rFonts w:ascii="Times New Roman" w:hAnsi="Times New Roman" w:cs="Times New Roman"/>
        <w:noProof/>
        <w:sz w:val="24"/>
      </w:rPr>
      <w:t>1</w:t>
    </w:r>
    <w:r w:rsidRPr="00914E57">
      <w:rPr>
        <w:rFonts w:ascii="Times New Roman" w:hAnsi="Times New Roman" w:cs="Times New Roman"/>
        <w:sz w:val="24"/>
      </w:rPr>
      <w:fldChar w:fldCharType="end"/>
    </w:r>
  </w:p>
  <w:p w:rsidR="00E40EC6" w:rsidRPr="00552552" w:rsidRDefault="00B90155" w:rsidP="0055255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5D7AEB"/>
    <w:multiLevelType w:val="hybridMultilevel"/>
    <w:tmpl w:val="2408A29C"/>
    <w:lvl w:ilvl="0" w:tplc="CB6EB2E2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34907"/>
    <w:rsid w:val="00055238"/>
    <w:rsid w:val="000553F6"/>
    <w:rsid w:val="0006494D"/>
    <w:rsid w:val="00080FB5"/>
    <w:rsid w:val="0009485B"/>
    <w:rsid w:val="00094C89"/>
    <w:rsid w:val="000A20DE"/>
    <w:rsid w:val="000B30E4"/>
    <w:rsid w:val="000B402E"/>
    <w:rsid w:val="000B4C48"/>
    <w:rsid w:val="000B6482"/>
    <w:rsid w:val="000B6BD3"/>
    <w:rsid w:val="000C0FD0"/>
    <w:rsid w:val="000C1633"/>
    <w:rsid w:val="000C62A8"/>
    <w:rsid w:val="000D2396"/>
    <w:rsid w:val="000E0090"/>
    <w:rsid w:val="000E0751"/>
    <w:rsid w:val="000E2AD9"/>
    <w:rsid w:val="000E52AC"/>
    <w:rsid w:val="000F242D"/>
    <w:rsid w:val="000F6D84"/>
    <w:rsid w:val="00101F8C"/>
    <w:rsid w:val="001027EF"/>
    <w:rsid w:val="00113D3B"/>
    <w:rsid w:val="0012490D"/>
    <w:rsid w:val="00127FD7"/>
    <w:rsid w:val="00144F42"/>
    <w:rsid w:val="00150967"/>
    <w:rsid w:val="0015426C"/>
    <w:rsid w:val="00165F69"/>
    <w:rsid w:val="00167936"/>
    <w:rsid w:val="00182B80"/>
    <w:rsid w:val="001847D2"/>
    <w:rsid w:val="0018600B"/>
    <w:rsid w:val="00186A59"/>
    <w:rsid w:val="001B1033"/>
    <w:rsid w:val="001C1730"/>
    <w:rsid w:val="001C2A02"/>
    <w:rsid w:val="001C5C3F"/>
    <w:rsid w:val="002001FE"/>
    <w:rsid w:val="0022508D"/>
    <w:rsid w:val="00225C7D"/>
    <w:rsid w:val="002300FD"/>
    <w:rsid w:val="00234040"/>
    <w:rsid w:val="002400C1"/>
    <w:rsid w:val="002529F0"/>
    <w:rsid w:val="00261D49"/>
    <w:rsid w:val="002717C7"/>
    <w:rsid w:val="0027232E"/>
    <w:rsid w:val="0029592E"/>
    <w:rsid w:val="002977EE"/>
    <w:rsid w:val="002A1C14"/>
    <w:rsid w:val="002A27EC"/>
    <w:rsid w:val="002A75A0"/>
    <w:rsid w:val="002D0994"/>
    <w:rsid w:val="002D16E7"/>
    <w:rsid w:val="002D1D50"/>
    <w:rsid w:val="00301280"/>
    <w:rsid w:val="0030390A"/>
    <w:rsid w:val="00312B3B"/>
    <w:rsid w:val="003349BA"/>
    <w:rsid w:val="00343BF0"/>
    <w:rsid w:val="00343FF5"/>
    <w:rsid w:val="00345C8A"/>
    <w:rsid w:val="0034606B"/>
    <w:rsid w:val="00352517"/>
    <w:rsid w:val="00356C26"/>
    <w:rsid w:val="003624D8"/>
    <w:rsid w:val="00370399"/>
    <w:rsid w:val="00383630"/>
    <w:rsid w:val="00392204"/>
    <w:rsid w:val="00392579"/>
    <w:rsid w:val="00392EA2"/>
    <w:rsid w:val="00393DAD"/>
    <w:rsid w:val="00397EFC"/>
    <w:rsid w:val="003E492A"/>
    <w:rsid w:val="003F2416"/>
    <w:rsid w:val="003F3603"/>
    <w:rsid w:val="003F36A0"/>
    <w:rsid w:val="003F4590"/>
    <w:rsid w:val="00404BE7"/>
    <w:rsid w:val="00414997"/>
    <w:rsid w:val="00417101"/>
    <w:rsid w:val="00422070"/>
    <w:rsid w:val="00431272"/>
    <w:rsid w:val="004333EE"/>
    <w:rsid w:val="0044500A"/>
    <w:rsid w:val="004574B2"/>
    <w:rsid w:val="00457FA3"/>
    <w:rsid w:val="00465FC6"/>
    <w:rsid w:val="00466DF9"/>
    <w:rsid w:val="00472D6F"/>
    <w:rsid w:val="004774FE"/>
    <w:rsid w:val="00491CE7"/>
    <w:rsid w:val="00497CD8"/>
    <w:rsid w:val="004A29E9"/>
    <w:rsid w:val="004A6594"/>
    <w:rsid w:val="004B28BF"/>
    <w:rsid w:val="004C069C"/>
    <w:rsid w:val="004C7125"/>
    <w:rsid w:val="004E0E25"/>
    <w:rsid w:val="004F72DA"/>
    <w:rsid w:val="004F7CDE"/>
    <w:rsid w:val="0051041D"/>
    <w:rsid w:val="005107A8"/>
    <w:rsid w:val="00532CA8"/>
    <w:rsid w:val="005439BD"/>
    <w:rsid w:val="00564040"/>
    <w:rsid w:val="0056694C"/>
    <w:rsid w:val="00572453"/>
    <w:rsid w:val="00591CC9"/>
    <w:rsid w:val="005A66B0"/>
    <w:rsid w:val="005B0F95"/>
    <w:rsid w:val="005B2935"/>
    <w:rsid w:val="005B4E6F"/>
    <w:rsid w:val="005B7083"/>
    <w:rsid w:val="005C0555"/>
    <w:rsid w:val="005F012B"/>
    <w:rsid w:val="005F0864"/>
    <w:rsid w:val="005F2240"/>
    <w:rsid w:val="00607073"/>
    <w:rsid w:val="00617B40"/>
    <w:rsid w:val="0062166C"/>
    <w:rsid w:val="0062296C"/>
    <w:rsid w:val="00623C81"/>
    <w:rsid w:val="00624276"/>
    <w:rsid w:val="00626321"/>
    <w:rsid w:val="00636F28"/>
    <w:rsid w:val="00645AC0"/>
    <w:rsid w:val="00646AE5"/>
    <w:rsid w:val="00655734"/>
    <w:rsid w:val="006615CF"/>
    <w:rsid w:val="0066238F"/>
    <w:rsid w:val="006722F9"/>
    <w:rsid w:val="00677ED0"/>
    <w:rsid w:val="00681141"/>
    <w:rsid w:val="006A5B30"/>
    <w:rsid w:val="006A61D3"/>
    <w:rsid w:val="006B1282"/>
    <w:rsid w:val="006C37AF"/>
    <w:rsid w:val="006C77B8"/>
    <w:rsid w:val="006D18AE"/>
    <w:rsid w:val="006D495B"/>
    <w:rsid w:val="006E7968"/>
    <w:rsid w:val="00701512"/>
    <w:rsid w:val="007053F4"/>
    <w:rsid w:val="007140B6"/>
    <w:rsid w:val="00722DF0"/>
    <w:rsid w:val="007237FB"/>
    <w:rsid w:val="007300F3"/>
    <w:rsid w:val="007343BF"/>
    <w:rsid w:val="00737706"/>
    <w:rsid w:val="0075457A"/>
    <w:rsid w:val="00760EA2"/>
    <w:rsid w:val="00771C9F"/>
    <w:rsid w:val="0077481C"/>
    <w:rsid w:val="0077799A"/>
    <w:rsid w:val="00787548"/>
    <w:rsid w:val="00795503"/>
    <w:rsid w:val="007A0722"/>
    <w:rsid w:val="007B7C8D"/>
    <w:rsid w:val="007C5828"/>
    <w:rsid w:val="007D2956"/>
    <w:rsid w:val="007F7261"/>
    <w:rsid w:val="00805A4C"/>
    <w:rsid w:val="00822F9D"/>
    <w:rsid w:val="00827A88"/>
    <w:rsid w:val="0083182F"/>
    <w:rsid w:val="008459BB"/>
    <w:rsid w:val="008526F4"/>
    <w:rsid w:val="00852EB3"/>
    <w:rsid w:val="008532BE"/>
    <w:rsid w:val="0088376B"/>
    <w:rsid w:val="00886731"/>
    <w:rsid w:val="00887852"/>
    <w:rsid w:val="0089633B"/>
    <w:rsid w:val="00897CB6"/>
    <w:rsid w:val="008A4BE1"/>
    <w:rsid w:val="008A6D50"/>
    <w:rsid w:val="008B416D"/>
    <w:rsid w:val="008C2ACB"/>
    <w:rsid w:val="008D6252"/>
    <w:rsid w:val="008E4601"/>
    <w:rsid w:val="00903CF1"/>
    <w:rsid w:val="00911782"/>
    <w:rsid w:val="00914E57"/>
    <w:rsid w:val="00924F21"/>
    <w:rsid w:val="00927695"/>
    <w:rsid w:val="00933810"/>
    <w:rsid w:val="00944FAB"/>
    <w:rsid w:val="0096338B"/>
    <w:rsid w:val="00967859"/>
    <w:rsid w:val="0098028B"/>
    <w:rsid w:val="0098567B"/>
    <w:rsid w:val="009917B5"/>
    <w:rsid w:val="009A231B"/>
    <w:rsid w:val="009C0855"/>
    <w:rsid w:val="009C1751"/>
    <w:rsid w:val="009C4AC1"/>
    <w:rsid w:val="009C5E36"/>
    <w:rsid w:val="009E2317"/>
    <w:rsid w:val="009F6EC2"/>
    <w:rsid w:val="00A13F3E"/>
    <w:rsid w:val="00A14618"/>
    <w:rsid w:val="00A14960"/>
    <w:rsid w:val="00A33D50"/>
    <w:rsid w:val="00A4400A"/>
    <w:rsid w:val="00A87206"/>
    <w:rsid w:val="00AA4383"/>
    <w:rsid w:val="00AB10BD"/>
    <w:rsid w:val="00AC16A7"/>
    <w:rsid w:val="00AC194A"/>
    <w:rsid w:val="00AD45CB"/>
    <w:rsid w:val="00AD697A"/>
    <w:rsid w:val="00AF5837"/>
    <w:rsid w:val="00B103BA"/>
    <w:rsid w:val="00B17AF7"/>
    <w:rsid w:val="00B17E67"/>
    <w:rsid w:val="00B2079F"/>
    <w:rsid w:val="00B2259C"/>
    <w:rsid w:val="00B230DD"/>
    <w:rsid w:val="00B31FB3"/>
    <w:rsid w:val="00B45F61"/>
    <w:rsid w:val="00B53A62"/>
    <w:rsid w:val="00B57433"/>
    <w:rsid w:val="00B626AF"/>
    <w:rsid w:val="00B76CD1"/>
    <w:rsid w:val="00B81A2D"/>
    <w:rsid w:val="00B838A4"/>
    <w:rsid w:val="00B90155"/>
    <w:rsid w:val="00BB611F"/>
    <w:rsid w:val="00BB6639"/>
    <w:rsid w:val="00BC4F28"/>
    <w:rsid w:val="00BE14BF"/>
    <w:rsid w:val="00BE2AF4"/>
    <w:rsid w:val="00BF262A"/>
    <w:rsid w:val="00BF46C2"/>
    <w:rsid w:val="00C002B4"/>
    <w:rsid w:val="00C101AD"/>
    <w:rsid w:val="00C16253"/>
    <w:rsid w:val="00C21D1F"/>
    <w:rsid w:val="00C22B49"/>
    <w:rsid w:val="00C239F1"/>
    <w:rsid w:val="00C36F0C"/>
    <w:rsid w:val="00C36F5A"/>
    <w:rsid w:val="00C51F70"/>
    <w:rsid w:val="00C73452"/>
    <w:rsid w:val="00C7412C"/>
    <w:rsid w:val="00CA7141"/>
    <w:rsid w:val="00CB1289"/>
    <w:rsid w:val="00CB5903"/>
    <w:rsid w:val="00CC7C2A"/>
    <w:rsid w:val="00CF3794"/>
    <w:rsid w:val="00CF44D0"/>
    <w:rsid w:val="00CF5932"/>
    <w:rsid w:val="00CF60C7"/>
    <w:rsid w:val="00CF744D"/>
    <w:rsid w:val="00D007DF"/>
    <w:rsid w:val="00D155CC"/>
    <w:rsid w:val="00D17F6B"/>
    <w:rsid w:val="00D20948"/>
    <w:rsid w:val="00D213D8"/>
    <w:rsid w:val="00D26095"/>
    <w:rsid w:val="00D312AE"/>
    <w:rsid w:val="00D33274"/>
    <w:rsid w:val="00D33E4A"/>
    <w:rsid w:val="00D4701F"/>
    <w:rsid w:val="00D53054"/>
    <w:rsid w:val="00D64FB3"/>
    <w:rsid w:val="00D71A6F"/>
    <w:rsid w:val="00D77EF7"/>
    <w:rsid w:val="00D80107"/>
    <w:rsid w:val="00D8061E"/>
    <w:rsid w:val="00D92530"/>
    <w:rsid w:val="00D94D66"/>
    <w:rsid w:val="00DB032D"/>
    <w:rsid w:val="00DE12FA"/>
    <w:rsid w:val="00E020E1"/>
    <w:rsid w:val="00E024DC"/>
    <w:rsid w:val="00E05238"/>
    <w:rsid w:val="00E05262"/>
    <w:rsid w:val="00E26486"/>
    <w:rsid w:val="00E27C5F"/>
    <w:rsid w:val="00E516F7"/>
    <w:rsid w:val="00E624C3"/>
    <w:rsid w:val="00E66775"/>
    <w:rsid w:val="00E81A4D"/>
    <w:rsid w:val="00ED01A2"/>
    <w:rsid w:val="00ED123C"/>
    <w:rsid w:val="00EE7CCD"/>
    <w:rsid w:val="00EF214F"/>
    <w:rsid w:val="00F04E58"/>
    <w:rsid w:val="00F114E8"/>
    <w:rsid w:val="00F12996"/>
    <w:rsid w:val="00F155DA"/>
    <w:rsid w:val="00F262C9"/>
    <w:rsid w:val="00F3312F"/>
    <w:rsid w:val="00F41190"/>
    <w:rsid w:val="00F439B4"/>
    <w:rsid w:val="00F449DF"/>
    <w:rsid w:val="00F530DC"/>
    <w:rsid w:val="00F55E37"/>
    <w:rsid w:val="00F6322C"/>
    <w:rsid w:val="00F765C7"/>
    <w:rsid w:val="00FA4CF5"/>
    <w:rsid w:val="00FC3FBE"/>
    <w:rsid w:val="00FD3B65"/>
    <w:rsid w:val="00FE367D"/>
    <w:rsid w:val="00FE4D19"/>
    <w:rsid w:val="00FE71F9"/>
    <w:rsid w:val="00FF6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character" w:styleId="ae">
    <w:name w:val="annotation reference"/>
    <w:basedOn w:val="a0"/>
    <w:uiPriority w:val="99"/>
    <w:semiHidden/>
    <w:unhideWhenUsed/>
    <w:rsid w:val="00911782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11782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11782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11782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11782"/>
    <w:rPr>
      <w:b/>
      <w:bCs/>
      <w:sz w:val="20"/>
      <w:szCs w:val="20"/>
    </w:rPr>
  </w:style>
  <w:style w:type="paragraph" w:styleId="af3">
    <w:name w:val="List Paragraph"/>
    <w:basedOn w:val="a"/>
    <w:uiPriority w:val="34"/>
    <w:qFormat/>
    <w:rsid w:val="00FE4D19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A440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private/objects/list-ks/view/65b8ea7ff4b28c480c4b8c61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hmrn.ru/raion/ekonomika/investitsionnaya-deyatelnost/putevoditel-investora/predostavlenie-zemelnykh-uchastkov.php?clear_cache=Y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hmrn.ru/grad/zemlepolzovanie/reestry-zemelnykh-uchastkov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hmrn.ru/grad/zemlepolzovanie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hmrn.ru/municipal_property/113/?bitrix_include_areas=Y&amp;clear_cache=Y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9B96BC-B2B4-4F7B-AFFF-D959EB437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4150</Words>
  <Characters>23660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2025-04-15T07:19:00Z</dcterms:created>
  <dcterms:modified xsi:type="dcterms:W3CDTF">2025-04-15T07:19:00Z</dcterms:modified>
</cp:coreProperties>
</file>