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C7" w:rsidRPr="00345C8A" w:rsidRDefault="00D312AE" w:rsidP="00AF58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5C8A">
        <w:rPr>
          <w:rFonts w:ascii="Times New Roman" w:eastAsia="Calibri" w:hAnsi="Times New Roman" w:cs="Times New Roman"/>
          <w:sz w:val="28"/>
          <w:szCs w:val="28"/>
        </w:rPr>
        <w:t>Информация об исполнении комплексного</w:t>
      </w:r>
      <w:r w:rsidR="002717C7" w:rsidRPr="00345C8A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 w:rsidRPr="00345C8A">
        <w:rPr>
          <w:rFonts w:ascii="Times New Roman" w:eastAsia="Calibri" w:hAnsi="Times New Roman" w:cs="Times New Roman"/>
          <w:sz w:val="28"/>
          <w:szCs w:val="28"/>
        </w:rPr>
        <w:t>а</w:t>
      </w:r>
      <w:r w:rsidR="002717C7" w:rsidRPr="00345C8A">
        <w:rPr>
          <w:rFonts w:ascii="Times New Roman" w:eastAsia="Calibri" w:hAnsi="Times New Roman" w:cs="Times New Roman"/>
          <w:sz w:val="28"/>
          <w:szCs w:val="28"/>
        </w:rPr>
        <w:t xml:space="preserve"> мероприятий по формированию благоприятного инвестиционного климата</w:t>
      </w:r>
      <w:r w:rsidRPr="00345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7C7" w:rsidRPr="00345C8A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51041D" w:rsidRPr="00345C8A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 </w:t>
      </w:r>
      <w:r w:rsidRPr="00345C8A">
        <w:rPr>
          <w:rFonts w:ascii="Times New Roman" w:eastAsia="Calibri" w:hAnsi="Times New Roman" w:cs="Times New Roman"/>
          <w:sz w:val="28"/>
          <w:szCs w:val="28"/>
        </w:rPr>
        <w:t>з</w:t>
      </w:r>
      <w:r w:rsidR="0051041D" w:rsidRPr="00345C8A">
        <w:rPr>
          <w:rFonts w:ascii="Times New Roman" w:eastAsia="Calibri" w:hAnsi="Times New Roman" w:cs="Times New Roman"/>
          <w:sz w:val="28"/>
          <w:szCs w:val="28"/>
        </w:rPr>
        <w:t>а 202</w:t>
      </w:r>
      <w:r w:rsidR="00472D6F" w:rsidRPr="00345C8A">
        <w:rPr>
          <w:rFonts w:ascii="Times New Roman" w:eastAsia="Calibri" w:hAnsi="Times New Roman" w:cs="Times New Roman"/>
          <w:sz w:val="28"/>
          <w:szCs w:val="28"/>
        </w:rPr>
        <w:t>3</w:t>
      </w:r>
      <w:r w:rsidR="002717C7" w:rsidRPr="00345C8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7692"/>
        <w:gridCol w:w="2320"/>
        <w:gridCol w:w="3473"/>
      </w:tblGrid>
      <w:tr w:rsidR="002717C7" w:rsidRPr="00345C8A" w:rsidTr="00D312AE">
        <w:trPr>
          <w:jc w:val="center"/>
        </w:trPr>
        <w:tc>
          <w:tcPr>
            <w:tcW w:w="953" w:type="dxa"/>
          </w:tcPr>
          <w:p w:rsidR="002717C7" w:rsidRPr="00345C8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2717C7" w:rsidRPr="00345C8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92" w:type="dxa"/>
          </w:tcPr>
          <w:p w:rsidR="002717C7" w:rsidRPr="00345C8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20" w:type="dxa"/>
          </w:tcPr>
          <w:p w:rsidR="002717C7" w:rsidRPr="00345C8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473" w:type="dxa"/>
          </w:tcPr>
          <w:p w:rsidR="002717C7" w:rsidRPr="00345C8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17C7" w:rsidRPr="00345C8A" w:rsidTr="00D312AE">
        <w:trPr>
          <w:jc w:val="center"/>
        </w:trPr>
        <w:tc>
          <w:tcPr>
            <w:tcW w:w="953" w:type="dxa"/>
          </w:tcPr>
          <w:p w:rsidR="002717C7" w:rsidRPr="00345C8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485" w:type="dxa"/>
            <w:gridSpan w:val="3"/>
          </w:tcPr>
          <w:p w:rsidR="002717C7" w:rsidRPr="00345C8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62296C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правовых актов</w:t>
            </w:r>
          </w:p>
          <w:p w:rsidR="004774FE" w:rsidRPr="00345C8A" w:rsidRDefault="004774FE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717C7" w:rsidRPr="00345C8A" w:rsidTr="00D312AE">
        <w:trPr>
          <w:jc w:val="center"/>
        </w:trPr>
        <w:tc>
          <w:tcPr>
            <w:tcW w:w="953" w:type="dxa"/>
          </w:tcPr>
          <w:p w:rsidR="002717C7" w:rsidRPr="00345C8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692" w:type="dxa"/>
          </w:tcPr>
          <w:p w:rsidR="002717C7" w:rsidRPr="00345C8A" w:rsidRDefault="002717C7" w:rsidP="00EE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D33E4A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D33E4A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33E4A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 от 2</w:t>
            </w:r>
            <w:r w:rsidR="00EE7CCD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33E4A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 w:rsidR="00EE7CCD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EE7CCD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737706" w:rsidRPr="00345C8A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перечня </w:t>
            </w:r>
            <w:r w:rsidR="00D33E4A" w:rsidRPr="00345C8A">
              <w:rPr>
                <w:rFonts w:ascii="Times New Roman" w:hAnsi="Times New Roman" w:cs="Times New Roman"/>
                <w:sz w:val="28"/>
                <w:szCs w:val="28"/>
              </w:rPr>
              <w:t>объектов, в отношении которых</w:t>
            </w:r>
            <w:r w:rsidR="00737706" w:rsidRPr="00345C8A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планируется заключение концессионных соглашений</w:t>
            </w:r>
            <w:r w:rsidR="00EE7CCD" w:rsidRPr="00345C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4E57" w:rsidRPr="00345C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E7CCD" w:rsidRPr="00345C8A">
              <w:rPr>
                <w:rFonts w:ascii="Times New Roman" w:hAnsi="Times New Roman" w:cs="Times New Roman"/>
                <w:sz w:val="28"/>
                <w:szCs w:val="28"/>
              </w:rPr>
              <w:t>на 2023 год</w:t>
            </w:r>
            <w:r w:rsidR="00737706" w:rsidRPr="00345C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0" w:type="dxa"/>
          </w:tcPr>
          <w:p w:rsidR="002717C7" w:rsidRPr="00345C8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345C8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473" w:type="dxa"/>
          </w:tcPr>
          <w:p w:rsidR="002717C7" w:rsidRPr="00345C8A" w:rsidRDefault="002717C7" w:rsidP="0091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</w:t>
            </w:r>
            <w:r w:rsidR="00924F21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24F21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района (далее – 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</w:t>
            </w:r>
            <w:r w:rsidR="00924F21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имущественных и земельных отношений)</w:t>
            </w:r>
          </w:p>
        </w:tc>
      </w:tr>
      <w:tr w:rsidR="00D312AE" w:rsidRPr="00345C8A" w:rsidTr="009E282D">
        <w:trPr>
          <w:jc w:val="center"/>
        </w:trPr>
        <w:tc>
          <w:tcPr>
            <w:tcW w:w="14438" w:type="dxa"/>
            <w:gridSpan w:val="4"/>
          </w:tcPr>
          <w:p w:rsidR="00370399" w:rsidRPr="00345C8A" w:rsidRDefault="00370399" w:rsidP="0037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Ханты-Мансийского района от 26.01.2023 № 19 утвержден перечень объектов, в отношении которых планируется заключение концессионных соглашений на 2023 год.</w:t>
            </w:r>
          </w:p>
          <w:p w:rsidR="00370399" w:rsidRPr="00345C8A" w:rsidRDefault="00370399" w:rsidP="0037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Утвержденный Перечень размещен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(адрес ссылки на размещение): torgi.gov.ru и</w:t>
            </w:r>
          </w:p>
          <w:p w:rsidR="00370399" w:rsidRPr="00345C8A" w:rsidRDefault="00370399" w:rsidP="0037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официальном сайте администрации Ханты-Мансийского района (адрес ссылки на размещение):</w:t>
            </w:r>
          </w:p>
          <w:p w:rsidR="00D312AE" w:rsidRPr="00345C8A" w:rsidRDefault="00370399" w:rsidP="0037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http://hmrn.ru/municipal_property/113/?bitrix_include_areas=Y&amp;clear_cache=Y</w:t>
            </w:r>
          </w:p>
        </w:tc>
      </w:tr>
      <w:tr w:rsidR="002717C7" w:rsidRPr="00345C8A" w:rsidTr="00D312AE">
        <w:trPr>
          <w:jc w:val="center"/>
        </w:trPr>
        <w:tc>
          <w:tcPr>
            <w:tcW w:w="953" w:type="dxa"/>
          </w:tcPr>
          <w:p w:rsidR="002717C7" w:rsidRPr="00345C8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692" w:type="dxa"/>
          </w:tcPr>
          <w:p w:rsidR="002717C7" w:rsidRPr="00345C8A" w:rsidRDefault="002717C7" w:rsidP="0062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План-график проведения аукционов </w:t>
            </w:r>
            <w:r w:rsidR="0062296C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продаже и (или) предоставлению в аренду земельных участков, предназначенных для реализации инвестиционных проектов в Ханты-Мансийском районе </w:t>
            </w:r>
          </w:p>
        </w:tc>
        <w:tc>
          <w:tcPr>
            <w:tcW w:w="2320" w:type="dxa"/>
          </w:tcPr>
          <w:p w:rsidR="002717C7" w:rsidRPr="00345C8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345C8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473" w:type="dxa"/>
          </w:tcPr>
          <w:p w:rsidR="002717C7" w:rsidRPr="00345C8A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</w:t>
            </w:r>
          </w:p>
        </w:tc>
      </w:tr>
      <w:tr w:rsidR="00D312AE" w:rsidRPr="00345C8A" w:rsidTr="00CB4174">
        <w:trPr>
          <w:jc w:val="center"/>
        </w:trPr>
        <w:tc>
          <w:tcPr>
            <w:tcW w:w="14438" w:type="dxa"/>
            <w:gridSpan w:val="4"/>
          </w:tcPr>
          <w:p w:rsidR="00A4400A" w:rsidRPr="00345C8A" w:rsidRDefault="00A4400A" w:rsidP="00A4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земельных участков перспективной жилищной застройки в населенных пунктах Ханты-Мансийского района на 2024-2029 годы, утвержден распоряжением администрации Ханты-Мансийского района от 15.12.2023 № 807-р «Об 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утверждении перечня земельных участков перспективной жилой застройки в населенных пунктах Ханты Мансийского района на 2024-2029 годы» </w:t>
            </w:r>
          </w:p>
          <w:p w:rsidR="00A4400A" w:rsidRPr="00345C8A" w:rsidRDefault="00A4400A" w:rsidP="00A4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размещен на официальном сайте администрации Ханты-Мансийского района в разделе «</w:t>
            </w:r>
            <w:hyperlink r:id="rId8" w:tooltip="Землепользование" w:history="1">
              <w:r w:rsidRPr="00345C8A">
                <w:rPr>
                  <w:rStyle w:val="af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Землепользование</w:t>
              </w:r>
            </w:hyperlink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hyperlink r:id="rId9" w:tooltip="Реестр земельных участков перспективной жилой застройки  на 2018-20 годы" w:history="1">
              <w:r w:rsidRPr="00345C8A">
                <w:rPr>
                  <w:rStyle w:val="af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Реестр земельных участков перспективной жилой застройки</w:t>
              </w:r>
            </w:hyperlink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доступен по адресу:</w:t>
            </w:r>
          </w:p>
          <w:p w:rsidR="00D312AE" w:rsidRPr="00345C8A" w:rsidRDefault="00FD013C" w:rsidP="00A4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A4400A" w:rsidRPr="00345C8A">
                <w:rPr>
                  <w:rStyle w:val="af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http://hmrn.ru/grad/zemlepolzovanie/reestry-zemelnykh-uchastkov/reestry-zemelnykh-uchastkov.php</w:t>
              </w:r>
            </w:hyperlink>
            <w:r w:rsidR="00A4400A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17C7" w:rsidRPr="00345C8A" w:rsidTr="00D312AE">
        <w:trPr>
          <w:jc w:val="center"/>
        </w:trPr>
        <w:tc>
          <w:tcPr>
            <w:tcW w:w="953" w:type="dxa"/>
          </w:tcPr>
          <w:p w:rsidR="002717C7" w:rsidRPr="00345C8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7692" w:type="dxa"/>
          </w:tcPr>
          <w:p w:rsidR="002717C7" w:rsidRPr="00345C8A" w:rsidRDefault="002717C7" w:rsidP="009E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распоряжение администрации 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Ханты-Мансийского района от 02.06.2015 № 625-р 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перечня инвестиционных проектов, реализуемых и планируемых к реализации на территории 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</w:t>
            </w:r>
            <w:r w:rsidR="0022508D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ийского района» </w:t>
            </w:r>
          </w:p>
        </w:tc>
        <w:tc>
          <w:tcPr>
            <w:tcW w:w="2320" w:type="dxa"/>
          </w:tcPr>
          <w:p w:rsidR="002717C7" w:rsidRPr="00345C8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345C8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473" w:type="dxa"/>
          </w:tcPr>
          <w:p w:rsidR="002717C7" w:rsidRPr="00345C8A" w:rsidRDefault="002717C7" w:rsidP="009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экономической политики</w:t>
            </w:r>
            <w:r w:rsidR="00924F21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924F21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Ханты-Мансийского района (далее – </w:t>
            </w:r>
            <w:r w:rsidR="00924F21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экономической политики)</w:t>
            </w:r>
          </w:p>
        </w:tc>
      </w:tr>
      <w:tr w:rsidR="00D312AE" w:rsidRPr="00345C8A" w:rsidTr="00486B78">
        <w:trPr>
          <w:jc w:val="center"/>
        </w:trPr>
        <w:tc>
          <w:tcPr>
            <w:tcW w:w="14438" w:type="dxa"/>
            <w:gridSpan w:val="4"/>
          </w:tcPr>
          <w:p w:rsidR="00D312AE" w:rsidRPr="00345C8A" w:rsidRDefault="00CB1289" w:rsidP="00CB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изменения в распоряжение администрации Ханты-Мансийского района от 02.06.2015 № 625-р «Об утверждении перечня инвестиционных проектов, реализуемых и планируемых к реализации на территории Ханты-Мансийского района» не вносились.</w:t>
            </w:r>
          </w:p>
        </w:tc>
      </w:tr>
      <w:tr w:rsidR="002717C7" w:rsidRPr="00345C8A" w:rsidTr="00D312AE">
        <w:trPr>
          <w:jc w:val="center"/>
        </w:trPr>
        <w:tc>
          <w:tcPr>
            <w:tcW w:w="953" w:type="dxa"/>
          </w:tcPr>
          <w:p w:rsidR="002717C7" w:rsidRPr="00345C8A" w:rsidRDefault="00C22B49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  <w:r w:rsidR="002717C7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92" w:type="dxa"/>
          </w:tcPr>
          <w:p w:rsidR="002717C7" w:rsidRPr="00345C8A" w:rsidRDefault="002717C7" w:rsidP="009E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распоряжение администрации 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Ханты-Мансийского района от 19.01.2018 № 42-р 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утверждении перечня 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проектов)»</w:t>
            </w:r>
            <w:r w:rsidR="009E2317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реестр земельных участков, находящихся в муниципальной собственности 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района, к</w:t>
            </w:r>
            <w:r w:rsidR="00924F21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оторые могут быть предоставлены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91CC9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ким лицам в аренду без проведения торгов для размещения объектов социально-культурного и коммунально-бытового назначения</w:t>
            </w:r>
          </w:p>
        </w:tc>
        <w:tc>
          <w:tcPr>
            <w:tcW w:w="2320" w:type="dxa"/>
          </w:tcPr>
          <w:p w:rsidR="002717C7" w:rsidRPr="00345C8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345C8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473" w:type="dxa"/>
          </w:tcPr>
          <w:p w:rsidR="002717C7" w:rsidRPr="00345C8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отношений; департамент строительства, архитектуры и ЖКХ</w:t>
            </w:r>
            <w:r w:rsidR="00924F21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4F21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24F21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района 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24F21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– </w:t>
            </w:r>
            <w:r w:rsidR="00924F21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ЖКХ)</w:t>
            </w:r>
          </w:p>
        </w:tc>
      </w:tr>
      <w:tr w:rsidR="00D312AE" w:rsidRPr="00345C8A" w:rsidTr="004B42C9">
        <w:trPr>
          <w:jc w:val="center"/>
        </w:trPr>
        <w:tc>
          <w:tcPr>
            <w:tcW w:w="14438" w:type="dxa"/>
            <w:gridSpan w:val="4"/>
          </w:tcPr>
          <w:p w:rsidR="00A4400A" w:rsidRPr="00345C8A" w:rsidRDefault="00A4400A" w:rsidP="00A4400A">
            <w:pPr>
              <w:pStyle w:val="ac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hAnsi="Times New Roman" w:cs="Times New Roman"/>
                <w:sz w:val="28"/>
                <w:szCs w:val="28"/>
              </w:rPr>
              <w:t>В отчетном периоде распоряжением администрации Ханты-Мансийского района от 25.05.2023 № 514-р внесены изменения в распоряжение администрации Ханты-Мансийского района</w:t>
            </w:r>
            <w:r w:rsidRPr="00345C8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от 19.01.2018 № 42-р «Об </w:t>
            </w:r>
            <w:r w:rsidRPr="00345C8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перечня </w:t>
            </w:r>
            <w:r w:rsidRPr="00345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проектов)» </w:t>
            </w:r>
          </w:p>
          <w:p w:rsidR="00A4400A" w:rsidRPr="00345C8A" w:rsidRDefault="00A4400A" w:rsidP="00A4400A">
            <w:pPr>
              <w:pStyle w:val="ConsPlusTitle"/>
              <w:jc w:val="both"/>
              <w:rPr>
                <w:b w:val="0"/>
                <w:bCs w:val="0"/>
              </w:rPr>
            </w:pPr>
            <w:r w:rsidRPr="00345C8A">
              <w:rPr>
                <w:b w:val="0"/>
                <w:bCs w:val="0"/>
              </w:rPr>
              <w:t>Изменения в реестр земельных участков, находящихся в муниципальной собственности Ханты-Мансийского района, которые могут быть предоставлены к юридическим лицам в аренду без проведения торгов для размещения объектов социально-культурного и коммунально-бытового назначения не вносились.</w:t>
            </w:r>
          </w:p>
          <w:p w:rsidR="00D312AE" w:rsidRPr="00345C8A" w:rsidRDefault="00A4400A" w:rsidP="00A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актуальном виде документы размещены на официальном сайте администрации Ханты-Мансийского района в разделе «Инвестиционная деятельность / Инвестиционные площадки/проекты / Перечень инвестиционных площадок» и доступны по адресу: </w:t>
            </w:r>
            <w:hyperlink r:id="rId11" w:history="1">
              <w:r w:rsidRPr="00345C8A">
                <w:rPr>
                  <w:rStyle w:val="af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http://hmrn.ru/raion/ekonomika/investitsionnaya-deyatelnost/investitsionnye-proekty/</w:t>
              </w:r>
            </w:hyperlink>
            <w:r w:rsidRPr="00345C8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717C7" w:rsidRPr="00345C8A" w:rsidTr="00D312AE">
        <w:trPr>
          <w:jc w:val="center"/>
        </w:trPr>
        <w:tc>
          <w:tcPr>
            <w:tcW w:w="953" w:type="dxa"/>
          </w:tcPr>
          <w:p w:rsidR="002717C7" w:rsidRPr="00345C8A" w:rsidRDefault="00C22B49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1.5</w:t>
            </w:r>
            <w:r w:rsidR="002717C7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92" w:type="dxa"/>
          </w:tcPr>
          <w:p w:rsidR="002717C7" w:rsidRPr="00345C8A" w:rsidRDefault="00701512" w:rsidP="0070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</w:t>
            </w:r>
            <w:r w:rsidR="002717C7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распоряжения главы Ханты-Мансийского района 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717C7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инвестиционного послания главы 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5457A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 на 202</w:t>
            </w:r>
            <w:r w:rsidR="0077799A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717C7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2320" w:type="dxa"/>
          </w:tcPr>
          <w:p w:rsidR="002717C7" w:rsidRPr="00345C8A" w:rsidRDefault="00914E5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2717C7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E66775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2717C7" w:rsidRPr="00345C8A" w:rsidRDefault="008A4BE1" w:rsidP="000E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77799A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717C7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2717C7" w:rsidRPr="00345C8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органы администрации </w:t>
            </w:r>
            <w:r w:rsidR="00701512"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Ханты-Мансийского </w:t>
            </w: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</w:tc>
      </w:tr>
      <w:tr w:rsidR="00D312AE" w:rsidRPr="00345C8A" w:rsidTr="004E27A4">
        <w:trPr>
          <w:jc w:val="center"/>
        </w:trPr>
        <w:tc>
          <w:tcPr>
            <w:tcW w:w="14438" w:type="dxa"/>
            <w:gridSpan w:val="4"/>
          </w:tcPr>
          <w:p w:rsidR="00D312AE" w:rsidRPr="00345C8A" w:rsidRDefault="00CB1289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Инвестиционное послание главы Ханты-Мансийского района на 2024 год утверждено распоряжением главы Ханты-Мансийского района от 06.12.2023 № 13-рг.</w:t>
            </w:r>
          </w:p>
        </w:tc>
      </w:tr>
      <w:tr w:rsidR="0088376B" w:rsidRPr="00345C8A" w:rsidTr="00D312AE">
        <w:trPr>
          <w:jc w:val="center"/>
        </w:trPr>
        <w:tc>
          <w:tcPr>
            <w:tcW w:w="953" w:type="dxa"/>
          </w:tcPr>
          <w:p w:rsidR="0088376B" w:rsidRPr="00345C8A" w:rsidRDefault="00E66775" w:rsidP="00C2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C22B49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C1633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92" w:type="dxa"/>
          </w:tcPr>
          <w:p w:rsidR="0088376B" w:rsidRPr="00345C8A" w:rsidRDefault="0088376B" w:rsidP="009E2317">
            <w:pPr>
              <w:pStyle w:val="ac"/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распоряжения </w:t>
            </w:r>
            <w:r w:rsidR="009C4AC1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Ханты-Мансийского района «Об утверждении плана создания объектов инвестиционной инфраструктуры в Ханты-Мансийском районе на 202</w:t>
            </w:r>
            <w:r w:rsidR="0077799A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2320" w:type="dxa"/>
          </w:tcPr>
          <w:p w:rsidR="0088376B" w:rsidRPr="00345C8A" w:rsidRDefault="000E52AC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15 </w:t>
            </w:r>
            <w:r w:rsidR="0088376B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88376B" w:rsidRPr="00345C8A" w:rsidRDefault="0088376B" w:rsidP="000E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77799A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88376B" w:rsidRPr="00345C8A" w:rsidRDefault="0088376B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D312AE" w:rsidRPr="00345C8A" w:rsidTr="00D9220C">
        <w:trPr>
          <w:jc w:val="center"/>
        </w:trPr>
        <w:tc>
          <w:tcPr>
            <w:tcW w:w="14438" w:type="dxa"/>
            <w:gridSpan w:val="4"/>
          </w:tcPr>
          <w:p w:rsidR="00D312AE" w:rsidRPr="00345C8A" w:rsidRDefault="00CB1289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План создания объектов инвестиционной инфраструктуры в Ханты-Мансийском районе на 2024 год утвержден распоряжением администрации Ханты-Мансийского района от 11.01.2024 № 3-р.</w:t>
            </w:r>
          </w:p>
        </w:tc>
      </w:tr>
      <w:tr w:rsidR="000E52AC" w:rsidRPr="00345C8A" w:rsidTr="00D312AE">
        <w:trPr>
          <w:jc w:val="center"/>
        </w:trPr>
        <w:tc>
          <w:tcPr>
            <w:tcW w:w="953" w:type="dxa"/>
          </w:tcPr>
          <w:p w:rsidR="000E52AC" w:rsidRPr="00345C8A" w:rsidRDefault="000E52AC" w:rsidP="00C2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C22B49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92" w:type="dxa"/>
          </w:tcPr>
          <w:p w:rsidR="000E52AC" w:rsidRPr="00345C8A" w:rsidRDefault="000E52AC" w:rsidP="00914E57">
            <w:pPr>
              <w:pStyle w:val="ac"/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программы «Комплексное развитие систем коммунальной инфраструктуры Ханты-Мансийского района 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2015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годы (сельские поселения: Цингалы, Кедровый, Красноленинский, Луговской, Согом, Нялинское, Кышик, Селиярово, Сибирский, Выкатной, Шапша)» в части мероприятий, связанных с реализацией проекта «Перевод населенных пунктов Ханты-Мансийского района (с.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Елизарово, п.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Кедровый, п.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Кирпичный, п.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Урманный, </w:t>
            </w:r>
            <w:r w:rsidR="007237FB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Красноленинский) на централизованное электроснабжение»</w:t>
            </w:r>
          </w:p>
        </w:tc>
        <w:tc>
          <w:tcPr>
            <w:tcW w:w="2320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30 сентября</w:t>
            </w:r>
          </w:p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3473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D312AE" w:rsidRPr="00345C8A" w:rsidTr="00A046CA">
        <w:trPr>
          <w:jc w:val="center"/>
        </w:trPr>
        <w:tc>
          <w:tcPr>
            <w:tcW w:w="14438" w:type="dxa"/>
            <w:gridSpan w:val="4"/>
          </w:tcPr>
          <w:p w:rsidR="00D312AE" w:rsidRPr="00345C8A" w:rsidRDefault="005B4E6F" w:rsidP="005B4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программы по сельским поселениям осуществляется в рабочем порядке по мере обновления или корректировки планируемых (прогнозных) показателей, а также объемов финансирования.</w:t>
            </w:r>
          </w:p>
        </w:tc>
      </w:tr>
      <w:tr w:rsidR="000E52AC" w:rsidRPr="00345C8A" w:rsidTr="00D312AE">
        <w:trPr>
          <w:jc w:val="center"/>
        </w:trPr>
        <w:tc>
          <w:tcPr>
            <w:tcW w:w="953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3485" w:type="dxa"/>
            <w:gridSpan w:val="3"/>
          </w:tcPr>
          <w:p w:rsidR="000E52AC" w:rsidRPr="00345C8A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по работе с инвесторами</w:t>
            </w:r>
          </w:p>
        </w:tc>
      </w:tr>
      <w:tr w:rsidR="000E52AC" w:rsidRPr="00345C8A" w:rsidTr="00D312AE">
        <w:trPr>
          <w:jc w:val="center"/>
        </w:trPr>
        <w:tc>
          <w:tcPr>
            <w:tcW w:w="953" w:type="dxa"/>
          </w:tcPr>
          <w:p w:rsidR="000E52AC" w:rsidRPr="00345C8A" w:rsidRDefault="00C22B49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  <w:r w:rsidR="000E52AC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92" w:type="dxa"/>
          </w:tcPr>
          <w:p w:rsidR="000E52AC" w:rsidRPr="00345C8A" w:rsidRDefault="000E52AC" w:rsidP="000F6D84">
            <w:pPr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перечень инвестиционных проектов, реализуемых и планируемых к реализации на территории 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Ханты-Мансийского района в части корректировки сроков реализации проектов, инвестиционной </w:t>
            </w:r>
            <w:r w:rsidR="000F6D84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мкости </w:t>
            </w:r>
          </w:p>
        </w:tc>
        <w:tc>
          <w:tcPr>
            <w:tcW w:w="2320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3" w:type="dxa"/>
          </w:tcPr>
          <w:p w:rsidR="000E52AC" w:rsidRPr="00345C8A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органы администрации </w:t>
            </w:r>
            <w:r w:rsidR="00701512"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Ханты-Мансийского </w:t>
            </w: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</w:tc>
      </w:tr>
      <w:tr w:rsidR="007140B6" w:rsidRPr="00345C8A" w:rsidTr="008061FE">
        <w:trPr>
          <w:jc w:val="center"/>
        </w:trPr>
        <w:tc>
          <w:tcPr>
            <w:tcW w:w="14438" w:type="dxa"/>
            <w:gridSpan w:val="4"/>
          </w:tcPr>
          <w:p w:rsidR="00392204" w:rsidRPr="00345C8A" w:rsidRDefault="00CB1289" w:rsidP="00F41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Внесение изменений в перечень инвестиционных проектов, реализуемых (планируемых к реализации) на территории Ханты-Мансийского района актуализировался в течение 2023 года. Актуальная информация (по состоянию на 20.10.2023 года) содержит 3 проекта, реализуемых в рамках Соглашений о сотрудничестве, 5 проектов, реализуемых в рамках мероприятий, предусмотренных государственными программами автономного округа в сфере развития промышленности, туризма и агропромышленного комплекса. Число инвестиционных проектов, для реализации которых представлены земельные участки за период с 2016 по 22 годы составило 26 единиц. Количество инвестиционных проектов, на которые выдано разрешение на строительство и разрешение на ввод объектов в эксплуатацию за период 2021-2022 годов – 20.</w:t>
            </w:r>
          </w:p>
          <w:p w:rsidR="007140B6" w:rsidRPr="00345C8A" w:rsidRDefault="00392204" w:rsidP="00CB12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Актуальная информация о перечне инвестиционных проектов, реализуемых и планируемых к реализации размещена на инвестиционном портале Ханты-Мансийского района. </w:t>
            </w:r>
          </w:p>
        </w:tc>
      </w:tr>
      <w:tr w:rsidR="000E52AC" w:rsidRPr="00345C8A" w:rsidTr="00D312AE">
        <w:trPr>
          <w:jc w:val="center"/>
        </w:trPr>
        <w:tc>
          <w:tcPr>
            <w:tcW w:w="953" w:type="dxa"/>
          </w:tcPr>
          <w:p w:rsidR="000E52AC" w:rsidRPr="00345C8A" w:rsidRDefault="00C22B49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  <w:r w:rsidR="000E52AC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92" w:type="dxa"/>
          </w:tcPr>
          <w:p w:rsidR="000E52AC" w:rsidRPr="00345C8A" w:rsidRDefault="000E52AC" w:rsidP="00701512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Информационно-консультационное обеспечение инвесторов и предпринимателей по вопросам поддержки инвестиционных проектов </w:t>
            </w:r>
          </w:p>
        </w:tc>
        <w:tc>
          <w:tcPr>
            <w:tcW w:w="2320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3" w:type="dxa"/>
          </w:tcPr>
          <w:p w:rsidR="000E52AC" w:rsidRPr="00345C8A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экономической политики; 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органы администрации </w:t>
            </w:r>
            <w:r w:rsidR="00701512"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Ханты-Мансийского 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района; </w:t>
            </w:r>
          </w:p>
          <w:p w:rsidR="000E52AC" w:rsidRPr="00345C8A" w:rsidRDefault="00A13F3E" w:rsidP="0072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7237FB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униципальное автономное учреждение</w:t>
            </w:r>
            <w:r w:rsidR="00C101AD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52AC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«Организационно-методический центр»</w:t>
            </w:r>
            <w:r w:rsidR="007237FB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МАУ «Организационно-методический центр»)</w:t>
            </w:r>
          </w:p>
        </w:tc>
      </w:tr>
      <w:tr w:rsidR="007140B6" w:rsidRPr="00345C8A" w:rsidTr="005323F4">
        <w:trPr>
          <w:jc w:val="center"/>
        </w:trPr>
        <w:tc>
          <w:tcPr>
            <w:tcW w:w="14438" w:type="dxa"/>
            <w:gridSpan w:val="4"/>
          </w:tcPr>
          <w:p w:rsidR="00FE4D19" w:rsidRPr="00345C8A" w:rsidRDefault="00FE4D19" w:rsidP="00FE4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2023 году была оказана информационно-консультационная поддержка:</w:t>
            </w:r>
          </w:p>
          <w:p w:rsidR="00FE4D19" w:rsidRPr="00345C8A" w:rsidRDefault="00FE4D19" w:rsidP="00FE4D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участию в конкурсе по предоставлению грантов в форме субсидий на реализацию проектов по созданию и развитию крестьянского (фермерского) хозяйства «Агростартап» – 1 получатель;</w:t>
            </w:r>
          </w:p>
          <w:p w:rsidR="00FE4D19" w:rsidRPr="00345C8A" w:rsidRDefault="00FE4D19" w:rsidP="00FE4D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участию в конкурсе по предоставлению грантов в форме субсидий на реализацию проектов по заготовке и переработке дикоросов – 2 получателя; </w:t>
            </w:r>
          </w:p>
          <w:p w:rsidR="00FE4D19" w:rsidRPr="00345C8A" w:rsidRDefault="00FE4D19" w:rsidP="00FE4D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участию в конкурсе на предоставление грантов в форме субсидий для реализации проектов, способствующих развитию традиционной хозяйственной деятельности коренных малочисленных народов Севера Ханты-Мансийского автономного округа – Югры – 2 получателя;</w:t>
            </w:r>
          </w:p>
          <w:p w:rsidR="00FE4D19" w:rsidRPr="00345C8A" w:rsidRDefault="00FE4D19" w:rsidP="00FE4D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участию в отборе на предоставление субсидии из бюджета Ханты-Мансийского автономного округа-Югры на возмещение части затрат на реализацию проектов в сфере внутреннего и въездного туризма – 1 получатель;</w:t>
            </w:r>
          </w:p>
          <w:p w:rsidR="00FE4D19" w:rsidRPr="00345C8A" w:rsidRDefault="00FE4D19" w:rsidP="00FE4D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участию в конкурсе на предоставление Гранта Фонда развития Югры на развитие туристской инфраструктуры и совершенствование туристических услуг – 1 получатель.</w:t>
            </w:r>
          </w:p>
          <w:p w:rsidR="000B402E" w:rsidRPr="00345C8A" w:rsidRDefault="00392204" w:rsidP="000B402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E4D19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 в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году </w:t>
            </w:r>
            <w:r w:rsidR="000B402E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инвесторам и субъектам малого и среднего предпринимательства Ханты-Мансийского района</w:t>
            </w:r>
            <w:r w:rsidR="000B402E"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предоставлено более 800 информационно-консультационных услуг по мероприятиям государственных, муниципальных программ, по вопросам ведения бизнеса и </w:t>
            </w:r>
            <w:r w:rsidR="006A61D3"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т.д. Р</w:t>
            </w:r>
            <w:r w:rsidR="000B402E"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азмещено более 100 информационных публикаций на официальном сайте администрации района, в официальных группах администрации района в социальных сетях, осуществлялась рассылка информации на электронную почту предпринимателей Ханты-Мансийского района, в созданной группе в мессенджере </w:t>
            </w:r>
            <w:r w:rsidR="000B402E" w:rsidRPr="00345C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Viber</w:t>
            </w:r>
            <w:r w:rsidR="000B402E"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A61D3"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телеграмм-канале.</w:t>
            </w:r>
          </w:p>
          <w:p w:rsidR="00392204" w:rsidRPr="00345C8A" w:rsidRDefault="006A61D3" w:rsidP="006A61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Организованы онлайн-консультации, участие предпринимателей в вебинарах, созданы информационные сообщества в мессенджерах, заявления на предоставление муниципальной поддержки принимались в электронном формате.</w:t>
            </w:r>
          </w:p>
        </w:tc>
      </w:tr>
      <w:tr w:rsidR="000E52AC" w:rsidRPr="00345C8A" w:rsidTr="00D312AE">
        <w:trPr>
          <w:jc w:val="center"/>
        </w:trPr>
        <w:tc>
          <w:tcPr>
            <w:tcW w:w="953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C22B49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92" w:type="dxa"/>
          </w:tcPr>
          <w:p w:rsidR="000E52AC" w:rsidRPr="00345C8A" w:rsidRDefault="000E52AC" w:rsidP="003E49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плана проведения экспертизы </w:t>
            </w:r>
            <w:r w:rsidR="003E492A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="00C22B49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нормативных правовых 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актов, затрагивающих вопросы 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осуществления предпринимательской и инвестиционной деятельности на 2024 год</w:t>
            </w:r>
          </w:p>
        </w:tc>
        <w:tc>
          <w:tcPr>
            <w:tcW w:w="2320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3473" w:type="dxa"/>
          </w:tcPr>
          <w:p w:rsidR="000E52AC" w:rsidRPr="00345C8A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экономической политики; 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органы администрации </w:t>
            </w:r>
            <w:r w:rsidR="00701512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7140B6" w:rsidRPr="00345C8A" w:rsidTr="00FD46ED">
        <w:trPr>
          <w:jc w:val="center"/>
        </w:trPr>
        <w:tc>
          <w:tcPr>
            <w:tcW w:w="14438" w:type="dxa"/>
            <w:gridSpan w:val="4"/>
          </w:tcPr>
          <w:p w:rsidR="000B402E" w:rsidRPr="00345C8A" w:rsidRDefault="005B4E6F" w:rsidP="005B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на 2024 год утвержден распоряжением администрации Ханты-Мансийского района от 11.01.2024 № 4-р.</w:t>
            </w:r>
          </w:p>
        </w:tc>
      </w:tr>
      <w:tr w:rsidR="000E52AC" w:rsidRPr="00345C8A" w:rsidTr="00D312AE">
        <w:trPr>
          <w:jc w:val="center"/>
        </w:trPr>
        <w:tc>
          <w:tcPr>
            <w:tcW w:w="953" w:type="dxa"/>
          </w:tcPr>
          <w:p w:rsidR="000E52AC" w:rsidRPr="00345C8A" w:rsidRDefault="00787548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  <w:r w:rsidR="000E52AC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92" w:type="dxa"/>
          </w:tcPr>
          <w:p w:rsidR="000E52AC" w:rsidRPr="00345C8A" w:rsidRDefault="000E52AC" w:rsidP="000E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процедуры публичного обсуждения (ОРВ)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</w:t>
            </w:r>
            <w:r w:rsidR="00B31FB3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нормативных правовых актов</w:t>
            </w:r>
            <w:r w:rsidR="00B31FB3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31FB3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320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3" w:type="dxa"/>
          </w:tcPr>
          <w:p w:rsidR="000E52AC" w:rsidRPr="00345C8A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администрации </w:t>
            </w:r>
            <w:r w:rsidR="00CF5932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района; </w:t>
            </w:r>
          </w:p>
          <w:p w:rsidR="000E52AC" w:rsidRPr="00345C8A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7140B6" w:rsidRPr="00345C8A" w:rsidTr="005C3D1A">
        <w:trPr>
          <w:jc w:val="center"/>
        </w:trPr>
        <w:tc>
          <w:tcPr>
            <w:tcW w:w="14438" w:type="dxa"/>
            <w:gridSpan w:val="4"/>
          </w:tcPr>
          <w:p w:rsidR="007140B6" w:rsidRPr="00345C8A" w:rsidRDefault="00787548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2023 года проведена процедура публичного обсуждения (ОРВ) в отношении 10</w:t>
            </w:r>
            <w:r w:rsidR="001B1033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нормативных правовых актов, затрагивающих вопросы осуществления предпринимательской и инвестиционной деятельности.</w:t>
            </w:r>
          </w:p>
        </w:tc>
      </w:tr>
      <w:tr w:rsidR="000E52AC" w:rsidRPr="00345C8A" w:rsidTr="00D312AE">
        <w:trPr>
          <w:jc w:val="center"/>
        </w:trPr>
        <w:tc>
          <w:tcPr>
            <w:tcW w:w="953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485" w:type="dxa"/>
            <w:gridSpan w:val="3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0E52AC" w:rsidRPr="00345C8A" w:rsidTr="00D312AE">
        <w:trPr>
          <w:jc w:val="center"/>
        </w:trPr>
        <w:tc>
          <w:tcPr>
            <w:tcW w:w="953" w:type="dxa"/>
          </w:tcPr>
          <w:p w:rsidR="000E52AC" w:rsidRPr="00345C8A" w:rsidRDefault="00C22B49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0E52AC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92" w:type="dxa"/>
          </w:tcPr>
          <w:p w:rsidR="000E52AC" w:rsidRPr="00345C8A" w:rsidRDefault="000E52AC" w:rsidP="000E52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плана мероприятий («дорожной карты») </w:t>
            </w:r>
          </w:p>
          <w:p w:rsidR="000E52AC" w:rsidRPr="00345C8A" w:rsidRDefault="000E52AC" w:rsidP="000E52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содействию развитию конкуренции в Ханты-Мансийском </w:t>
            </w:r>
          </w:p>
          <w:p w:rsidR="000E52AC" w:rsidRPr="00345C8A" w:rsidRDefault="000E52AC" w:rsidP="000E52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районе и размещение отчетов о его исполнении на официальном сайте администрации Ханты-Мансийского района</w:t>
            </w:r>
          </w:p>
        </w:tc>
        <w:tc>
          <w:tcPr>
            <w:tcW w:w="2320" w:type="dxa"/>
          </w:tcPr>
          <w:p w:rsidR="000E52AC" w:rsidRPr="00345C8A" w:rsidRDefault="000E52AC" w:rsidP="000E5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3" w:type="dxa"/>
          </w:tcPr>
          <w:p w:rsidR="000E52AC" w:rsidRPr="00345C8A" w:rsidRDefault="000E52AC" w:rsidP="000E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312B3B"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Ханты-Мансийского района</w:t>
            </w:r>
          </w:p>
        </w:tc>
      </w:tr>
      <w:tr w:rsidR="007140B6" w:rsidRPr="00345C8A" w:rsidTr="005667BA">
        <w:trPr>
          <w:jc w:val="center"/>
        </w:trPr>
        <w:tc>
          <w:tcPr>
            <w:tcW w:w="14438" w:type="dxa"/>
            <w:gridSpan w:val="4"/>
          </w:tcPr>
          <w:p w:rsidR="007140B6" w:rsidRPr="00345C8A" w:rsidRDefault="001B1033" w:rsidP="001B1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Отчет по исполнению плана мероприятий («дорожной карты») по содействию развитию конкуренции в Ханты-Мансийском районе за 2023 год размещен на официальном сайте администрации Ханты-Мансийского района в разделе: Экономическое развитие/Реализация планов развития экономики.</w:t>
            </w:r>
          </w:p>
        </w:tc>
      </w:tr>
      <w:tr w:rsidR="000E52AC" w:rsidRPr="00345C8A" w:rsidTr="00D312AE">
        <w:trPr>
          <w:jc w:val="center"/>
        </w:trPr>
        <w:tc>
          <w:tcPr>
            <w:tcW w:w="953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83182F" w:rsidRPr="00345C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92" w:type="dxa"/>
          </w:tcPr>
          <w:p w:rsidR="000E52AC" w:rsidRPr="00345C8A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в рамках портфелей проектов 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автономного округа – Югры в соответствии с направлениями, определенными перечнем поручений Президента Российской Федерац</w:t>
            </w:r>
            <w:r w:rsidR="00312B3B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от 05.12.2016 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ПР-2347ГС</w:t>
            </w:r>
          </w:p>
        </w:tc>
        <w:tc>
          <w:tcPr>
            <w:tcW w:w="2320" w:type="dxa"/>
          </w:tcPr>
          <w:p w:rsidR="000E52AC" w:rsidRPr="00345C8A" w:rsidRDefault="000E52AC" w:rsidP="000E5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0E52AC" w:rsidRPr="00345C8A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0B6" w:rsidRPr="00345C8A" w:rsidTr="00A90E7A">
        <w:trPr>
          <w:jc w:val="center"/>
        </w:trPr>
        <w:tc>
          <w:tcPr>
            <w:tcW w:w="14438" w:type="dxa"/>
            <w:gridSpan w:val="4"/>
          </w:tcPr>
          <w:p w:rsidR="007140B6" w:rsidRPr="00345C8A" w:rsidRDefault="007140B6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2AC" w:rsidRPr="00345C8A" w:rsidTr="00D312AE">
        <w:trPr>
          <w:jc w:val="center"/>
        </w:trPr>
        <w:tc>
          <w:tcPr>
            <w:tcW w:w="953" w:type="dxa"/>
          </w:tcPr>
          <w:p w:rsidR="000E52AC" w:rsidRPr="00345C8A" w:rsidRDefault="000E52AC" w:rsidP="00C2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83182F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692" w:type="dxa"/>
          </w:tcPr>
          <w:p w:rsidR="000E52AC" w:rsidRPr="00345C8A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 внедрение положений регионального инвестиционного стандарта</w:t>
            </w:r>
          </w:p>
        </w:tc>
        <w:tc>
          <w:tcPr>
            <w:tcW w:w="2320" w:type="dxa"/>
          </w:tcPr>
          <w:p w:rsidR="000E52AC" w:rsidRPr="00345C8A" w:rsidRDefault="000E52AC" w:rsidP="000E5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3" w:type="dxa"/>
          </w:tcPr>
          <w:p w:rsidR="000E52AC" w:rsidRPr="00345C8A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политики, 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отношений;</w:t>
            </w:r>
            <w:r w:rsidR="00312B3B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E52AC" w:rsidRPr="00345C8A" w:rsidRDefault="000E52AC" w:rsidP="000E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7140B6" w:rsidRPr="00345C8A" w:rsidTr="00A75C56">
        <w:trPr>
          <w:jc w:val="center"/>
        </w:trPr>
        <w:tc>
          <w:tcPr>
            <w:tcW w:w="14438" w:type="dxa"/>
            <w:gridSpan w:val="4"/>
          </w:tcPr>
          <w:p w:rsidR="00352517" w:rsidRPr="00345C8A" w:rsidRDefault="00352517" w:rsidP="003525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В рамках совершенствования и внедрения положений регионального инвестиционного стандарта проведены следующие мероприятия:</w:t>
            </w:r>
          </w:p>
          <w:p w:rsidR="00352517" w:rsidRPr="00345C8A" w:rsidRDefault="00352517" w:rsidP="00352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1. Актуализирован инвестиционный паспорт Ханты-Мансийского района по состоянию на 01.01.2023, и размещен на официальном сайте администрации Ханты-Мансийского района в разделе Инвестиционная деятельность/Инвестиционная политика;</w:t>
            </w:r>
          </w:p>
          <w:p w:rsidR="00352517" w:rsidRPr="00345C8A" w:rsidRDefault="00352517" w:rsidP="00352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2. В Департамент экономического развития Ханты-Мансийского автономного округа-Югры направлена информация для проведения ежегодного рейтинга муниципальных образований автономного округа по обеспечению благоприятного инвестиционного климата и содействию развитию конкуренции в 2022 году.</w:t>
            </w:r>
          </w:p>
          <w:p w:rsidR="00352517" w:rsidRPr="00345C8A" w:rsidRDefault="00352517" w:rsidP="00352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3. Актуализирован перечень инвестиционных проектов, реализуемый и планируемых к реализации на территории Ханты-Мансийского района.</w:t>
            </w:r>
          </w:p>
          <w:p w:rsidR="007140B6" w:rsidRPr="00345C8A" w:rsidRDefault="00352517" w:rsidP="003525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4. Утверждено инвестиционное послание главы Ханты-Мансийского района на 2024 год.</w:t>
            </w:r>
          </w:p>
          <w:p w:rsidR="00352517" w:rsidRPr="00345C8A" w:rsidRDefault="00352517" w:rsidP="003525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5. В адрес Департамента экономического развития Ханты-Мансийского автономного округа-Югры направлены предложения для включения в список экспертов представителей субъектов инвестиционной и предпринимательской деятельности, содержащий информацию о 6 субъектах малого и среднего предпринимательства, осуществляющих деятельность в п. Горноправдинск, с. Нялинское, с. Зенково, д. Белогорье и с.Кышик.</w:t>
            </w:r>
          </w:p>
        </w:tc>
      </w:tr>
      <w:tr w:rsidR="000E52AC" w:rsidRPr="00345C8A" w:rsidTr="00D312AE">
        <w:trPr>
          <w:jc w:val="center"/>
        </w:trPr>
        <w:tc>
          <w:tcPr>
            <w:tcW w:w="953" w:type="dxa"/>
          </w:tcPr>
          <w:p w:rsidR="000E52AC" w:rsidRPr="00345C8A" w:rsidRDefault="000E52AC" w:rsidP="00C2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83182F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692" w:type="dxa"/>
          </w:tcPr>
          <w:p w:rsidR="000E52AC" w:rsidRPr="00345C8A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мероприятий, предусмотренных национальным проектом «Малое и среднее предпринимательство»</w:t>
            </w:r>
          </w:p>
        </w:tc>
        <w:tc>
          <w:tcPr>
            <w:tcW w:w="2320" w:type="dxa"/>
          </w:tcPr>
          <w:p w:rsidR="000E52AC" w:rsidRPr="00345C8A" w:rsidRDefault="000E52AC" w:rsidP="000E5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3" w:type="dxa"/>
          </w:tcPr>
          <w:p w:rsidR="000E52AC" w:rsidRPr="00345C8A" w:rsidRDefault="000E52AC" w:rsidP="000E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политики,</w:t>
            </w:r>
            <w:r w:rsidR="00C22B49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имущественных и земельных отношений; департамент 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строительства, архитектуры и ЖКХ</w:t>
            </w:r>
          </w:p>
        </w:tc>
      </w:tr>
      <w:tr w:rsidR="00352517" w:rsidRPr="00345C8A" w:rsidTr="00C550B6">
        <w:trPr>
          <w:jc w:val="center"/>
        </w:trPr>
        <w:tc>
          <w:tcPr>
            <w:tcW w:w="14438" w:type="dxa"/>
            <w:gridSpan w:val="4"/>
          </w:tcPr>
          <w:p w:rsidR="00352517" w:rsidRPr="00345C8A" w:rsidRDefault="00352517" w:rsidP="00352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Правилами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Ханты-Мансийского района, утвержденными постановлением администрации Ханты-Мансийского района от 02.09.2016 № 266 в 2022 году </w:t>
            </w:r>
            <w:r w:rsidRPr="00345C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предоставлена имущественная поддержка 46 субъектам МСП района в форме предоставления в аренду на льготных условиях муниципального недвижимого имущества, общей площадью 2 930,1 кв. метров и 39 объектов движимого имущества (оборудование).</w:t>
            </w:r>
          </w:p>
          <w:p w:rsidR="00352517" w:rsidRPr="00345C8A" w:rsidRDefault="005107A8" w:rsidP="00352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="00352517"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субъектам малого и среднего предпринимательства предоставлена финансовая поддержка в форме субсидии на общую сумму </w:t>
            </w: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8 570,5</w:t>
            </w:r>
            <w:r w:rsidR="00352517"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52517" w:rsidRPr="00345C8A" w:rsidRDefault="00352517" w:rsidP="003525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hAnsi="Times New Roman" w:cs="Times New Roman"/>
                <w:sz w:val="28"/>
                <w:szCs w:val="28"/>
              </w:rPr>
              <w:t>Сведения об оказании финансовой и имущественной поддержки в установленном порядке размещены в Едином реестре субъектов МСП – получателей поддержки.</w:t>
            </w:r>
          </w:p>
        </w:tc>
      </w:tr>
      <w:tr w:rsidR="000E52AC" w:rsidRPr="00345C8A" w:rsidTr="00D312AE">
        <w:trPr>
          <w:jc w:val="center"/>
        </w:trPr>
        <w:tc>
          <w:tcPr>
            <w:tcW w:w="953" w:type="dxa"/>
          </w:tcPr>
          <w:p w:rsidR="000E52AC" w:rsidRPr="00345C8A" w:rsidRDefault="0083182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  <w:r w:rsidR="000E52AC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692" w:type="dxa"/>
          </w:tcPr>
          <w:p w:rsidR="000E52AC" w:rsidRPr="00345C8A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прохождения инвесторами процедур, связанных с подключением (технологическим присоединением) к электрическим сетям</w:t>
            </w:r>
          </w:p>
        </w:tc>
        <w:tc>
          <w:tcPr>
            <w:tcW w:w="2320" w:type="dxa"/>
          </w:tcPr>
          <w:p w:rsidR="000E52AC" w:rsidRPr="00345C8A" w:rsidRDefault="000E52AC" w:rsidP="000E5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3" w:type="dxa"/>
          </w:tcPr>
          <w:p w:rsidR="000E52AC" w:rsidRPr="00345C8A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ЖКХ;</w:t>
            </w:r>
          </w:p>
          <w:p w:rsidR="000E52AC" w:rsidRPr="00345C8A" w:rsidRDefault="000E52AC" w:rsidP="000E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ресурсоснабжающие организации</w:t>
            </w:r>
          </w:p>
        </w:tc>
      </w:tr>
      <w:tr w:rsidR="007140B6" w:rsidRPr="00345C8A" w:rsidTr="001503B2">
        <w:trPr>
          <w:jc w:val="center"/>
        </w:trPr>
        <w:tc>
          <w:tcPr>
            <w:tcW w:w="14438" w:type="dxa"/>
            <w:gridSpan w:val="4"/>
          </w:tcPr>
          <w:p w:rsidR="00370399" w:rsidRPr="00345C8A" w:rsidRDefault="00370399" w:rsidP="003703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района электрические сети переданы на баланс электросетевых организаций.</w:t>
            </w:r>
          </w:p>
          <w:p w:rsidR="007140B6" w:rsidRPr="00345C8A" w:rsidRDefault="00370399" w:rsidP="0037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Заявления о подключении к электрическим сетям в адрес департамента строительства, архитектуры и ЖКХ в 2023 года не поступали.</w:t>
            </w:r>
          </w:p>
        </w:tc>
      </w:tr>
      <w:tr w:rsidR="000E52AC" w:rsidRPr="00345C8A" w:rsidTr="00D312AE">
        <w:trPr>
          <w:jc w:val="center"/>
        </w:trPr>
        <w:tc>
          <w:tcPr>
            <w:tcW w:w="953" w:type="dxa"/>
          </w:tcPr>
          <w:p w:rsidR="000E52AC" w:rsidRPr="00345C8A" w:rsidRDefault="0083182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  <w:r w:rsidR="000E52AC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7692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прохождения инвесторами процедур, связанных с п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олучением разрешения на строительство и территориальное планирование</w:t>
            </w:r>
          </w:p>
        </w:tc>
        <w:tc>
          <w:tcPr>
            <w:tcW w:w="2320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3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B103BA" w:rsidRPr="00345C8A" w:rsidTr="00197007">
        <w:trPr>
          <w:jc w:val="center"/>
        </w:trPr>
        <w:tc>
          <w:tcPr>
            <w:tcW w:w="14438" w:type="dxa"/>
            <w:gridSpan w:val="4"/>
          </w:tcPr>
          <w:p w:rsidR="00370399" w:rsidRPr="00345C8A" w:rsidRDefault="00370399" w:rsidP="0037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сокращен до 5 рабочих дней, услуга предоставляется исключительно в электронном виде.</w:t>
            </w:r>
          </w:p>
          <w:p w:rsidR="00370399" w:rsidRPr="00345C8A" w:rsidRDefault="00370399" w:rsidP="0037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2023 году выдано 28 разрешений на строительство. </w:t>
            </w:r>
          </w:p>
          <w:p w:rsidR="00370399" w:rsidRPr="00345C8A" w:rsidRDefault="00370399" w:rsidP="0037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Сельские поселения на территории Ханты-Мансийского района 100 % обеспечены генпланами.</w:t>
            </w:r>
          </w:p>
          <w:p w:rsidR="00B103BA" w:rsidRPr="00345C8A" w:rsidRDefault="00370399" w:rsidP="0037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сельскими поселениями проведено 28 публичных слушаний по проектам внесения изменений в генеральные планы и правила землепользования и застройки.</w:t>
            </w:r>
          </w:p>
        </w:tc>
      </w:tr>
      <w:tr w:rsidR="000E52AC" w:rsidRPr="00345C8A" w:rsidTr="00D312AE">
        <w:trPr>
          <w:jc w:val="center"/>
        </w:trPr>
        <w:tc>
          <w:tcPr>
            <w:tcW w:w="953" w:type="dxa"/>
          </w:tcPr>
          <w:p w:rsidR="000E52AC" w:rsidRPr="00345C8A" w:rsidRDefault="0083182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</w:t>
            </w:r>
            <w:r w:rsidR="000E52AC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7692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качества ЖКУ</w:t>
            </w:r>
          </w:p>
        </w:tc>
        <w:tc>
          <w:tcPr>
            <w:tcW w:w="2320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3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7140B6" w:rsidRPr="00345C8A" w:rsidTr="00C411BA">
        <w:trPr>
          <w:jc w:val="center"/>
        </w:trPr>
        <w:tc>
          <w:tcPr>
            <w:tcW w:w="14438" w:type="dxa"/>
            <w:gridSpan w:val="4"/>
          </w:tcPr>
          <w:p w:rsidR="007140B6" w:rsidRPr="00345C8A" w:rsidRDefault="005B4E6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/>
                <w:sz w:val="28"/>
                <w:szCs w:val="28"/>
              </w:rPr>
              <w:t>По информации Департамента строительства, архитектуры и ЖКХ, 92,5% населения Ханты-Мансийского района обеспечены качественной питьевой водой из систем централизованного водоснабжения.</w:t>
            </w:r>
          </w:p>
        </w:tc>
      </w:tr>
      <w:tr w:rsidR="000E52AC" w:rsidRPr="00345C8A" w:rsidTr="00D312AE">
        <w:trPr>
          <w:jc w:val="center"/>
        </w:trPr>
        <w:tc>
          <w:tcPr>
            <w:tcW w:w="953" w:type="dxa"/>
          </w:tcPr>
          <w:p w:rsidR="000E52AC" w:rsidRPr="00345C8A" w:rsidRDefault="0083182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  <w:r w:rsidR="000E52AC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7692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</w:p>
        </w:tc>
        <w:tc>
          <w:tcPr>
            <w:tcW w:w="2320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3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7140B6" w:rsidRPr="00345C8A" w:rsidTr="003A0AD7">
        <w:trPr>
          <w:jc w:val="center"/>
        </w:trPr>
        <w:tc>
          <w:tcPr>
            <w:tcW w:w="14438" w:type="dxa"/>
            <w:gridSpan w:val="4"/>
          </w:tcPr>
          <w:p w:rsidR="007140B6" w:rsidRPr="00345C8A" w:rsidRDefault="00370399" w:rsidP="0037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рамках ФП «ФКГС» заключены 2 муниципальных проекта, направленных на благоустройство общественных территорий в п. Луговской, д. Ярки за счет средств из федерального, регионального, районного, местного бюджетов. В настоящее время все объекты находятся в процессе реализации.</w:t>
            </w:r>
          </w:p>
        </w:tc>
      </w:tr>
      <w:tr w:rsidR="000E52AC" w:rsidRPr="00345C8A" w:rsidTr="00D312AE">
        <w:trPr>
          <w:jc w:val="center"/>
        </w:trPr>
        <w:tc>
          <w:tcPr>
            <w:tcW w:w="953" w:type="dxa"/>
          </w:tcPr>
          <w:p w:rsidR="000E52AC" w:rsidRPr="00345C8A" w:rsidRDefault="000E52AC" w:rsidP="00C2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83182F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7692" w:type="dxa"/>
          </w:tcPr>
          <w:p w:rsidR="000E52AC" w:rsidRPr="00345C8A" w:rsidRDefault="007F7261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права собственности на земельные участки и объекты недвижимого имущества</w:t>
            </w:r>
          </w:p>
        </w:tc>
        <w:tc>
          <w:tcPr>
            <w:tcW w:w="2320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3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7140B6" w:rsidRPr="00345C8A" w:rsidTr="000347D8">
        <w:trPr>
          <w:jc w:val="center"/>
        </w:trPr>
        <w:tc>
          <w:tcPr>
            <w:tcW w:w="14438" w:type="dxa"/>
            <w:gridSpan w:val="4"/>
          </w:tcPr>
          <w:p w:rsidR="007140B6" w:rsidRPr="00345C8A" w:rsidRDefault="005B4E6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периоде осуществлена государственная регистрация права собственности МО Ханты-Мансийский район на 9 земельных участков.  </w:t>
            </w:r>
          </w:p>
        </w:tc>
      </w:tr>
      <w:tr w:rsidR="000E52AC" w:rsidRPr="00345C8A" w:rsidTr="00D312AE">
        <w:trPr>
          <w:jc w:val="center"/>
        </w:trPr>
        <w:tc>
          <w:tcPr>
            <w:tcW w:w="953" w:type="dxa"/>
          </w:tcPr>
          <w:p w:rsidR="000E52AC" w:rsidRPr="00345C8A" w:rsidRDefault="0083182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  <w:r w:rsidR="000E52AC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7692" w:type="dxa"/>
          </w:tcPr>
          <w:p w:rsidR="000E52AC" w:rsidRPr="00345C8A" w:rsidRDefault="00D71A6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на кадастровый учет земельных участков и объектов недвижимого имущества</w:t>
            </w:r>
          </w:p>
        </w:tc>
        <w:tc>
          <w:tcPr>
            <w:tcW w:w="2320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3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7140B6" w:rsidRPr="00345C8A" w:rsidTr="008E2BBA">
        <w:trPr>
          <w:jc w:val="center"/>
        </w:trPr>
        <w:tc>
          <w:tcPr>
            <w:tcW w:w="14438" w:type="dxa"/>
            <w:gridSpan w:val="4"/>
          </w:tcPr>
          <w:p w:rsidR="007140B6" w:rsidRPr="00345C8A" w:rsidRDefault="005B4E6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hAnsi="Times New Roman" w:cs="Times New Roman"/>
                <w:sz w:val="28"/>
                <w:szCs w:val="28"/>
              </w:rPr>
              <w:t>В отчетном периоде осуществлена постановка на государственный кадастровый учет 40 земельных участков.</w:t>
            </w:r>
          </w:p>
        </w:tc>
      </w:tr>
      <w:tr w:rsidR="000E52AC" w:rsidRPr="00345C8A" w:rsidTr="00D312AE">
        <w:trPr>
          <w:jc w:val="center"/>
        </w:trPr>
        <w:tc>
          <w:tcPr>
            <w:tcW w:w="953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3182F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92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Модернизация пекарен, расположенных на территории 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  <w:r w:rsidR="00312B3B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планом мероприятий до 2025 года</w:t>
            </w:r>
          </w:p>
        </w:tc>
        <w:tc>
          <w:tcPr>
            <w:tcW w:w="2320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3" w:type="dxa"/>
          </w:tcPr>
          <w:p w:rsidR="00914E57" w:rsidRPr="00345C8A" w:rsidRDefault="000E52AC" w:rsidP="000E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</w:p>
          <w:p w:rsidR="000E52AC" w:rsidRPr="00345C8A" w:rsidRDefault="00312B3B" w:rsidP="000E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органы администрации Ханты-Мансийского района</w:t>
            </w:r>
          </w:p>
        </w:tc>
      </w:tr>
      <w:tr w:rsidR="007140B6" w:rsidRPr="00345C8A" w:rsidTr="00C6788D">
        <w:trPr>
          <w:jc w:val="center"/>
        </w:trPr>
        <w:tc>
          <w:tcPr>
            <w:tcW w:w="14438" w:type="dxa"/>
            <w:gridSpan w:val="4"/>
          </w:tcPr>
          <w:p w:rsidR="007140B6" w:rsidRPr="00345C8A" w:rsidRDefault="009C5E36" w:rsidP="00165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Модернизация хлебопекарен осуществляется в соответствии с утвержденным планом. Актуальная информация о ходе реализации плана мероприятий по модернизации хлебопекарен, расположенных на территории Ханты-Мансийского района до 2025 года, отражается в Дорожных картах по решению актуальных вопросов развития сельских поселений района, с указанием дополнительных контрольных точек, характеризующих исполнения каждого мероприятия.</w:t>
            </w:r>
          </w:p>
        </w:tc>
      </w:tr>
      <w:tr w:rsidR="000E52AC" w:rsidRPr="00345C8A" w:rsidTr="00D312AE">
        <w:trPr>
          <w:jc w:val="center"/>
        </w:trPr>
        <w:tc>
          <w:tcPr>
            <w:tcW w:w="953" w:type="dxa"/>
          </w:tcPr>
          <w:p w:rsidR="000E52AC" w:rsidRPr="00345C8A" w:rsidRDefault="0083182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  <w:r w:rsidR="000E52AC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92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сельскохозяйственных кооперативов по выращиванию и сбыту сельскохозяйственной продукции 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в населенных пунктах Ханты-Мансийского района</w:t>
            </w:r>
          </w:p>
        </w:tc>
        <w:tc>
          <w:tcPr>
            <w:tcW w:w="2320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3" w:type="dxa"/>
          </w:tcPr>
          <w:p w:rsidR="00914E57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 «Организационно-методический центр», комитет экономической политики; </w:t>
            </w:r>
          </w:p>
          <w:p w:rsidR="000E52AC" w:rsidRPr="00345C8A" w:rsidRDefault="00312B3B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Ханты-Мансийского района</w:t>
            </w:r>
          </w:p>
        </w:tc>
      </w:tr>
      <w:tr w:rsidR="007140B6" w:rsidRPr="00345C8A" w:rsidTr="00060BF8">
        <w:trPr>
          <w:jc w:val="center"/>
        </w:trPr>
        <w:tc>
          <w:tcPr>
            <w:tcW w:w="14438" w:type="dxa"/>
            <w:gridSpan w:val="4"/>
          </w:tcPr>
          <w:p w:rsidR="00165F69" w:rsidRPr="00345C8A" w:rsidRDefault="00165F69" w:rsidP="0016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В целях привлечения ЛПХ к организации выращивания овощной продукции (картофель, морковь, свекла и др.) совместно с Деппромышленности Югры разрабатываются предложения по реализации практики «Программа поддержки производителей сельхозпродукции «Опорный фермер», предусматривающей оказание финансовой поддержки на организацию производства.</w:t>
            </w:r>
          </w:p>
          <w:p w:rsidR="00165F69" w:rsidRPr="00345C8A" w:rsidRDefault="00165F69" w:rsidP="0016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Для организации системного приема и хранения овощной продукции, выращиваемой на личных подсобных хозяйствах и крестьянских (фермерских) хозяйствах района администрация района совместно с потенциальным инвестором рассматривается вопрос о строительстве современного объекта для хранения овощей и картофеля на земельном участке, находящемся в аренде у предпринимателя. </w:t>
            </w:r>
          </w:p>
          <w:p w:rsidR="00165F69" w:rsidRPr="00345C8A" w:rsidRDefault="00165F69" w:rsidP="0016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В настоящее время формируется проектная документация для привлечения финансовых средств в форме льготного займа по программе «Пищевик», реализуемой Фондом развития Югры.</w:t>
            </w:r>
          </w:p>
        </w:tc>
      </w:tr>
      <w:tr w:rsidR="000E52AC" w:rsidRPr="00345C8A" w:rsidTr="00D312AE">
        <w:trPr>
          <w:jc w:val="center"/>
        </w:trPr>
        <w:tc>
          <w:tcPr>
            <w:tcW w:w="953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3182F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92" w:type="dxa"/>
          </w:tcPr>
          <w:p w:rsidR="000E52AC" w:rsidRPr="00345C8A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персонифицированного дополнительного образования в Ханты-Мансийском районе</w:t>
            </w:r>
          </w:p>
        </w:tc>
        <w:tc>
          <w:tcPr>
            <w:tcW w:w="2320" w:type="dxa"/>
          </w:tcPr>
          <w:p w:rsidR="000E52AC" w:rsidRPr="00345C8A" w:rsidRDefault="000E52AC" w:rsidP="000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3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образованию</w:t>
            </w:r>
            <w:r w:rsidR="00312B3B"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="00914E57"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312B3B"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7140B6" w:rsidRPr="00345C8A" w:rsidTr="008A6C9C">
        <w:trPr>
          <w:jc w:val="center"/>
        </w:trPr>
        <w:tc>
          <w:tcPr>
            <w:tcW w:w="14438" w:type="dxa"/>
            <w:gridSpan w:val="4"/>
          </w:tcPr>
          <w:p w:rsidR="00CB5903" w:rsidRPr="00345C8A" w:rsidRDefault="00CB5903" w:rsidP="00CB5903">
            <w:pPr>
              <w:pStyle w:val="ac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территории Ханты-Мансийского района действует система персонифицированного финансирования дополнительного образования детей в возрасте от 5 до 18 лет. По сертификату персонифицированного финансирования до 1 сентября 2023 года обучалось 934 детей и подростков. С 1 сентября осуществлен переход на обучение по социальному сертификату. По социальному сертификату с 01.09.2023 по 31.12.2023 обучилось 1068 детей и подростков.</w:t>
            </w:r>
          </w:p>
          <w:p w:rsidR="00CB5903" w:rsidRPr="00345C8A" w:rsidRDefault="00CB5903" w:rsidP="00CB5903">
            <w:pPr>
              <w:pStyle w:val="ac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 программа персонифицированного финансирования дополнительного образования детей в Ханты-Мансийском районе на 2023 – 2024 годы (постановление администрации Ханты-Мансийского района от 12 сентября 2023 года № 490).</w:t>
            </w:r>
          </w:p>
          <w:p w:rsidR="00CB5903" w:rsidRPr="00345C8A" w:rsidRDefault="00CB5903" w:rsidP="00CB5903">
            <w:pPr>
              <w:pStyle w:val="ac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 муниципальный социальный заказ на оказание муниципальных услуг в социальной сфере на 2023 год и плановый период 2024 - 2025 годы в Ханты-Мансийском районе» (приказ комитета по образованию администрации Ханты-Мансийского района от 27.07.2023 № 06-Пр-420-О).</w:t>
            </w:r>
          </w:p>
          <w:p w:rsidR="007140B6" w:rsidRPr="00345C8A" w:rsidRDefault="00CB5903" w:rsidP="00CB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hAnsi="Times New Roman" w:cs="Times New Roman"/>
                <w:sz w:val="28"/>
                <w:szCs w:val="28"/>
              </w:rPr>
              <w:t>Плановый объем финансирования на 2023 год - 26,5 млн. руб., фактический профинансировано 25,9 млн. рублей, из них на оказание услуг немуниципальным поставщикам (ИП Храмов Григорий Александрович передано на реализацию дополнительную общеразвивающую программу технической направленности «Начальное техническое моделирование «ТЕХНО-Бумс» через персонифицированное финансирование 33 сертификата дополнительного образования на сумму 0,6 млн. рублей).</w:t>
            </w:r>
          </w:p>
        </w:tc>
      </w:tr>
      <w:tr w:rsidR="000E52AC" w:rsidRPr="00345C8A" w:rsidTr="00D312AE">
        <w:trPr>
          <w:jc w:val="center"/>
        </w:trPr>
        <w:tc>
          <w:tcPr>
            <w:tcW w:w="953" w:type="dxa"/>
          </w:tcPr>
          <w:p w:rsidR="000E52AC" w:rsidRPr="00345C8A" w:rsidRDefault="0083182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  <w:r w:rsidR="000E52AC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92" w:type="dxa"/>
          </w:tcPr>
          <w:p w:rsidR="000E52AC" w:rsidRPr="00345C8A" w:rsidRDefault="000E52AC" w:rsidP="000E52AC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реализации инвестиционных проектов </w:t>
            </w:r>
            <w:r w:rsidR="00914E57"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320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до 20 числа месяца, следующего 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отчетным кварталом</w:t>
            </w:r>
          </w:p>
        </w:tc>
        <w:tc>
          <w:tcPr>
            <w:tcW w:w="3473" w:type="dxa"/>
          </w:tcPr>
          <w:p w:rsidR="000E52AC" w:rsidRPr="00345C8A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7140B6" w:rsidRPr="00345C8A" w:rsidTr="00827ED2">
        <w:trPr>
          <w:jc w:val="center"/>
        </w:trPr>
        <w:tc>
          <w:tcPr>
            <w:tcW w:w="14438" w:type="dxa"/>
            <w:gridSpan w:val="4"/>
          </w:tcPr>
          <w:p w:rsidR="007140B6" w:rsidRPr="00345C8A" w:rsidRDefault="009C5E36" w:rsidP="00F4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реализации инвестиционных проектов, реализуемых на Ханты-мансийский район осуществляется ежеквартально.</w:t>
            </w:r>
          </w:p>
        </w:tc>
      </w:tr>
      <w:tr w:rsidR="000E52AC" w:rsidRPr="00345C8A" w:rsidTr="00D312AE">
        <w:trPr>
          <w:jc w:val="center"/>
        </w:trPr>
        <w:tc>
          <w:tcPr>
            <w:tcW w:w="953" w:type="dxa"/>
          </w:tcPr>
          <w:p w:rsidR="000E52AC" w:rsidRPr="00345C8A" w:rsidRDefault="0083182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3.7</w:t>
            </w:r>
            <w:r w:rsidR="000E52AC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92" w:type="dxa"/>
          </w:tcPr>
          <w:p w:rsidR="000E52AC" w:rsidRPr="00345C8A" w:rsidRDefault="000E52AC" w:rsidP="000E52AC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Актуализация интерактивной инвестиционной карты Югры </w:t>
            </w:r>
            <w:r w:rsidR="00914E57"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в части информации по Ханты-Мансийскому району</w:t>
            </w:r>
          </w:p>
        </w:tc>
        <w:tc>
          <w:tcPr>
            <w:tcW w:w="2320" w:type="dxa"/>
            <w:vMerge w:val="restart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внесения изменений 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распоряжения 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администрации Ханты-Мансийского района </w:t>
            </w:r>
          </w:p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02.06.2015 </w:t>
            </w:r>
          </w:p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№ 625-р,</w:t>
            </w:r>
          </w:p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02.02.2022 </w:t>
            </w:r>
          </w:p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№ 152-р,</w:t>
            </w:r>
          </w:p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19.01.2018 </w:t>
            </w:r>
          </w:p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№ 42-р</w:t>
            </w:r>
          </w:p>
        </w:tc>
        <w:tc>
          <w:tcPr>
            <w:tcW w:w="3473" w:type="dxa"/>
          </w:tcPr>
          <w:p w:rsidR="000E52AC" w:rsidRPr="00345C8A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 экономической политики</w:t>
            </w:r>
          </w:p>
        </w:tc>
      </w:tr>
      <w:tr w:rsidR="007140B6" w:rsidRPr="00345C8A" w:rsidTr="00AF488D">
        <w:trPr>
          <w:jc w:val="center"/>
        </w:trPr>
        <w:tc>
          <w:tcPr>
            <w:tcW w:w="8645" w:type="dxa"/>
            <w:gridSpan w:val="2"/>
          </w:tcPr>
          <w:p w:rsidR="007140B6" w:rsidRPr="00345C8A" w:rsidRDefault="007140B6" w:rsidP="000E52AC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7140B6" w:rsidRPr="00345C8A" w:rsidRDefault="007140B6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7140B6" w:rsidRPr="00345C8A" w:rsidRDefault="007140B6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2AC" w:rsidRPr="00345C8A" w:rsidTr="00D312AE">
        <w:trPr>
          <w:jc w:val="center"/>
        </w:trPr>
        <w:tc>
          <w:tcPr>
            <w:tcW w:w="953" w:type="dxa"/>
          </w:tcPr>
          <w:p w:rsidR="000E52AC" w:rsidRPr="00345C8A" w:rsidRDefault="0083182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3.8</w:t>
            </w:r>
            <w:r w:rsidR="000E52AC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92" w:type="dxa"/>
          </w:tcPr>
          <w:p w:rsidR="000E52AC" w:rsidRPr="00345C8A" w:rsidRDefault="000E52AC" w:rsidP="000E52AC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инвестиционной карты Ханты-Мансийского района</w:t>
            </w:r>
          </w:p>
        </w:tc>
        <w:tc>
          <w:tcPr>
            <w:tcW w:w="2320" w:type="dxa"/>
            <w:vMerge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0E52AC" w:rsidRPr="00345C8A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27232E" w:rsidRPr="00345C8A" w:rsidTr="00C31292">
        <w:trPr>
          <w:jc w:val="center"/>
        </w:trPr>
        <w:tc>
          <w:tcPr>
            <w:tcW w:w="14438" w:type="dxa"/>
            <w:gridSpan w:val="4"/>
          </w:tcPr>
          <w:p w:rsidR="0027232E" w:rsidRPr="00345C8A" w:rsidRDefault="00345C8A" w:rsidP="0034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Инвестиционная карта Ханты-Мансийского района актуализировалась в течение года по мере внесения изменений в нормативную правовую базу Ханты-Мансийского района.</w:t>
            </w:r>
          </w:p>
        </w:tc>
      </w:tr>
      <w:tr w:rsidR="000E52AC" w:rsidRPr="00345C8A" w:rsidTr="00D312AE">
        <w:trPr>
          <w:jc w:val="center"/>
        </w:trPr>
        <w:tc>
          <w:tcPr>
            <w:tcW w:w="953" w:type="dxa"/>
          </w:tcPr>
          <w:p w:rsidR="000E52AC" w:rsidRPr="00345C8A" w:rsidRDefault="0083182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3.9</w:t>
            </w:r>
            <w:r w:rsidR="000E52AC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92" w:type="dxa"/>
          </w:tcPr>
          <w:p w:rsidR="000E52AC" w:rsidRPr="00345C8A" w:rsidRDefault="000E52AC" w:rsidP="000E52AC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Совета по развитию малого и среднего предпринимательства при администрации Ханты-Мансийского района</w:t>
            </w:r>
          </w:p>
        </w:tc>
        <w:tc>
          <w:tcPr>
            <w:tcW w:w="2320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утвержденным планом 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на 2023 год</w:t>
            </w:r>
          </w:p>
        </w:tc>
        <w:tc>
          <w:tcPr>
            <w:tcW w:w="3473" w:type="dxa"/>
          </w:tcPr>
          <w:p w:rsidR="000E52AC" w:rsidRPr="00345C8A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356C26" w:rsidRPr="00345C8A" w:rsidTr="003A0B4F">
        <w:trPr>
          <w:jc w:val="center"/>
        </w:trPr>
        <w:tc>
          <w:tcPr>
            <w:tcW w:w="14438" w:type="dxa"/>
            <w:gridSpan w:val="4"/>
          </w:tcPr>
          <w:p w:rsidR="00356C26" w:rsidRPr="00345C8A" w:rsidRDefault="00356C26" w:rsidP="0033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2023 году организовано и проведено </w:t>
            </w:r>
            <w:r w:rsidR="00607073" w:rsidRPr="00345C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  <w:r w:rsidRPr="00345C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заседаний С</w:t>
            </w: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овета по развитию малого и среднего предпринимательства при администрации района (</w:t>
            </w:r>
            <w:r w:rsidR="00607073"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 очном и 14 - в заочном формате). Рассмотрены вопросы предоставления в аренду муниципального имущества Ханты-Мансийского района в соответствии с потупившими запросами от предпринимательского сообщества.</w:t>
            </w:r>
          </w:p>
        </w:tc>
      </w:tr>
      <w:tr w:rsidR="000E52AC" w:rsidRPr="00345C8A" w:rsidTr="00D312AE">
        <w:trPr>
          <w:jc w:val="center"/>
        </w:trPr>
        <w:tc>
          <w:tcPr>
            <w:tcW w:w="953" w:type="dxa"/>
          </w:tcPr>
          <w:p w:rsidR="000E52AC" w:rsidRPr="00345C8A" w:rsidRDefault="000E52AC" w:rsidP="0083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83182F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92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Совета по вопросам развития инвестиционной деятельности при администрации Ханты-Мансийского района</w:t>
            </w:r>
          </w:p>
        </w:tc>
        <w:tc>
          <w:tcPr>
            <w:tcW w:w="2320" w:type="dxa"/>
          </w:tcPr>
          <w:p w:rsidR="000E52AC" w:rsidRPr="00345C8A" w:rsidRDefault="00914E57" w:rsidP="000E5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 </w:t>
            </w:r>
            <w:r w:rsidR="000E52AC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утвержденным планом 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E52AC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на 2023 год</w:t>
            </w:r>
          </w:p>
        </w:tc>
        <w:tc>
          <w:tcPr>
            <w:tcW w:w="3473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7140B6" w:rsidRPr="00345C8A" w:rsidTr="00882CEF">
        <w:trPr>
          <w:jc w:val="center"/>
        </w:trPr>
        <w:tc>
          <w:tcPr>
            <w:tcW w:w="14438" w:type="dxa"/>
            <w:gridSpan w:val="4"/>
          </w:tcPr>
          <w:p w:rsidR="007140B6" w:rsidRPr="00345C8A" w:rsidRDefault="003349BA" w:rsidP="00BF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В 2023</w:t>
            </w:r>
            <w:r w:rsidR="00607073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состоялось 2 заседания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по вопросам развития инвестиционной деятельности при администрации Ханты-Мансийского района под председательством главы Ханты-Мансийского района. Рассмотрены вопросы о </w:t>
            </w:r>
            <w:r w:rsidR="00BF46C2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планируемой 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на </w:t>
            </w:r>
            <w:r w:rsidR="00BF46C2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 района инвестиционного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</w:t>
            </w:r>
            <w:r w:rsidR="00BF46C2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46C2" w:rsidRPr="00345C8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«Производство ПЭТ-гранул из вторсырья в п. Горноправдинск</w:t>
            </w:r>
            <w:r w:rsidR="00607073" w:rsidRPr="00345C8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», обнародовано инвестиционное послание главы Ханты-Мансийского района на 2024 год</w:t>
            </w:r>
          </w:p>
        </w:tc>
      </w:tr>
      <w:tr w:rsidR="000E52AC" w:rsidRPr="00345C8A" w:rsidTr="00D312AE">
        <w:trPr>
          <w:jc w:val="center"/>
        </w:trPr>
        <w:tc>
          <w:tcPr>
            <w:tcW w:w="953" w:type="dxa"/>
          </w:tcPr>
          <w:p w:rsidR="000E52AC" w:rsidRPr="00345C8A" w:rsidRDefault="0083182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3.11</w:t>
            </w:r>
            <w:r w:rsidR="000E52AC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92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инвестиционного паспорта Ханты-Мансийского района</w:t>
            </w:r>
            <w:bookmarkStart w:id="0" w:name="_GoBack"/>
            <w:bookmarkEnd w:id="0"/>
          </w:p>
        </w:tc>
        <w:tc>
          <w:tcPr>
            <w:tcW w:w="2320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ежегодно, 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30 октября </w:t>
            </w:r>
          </w:p>
        </w:tc>
        <w:tc>
          <w:tcPr>
            <w:tcW w:w="3473" w:type="dxa"/>
          </w:tcPr>
          <w:p w:rsidR="00914E57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</w:p>
          <w:p w:rsidR="000E52AC" w:rsidRPr="00345C8A" w:rsidRDefault="00312B3B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Ханты-Мансийского района</w:t>
            </w:r>
          </w:p>
        </w:tc>
      </w:tr>
      <w:tr w:rsidR="007140B6" w:rsidRPr="00345C8A" w:rsidTr="003558F2">
        <w:trPr>
          <w:jc w:val="center"/>
        </w:trPr>
        <w:tc>
          <w:tcPr>
            <w:tcW w:w="14438" w:type="dxa"/>
            <w:gridSpan w:val="4"/>
          </w:tcPr>
          <w:p w:rsidR="007140B6" w:rsidRPr="00345C8A" w:rsidRDefault="00BF46C2" w:rsidP="00BF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Инвестиционный паспорт Ханты-Мансийского района актуализирован по состоянию на 01.01.2023 года и размещен на официальном сайте администрации Ханты-Мансийского района в разделе «Инвестиционная деятельность».</w:t>
            </w:r>
          </w:p>
        </w:tc>
      </w:tr>
      <w:tr w:rsidR="000E52AC" w:rsidRPr="00345C8A" w:rsidTr="00D312AE">
        <w:trPr>
          <w:jc w:val="center"/>
        </w:trPr>
        <w:tc>
          <w:tcPr>
            <w:tcW w:w="953" w:type="dxa"/>
          </w:tcPr>
          <w:p w:rsidR="000E52AC" w:rsidRPr="00345C8A" w:rsidRDefault="0083182F" w:rsidP="0083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3.12</w:t>
            </w:r>
            <w:r w:rsidR="000E52AC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92" w:type="dxa"/>
          </w:tcPr>
          <w:p w:rsidR="000E52AC" w:rsidRPr="00345C8A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муниципальных служащих,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ответственных за формирование 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благоприятного инвестиционного климата на территории Ханты-Мансийского района</w:t>
            </w:r>
          </w:p>
          <w:p w:rsidR="000E52AC" w:rsidRPr="00345C8A" w:rsidRDefault="000E52AC" w:rsidP="000E52AC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3" w:type="dxa"/>
          </w:tcPr>
          <w:p w:rsidR="000E52AC" w:rsidRPr="00345C8A" w:rsidRDefault="000E52AC" w:rsidP="000E52AC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кадровой работы </w:t>
            </w:r>
          </w:p>
          <w:p w:rsidR="00914E57" w:rsidRPr="00345C8A" w:rsidRDefault="000E52AC" w:rsidP="000E52AC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и муниципальной службы управления юридической, кадровой работы и муниципальной службы</w:t>
            </w:r>
            <w:r w:rsidR="00FD3B65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D3B65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0E52AC" w:rsidRPr="00345C8A" w:rsidRDefault="000E52AC" w:rsidP="000E52AC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имущественных </w:t>
            </w:r>
          </w:p>
          <w:p w:rsidR="000E52AC" w:rsidRPr="00345C8A" w:rsidRDefault="000E52AC" w:rsidP="000E52AC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земельных отношений;</w:t>
            </w:r>
          </w:p>
          <w:p w:rsidR="000E52AC" w:rsidRPr="00345C8A" w:rsidRDefault="000E52AC" w:rsidP="000E52AC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строительства, архитектуры и ЖКХ</w:t>
            </w:r>
          </w:p>
        </w:tc>
      </w:tr>
      <w:tr w:rsidR="007140B6" w:rsidRPr="00345C8A" w:rsidTr="00F84763">
        <w:trPr>
          <w:jc w:val="center"/>
        </w:trPr>
        <w:tc>
          <w:tcPr>
            <w:tcW w:w="14438" w:type="dxa"/>
            <w:gridSpan w:val="4"/>
          </w:tcPr>
          <w:p w:rsidR="007140B6" w:rsidRPr="00345C8A" w:rsidRDefault="007053F4" w:rsidP="007053F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в частном образовательном учреждении дополнительного профессионального образования «Институт нефтегазодобывающих и строительных технологий» прошли повышение квалификации 3 муниципальных служащих администрации Ханты-Мансийского района по направлениям «Реализация инвестиционных программ», «Привлечение инвестиций и работа с инвесторами».</w:t>
            </w:r>
          </w:p>
        </w:tc>
      </w:tr>
      <w:tr w:rsidR="000E52AC" w:rsidRPr="00345C8A" w:rsidTr="00D312AE">
        <w:trPr>
          <w:jc w:val="center"/>
        </w:trPr>
        <w:tc>
          <w:tcPr>
            <w:tcW w:w="953" w:type="dxa"/>
          </w:tcPr>
          <w:p w:rsidR="000E52AC" w:rsidRPr="00345C8A" w:rsidRDefault="000E52AC" w:rsidP="0083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83182F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92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плана работы Совета по вопросам развития инвестиционной деятельности при администрации 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 на 2024 год</w:t>
            </w:r>
          </w:p>
        </w:tc>
        <w:tc>
          <w:tcPr>
            <w:tcW w:w="2320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3473" w:type="dxa"/>
          </w:tcPr>
          <w:p w:rsidR="000E52AC" w:rsidRPr="00345C8A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7140B6" w:rsidRPr="00345C8A" w:rsidTr="00B947DC">
        <w:trPr>
          <w:jc w:val="center"/>
        </w:trPr>
        <w:tc>
          <w:tcPr>
            <w:tcW w:w="14438" w:type="dxa"/>
            <w:gridSpan w:val="4"/>
          </w:tcPr>
          <w:p w:rsidR="007140B6" w:rsidRPr="00345C8A" w:rsidRDefault="005F012B" w:rsidP="005F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 работы Совета по вопросам развития инвестиционной деятельности при администрации Ханты-Мансийского района на 2024 год утвержден на совместном заседании Совета по развитию малого и среднего предпринимательства при администрации Ханты-Мансийского района и Совета по вопросам развития инвестиционной деятельности при администрации Ханты-Мансийского района 28.12.2023 и размещен на Инвестиционном портале Ханты-Мансийского района.</w:t>
            </w:r>
          </w:p>
        </w:tc>
      </w:tr>
      <w:tr w:rsidR="000E52AC" w:rsidRPr="00345C8A" w:rsidTr="00D312AE">
        <w:trPr>
          <w:jc w:val="center"/>
        </w:trPr>
        <w:tc>
          <w:tcPr>
            <w:tcW w:w="953" w:type="dxa"/>
          </w:tcPr>
          <w:p w:rsidR="000E52AC" w:rsidRPr="00345C8A" w:rsidRDefault="000E52AC" w:rsidP="0083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83182F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92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плана работы Совета по развитию малого и среднего предпринимательства при администрации 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 на 2024 год</w:t>
            </w:r>
          </w:p>
        </w:tc>
        <w:tc>
          <w:tcPr>
            <w:tcW w:w="2320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3473" w:type="dxa"/>
          </w:tcPr>
          <w:p w:rsidR="000E52AC" w:rsidRPr="00345C8A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7140B6" w:rsidRPr="00345C8A" w:rsidTr="00E04C27">
        <w:trPr>
          <w:jc w:val="center"/>
        </w:trPr>
        <w:tc>
          <w:tcPr>
            <w:tcW w:w="14438" w:type="dxa"/>
            <w:gridSpan w:val="4"/>
          </w:tcPr>
          <w:p w:rsidR="007140B6" w:rsidRPr="00345C8A" w:rsidRDefault="005F012B" w:rsidP="005F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Совета по развитию малого и среднего предпринимательства при администрации Ханты-Мансийского района на 2024 год утвержден на совместном заседании Совета по развитию малого и среднего предпринимательства при администрации Ханты-Мансийского района и Совета по вопросам развития инвестиционной деятельности при администрации Ханты-Мансийского района 28.12.2023 и размещен на официальном сайте администрации Ханты-Мансийского района в разделе Реализация планов развития экономики.</w:t>
            </w:r>
          </w:p>
        </w:tc>
      </w:tr>
      <w:tr w:rsidR="000E52AC" w:rsidRPr="00345C8A" w:rsidTr="00D312AE">
        <w:trPr>
          <w:jc w:val="center"/>
        </w:trPr>
        <w:tc>
          <w:tcPr>
            <w:tcW w:w="953" w:type="dxa"/>
          </w:tcPr>
          <w:p w:rsidR="000E52AC" w:rsidRPr="00345C8A" w:rsidRDefault="000E52AC" w:rsidP="0083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83182F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92" w:type="dxa"/>
          </w:tcPr>
          <w:p w:rsidR="000E52AC" w:rsidRPr="00345C8A" w:rsidRDefault="000E52AC" w:rsidP="009C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Сопровождение инвестиционного портала Ханты-Мансийского района, в том числе разделов «Малое предпринимательство», «Инвестиционная деятельность», «Социально-экономическое развитие», «Реализация планов развития экономики» на официальном сайте администрации </w:t>
            </w:r>
            <w:r w:rsidR="0066238F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320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необходимости, </w:t>
            </w:r>
          </w:p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не реже 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раза </w:t>
            </w:r>
          </w:p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3473" w:type="dxa"/>
          </w:tcPr>
          <w:p w:rsidR="000E52AC" w:rsidRPr="00345C8A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7140B6" w:rsidRPr="00345C8A" w:rsidTr="00F36B34">
        <w:trPr>
          <w:jc w:val="center"/>
        </w:trPr>
        <w:tc>
          <w:tcPr>
            <w:tcW w:w="14438" w:type="dxa"/>
            <w:gridSpan w:val="4"/>
          </w:tcPr>
          <w:p w:rsidR="007140B6" w:rsidRPr="00345C8A" w:rsidRDefault="00E27C5F" w:rsidP="00E2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обновление портала осуществляется на регулярной основе, по мере актуализации информации.</w:t>
            </w:r>
          </w:p>
        </w:tc>
      </w:tr>
      <w:tr w:rsidR="000E52AC" w:rsidRPr="00345C8A" w:rsidTr="00D312AE">
        <w:trPr>
          <w:trHeight w:val="272"/>
          <w:jc w:val="center"/>
        </w:trPr>
        <w:tc>
          <w:tcPr>
            <w:tcW w:w="953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83182F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92" w:type="dxa"/>
          </w:tcPr>
          <w:p w:rsidR="000E52AC" w:rsidRPr="00345C8A" w:rsidRDefault="000E52AC" w:rsidP="002D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субъектов малого предпринимательства 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участию в публичных консультациях в целях ОРВ </w:t>
            </w: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проектов муниципальных нормативных 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правовых актов администрации Ханты-Мансийского района, </w:t>
            </w:r>
            <w:r w:rsidR="002D16E7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экспертизы 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320" w:type="dxa"/>
          </w:tcPr>
          <w:p w:rsidR="000E52AC" w:rsidRPr="00345C8A" w:rsidRDefault="000E52AC" w:rsidP="000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3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 МАУ «Организационно-методический центр»</w:t>
            </w:r>
          </w:p>
        </w:tc>
      </w:tr>
      <w:tr w:rsidR="00FE4D19" w:rsidRPr="00345C8A" w:rsidTr="00043D55">
        <w:trPr>
          <w:trHeight w:val="272"/>
          <w:jc w:val="center"/>
        </w:trPr>
        <w:tc>
          <w:tcPr>
            <w:tcW w:w="14438" w:type="dxa"/>
            <w:gridSpan w:val="4"/>
          </w:tcPr>
          <w:p w:rsidR="00FE4D19" w:rsidRPr="00345C8A" w:rsidRDefault="00FE4D19" w:rsidP="00FE4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Проинформированы 53 субъекта малого предпринимательства Ханты-Мансийского района по участию в публичных консультация в целях ОРВ: </w:t>
            </w:r>
          </w:p>
          <w:p w:rsidR="00FE4D19" w:rsidRPr="00345C8A" w:rsidRDefault="00FE4D19" w:rsidP="00FE4D19">
            <w:pPr>
              <w:pStyle w:val="af3"/>
              <w:numPr>
                <w:ilvl w:val="0"/>
                <w:numId w:val="1"/>
              </w:numPr>
              <w:spacing w:after="0" w:line="240" w:lineRule="auto"/>
              <w:ind w:left="58" w:firstLine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hAnsi="Times New Roman" w:cs="Times New Roman"/>
                <w:sz w:val="28"/>
                <w:szCs w:val="28"/>
              </w:rPr>
              <w:t>по проекту постановления администрации Ханты-Мансийского района «О внесении изменений в постановление администрации Ханты-Мансийского района от 21.03.2022 № 109 «Об утверждении порядка предоставления субсидий из местного бюджета юридическим лицам (за исключением государственных муниципальных учреждений) и индивидуальным предпринимателям, реализующим социальные проекты либо организующим проведение мероприятий»;</w:t>
            </w:r>
          </w:p>
          <w:p w:rsidR="00FE4D19" w:rsidRPr="00345C8A" w:rsidRDefault="00FE4D19" w:rsidP="00FE4D19">
            <w:pPr>
              <w:pStyle w:val="af3"/>
              <w:numPr>
                <w:ilvl w:val="0"/>
                <w:numId w:val="1"/>
              </w:numPr>
              <w:spacing w:after="0" w:line="240" w:lineRule="auto"/>
              <w:ind w:left="58" w:firstLine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hAnsi="Times New Roman" w:cs="Times New Roman"/>
                <w:sz w:val="28"/>
                <w:szCs w:val="28"/>
              </w:rPr>
              <w:t>по проекту постановления администрации Ханты-Мансийского района «О внесении изменений в постановление администрации Ханты--Мансийского района от 20.01.2021 № 14 «Об утверждении Порядков предоставления субсидий в рамках реализации мероприятий муниципальной программы «Развитие агропромышленного комплекса Ханты-Мансийского района»;</w:t>
            </w:r>
          </w:p>
          <w:p w:rsidR="00FE4D19" w:rsidRPr="00345C8A" w:rsidRDefault="00FE4D19" w:rsidP="00FE4D19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проекту «О внесении изменений в постановление администрации Ханты-Мансийского района от 06.07.2021 № 166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      </w:r>
          </w:p>
        </w:tc>
      </w:tr>
      <w:tr w:rsidR="000E52AC" w:rsidRPr="00345C8A" w:rsidTr="00D312AE">
        <w:trPr>
          <w:trHeight w:val="272"/>
          <w:jc w:val="center"/>
        </w:trPr>
        <w:tc>
          <w:tcPr>
            <w:tcW w:w="953" w:type="dxa"/>
          </w:tcPr>
          <w:p w:rsidR="000E52AC" w:rsidRPr="00345C8A" w:rsidRDefault="0083182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3.17</w:t>
            </w:r>
            <w:r w:rsidR="000E52AC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92" w:type="dxa"/>
          </w:tcPr>
          <w:p w:rsidR="000E52AC" w:rsidRPr="00345C8A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системы муниципального частного партнерства путем субсидирования затрат на строительство объектов в рамках реализации муниципальных программ</w:t>
            </w:r>
          </w:p>
        </w:tc>
        <w:tc>
          <w:tcPr>
            <w:tcW w:w="2320" w:type="dxa"/>
          </w:tcPr>
          <w:p w:rsidR="000E52AC" w:rsidRPr="00345C8A" w:rsidRDefault="000E52AC" w:rsidP="000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3" w:type="dxa"/>
          </w:tcPr>
          <w:p w:rsidR="000E52AC" w:rsidRPr="00345C8A" w:rsidRDefault="00312B3B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Ханты-Мансийского района</w:t>
            </w:r>
          </w:p>
        </w:tc>
      </w:tr>
      <w:tr w:rsidR="00101F8C" w:rsidRPr="00345C8A" w:rsidTr="00BD3C72">
        <w:trPr>
          <w:trHeight w:val="272"/>
          <w:jc w:val="center"/>
        </w:trPr>
        <w:tc>
          <w:tcPr>
            <w:tcW w:w="14438" w:type="dxa"/>
            <w:gridSpan w:val="4"/>
          </w:tcPr>
          <w:p w:rsidR="00101F8C" w:rsidRPr="00345C8A" w:rsidRDefault="00BE14BF" w:rsidP="00BE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Практика по реализации на территории Ханты-Мансийского района системы муниципально-частного партнерства в 2023 году отсутствовала.</w:t>
            </w:r>
          </w:p>
        </w:tc>
      </w:tr>
      <w:tr w:rsidR="000E52AC" w:rsidRPr="00345C8A" w:rsidTr="00D312AE">
        <w:trPr>
          <w:trHeight w:val="272"/>
          <w:jc w:val="center"/>
        </w:trPr>
        <w:tc>
          <w:tcPr>
            <w:tcW w:w="953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3182F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.18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92" w:type="dxa"/>
          </w:tcPr>
          <w:p w:rsidR="000E52AC" w:rsidRPr="00345C8A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реализация мероприятий, обеспечивающих вовлеченность субъектов малого и среднего предпринимательства и социально-ориентированных некоммерческих организаций к участию в закупках для государственных нужд</w:t>
            </w:r>
          </w:p>
        </w:tc>
        <w:tc>
          <w:tcPr>
            <w:tcW w:w="2320" w:type="dxa"/>
          </w:tcPr>
          <w:p w:rsidR="000E52AC" w:rsidRPr="00345C8A" w:rsidRDefault="000E52AC" w:rsidP="000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3" w:type="dxa"/>
          </w:tcPr>
          <w:p w:rsidR="000E52AC" w:rsidRPr="00345C8A" w:rsidRDefault="00312B3B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Ханты-Мансийского района</w:t>
            </w:r>
          </w:p>
        </w:tc>
      </w:tr>
      <w:tr w:rsidR="00101F8C" w:rsidRPr="00345C8A" w:rsidTr="003F4FC3">
        <w:trPr>
          <w:trHeight w:val="272"/>
          <w:jc w:val="center"/>
        </w:trPr>
        <w:tc>
          <w:tcPr>
            <w:tcW w:w="14438" w:type="dxa"/>
            <w:gridSpan w:val="4"/>
          </w:tcPr>
          <w:p w:rsidR="00101F8C" w:rsidRPr="00345C8A" w:rsidRDefault="00E27C5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Закупки для СМП и СОНКО размещаются в соответствии с планом-графиком закупок товаров, работ, услуг на 2022 финансовый год и плановый период 2024 и 2025 годов,</w:t>
            </w:r>
            <w:r w:rsidRPr="00345C8A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размещенным в Единой информационной системе в сфере закупок посредствам интеграции из ГИС «Государственный заказ».</w:t>
            </w:r>
          </w:p>
        </w:tc>
      </w:tr>
      <w:tr w:rsidR="000E52AC" w:rsidRPr="00345C8A" w:rsidTr="00D312AE">
        <w:trPr>
          <w:trHeight w:val="272"/>
          <w:jc w:val="center"/>
        </w:trPr>
        <w:tc>
          <w:tcPr>
            <w:tcW w:w="953" w:type="dxa"/>
          </w:tcPr>
          <w:p w:rsidR="000E52AC" w:rsidRPr="00345C8A" w:rsidRDefault="0083182F" w:rsidP="000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3.19</w:t>
            </w:r>
            <w:r w:rsidR="000E52AC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92" w:type="dxa"/>
          </w:tcPr>
          <w:p w:rsidR="000E52AC" w:rsidRPr="00345C8A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и размещение на официальном сайте администрации Ханты-Мансийского района информации 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об исполнении</w:t>
            </w: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комплексного плана мероприятий по формированию благоприятного инвестиционного климата </w:t>
            </w:r>
            <w:r w:rsidR="00914E57"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Ханты-Мансийского района на 2023 год</w:t>
            </w:r>
          </w:p>
        </w:tc>
        <w:tc>
          <w:tcPr>
            <w:tcW w:w="2320" w:type="dxa"/>
          </w:tcPr>
          <w:p w:rsidR="000E52AC" w:rsidRPr="00345C8A" w:rsidRDefault="000E52AC" w:rsidP="000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ежеквартально, </w:t>
            </w:r>
          </w:p>
          <w:p w:rsidR="000E52AC" w:rsidRPr="00345C8A" w:rsidRDefault="000E52AC" w:rsidP="000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20 числа месяца, следующего </w:t>
            </w:r>
            <w:r w:rsidR="00914E57"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отчетным кварталом</w:t>
            </w:r>
          </w:p>
        </w:tc>
        <w:tc>
          <w:tcPr>
            <w:tcW w:w="3473" w:type="dxa"/>
          </w:tcPr>
          <w:p w:rsidR="00914E57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</w:p>
          <w:p w:rsidR="000E52AC" w:rsidRPr="00345C8A" w:rsidRDefault="00312B3B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органы администрации </w:t>
            </w:r>
            <w:r w:rsidR="00914E57"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101F8C" w:rsidRPr="00345C8A" w:rsidTr="00B8712C">
        <w:trPr>
          <w:trHeight w:val="272"/>
          <w:jc w:val="center"/>
        </w:trPr>
        <w:tc>
          <w:tcPr>
            <w:tcW w:w="14438" w:type="dxa"/>
            <w:gridSpan w:val="4"/>
          </w:tcPr>
          <w:p w:rsidR="00101F8C" w:rsidRPr="00345C8A" w:rsidRDefault="00491CE7" w:rsidP="0027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</w:t>
            </w:r>
            <w:r w:rsidR="0027232E"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исполнении комплексного плана размещена на официальном сайте администрации Ханты-Мансийского района.</w:t>
            </w:r>
          </w:p>
        </w:tc>
      </w:tr>
      <w:tr w:rsidR="000E52AC" w:rsidRPr="00345C8A" w:rsidTr="00D312AE">
        <w:trPr>
          <w:trHeight w:val="272"/>
          <w:jc w:val="center"/>
        </w:trPr>
        <w:tc>
          <w:tcPr>
            <w:tcW w:w="953" w:type="dxa"/>
          </w:tcPr>
          <w:p w:rsidR="000E52AC" w:rsidRPr="00345C8A" w:rsidRDefault="0083182F" w:rsidP="000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3.20</w:t>
            </w:r>
            <w:r w:rsidR="000E52AC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92" w:type="dxa"/>
          </w:tcPr>
          <w:p w:rsidR="000E52AC" w:rsidRPr="00345C8A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Информирование предпринимательского сообщества </w:t>
            </w:r>
            <w:r w:rsidR="00914E57" w:rsidRPr="00345C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345C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 предоставлении муниципальных услуг, необходимых для ведения предпринимательской деятельности посредствам размещения актуальной информации на официальном сайте администрации Ханты-Мансийского района</w:t>
            </w:r>
          </w:p>
        </w:tc>
        <w:tc>
          <w:tcPr>
            <w:tcW w:w="2320" w:type="dxa"/>
          </w:tcPr>
          <w:p w:rsidR="000E52AC" w:rsidRPr="00345C8A" w:rsidRDefault="000E52AC" w:rsidP="000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3" w:type="dxa"/>
          </w:tcPr>
          <w:p w:rsidR="00914E57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</w:p>
          <w:p w:rsidR="000E52AC" w:rsidRPr="00345C8A" w:rsidRDefault="00312B3B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органы администрации </w:t>
            </w:r>
            <w:r w:rsidR="00914E57"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101F8C" w:rsidRPr="00345C8A" w:rsidTr="00270A81">
        <w:trPr>
          <w:trHeight w:val="272"/>
          <w:jc w:val="center"/>
        </w:trPr>
        <w:tc>
          <w:tcPr>
            <w:tcW w:w="14438" w:type="dxa"/>
            <w:gridSpan w:val="4"/>
          </w:tcPr>
          <w:p w:rsidR="00101F8C" w:rsidRPr="00345C8A" w:rsidRDefault="0027232E" w:rsidP="0027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сайте администрации Ханты-Мансийского района в разделе «Муниципальное имущество» создан подраздел «</w:t>
            </w:r>
            <w:r w:rsidRPr="00345C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Имущественная 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в котором содержится актуальная информация по вопросам оказания муниципальной услуги по имущественной поддержке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в том числе: перечень муниципального имущества, подлежащего передаче указанным лицам, порядок и условия оказания имущественной поддержки.</w:t>
            </w:r>
          </w:p>
        </w:tc>
      </w:tr>
      <w:tr w:rsidR="000E52AC" w:rsidRPr="00345C8A" w:rsidTr="00D312AE">
        <w:trPr>
          <w:trHeight w:val="272"/>
          <w:jc w:val="center"/>
        </w:trPr>
        <w:tc>
          <w:tcPr>
            <w:tcW w:w="953" w:type="dxa"/>
          </w:tcPr>
          <w:p w:rsidR="000E52AC" w:rsidRPr="00345C8A" w:rsidRDefault="0083182F" w:rsidP="000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3.21</w:t>
            </w:r>
            <w:r w:rsidR="000E52AC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92" w:type="dxa"/>
          </w:tcPr>
          <w:p w:rsidR="000E52AC" w:rsidRPr="00345C8A" w:rsidRDefault="000E52AC" w:rsidP="000E52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Информирование жителей Ханты-Мансийского района о мерах поддержки посредством размещения информации </w:t>
            </w:r>
            <w:r w:rsidR="00914E57" w:rsidRPr="00345C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345C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официальном сайте администрации Ханты-Мансийского района, в газете «Наш район», группах в социальных сетях, </w:t>
            </w:r>
            <w:r w:rsidR="00914E57" w:rsidRPr="00345C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345C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том числе о преимуществах получения услуг в электронном виде на портале Госуслуг</w:t>
            </w:r>
          </w:p>
        </w:tc>
        <w:tc>
          <w:tcPr>
            <w:tcW w:w="2320" w:type="dxa"/>
          </w:tcPr>
          <w:p w:rsidR="000E52AC" w:rsidRPr="00345C8A" w:rsidRDefault="000E52AC" w:rsidP="000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3" w:type="dxa"/>
          </w:tcPr>
          <w:p w:rsidR="000E52AC" w:rsidRPr="00345C8A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 ХМР «Редакция газеты «Наш район», управление </w:t>
            </w:r>
            <w:r w:rsidR="00914E57"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по информационным технологиям</w:t>
            </w:r>
            <w:r w:rsidR="00B838A4"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="00914E57"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B838A4"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Ханты-Мансийского </w:t>
            </w:r>
            <w:r w:rsidR="00B838A4"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  <w:r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312B3B"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органы администрации </w:t>
            </w:r>
            <w:r w:rsidR="00914E57"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312B3B" w:rsidRPr="00345C8A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101F8C" w:rsidRPr="002717C7" w:rsidTr="0061235E">
        <w:trPr>
          <w:trHeight w:val="272"/>
          <w:jc w:val="center"/>
        </w:trPr>
        <w:tc>
          <w:tcPr>
            <w:tcW w:w="14438" w:type="dxa"/>
            <w:gridSpan w:val="4"/>
          </w:tcPr>
          <w:p w:rsidR="004A6594" w:rsidRPr="00345C8A" w:rsidRDefault="0027232E" w:rsidP="0070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В целях активизации работы с субъектами малого предпринимательства и безработными гражданами был утвержден график выездных мероприятий на 202</w:t>
            </w:r>
            <w:r w:rsidR="007053F4"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год в населенные пункты района с участием специалистов комитета экономической политики администрации района, 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казенного учреждения Ханты-Мансийского автономного округа – Югры «Ханты-Мансийский центр занятости населения»</w:t>
            </w: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Фонда Югорская региональная микрокредитная компания, МАУ «Организационно-методический центр». </w:t>
            </w:r>
          </w:p>
          <w:p w:rsidR="007053F4" w:rsidRPr="00D77EF7" w:rsidRDefault="007053F4" w:rsidP="0070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C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официальном сайте администрации Ханты-Мансийского района размещается информация о мерах поддержки, а также о преимуществах получения услуг в электронном виде на портале государственных услуг Российской Федерации.</w:t>
            </w:r>
          </w:p>
        </w:tc>
      </w:tr>
    </w:tbl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F114E8" w:rsidSect="00837393">
      <w:headerReference w:type="default" r:id="rId12"/>
      <w:headerReference w:type="first" r:id="rId13"/>
      <w:pgSz w:w="16838" w:h="11906" w:orient="landscape"/>
      <w:pgMar w:top="1418" w:right="1276" w:bottom="1134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3C" w:rsidRDefault="00FD013C" w:rsidP="00617B40">
      <w:pPr>
        <w:spacing w:after="0" w:line="240" w:lineRule="auto"/>
      </w:pPr>
      <w:r>
        <w:separator/>
      </w:r>
    </w:p>
  </w:endnote>
  <w:endnote w:type="continuationSeparator" w:id="0">
    <w:p w:rsidR="00FD013C" w:rsidRDefault="00FD013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3C" w:rsidRDefault="00FD013C" w:rsidP="00617B40">
      <w:pPr>
        <w:spacing w:after="0" w:line="240" w:lineRule="auto"/>
      </w:pPr>
      <w:r>
        <w:separator/>
      </w:r>
    </w:p>
  </w:footnote>
  <w:footnote w:type="continuationSeparator" w:id="0">
    <w:p w:rsidR="00FD013C" w:rsidRDefault="00FD013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5F7" w:rsidRPr="00914E57" w:rsidRDefault="00AD45CB">
    <w:pPr>
      <w:pStyle w:val="a6"/>
      <w:jc w:val="center"/>
      <w:rPr>
        <w:rFonts w:ascii="Times New Roman" w:hAnsi="Times New Roman" w:cs="Times New Roman"/>
        <w:sz w:val="24"/>
      </w:rPr>
    </w:pPr>
    <w:r w:rsidRPr="00914E57">
      <w:rPr>
        <w:rFonts w:ascii="Times New Roman" w:hAnsi="Times New Roman" w:cs="Times New Roman"/>
        <w:sz w:val="24"/>
      </w:rPr>
      <w:fldChar w:fldCharType="begin"/>
    </w:r>
    <w:r w:rsidRPr="00914E57">
      <w:rPr>
        <w:rFonts w:ascii="Times New Roman" w:hAnsi="Times New Roman" w:cs="Times New Roman"/>
        <w:sz w:val="24"/>
      </w:rPr>
      <w:instrText>PAGE   \* MERGEFORMAT</w:instrText>
    </w:r>
    <w:r w:rsidRPr="00914E57">
      <w:rPr>
        <w:rFonts w:ascii="Times New Roman" w:hAnsi="Times New Roman" w:cs="Times New Roman"/>
        <w:sz w:val="24"/>
      </w:rPr>
      <w:fldChar w:fldCharType="separate"/>
    </w:r>
    <w:r w:rsidR="00B01A6E">
      <w:rPr>
        <w:rFonts w:ascii="Times New Roman" w:hAnsi="Times New Roman" w:cs="Times New Roman"/>
        <w:noProof/>
        <w:sz w:val="24"/>
      </w:rPr>
      <w:t>14</w:t>
    </w:r>
    <w:r w:rsidRPr="00914E57">
      <w:rPr>
        <w:rFonts w:ascii="Times New Roman" w:hAnsi="Times New Roman" w:cs="Times New Roman"/>
        <w:sz w:val="24"/>
      </w:rPr>
      <w:fldChar w:fldCharType="end"/>
    </w:r>
  </w:p>
  <w:p w:rsidR="00E40EC6" w:rsidRDefault="00FD01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16D" w:rsidRPr="00914E57" w:rsidRDefault="00AD45CB">
    <w:pPr>
      <w:pStyle w:val="a6"/>
      <w:jc w:val="center"/>
      <w:rPr>
        <w:rFonts w:ascii="Times New Roman" w:hAnsi="Times New Roman" w:cs="Times New Roman"/>
        <w:sz w:val="24"/>
      </w:rPr>
    </w:pPr>
    <w:r w:rsidRPr="00914E57">
      <w:rPr>
        <w:rFonts w:ascii="Times New Roman" w:hAnsi="Times New Roman" w:cs="Times New Roman"/>
        <w:sz w:val="24"/>
      </w:rPr>
      <w:fldChar w:fldCharType="begin"/>
    </w:r>
    <w:r w:rsidRPr="00914E57">
      <w:rPr>
        <w:rFonts w:ascii="Times New Roman" w:hAnsi="Times New Roman" w:cs="Times New Roman"/>
        <w:sz w:val="24"/>
      </w:rPr>
      <w:instrText>PAGE   \* MERGEFORMAT</w:instrText>
    </w:r>
    <w:r w:rsidRPr="00914E57">
      <w:rPr>
        <w:rFonts w:ascii="Times New Roman" w:hAnsi="Times New Roman" w:cs="Times New Roman"/>
        <w:sz w:val="24"/>
      </w:rPr>
      <w:fldChar w:fldCharType="separate"/>
    </w:r>
    <w:r w:rsidR="00B01A6E">
      <w:rPr>
        <w:rFonts w:ascii="Times New Roman" w:hAnsi="Times New Roman" w:cs="Times New Roman"/>
        <w:noProof/>
        <w:sz w:val="24"/>
      </w:rPr>
      <w:t>1</w:t>
    </w:r>
    <w:r w:rsidRPr="00914E57">
      <w:rPr>
        <w:rFonts w:ascii="Times New Roman" w:hAnsi="Times New Roman" w:cs="Times New Roman"/>
        <w:sz w:val="24"/>
      </w:rPr>
      <w:fldChar w:fldCharType="end"/>
    </w:r>
  </w:p>
  <w:p w:rsidR="00E40EC6" w:rsidRPr="00552552" w:rsidRDefault="00FD013C" w:rsidP="005525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D7AEB"/>
    <w:multiLevelType w:val="hybridMultilevel"/>
    <w:tmpl w:val="2408A29C"/>
    <w:lvl w:ilvl="0" w:tplc="CB6EB2E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4907"/>
    <w:rsid w:val="00055238"/>
    <w:rsid w:val="000553F6"/>
    <w:rsid w:val="0006494D"/>
    <w:rsid w:val="00080FB5"/>
    <w:rsid w:val="0009485B"/>
    <w:rsid w:val="00094C89"/>
    <w:rsid w:val="000A20DE"/>
    <w:rsid w:val="000B30E4"/>
    <w:rsid w:val="000B402E"/>
    <w:rsid w:val="000B4C48"/>
    <w:rsid w:val="000B6482"/>
    <w:rsid w:val="000B6BD3"/>
    <w:rsid w:val="000C0FD0"/>
    <w:rsid w:val="000C1633"/>
    <w:rsid w:val="000D2396"/>
    <w:rsid w:val="000E0090"/>
    <w:rsid w:val="000E0751"/>
    <w:rsid w:val="000E2AD9"/>
    <w:rsid w:val="000E52AC"/>
    <w:rsid w:val="000F242D"/>
    <w:rsid w:val="000F6D84"/>
    <w:rsid w:val="00101F8C"/>
    <w:rsid w:val="001027EF"/>
    <w:rsid w:val="00113D3B"/>
    <w:rsid w:val="0012490D"/>
    <w:rsid w:val="00150967"/>
    <w:rsid w:val="0015426C"/>
    <w:rsid w:val="00165F69"/>
    <w:rsid w:val="00167936"/>
    <w:rsid w:val="00182B80"/>
    <w:rsid w:val="001847D2"/>
    <w:rsid w:val="0018600B"/>
    <w:rsid w:val="00186A59"/>
    <w:rsid w:val="001B1033"/>
    <w:rsid w:val="001C1730"/>
    <w:rsid w:val="001C2A02"/>
    <w:rsid w:val="001C5C3F"/>
    <w:rsid w:val="002001FE"/>
    <w:rsid w:val="0022508D"/>
    <w:rsid w:val="00225C7D"/>
    <w:rsid w:val="002300FD"/>
    <w:rsid w:val="00234040"/>
    <w:rsid w:val="002400C1"/>
    <w:rsid w:val="002529F0"/>
    <w:rsid w:val="00261D49"/>
    <w:rsid w:val="002717C7"/>
    <w:rsid w:val="0027232E"/>
    <w:rsid w:val="0029592E"/>
    <w:rsid w:val="002977EE"/>
    <w:rsid w:val="002A1C14"/>
    <w:rsid w:val="002A27EC"/>
    <w:rsid w:val="002A75A0"/>
    <w:rsid w:val="002D0994"/>
    <w:rsid w:val="002D16E7"/>
    <w:rsid w:val="002D1D50"/>
    <w:rsid w:val="00301280"/>
    <w:rsid w:val="0030390A"/>
    <w:rsid w:val="00312B3B"/>
    <w:rsid w:val="003349BA"/>
    <w:rsid w:val="00343BF0"/>
    <w:rsid w:val="00343FF5"/>
    <w:rsid w:val="00345C8A"/>
    <w:rsid w:val="0034606B"/>
    <w:rsid w:val="00352517"/>
    <w:rsid w:val="00356C26"/>
    <w:rsid w:val="003624D8"/>
    <w:rsid w:val="00370399"/>
    <w:rsid w:val="00383630"/>
    <w:rsid w:val="00392204"/>
    <w:rsid w:val="00392579"/>
    <w:rsid w:val="00392EA2"/>
    <w:rsid w:val="00393DAD"/>
    <w:rsid w:val="00397EFC"/>
    <w:rsid w:val="003E492A"/>
    <w:rsid w:val="003F2416"/>
    <w:rsid w:val="003F3603"/>
    <w:rsid w:val="003F36A0"/>
    <w:rsid w:val="003F4590"/>
    <w:rsid w:val="00404BE7"/>
    <w:rsid w:val="00414997"/>
    <w:rsid w:val="00417101"/>
    <w:rsid w:val="00422070"/>
    <w:rsid w:val="00431272"/>
    <w:rsid w:val="004333EE"/>
    <w:rsid w:val="0044500A"/>
    <w:rsid w:val="00457FA3"/>
    <w:rsid w:val="00465FC6"/>
    <w:rsid w:val="00466DF9"/>
    <w:rsid w:val="00472D6F"/>
    <w:rsid w:val="004774FE"/>
    <w:rsid w:val="00491CE7"/>
    <w:rsid w:val="00497CD8"/>
    <w:rsid w:val="004A29E9"/>
    <w:rsid w:val="004A6594"/>
    <w:rsid w:val="004B28BF"/>
    <w:rsid w:val="004C069C"/>
    <w:rsid w:val="004C7125"/>
    <w:rsid w:val="004E0E25"/>
    <w:rsid w:val="004F72DA"/>
    <w:rsid w:val="004F7CDE"/>
    <w:rsid w:val="0051041D"/>
    <w:rsid w:val="005107A8"/>
    <w:rsid w:val="00532CA8"/>
    <w:rsid w:val="005439BD"/>
    <w:rsid w:val="0056694C"/>
    <w:rsid w:val="00572453"/>
    <w:rsid w:val="00591CC9"/>
    <w:rsid w:val="005A66B0"/>
    <w:rsid w:val="005B0F95"/>
    <w:rsid w:val="005B2935"/>
    <w:rsid w:val="005B4E6F"/>
    <w:rsid w:val="005B7083"/>
    <w:rsid w:val="005C0555"/>
    <w:rsid w:val="005F012B"/>
    <w:rsid w:val="005F0864"/>
    <w:rsid w:val="005F2240"/>
    <w:rsid w:val="00607073"/>
    <w:rsid w:val="00617B40"/>
    <w:rsid w:val="0062166C"/>
    <w:rsid w:val="0062296C"/>
    <w:rsid w:val="00623C81"/>
    <w:rsid w:val="00624276"/>
    <w:rsid w:val="00626321"/>
    <w:rsid w:val="00636F28"/>
    <w:rsid w:val="00646AE5"/>
    <w:rsid w:val="00655734"/>
    <w:rsid w:val="006615CF"/>
    <w:rsid w:val="0066238F"/>
    <w:rsid w:val="006722F9"/>
    <w:rsid w:val="00677ED0"/>
    <w:rsid w:val="00681141"/>
    <w:rsid w:val="006A5B30"/>
    <w:rsid w:val="006A61D3"/>
    <w:rsid w:val="006B1282"/>
    <w:rsid w:val="006C37AF"/>
    <w:rsid w:val="006C77B8"/>
    <w:rsid w:val="006D18AE"/>
    <w:rsid w:val="006D495B"/>
    <w:rsid w:val="006E7968"/>
    <w:rsid w:val="00701512"/>
    <w:rsid w:val="007053F4"/>
    <w:rsid w:val="007140B6"/>
    <w:rsid w:val="00722DF0"/>
    <w:rsid w:val="007237FB"/>
    <w:rsid w:val="007300F3"/>
    <w:rsid w:val="007343BF"/>
    <w:rsid w:val="00737706"/>
    <w:rsid w:val="0075457A"/>
    <w:rsid w:val="00760EA2"/>
    <w:rsid w:val="0077481C"/>
    <w:rsid w:val="0077799A"/>
    <w:rsid w:val="00787548"/>
    <w:rsid w:val="00795503"/>
    <w:rsid w:val="007A0722"/>
    <w:rsid w:val="007B7C8D"/>
    <w:rsid w:val="007C5828"/>
    <w:rsid w:val="007D2956"/>
    <w:rsid w:val="007F7261"/>
    <w:rsid w:val="00805A4C"/>
    <w:rsid w:val="00822F9D"/>
    <w:rsid w:val="00827A88"/>
    <w:rsid w:val="0083182F"/>
    <w:rsid w:val="008459BB"/>
    <w:rsid w:val="008526F4"/>
    <w:rsid w:val="00852EB3"/>
    <w:rsid w:val="008532BE"/>
    <w:rsid w:val="0088376B"/>
    <w:rsid w:val="00886731"/>
    <w:rsid w:val="00887852"/>
    <w:rsid w:val="0089633B"/>
    <w:rsid w:val="00897CB6"/>
    <w:rsid w:val="008A4BE1"/>
    <w:rsid w:val="008A6D50"/>
    <w:rsid w:val="008B416D"/>
    <w:rsid w:val="008C2ACB"/>
    <w:rsid w:val="008D6252"/>
    <w:rsid w:val="008E4601"/>
    <w:rsid w:val="00903CF1"/>
    <w:rsid w:val="00911782"/>
    <w:rsid w:val="00914E57"/>
    <w:rsid w:val="00924F21"/>
    <w:rsid w:val="00927695"/>
    <w:rsid w:val="00933810"/>
    <w:rsid w:val="00944FAB"/>
    <w:rsid w:val="0096338B"/>
    <w:rsid w:val="00967859"/>
    <w:rsid w:val="0098567B"/>
    <w:rsid w:val="009917B5"/>
    <w:rsid w:val="009A231B"/>
    <w:rsid w:val="009C0855"/>
    <w:rsid w:val="009C1751"/>
    <w:rsid w:val="009C4AC1"/>
    <w:rsid w:val="009C5E36"/>
    <w:rsid w:val="009E2317"/>
    <w:rsid w:val="009F6EC2"/>
    <w:rsid w:val="00A13F3E"/>
    <w:rsid w:val="00A14618"/>
    <w:rsid w:val="00A14960"/>
    <w:rsid w:val="00A33D50"/>
    <w:rsid w:val="00A4400A"/>
    <w:rsid w:val="00A87206"/>
    <w:rsid w:val="00AA4383"/>
    <w:rsid w:val="00AB10BD"/>
    <w:rsid w:val="00AC16A7"/>
    <w:rsid w:val="00AC194A"/>
    <w:rsid w:val="00AD45CB"/>
    <w:rsid w:val="00AD697A"/>
    <w:rsid w:val="00AF5837"/>
    <w:rsid w:val="00B01A6E"/>
    <w:rsid w:val="00B103BA"/>
    <w:rsid w:val="00B17E67"/>
    <w:rsid w:val="00B2079F"/>
    <w:rsid w:val="00B2259C"/>
    <w:rsid w:val="00B230DD"/>
    <w:rsid w:val="00B31FB3"/>
    <w:rsid w:val="00B45F61"/>
    <w:rsid w:val="00B53A62"/>
    <w:rsid w:val="00B57433"/>
    <w:rsid w:val="00B626AF"/>
    <w:rsid w:val="00B76CD1"/>
    <w:rsid w:val="00B81A2D"/>
    <w:rsid w:val="00B838A4"/>
    <w:rsid w:val="00BB611F"/>
    <w:rsid w:val="00BB6639"/>
    <w:rsid w:val="00BC4F28"/>
    <w:rsid w:val="00BE14BF"/>
    <w:rsid w:val="00BE2AF4"/>
    <w:rsid w:val="00BF262A"/>
    <w:rsid w:val="00BF46C2"/>
    <w:rsid w:val="00C002B4"/>
    <w:rsid w:val="00C101AD"/>
    <w:rsid w:val="00C16253"/>
    <w:rsid w:val="00C21D1F"/>
    <w:rsid w:val="00C22B49"/>
    <w:rsid w:val="00C239F1"/>
    <w:rsid w:val="00C36F0C"/>
    <w:rsid w:val="00C36F5A"/>
    <w:rsid w:val="00C51F70"/>
    <w:rsid w:val="00C73452"/>
    <w:rsid w:val="00C7412C"/>
    <w:rsid w:val="00CA7141"/>
    <w:rsid w:val="00CB1289"/>
    <w:rsid w:val="00CB5903"/>
    <w:rsid w:val="00CC7C2A"/>
    <w:rsid w:val="00CF3794"/>
    <w:rsid w:val="00CF44D0"/>
    <w:rsid w:val="00CF5932"/>
    <w:rsid w:val="00CF60C7"/>
    <w:rsid w:val="00CF744D"/>
    <w:rsid w:val="00D007DF"/>
    <w:rsid w:val="00D155CC"/>
    <w:rsid w:val="00D17F6B"/>
    <w:rsid w:val="00D20948"/>
    <w:rsid w:val="00D213D8"/>
    <w:rsid w:val="00D26095"/>
    <w:rsid w:val="00D312AE"/>
    <w:rsid w:val="00D33274"/>
    <w:rsid w:val="00D33E4A"/>
    <w:rsid w:val="00D4701F"/>
    <w:rsid w:val="00D53054"/>
    <w:rsid w:val="00D64FB3"/>
    <w:rsid w:val="00D71A6F"/>
    <w:rsid w:val="00D77EF7"/>
    <w:rsid w:val="00D80107"/>
    <w:rsid w:val="00D8061E"/>
    <w:rsid w:val="00D92530"/>
    <w:rsid w:val="00D94D66"/>
    <w:rsid w:val="00DB032D"/>
    <w:rsid w:val="00DE12FA"/>
    <w:rsid w:val="00E020E1"/>
    <w:rsid w:val="00E024DC"/>
    <w:rsid w:val="00E05238"/>
    <w:rsid w:val="00E05262"/>
    <w:rsid w:val="00E26486"/>
    <w:rsid w:val="00E27C5F"/>
    <w:rsid w:val="00E516F7"/>
    <w:rsid w:val="00E624C3"/>
    <w:rsid w:val="00E66775"/>
    <w:rsid w:val="00E81A4D"/>
    <w:rsid w:val="00ED01A2"/>
    <w:rsid w:val="00ED123C"/>
    <w:rsid w:val="00EE7CCD"/>
    <w:rsid w:val="00EF214F"/>
    <w:rsid w:val="00F04E58"/>
    <w:rsid w:val="00F114E8"/>
    <w:rsid w:val="00F12996"/>
    <w:rsid w:val="00F155DA"/>
    <w:rsid w:val="00F262C9"/>
    <w:rsid w:val="00F3312F"/>
    <w:rsid w:val="00F41190"/>
    <w:rsid w:val="00F449DF"/>
    <w:rsid w:val="00F530DC"/>
    <w:rsid w:val="00F55E37"/>
    <w:rsid w:val="00F6322C"/>
    <w:rsid w:val="00F765C7"/>
    <w:rsid w:val="00FA4CF5"/>
    <w:rsid w:val="00FC3FBE"/>
    <w:rsid w:val="00FD013C"/>
    <w:rsid w:val="00FD3B65"/>
    <w:rsid w:val="00FE367D"/>
    <w:rsid w:val="00FE4D19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styleId="ae">
    <w:name w:val="annotation reference"/>
    <w:basedOn w:val="a0"/>
    <w:uiPriority w:val="99"/>
    <w:semiHidden/>
    <w:unhideWhenUsed/>
    <w:rsid w:val="0091178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178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178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178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1782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FE4D19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A44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grad/zemlepolzovani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raion/ekonomika/investitsionnaya-deyatelnost/investitsionnye-proekt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mrn.ru/grad/zemlepolzovanie/reestry-zemelnykh-uchastkov/reestry-zemelnykh-uchastkov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mrn.ru/grad/zemlepolzovanie/reestry-zemelnykh-uchastk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AA51E-6F81-4190-A45A-253FFC59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4593</Words>
  <Characters>26184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2024-03-28T06:41:00Z</dcterms:created>
  <dcterms:modified xsi:type="dcterms:W3CDTF">2024-03-28T06:41:00Z</dcterms:modified>
</cp:coreProperties>
</file>