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DB7C" w14:textId="77777777" w:rsidR="0021524B" w:rsidRPr="0021524B" w:rsidRDefault="0021524B" w:rsidP="0021524B">
      <w:pPr>
        <w:suppressAutoHyphens/>
        <w:jc w:val="center"/>
        <w:rPr>
          <w:rFonts w:ascii="Times New Roman" w:eastAsia="Times New Roman" w:hAnsi="Times New Roman"/>
          <w:sz w:val="28"/>
          <w:szCs w:val="28"/>
          <w:lang w:eastAsia="ar-SA"/>
        </w:rPr>
      </w:pPr>
      <w:r w:rsidRPr="0021524B">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796580F1" wp14:editId="46108C5F">
            <wp:simplePos x="0" y="0"/>
            <wp:positionH relativeFrom="page">
              <wp:posOffset>3592830</wp:posOffset>
            </wp:positionH>
            <wp:positionV relativeFrom="page">
              <wp:posOffset>283845</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30800" w14:textId="77777777" w:rsidR="0021524B" w:rsidRPr="0021524B" w:rsidRDefault="0021524B" w:rsidP="0021524B">
      <w:pPr>
        <w:jc w:val="center"/>
        <w:rPr>
          <w:rFonts w:ascii="Times New Roman" w:eastAsia="Times New Roman" w:hAnsi="Times New Roman"/>
          <w:sz w:val="28"/>
          <w:szCs w:val="28"/>
        </w:rPr>
      </w:pPr>
      <w:r w:rsidRPr="0021524B">
        <w:rPr>
          <w:rFonts w:ascii="Times New Roman" w:eastAsia="Times New Roman" w:hAnsi="Times New Roman"/>
          <w:sz w:val="28"/>
          <w:szCs w:val="28"/>
        </w:rPr>
        <w:t>МУНИЦИПАЛЬНОЕ ОБРАЗОВАНИЕ</w:t>
      </w:r>
    </w:p>
    <w:p w14:paraId="3B36CDD4" w14:textId="77777777" w:rsidR="0021524B" w:rsidRPr="0021524B" w:rsidRDefault="0021524B" w:rsidP="0021524B">
      <w:pPr>
        <w:jc w:val="center"/>
        <w:rPr>
          <w:rFonts w:ascii="Times New Roman" w:eastAsia="Times New Roman" w:hAnsi="Times New Roman"/>
          <w:sz w:val="28"/>
          <w:szCs w:val="28"/>
        </w:rPr>
      </w:pPr>
      <w:r w:rsidRPr="0021524B">
        <w:rPr>
          <w:rFonts w:ascii="Times New Roman" w:eastAsia="Times New Roman" w:hAnsi="Times New Roman"/>
          <w:sz w:val="28"/>
          <w:szCs w:val="28"/>
        </w:rPr>
        <w:t>ХАНТЫ-МАНСИЙСКИЙ РАЙОН</w:t>
      </w:r>
    </w:p>
    <w:p w14:paraId="40831216" w14:textId="77777777" w:rsidR="0021524B" w:rsidRPr="0021524B" w:rsidRDefault="0021524B" w:rsidP="0021524B">
      <w:pPr>
        <w:jc w:val="center"/>
        <w:rPr>
          <w:rFonts w:ascii="Times New Roman" w:eastAsia="Times New Roman" w:hAnsi="Times New Roman"/>
          <w:sz w:val="28"/>
          <w:szCs w:val="28"/>
        </w:rPr>
      </w:pPr>
      <w:r w:rsidRPr="0021524B">
        <w:rPr>
          <w:rFonts w:ascii="Times New Roman" w:eastAsia="Times New Roman" w:hAnsi="Times New Roman"/>
          <w:sz w:val="28"/>
          <w:szCs w:val="28"/>
        </w:rPr>
        <w:t>Ханты-Мансийский автономный округ – Югра</w:t>
      </w:r>
    </w:p>
    <w:p w14:paraId="7F59A82F" w14:textId="77777777" w:rsidR="0021524B" w:rsidRPr="0021524B" w:rsidRDefault="0021524B" w:rsidP="0021524B">
      <w:pPr>
        <w:jc w:val="center"/>
        <w:rPr>
          <w:rFonts w:ascii="Times New Roman" w:eastAsia="Times New Roman" w:hAnsi="Times New Roman"/>
          <w:sz w:val="28"/>
          <w:szCs w:val="28"/>
        </w:rPr>
      </w:pPr>
    </w:p>
    <w:p w14:paraId="2D961D3E" w14:textId="12B9F1C2" w:rsidR="0021524B" w:rsidRPr="0021524B" w:rsidRDefault="0021524B" w:rsidP="0021524B">
      <w:pPr>
        <w:jc w:val="center"/>
        <w:rPr>
          <w:rFonts w:ascii="Times New Roman" w:eastAsia="Times New Roman" w:hAnsi="Times New Roman"/>
          <w:b/>
          <w:sz w:val="28"/>
          <w:szCs w:val="28"/>
        </w:rPr>
      </w:pPr>
      <w:r>
        <w:rPr>
          <w:rFonts w:ascii="Times New Roman" w:eastAsia="Times New Roman" w:hAnsi="Times New Roman"/>
          <w:b/>
          <w:sz w:val="28"/>
          <w:szCs w:val="28"/>
        </w:rPr>
        <w:t>ГЛАВА</w:t>
      </w:r>
      <w:r w:rsidRPr="0021524B">
        <w:rPr>
          <w:rFonts w:ascii="Times New Roman" w:eastAsia="Times New Roman" w:hAnsi="Times New Roman"/>
          <w:b/>
          <w:sz w:val="28"/>
          <w:szCs w:val="28"/>
        </w:rPr>
        <w:t xml:space="preserve"> ХАНТЫ-МАНСИЙСКОГО РАЙОНА</w:t>
      </w:r>
    </w:p>
    <w:p w14:paraId="72ECAB43" w14:textId="77777777" w:rsidR="0021524B" w:rsidRPr="0021524B" w:rsidRDefault="0021524B" w:rsidP="0021524B">
      <w:pPr>
        <w:jc w:val="center"/>
        <w:rPr>
          <w:rFonts w:ascii="Times New Roman" w:eastAsia="Times New Roman" w:hAnsi="Times New Roman"/>
          <w:b/>
          <w:sz w:val="28"/>
          <w:szCs w:val="28"/>
        </w:rPr>
      </w:pPr>
    </w:p>
    <w:p w14:paraId="7C731E13" w14:textId="77777777" w:rsidR="0021524B" w:rsidRPr="0021524B" w:rsidRDefault="0021524B" w:rsidP="0021524B">
      <w:pPr>
        <w:jc w:val="center"/>
        <w:rPr>
          <w:rFonts w:ascii="Times New Roman" w:eastAsia="Times New Roman" w:hAnsi="Times New Roman"/>
          <w:b/>
          <w:sz w:val="28"/>
          <w:szCs w:val="28"/>
        </w:rPr>
      </w:pPr>
      <w:r w:rsidRPr="0021524B">
        <w:rPr>
          <w:rFonts w:ascii="Times New Roman" w:eastAsia="Times New Roman" w:hAnsi="Times New Roman"/>
          <w:b/>
          <w:sz w:val="28"/>
          <w:szCs w:val="28"/>
        </w:rPr>
        <w:t>Р А С П О Р Я Ж Е Н И Е</w:t>
      </w:r>
    </w:p>
    <w:p w14:paraId="6755BF1A" w14:textId="77777777" w:rsidR="0021524B" w:rsidRPr="0021524B" w:rsidRDefault="0021524B" w:rsidP="0021524B">
      <w:pPr>
        <w:jc w:val="center"/>
        <w:rPr>
          <w:rFonts w:ascii="Times New Roman" w:eastAsia="Times New Roman" w:hAnsi="Times New Roman"/>
          <w:sz w:val="28"/>
          <w:szCs w:val="28"/>
        </w:rPr>
      </w:pPr>
    </w:p>
    <w:p w14:paraId="5F91408E" w14:textId="53E682A8" w:rsidR="0021524B" w:rsidRPr="0021524B" w:rsidRDefault="0021524B" w:rsidP="0021524B">
      <w:pPr>
        <w:rPr>
          <w:rFonts w:ascii="Times New Roman" w:eastAsia="Times New Roman" w:hAnsi="Times New Roman"/>
          <w:sz w:val="28"/>
          <w:szCs w:val="28"/>
        </w:rPr>
      </w:pPr>
      <w:r w:rsidRPr="0021524B">
        <w:rPr>
          <w:rFonts w:ascii="Times New Roman" w:eastAsia="Times New Roman" w:hAnsi="Times New Roman"/>
          <w:sz w:val="28"/>
          <w:szCs w:val="28"/>
        </w:rPr>
        <w:t xml:space="preserve">от </w:t>
      </w:r>
      <w:r w:rsidR="0017421B">
        <w:rPr>
          <w:rFonts w:ascii="Times New Roman" w:eastAsia="Times New Roman" w:hAnsi="Times New Roman"/>
          <w:sz w:val="28"/>
          <w:szCs w:val="28"/>
        </w:rPr>
        <w:t xml:space="preserve">30.11.2022     </w:t>
      </w:r>
      <w:r w:rsidRPr="0021524B">
        <w:rPr>
          <w:rFonts w:ascii="Times New Roman" w:eastAsia="Times New Roman" w:hAnsi="Times New Roman"/>
          <w:sz w:val="28"/>
          <w:szCs w:val="28"/>
        </w:rPr>
        <w:t xml:space="preserve">                                                                                          № </w:t>
      </w:r>
      <w:r w:rsidR="0017421B">
        <w:rPr>
          <w:rFonts w:ascii="Times New Roman" w:eastAsia="Times New Roman" w:hAnsi="Times New Roman"/>
          <w:sz w:val="28"/>
          <w:szCs w:val="28"/>
        </w:rPr>
        <w:t>9-</w:t>
      </w:r>
      <w:proofErr w:type="spellStart"/>
      <w:r w:rsidR="0017421B">
        <w:rPr>
          <w:rFonts w:ascii="Times New Roman" w:eastAsia="Times New Roman" w:hAnsi="Times New Roman"/>
          <w:sz w:val="28"/>
          <w:szCs w:val="28"/>
        </w:rPr>
        <w:t>рг</w:t>
      </w:r>
      <w:proofErr w:type="spellEnd"/>
    </w:p>
    <w:p w14:paraId="626667F1" w14:textId="77777777" w:rsidR="0021524B" w:rsidRPr="0021524B" w:rsidRDefault="0021524B" w:rsidP="0021524B">
      <w:pPr>
        <w:rPr>
          <w:rFonts w:ascii="Times New Roman" w:eastAsia="Times New Roman" w:hAnsi="Times New Roman"/>
          <w:i/>
          <w:sz w:val="24"/>
          <w:szCs w:val="24"/>
        </w:rPr>
      </w:pPr>
      <w:r w:rsidRPr="0021524B">
        <w:rPr>
          <w:rFonts w:ascii="Times New Roman" w:eastAsia="Times New Roman" w:hAnsi="Times New Roman"/>
          <w:i/>
          <w:sz w:val="24"/>
          <w:szCs w:val="24"/>
        </w:rPr>
        <w:t>г. Ханты-Мансийск</w:t>
      </w:r>
    </w:p>
    <w:p w14:paraId="0DAE7906" w14:textId="77777777" w:rsidR="0021524B" w:rsidRPr="0021524B" w:rsidRDefault="0021524B" w:rsidP="0021524B">
      <w:pPr>
        <w:suppressAutoHyphens/>
        <w:jc w:val="both"/>
        <w:rPr>
          <w:rFonts w:ascii="Times New Roman" w:eastAsia="Times New Roman" w:hAnsi="Times New Roman"/>
          <w:sz w:val="28"/>
          <w:szCs w:val="20"/>
          <w:lang w:eastAsia="ar-SA"/>
        </w:rPr>
      </w:pPr>
    </w:p>
    <w:p w14:paraId="23660B03" w14:textId="77777777" w:rsidR="0010293E" w:rsidRPr="00576C69" w:rsidRDefault="0010293E" w:rsidP="0010293E">
      <w:pPr>
        <w:jc w:val="both"/>
        <w:rPr>
          <w:rFonts w:ascii="Times New Roman" w:hAnsi="Times New Roman"/>
          <w:sz w:val="28"/>
          <w:szCs w:val="28"/>
        </w:rPr>
      </w:pPr>
    </w:p>
    <w:p w14:paraId="1CC14902" w14:textId="6A19AD1C" w:rsidR="00425D13" w:rsidRPr="00576C69" w:rsidRDefault="008D3134" w:rsidP="0010293E">
      <w:pPr>
        <w:pStyle w:val="a3"/>
        <w:ind w:right="3971"/>
        <w:rPr>
          <w:rFonts w:ascii="Times New Roman" w:hAnsi="Times New Roman"/>
          <w:sz w:val="28"/>
          <w:szCs w:val="28"/>
        </w:rPr>
      </w:pPr>
      <w:r w:rsidRPr="00576C69">
        <w:rPr>
          <w:rFonts w:ascii="Times New Roman" w:hAnsi="Times New Roman"/>
          <w:sz w:val="28"/>
          <w:szCs w:val="28"/>
        </w:rPr>
        <w:t>О</w:t>
      </w:r>
      <w:r w:rsidR="00425D13" w:rsidRPr="00576C69">
        <w:rPr>
          <w:rFonts w:ascii="Times New Roman" w:hAnsi="Times New Roman"/>
          <w:sz w:val="28"/>
          <w:szCs w:val="28"/>
        </w:rPr>
        <w:t>б утверждении</w:t>
      </w:r>
      <w:r w:rsidRPr="00576C69">
        <w:rPr>
          <w:rFonts w:ascii="Times New Roman" w:hAnsi="Times New Roman"/>
          <w:sz w:val="28"/>
          <w:szCs w:val="28"/>
        </w:rPr>
        <w:t xml:space="preserve"> </w:t>
      </w:r>
      <w:r w:rsidR="00425D13" w:rsidRPr="00576C69">
        <w:rPr>
          <w:rFonts w:ascii="Times New Roman" w:hAnsi="Times New Roman"/>
          <w:sz w:val="28"/>
          <w:szCs w:val="28"/>
        </w:rPr>
        <w:t>инвестиционного послания главы Ханты-Мансийского района на 20</w:t>
      </w:r>
      <w:r w:rsidR="00AC3DDA" w:rsidRPr="00576C69">
        <w:rPr>
          <w:rFonts w:ascii="Times New Roman" w:hAnsi="Times New Roman"/>
          <w:sz w:val="28"/>
          <w:szCs w:val="28"/>
        </w:rPr>
        <w:t>2</w:t>
      </w:r>
      <w:r w:rsidR="00E94D5C">
        <w:rPr>
          <w:rFonts w:ascii="Times New Roman" w:hAnsi="Times New Roman"/>
          <w:sz w:val="28"/>
          <w:szCs w:val="28"/>
        </w:rPr>
        <w:t>3</w:t>
      </w:r>
      <w:r w:rsidR="00425D13" w:rsidRPr="00576C69">
        <w:rPr>
          <w:rFonts w:ascii="Times New Roman" w:hAnsi="Times New Roman"/>
          <w:sz w:val="28"/>
          <w:szCs w:val="28"/>
        </w:rPr>
        <w:t xml:space="preserve"> год</w:t>
      </w:r>
    </w:p>
    <w:p w14:paraId="3E1AA02D" w14:textId="77777777" w:rsidR="006D177D" w:rsidRPr="00576C69" w:rsidRDefault="006D177D" w:rsidP="0010293E">
      <w:pPr>
        <w:pStyle w:val="a3"/>
        <w:ind w:firstLine="709"/>
        <w:jc w:val="both"/>
        <w:rPr>
          <w:rFonts w:ascii="Times New Roman" w:hAnsi="Times New Roman"/>
          <w:sz w:val="28"/>
          <w:szCs w:val="28"/>
        </w:rPr>
      </w:pPr>
    </w:p>
    <w:p w14:paraId="1E7FBF02" w14:textId="77777777" w:rsidR="001E5891" w:rsidRPr="00576C69" w:rsidRDefault="001E5891" w:rsidP="0010293E">
      <w:pPr>
        <w:pStyle w:val="a3"/>
        <w:ind w:firstLine="709"/>
        <w:jc w:val="both"/>
        <w:rPr>
          <w:rFonts w:ascii="Times New Roman" w:hAnsi="Times New Roman"/>
          <w:sz w:val="28"/>
          <w:szCs w:val="28"/>
          <w:highlight w:val="yellow"/>
        </w:rPr>
      </w:pPr>
    </w:p>
    <w:p w14:paraId="25CF6F58" w14:textId="77777777" w:rsidR="00425D13" w:rsidRPr="00576C69" w:rsidRDefault="00425D13" w:rsidP="0010293E">
      <w:pPr>
        <w:pStyle w:val="a3"/>
        <w:tabs>
          <w:tab w:val="left" w:pos="1134"/>
        </w:tabs>
        <w:ind w:firstLine="709"/>
        <w:jc w:val="both"/>
        <w:rPr>
          <w:rFonts w:ascii="Times New Roman" w:hAnsi="Times New Roman"/>
          <w:sz w:val="28"/>
          <w:szCs w:val="28"/>
        </w:rPr>
      </w:pPr>
      <w:r w:rsidRPr="00576C69">
        <w:rPr>
          <w:rFonts w:ascii="Times New Roman" w:hAnsi="Times New Roman"/>
          <w:sz w:val="28"/>
          <w:szCs w:val="28"/>
        </w:rPr>
        <w:t>В целях создания благоприятных условий для развития инвестиционной деятельности на территории Ханты-Мансийского района:</w:t>
      </w:r>
    </w:p>
    <w:p w14:paraId="21EF3E9D" w14:textId="77777777" w:rsidR="00FF329C" w:rsidRPr="00576C69" w:rsidRDefault="00FF329C" w:rsidP="0010293E">
      <w:pPr>
        <w:tabs>
          <w:tab w:val="left" w:pos="660"/>
          <w:tab w:val="left" w:pos="1134"/>
        </w:tabs>
        <w:autoSpaceDE w:val="0"/>
        <w:autoSpaceDN w:val="0"/>
        <w:adjustRightInd w:val="0"/>
        <w:ind w:firstLine="709"/>
        <w:jc w:val="both"/>
        <w:rPr>
          <w:rFonts w:ascii="Times New Roman" w:hAnsi="Times New Roman"/>
          <w:sz w:val="28"/>
          <w:szCs w:val="28"/>
          <w:highlight w:val="yellow"/>
        </w:rPr>
      </w:pPr>
    </w:p>
    <w:p w14:paraId="7241D6FD" w14:textId="015D3D7D" w:rsidR="00AF673C" w:rsidRPr="00576C69" w:rsidRDefault="00F138A0" w:rsidP="0010293E">
      <w:pPr>
        <w:pStyle w:val="a3"/>
        <w:tabs>
          <w:tab w:val="left" w:pos="1134"/>
        </w:tabs>
        <w:ind w:firstLine="709"/>
        <w:jc w:val="both"/>
        <w:rPr>
          <w:rFonts w:ascii="Times New Roman" w:hAnsi="Times New Roman"/>
          <w:sz w:val="28"/>
          <w:szCs w:val="28"/>
        </w:rPr>
      </w:pPr>
      <w:r w:rsidRPr="00576C69">
        <w:rPr>
          <w:rFonts w:ascii="Times New Roman" w:hAnsi="Times New Roman"/>
          <w:sz w:val="28"/>
          <w:szCs w:val="28"/>
        </w:rPr>
        <w:t>1.</w:t>
      </w:r>
      <w:r w:rsidR="0010293E" w:rsidRPr="00576C69">
        <w:rPr>
          <w:rFonts w:ascii="Times New Roman" w:hAnsi="Times New Roman"/>
          <w:sz w:val="28"/>
          <w:szCs w:val="28"/>
        </w:rPr>
        <w:tab/>
      </w:r>
      <w:r w:rsidR="00425D13" w:rsidRPr="00576C69">
        <w:rPr>
          <w:rFonts w:ascii="Times New Roman" w:hAnsi="Times New Roman"/>
          <w:sz w:val="28"/>
          <w:szCs w:val="28"/>
        </w:rPr>
        <w:t>Утвердить инвестиционное послание главы Ханты-Мансийского района на 20</w:t>
      </w:r>
      <w:r w:rsidR="00AC3DDA" w:rsidRPr="00576C69">
        <w:rPr>
          <w:rFonts w:ascii="Times New Roman" w:hAnsi="Times New Roman"/>
          <w:sz w:val="28"/>
          <w:szCs w:val="28"/>
        </w:rPr>
        <w:t>2</w:t>
      </w:r>
      <w:r w:rsidR="00E94D5C">
        <w:rPr>
          <w:rFonts w:ascii="Times New Roman" w:hAnsi="Times New Roman"/>
          <w:sz w:val="28"/>
          <w:szCs w:val="28"/>
        </w:rPr>
        <w:t>3</w:t>
      </w:r>
      <w:r w:rsidR="00425D13" w:rsidRPr="00576C69">
        <w:rPr>
          <w:rFonts w:ascii="Times New Roman" w:hAnsi="Times New Roman"/>
          <w:sz w:val="28"/>
          <w:szCs w:val="28"/>
        </w:rPr>
        <w:t xml:space="preserve"> год согласно приложени</w:t>
      </w:r>
      <w:r w:rsidR="0013441B" w:rsidRPr="00576C69">
        <w:rPr>
          <w:rFonts w:ascii="Times New Roman" w:hAnsi="Times New Roman"/>
          <w:sz w:val="28"/>
          <w:szCs w:val="28"/>
        </w:rPr>
        <w:t>ю</w:t>
      </w:r>
      <w:r w:rsidR="002144DE">
        <w:rPr>
          <w:rFonts w:ascii="Times New Roman" w:hAnsi="Times New Roman"/>
          <w:sz w:val="28"/>
          <w:szCs w:val="28"/>
        </w:rPr>
        <w:t>.</w:t>
      </w:r>
    </w:p>
    <w:p w14:paraId="78AB04DD" w14:textId="59B8A50C" w:rsidR="006815C9" w:rsidRPr="00576C69" w:rsidRDefault="00215CF1" w:rsidP="0010293E">
      <w:pPr>
        <w:pStyle w:val="a3"/>
        <w:tabs>
          <w:tab w:val="left" w:pos="1134"/>
        </w:tabs>
        <w:ind w:firstLine="709"/>
        <w:jc w:val="both"/>
        <w:rPr>
          <w:rFonts w:ascii="Times New Roman" w:hAnsi="Times New Roman"/>
          <w:sz w:val="28"/>
          <w:szCs w:val="28"/>
        </w:rPr>
      </w:pPr>
      <w:r w:rsidRPr="00576C69">
        <w:rPr>
          <w:rFonts w:ascii="Times New Roman" w:hAnsi="Times New Roman"/>
          <w:sz w:val="28"/>
          <w:szCs w:val="28"/>
        </w:rPr>
        <w:t>2.</w:t>
      </w:r>
      <w:r w:rsidR="0010293E" w:rsidRPr="00576C69">
        <w:rPr>
          <w:rFonts w:ascii="Times New Roman" w:hAnsi="Times New Roman"/>
          <w:sz w:val="28"/>
          <w:szCs w:val="28"/>
        </w:rPr>
        <w:tab/>
      </w:r>
      <w:r w:rsidRPr="00576C69">
        <w:rPr>
          <w:rFonts w:ascii="Times New Roman" w:hAnsi="Times New Roman"/>
          <w:sz w:val="28"/>
          <w:szCs w:val="28"/>
        </w:rPr>
        <w:t xml:space="preserve">Опубликовать </w:t>
      </w:r>
      <w:r w:rsidR="002144DE">
        <w:rPr>
          <w:rFonts w:ascii="Times New Roman" w:hAnsi="Times New Roman"/>
          <w:sz w:val="28"/>
          <w:szCs w:val="28"/>
        </w:rPr>
        <w:t xml:space="preserve">(обнародовать) </w:t>
      </w:r>
      <w:r w:rsidRPr="00576C69">
        <w:rPr>
          <w:rFonts w:ascii="Times New Roman" w:hAnsi="Times New Roman"/>
          <w:sz w:val="28"/>
          <w:szCs w:val="28"/>
        </w:rPr>
        <w:t>настоящее распоряжение в газете «Наш район»</w:t>
      </w:r>
      <w:r w:rsidR="006815C9" w:rsidRPr="00576C69">
        <w:rPr>
          <w:rFonts w:ascii="Times New Roman" w:hAnsi="Times New Roman"/>
          <w:sz w:val="28"/>
          <w:szCs w:val="28"/>
        </w:rPr>
        <w:t xml:space="preserve">, </w:t>
      </w:r>
      <w:r w:rsidR="002144DE">
        <w:rPr>
          <w:rFonts w:ascii="Times New Roman" w:hAnsi="Times New Roman"/>
          <w:sz w:val="28"/>
          <w:szCs w:val="28"/>
        </w:rPr>
        <w:t xml:space="preserve">в </w:t>
      </w:r>
      <w:r w:rsidR="006815C9" w:rsidRPr="00576C69">
        <w:rPr>
          <w:rFonts w:ascii="Times New Roman" w:hAnsi="Times New Roman"/>
          <w:sz w:val="28"/>
          <w:szCs w:val="28"/>
        </w:rPr>
        <w:t>официальн</w:t>
      </w:r>
      <w:r w:rsidR="002144DE">
        <w:rPr>
          <w:rFonts w:ascii="Times New Roman" w:hAnsi="Times New Roman"/>
          <w:sz w:val="28"/>
          <w:szCs w:val="28"/>
        </w:rPr>
        <w:t>ом сетевом издании «Наш район</w:t>
      </w:r>
      <w:r w:rsidR="00831EBB">
        <w:rPr>
          <w:rFonts w:ascii="Times New Roman" w:hAnsi="Times New Roman"/>
          <w:sz w:val="28"/>
          <w:szCs w:val="28"/>
        </w:rPr>
        <w:t xml:space="preserve"> </w:t>
      </w:r>
      <w:r w:rsidR="00831EBB">
        <w:rPr>
          <w:rFonts w:ascii="Times New Roman" w:hAnsi="Times New Roman"/>
          <w:sz w:val="28"/>
          <w:szCs w:val="28"/>
        </w:rPr>
        <w:br/>
        <w:t>Ханты-Мансийский</w:t>
      </w:r>
      <w:r w:rsidR="002144DE">
        <w:rPr>
          <w:rFonts w:ascii="Times New Roman" w:hAnsi="Times New Roman"/>
          <w:sz w:val="28"/>
          <w:szCs w:val="28"/>
        </w:rPr>
        <w:t>»,</w:t>
      </w:r>
      <w:r w:rsidR="006815C9" w:rsidRPr="00576C69">
        <w:rPr>
          <w:rFonts w:ascii="Times New Roman" w:hAnsi="Times New Roman"/>
          <w:sz w:val="28"/>
          <w:szCs w:val="28"/>
        </w:rPr>
        <w:t xml:space="preserve"> разместить на официальном сайте администрации Ханты-Мансийского района.</w:t>
      </w:r>
    </w:p>
    <w:p w14:paraId="01D68215" w14:textId="453463F6" w:rsidR="00215CF1" w:rsidRPr="00576C69" w:rsidRDefault="00215CF1" w:rsidP="0010293E">
      <w:pPr>
        <w:pStyle w:val="a3"/>
        <w:tabs>
          <w:tab w:val="left" w:pos="1134"/>
        </w:tabs>
        <w:ind w:firstLine="709"/>
        <w:jc w:val="both"/>
        <w:rPr>
          <w:rFonts w:ascii="Times New Roman" w:hAnsi="Times New Roman"/>
          <w:sz w:val="28"/>
          <w:szCs w:val="28"/>
        </w:rPr>
      </w:pPr>
      <w:r w:rsidRPr="00576C69">
        <w:rPr>
          <w:rFonts w:ascii="Times New Roman" w:hAnsi="Times New Roman"/>
          <w:sz w:val="28"/>
          <w:szCs w:val="28"/>
        </w:rPr>
        <w:t>3.</w:t>
      </w:r>
      <w:r w:rsidR="0010293E" w:rsidRPr="00576C69">
        <w:rPr>
          <w:rFonts w:ascii="Times New Roman" w:hAnsi="Times New Roman"/>
          <w:sz w:val="28"/>
          <w:szCs w:val="28"/>
        </w:rPr>
        <w:tab/>
      </w:r>
      <w:r w:rsidRPr="00576C69">
        <w:rPr>
          <w:rFonts w:ascii="Times New Roman" w:hAnsi="Times New Roman"/>
          <w:sz w:val="28"/>
          <w:szCs w:val="28"/>
        </w:rPr>
        <w:t xml:space="preserve">Контроль за выполнением распоряжения </w:t>
      </w:r>
      <w:r w:rsidR="006815C9" w:rsidRPr="00576C69">
        <w:rPr>
          <w:rFonts w:ascii="Times New Roman" w:hAnsi="Times New Roman"/>
          <w:sz w:val="28"/>
          <w:szCs w:val="28"/>
        </w:rPr>
        <w:t>оставляю за собой.</w:t>
      </w:r>
    </w:p>
    <w:p w14:paraId="1D4912BC" w14:textId="77777777" w:rsidR="00215CF1" w:rsidRPr="00576C69" w:rsidRDefault="00215CF1" w:rsidP="0010293E">
      <w:pPr>
        <w:pStyle w:val="a3"/>
        <w:tabs>
          <w:tab w:val="left" w:pos="660"/>
          <w:tab w:val="left" w:pos="990"/>
        </w:tabs>
        <w:ind w:firstLine="709"/>
        <w:jc w:val="both"/>
        <w:rPr>
          <w:rFonts w:ascii="Times New Roman" w:hAnsi="Times New Roman"/>
          <w:sz w:val="28"/>
          <w:szCs w:val="28"/>
        </w:rPr>
      </w:pPr>
    </w:p>
    <w:p w14:paraId="17606522" w14:textId="77777777" w:rsidR="00AC3DDA" w:rsidRPr="00576C69" w:rsidRDefault="00AC3DDA" w:rsidP="0010293E">
      <w:pPr>
        <w:pStyle w:val="a3"/>
        <w:tabs>
          <w:tab w:val="left" w:pos="660"/>
          <w:tab w:val="left" w:pos="990"/>
        </w:tabs>
        <w:ind w:firstLine="709"/>
        <w:jc w:val="both"/>
        <w:rPr>
          <w:rFonts w:ascii="Times New Roman" w:hAnsi="Times New Roman"/>
          <w:sz w:val="28"/>
          <w:szCs w:val="28"/>
        </w:rPr>
      </w:pPr>
    </w:p>
    <w:p w14:paraId="6814819F" w14:textId="77777777" w:rsidR="00215CF1" w:rsidRPr="00576C69" w:rsidRDefault="00215CF1" w:rsidP="0010293E">
      <w:pPr>
        <w:pStyle w:val="a3"/>
        <w:ind w:firstLine="709"/>
        <w:jc w:val="both"/>
        <w:rPr>
          <w:rFonts w:ascii="Times New Roman" w:hAnsi="Times New Roman"/>
          <w:sz w:val="28"/>
          <w:szCs w:val="28"/>
        </w:rPr>
      </w:pPr>
    </w:p>
    <w:p w14:paraId="75BD9A68" w14:textId="32EFD338" w:rsidR="00215CF1" w:rsidRPr="00576C69" w:rsidRDefault="00215CF1" w:rsidP="0010293E">
      <w:pPr>
        <w:pStyle w:val="a3"/>
        <w:tabs>
          <w:tab w:val="left" w:pos="7371"/>
        </w:tabs>
        <w:jc w:val="both"/>
        <w:rPr>
          <w:rFonts w:ascii="Times New Roman" w:hAnsi="Times New Roman"/>
          <w:sz w:val="28"/>
          <w:szCs w:val="28"/>
          <w:lang w:bidi="ru-RU"/>
        </w:rPr>
      </w:pPr>
      <w:r w:rsidRPr="00576C69">
        <w:rPr>
          <w:rFonts w:ascii="Times New Roman" w:hAnsi="Times New Roman"/>
          <w:sz w:val="28"/>
          <w:szCs w:val="28"/>
        </w:rPr>
        <w:t>Глава Ханты-Мансийского района</w:t>
      </w:r>
      <w:proofErr w:type="gramStart"/>
      <w:r w:rsidRPr="00576C69">
        <w:rPr>
          <w:rFonts w:ascii="Times New Roman" w:hAnsi="Times New Roman"/>
          <w:sz w:val="28"/>
          <w:szCs w:val="28"/>
        </w:rPr>
        <w:tab/>
      </w:r>
      <w:r w:rsidR="0021524B">
        <w:rPr>
          <w:rFonts w:ascii="Times New Roman" w:hAnsi="Times New Roman"/>
          <w:sz w:val="28"/>
          <w:szCs w:val="28"/>
        </w:rPr>
        <w:t xml:space="preserve"> </w:t>
      </w:r>
      <w:r w:rsidR="00947879" w:rsidRPr="00576C69">
        <w:rPr>
          <w:rFonts w:ascii="Times New Roman" w:hAnsi="Times New Roman"/>
          <w:sz w:val="28"/>
          <w:szCs w:val="28"/>
        </w:rPr>
        <w:t xml:space="preserve"> </w:t>
      </w:r>
      <w:r w:rsidRPr="00576C69">
        <w:rPr>
          <w:rFonts w:ascii="Times New Roman" w:hAnsi="Times New Roman"/>
          <w:sz w:val="28"/>
          <w:szCs w:val="28"/>
        </w:rPr>
        <w:t>К.Р.Минулин</w:t>
      </w:r>
      <w:proofErr w:type="gramEnd"/>
    </w:p>
    <w:p w14:paraId="05D98C55" w14:textId="77777777" w:rsidR="00D83777" w:rsidRPr="00576C69" w:rsidRDefault="00D83777" w:rsidP="0010293E">
      <w:pPr>
        <w:ind w:firstLine="709"/>
        <w:rPr>
          <w:rFonts w:ascii="Times New Roman" w:hAnsi="Times New Roman"/>
          <w:sz w:val="28"/>
          <w:szCs w:val="28"/>
          <w:lang w:eastAsia="ru-RU" w:bidi="ru-RU"/>
        </w:rPr>
      </w:pPr>
    </w:p>
    <w:p w14:paraId="05E958CC" w14:textId="77777777" w:rsidR="00F66B68" w:rsidRPr="00576C69" w:rsidRDefault="00F66B68" w:rsidP="0010293E">
      <w:pPr>
        <w:ind w:firstLine="709"/>
        <w:rPr>
          <w:rFonts w:ascii="Times New Roman" w:hAnsi="Times New Roman"/>
          <w:sz w:val="28"/>
          <w:szCs w:val="28"/>
          <w:lang w:eastAsia="ru-RU" w:bidi="ru-RU"/>
        </w:rPr>
      </w:pPr>
    </w:p>
    <w:p w14:paraId="64003B43" w14:textId="77777777" w:rsidR="00F66B68" w:rsidRPr="00576C69" w:rsidRDefault="00F66B68" w:rsidP="0010293E">
      <w:pPr>
        <w:ind w:firstLine="709"/>
        <w:rPr>
          <w:rFonts w:ascii="Times New Roman" w:hAnsi="Times New Roman"/>
          <w:sz w:val="28"/>
          <w:szCs w:val="28"/>
          <w:lang w:eastAsia="ru-RU" w:bidi="ru-RU"/>
        </w:rPr>
      </w:pPr>
    </w:p>
    <w:p w14:paraId="77EE592C" w14:textId="77777777" w:rsidR="00F66B68" w:rsidRPr="00576C69" w:rsidRDefault="00F66B68" w:rsidP="0010293E">
      <w:pPr>
        <w:ind w:firstLine="709"/>
        <w:rPr>
          <w:rFonts w:ascii="Times New Roman" w:hAnsi="Times New Roman"/>
          <w:sz w:val="28"/>
          <w:szCs w:val="28"/>
          <w:lang w:eastAsia="ru-RU" w:bidi="ru-RU"/>
        </w:rPr>
      </w:pPr>
    </w:p>
    <w:p w14:paraId="0DDFD30A" w14:textId="77777777" w:rsidR="00F66B68" w:rsidRPr="00576C69" w:rsidRDefault="00F66B68" w:rsidP="0010293E">
      <w:pPr>
        <w:ind w:firstLine="709"/>
        <w:rPr>
          <w:rFonts w:ascii="Times New Roman" w:hAnsi="Times New Roman"/>
          <w:sz w:val="28"/>
          <w:szCs w:val="28"/>
          <w:lang w:eastAsia="ru-RU" w:bidi="ru-RU"/>
        </w:rPr>
      </w:pPr>
    </w:p>
    <w:p w14:paraId="5EAFE964" w14:textId="77777777" w:rsidR="00F66B68" w:rsidRPr="00576C69" w:rsidRDefault="00F66B68" w:rsidP="0010293E">
      <w:pPr>
        <w:ind w:firstLine="709"/>
        <w:rPr>
          <w:rFonts w:ascii="Times New Roman" w:hAnsi="Times New Roman"/>
          <w:sz w:val="28"/>
          <w:szCs w:val="28"/>
          <w:lang w:eastAsia="ru-RU" w:bidi="ru-RU"/>
        </w:rPr>
      </w:pPr>
    </w:p>
    <w:p w14:paraId="1D999B77" w14:textId="77777777" w:rsidR="00F66B68" w:rsidRPr="00576C69" w:rsidRDefault="00F66B68" w:rsidP="0010293E">
      <w:pPr>
        <w:ind w:firstLine="709"/>
        <w:rPr>
          <w:rFonts w:ascii="Times New Roman" w:hAnsi="Times New Roman"/>
          <w:sz w:val="28"/>
          <w:szCs w:val="28"/>
          <w:lang w:eastAsia="ru-RU" w:bidi="ru-RU"/>
        </w:rPr>
      </w:pPr>
    </w:p>
    <w:p w14:paraId="28EDDA8E" w14:textId="77777777" w:rsidR="00930366" w:rsidRPr="00576C69" w:rsidRDefault="00930366" w:rsidP="0010293E">
      <w:pPr>
        <w:ind w:firstLine="709"/>
        <w:rPr>
          <w:rFonts w:ascii="Times New Roman" w:hAnsi="Times New Roman"/>
          <w:sz w:val="28"/>
          <w:szCs w:val="28"/>
          <w:lang w:eastAsia="ru-RU" w:bidi="ru-RU"/>
        </w:rPr>
      </w:pPr>
    </w:p>
    <w:p w14:paraId="47E64783" w14:textId="77777777" w:rsidR="00930366" w:rsidRPr="00576C69" w:rsidRDefault="00930366" w:rsidP="0010293E">
      <w:pPr>
        <w:ind w:firstLine="709"/>
        <w:rPr>
          <w:rFonts w:ascii="Times New Roman" w:hAnsi="Times New Roman"/>
          <w:sz w:val="28"/>
          <w:szCs w:val="28"/>
          <w:lang w:eastAsia="ru-RU" w:bidi="ru-RU"/>
        </w:rPr>
      </w:pPr>
    </w:p>
    <w:p w14:paraId="685242D5" w14:textId="77777777" w:rsidR="00B86225" w:rsidRPr="00576C69" w:rsidRDefault="00B86225" w:rsidP="0010293E">
      <w:pPr>
        <w:ind w:firstLine="709"/>
        <w:jc w:val="right"/>
        <w:rPr>
          <w:rFonts w:ascii="Times New Roman" w:hAnsi="Times New Roman"/>
          <w:sz w:val="28"/>
          <w:szCs w:val="28"/>
          <w:lang w:eastAsia="ru-RU" w:bidi="ru-RU"/>
        </w:rPr>
      </w:pPr>
    </w:p>
    <w:p w14:paraId="24A27764" w14:textId="77777777" w:rsidR="006815C9" w:rsidRDefault="006815C9" w:rsidP="00831EBB">
      <w:pPr>
        <w:rPr>
          <w:rFonts w:ascii="Times New Roman" w:hAnsi="Times New Roman"/>
          <w:sz w:val="28"/>
          <w:szCs w:val="28"/>
          <w:lang w:eastAsia="ru-RU" w:bidi="ru-RU"/>
        </w:rPr>
      </w:pPr>
    </w:p>
    <w:p w14:paraId="05EBB5C7" w14:textId="77777777" w:rsidR="002144DE" w:rsidRPr="00576C69" w:rsidRDefault="002144DE" w:rsidP="0010293E">
      <w:pPr>
        <w:ind w:firstLine="709"/>
        <w:jc w:val="right"/>
        <w:rPr>
          <w:rFonts w:ascii="Times New Roman" w:hAnsi="Times New Roman"/>
          <w:sz w:val="28"/>
          <w:szCs w:val="28"/>
          <w:lang w:eastAsia="ru-RU" w:bidi="ru-RU"/>
        </w:rPr>
      </w:pPr>
    </w:p>
    <w:p w14:paraId="014B347E" w14:textId="77777777" w:rsidR="00F66B68" w:rsidRPr="00576C69" w:rsidRDefault="00F66B68" w:rsidP="0010293E">
      <w:pPr>
        <w:ind w:firstLine="709"/>
        <w:jc w:val="right"/>
        <w:rPr>
          <w:rFonts w:ascii="Times New Roman" w:hAnsi="Times New Roman"/>
          <w:sz w:val="28"/>
          <w:szCs w:val="28"/>
          <w:lang w:eastAsia="ru-RU" w:bidi="ru-RU"/>
        </w:rPr>
      </w:pPr>
      <w:r w:rsidRPr="00576C69">
        <w:rPr>
          <w:rFonts w:ascii="Times New Roman" w:hAnsi="Times New Roman"/>
          <w:sz w:val="28"/>
          <w:szCs w:val="28"/>
          <w:lang w:eastAsia="ru-RU" w:bidi="ru-RU"/>
        </w:rPr>
        <w:lastRenderedPageBreak/>
        <w:t xml:space="preserve">Приложение </w:t>
      </w:r>
    </w:p>
    <w:p w14:paraId="3D298204" w14:textId="77777777" w:rsidR="00F66B68" w:rsidRPr="00576C69" w:rsidRDefault="00F66B68" w:rsidP="0010293E">
      <w:pPr>
        <w:ind w:firstLine="709"/>
        <w:jc w:val="right"/>
        <w:rPr>
          <w:rFonts w:ascii="Times New Roman" w:hAnsi="Times New Roman"/>
          <w:sz w:val="28"/>
          <w:szCs w:val="28"/>
          <w:lang w:eastAsia="ru-RU" w:bidi="ru-RU"/>
        </w:rPr>
      </w:pPr>
      <w:r w:rsidRPr="00576C69">
        <w:rPr>
          <w:rFonts w:ascii="Times New Roman" w:hAnsi="Times New Roman"/>
          <w:sz w:val="28"/>
          <w:szCs w:val="28"/>
          <w:lang w:eastAsia="ru-RU" w:bidi="ru-RU"/>
        </w:rPr>
        <w:t xml:space="preserve">к распоряжению </w:t>
      </w:r>
      <w:r w:rsidR="00B87FA6" w:rsidRPr="00576C69">
        <w:rPr>
          <w:rFonts w:ascii="Times New Roman" w:hAnsi="Times New Roman"/>
          <w:sz w:val="28"/>
          <w:szCs w:val="28"/>
          <w:lang w:eastAsia="ru-RU" w:bidi="ru-RU"/>
        </w:rPr>
        <w:t>главы</w:t>
      </w:r>
    </w:p>
    <w:p w14:paraId="7C6DAECA" w14:textId="77777777" w:rsidR="00F66B68" w:rsidRPr="00576C69" w:rsidRDefault="00F66B68" w:rsidP="0010293E">
      <w:pPr>
        <w:ind w:firstLine="709"/>
        <w:jc w:val="right"/>
        <w:rPr>
          <w:rFonts w:ascii="Times New Roman" w:hAnsi="Times New Roman"/>
          <w:sz w:val="28"/>
          <w:szCs w:val="28"/>
          <w:lang w:eastAsia="ru-RU" w:bidi="ru-RU"/>
        </w:rPr>
      </w:pPr>
      <w:r w:rsidRPr="00576C69">
        <w:rPr>
          <w:rFonts w:ascii="Times New Roman" w:hAnsi="Times New Roman"/>
          <w:sz w:val="28"/>
          <w:szCs w:val="28"/>
          <w:lang w:eastAsia="ru-RU" w:bidi="ru-RU"/>
        </w:rPr>
        <w:t xml:space="preserve"> Ханты-Мансийского района </w:t>
      </w:r>
    </w:p>
    <w:p w14:paraId="16D770CC" w14:textId="06D40C86" w:rsidR="00B9252E" w:rsidRPr="00576C69" w:rsidRDefault="00B9252E" w:rsidP="0017421B">
      <w:pPr>
        <w:pStyle w:val="a3"/>
        <w:ind w:left="4248" w:firstLine="708"/>
        <w:jc w:val="right"/>
        <w:rPr>
          <w:rFonts w:ascii="Times New Roman" w:hAnsi="Times New Roman"/>
          <w:sz w:val="28"/>
          <w:szCs w:val="28"/>
        </w:rPr>
      </w:pPr>
      <w:r w:rsidRPr="00576C69">
        <w:rPr>
          <w:rFonts w:ascii="Times New Roman" w:hAnsi="Times New Roman"/>
          <w:sz w:val="28"/>
          <w:szCs w:val="28"/>
        </w:rPr>
        <w:t xml:space="preserve">от </w:t>
      </w:r>
      <w:r w:rsidR="0017421B">
        <w:rPr>
          <w:rFonts w:ascii="Times New Roman" w:hAnsi="Times New Roman"/>
          <w:sz w:val="28"/>
          <w:szCs w:val="28"/>
        </w:rPr>
        <w:t>30.11.2022</w:t>
      </w:r>
      <w:bookmarkStart w:id="0" w:name="_GoBack"/>
      <w:bookmarkEnd w:id="0"/>
      <w:r w:rsidRPr="00576C69">
        <w:rPr>
          <w:rFonts w:ascii="Times New Roman" w:hAnsi="Times New Roman"/>
          <w:sz w:val="28"/>
          <w:szCs w:val="28"/>
        </w:rPr>
        <w:t xml:space="preserve"> № </w:t>
      </w:r>
      <w:r w:rsidR="0017421B">
        <w:rPr>
          <w:rFonts w:ascii="Times New Roman" w:hAnsi="Times New Roman"/>
          <w:sz w:val="28"/>
          <w:szCs w:val="28"/>
        </w:rPr>
        <w:t>9-</w:t>
      </w:r>
      <w:proofErr w:type="spellStart"/>
      <w:r w:rsidR="0017421B">
        <w:rPr>
          <w:rFonts w:ascii="Times New Roman" w:hAnsi="Times New Roman"/>
          <w:sz w:val="28"/>
          <w:szCs w:val="28"/>
        </w:rPr>
        <w:t>рг</w:t>
      </w:r>
      <w:proofErr w:type="spellEnd"/>
    </w:p>
    <w:p w14:paraId="620F0DDC" w14:textId="77777777" w:rsidR="0009362B" w:rsidRPr="00576C69" w:rsidRDefault="0009362B" w:rsidP="0010293E">
      <w:pPr>
        <w:ind w:firstLine="709"/>
        <w:jc w:val="right"/>
        <w:rPr>
          <w:rFonts w:ascii="Times New Roman" w:hAnsi="Times New Roman"/>
          <w:sz w:val="28"/>
          <w:szCs w:val="28"/>
          <w:lang w:eastAsia="ru-RU" w:bidi="ru-RU"/>
        </w:rPr>
      </w:pPr>
    </w:p>
    <w:p w14:paraId="7693A342" w14:textId="77777777" w:rsidR="0013441B" w:rsidRPr="00576C69" w:rsidRDefault="00F66B68" w:rsidP="0021524B">
      <w:pPr>
        <w:jc w:val="center"/>
        <w:rPr>
          <w:rFonts w:ascii="Times New Roman" w:hAnsi="Times New Roman"/>
          <w:sz w:val="28"/>
          <w:szCs w:val="28"/>
        </w:rPr>
      </w:pPr>
      <w:r w:rsidRPr="00576C69">
        <w:rPr>
          <w:rFonts w:ascii="Times New Roman" w:hAnsi="Times New Roman"/>
          <w:sz w:val="28"/>
          <w:szCs w:val="28"/>
        </w:rPr>
        <w:t xml:space="preserve">Инвестиционное послание главы </w:t>
      </w:r>
    </w:p>
    <w:p w14:paraId="18EB223A" w14:textId="1A7F8F57" w:rsidR="00F66B68" w:rsidRDefault="00F66B68" w:rsidP="0021524B">
      <w:pPr>
        <w:jc w:val="center"/>
        <w:rPr>
          <w:rFonts w:ascii="Times New Roman" w:hAnsi="Times New Roman"/>
          <w:sz w:val="28"/>
          <w:szCs w:val="28"/>
        </w:rPr>
      </w:pPr>
      <w:r w:rsidRPr="00576C69">
        <w:rPr>
          <w:rFonts w:ascii="Times New Roman" w:hAnsi="Times New Roman"/>
          <w:sz w:val="28"/>
          <w:szCs w:val="28"/>
        </w:rPr>
        <w:t>Ханты-Мансийского района на 20</w:t>
      </w:r>
      <w:r w:rsidR="00AC3DDA" w:rsidRPr="00576C69">
        <w:rPr>
          <w:rFonts w:ascii="Times New Roman" w:hAnsi="Times New Roman"/>
          <w:sz w:val="28"/>
          <w:szCs w:val="28"/>
        </w:rPr>
        <w:t>2</w:t>
      </w:r>
      <w:r w:rsidR="00E94D5C">
        <w:rPr>
          <w:rFonts w:ascii="Times New Roman" w:hAnsi="Times New Roman"/>
          <w:sz w:val="28"/>
          <w:szCs w:val="28"/>
        </w:rPr>
        <w:t>3</w:t>
      </w:r>
      <w:r w:rsidRPr="00576C69">
        <w:rPr>
          <w:rFonts w:ascii="Times New Roman" w:hAnsi="Times New Roman"/>
          <w:sz w:val="28"/>
          <w:szCs w:val="28"/>
        </w:rPr>
        <w:t xml:space="preserve"> год</w:t>
      </w:r>
    </w:p>
    <w:p w14:paraId="1B2A83FC" w14:textId="77777777" w:rsidR="009A6D02" w:rsidRDefault="009A6D02" w:rsidP="0021524B">
      <w:pPr>
        <w:jc w:val="center"/>
        <w:rPr>
          <w:rFonts w:ascii="Times New Roman" w:hAnsi="Times New Roman"/>
          <w:sz w:val="28"/>
          <w:szCs w:val="28"/>
        </w:rPr>
      </w:pPr>
    </w:p>
    <w:p w14:paraId="6353AA6F" w14:textId="77777777" w:rsidR="009A6D02" w:rsidRDefault="009A6D02" w:rsidP="0021524B">
      <w:pPr>
        <w:pStyle w:val="a7"/>
        <w:spacing w:before="0" w:beforeAutospacing="0" w:after="0" w:afterAutospacing="0"/>
        <w:jc w:val="center"/>
        <w:rPr>
          <w:sz w:val="28"/>
          <w:szCs w:val="28"/>
          <w:shd w:val="clear" w:color="auto" w:fill="FFFFFF"/>
        </w:rPr>
      </w:pPr>
      <w:r w:rsidRPr="00C44231">
        <w:rPr>
          <w:sz w:val="28"/>
          <w:szCs w:val="28"/>
          <w:shd w:val="clear" w:color="auto" w:fill="FFFFFF"/>
        </w:rPr>
        <w:t>Введение</w:t>
      </w:r>
    </w:p>
    <w:p w14:paraId="1BBE5877" w14:textId="77777777" w:rsidR="009A6D02" w:rsidRDefault="009A6D02" w:rsidP="0021524B">
      <w:pPr>
        <w:pStyle w:val="a7"/>
        <w:spacing w:before="0" w:beforeAutospacing="0" w:after="0" w:afterAutospacing="0"/>
        <w:jc w:val="center"/>
        <w:rPr>
          <w:sz w:val="28"/>
          <w:szCs w:val="28"/>
          <w:shd w:val="clear" w:color="auto" w:fill="FFFFFF"/>
        </w:rPr>
      </w:pPr>
    </w:p>
    <w:p w14:paraId="70C18352" w14:textId="7C259825" w:rsidR="00D668AB" w:rsidRPr="008F4654" w:rsidRDefault="00D668AB" w:rsidP="0021524B">
      <w:pPr>
        <w:pStyle w:val="a7"/>
        <w:spacing w:before="0" w:beforeAutospacing="0" w:after="0" w:afterAutospacing="0"/>
        <w:ind w:firstLine="709"/>
        <w:jc w:val="both"/>
        <w:rPr>
          <w:sz w:val="28"/>
          <w:szCs w:val="28"/>
          <w:shd w:val="clear" w:color="auto" w:fill="FFFFFF"/>
        </w:rPr>
      </w:pPr>
      <w:r w:rsidRPr="008F4654">
        <w:rPr>
          <w:sz w:val="28"/>
          <w:szCs w:val="28"/>
          <w:shd w:val="clear" w:color="auto" w:fill="FFFFFF"/>
        </w:rPr>
        <w:t xml:space="preserve">Привлечение инвестиций – одна из самых актуальных задач как федерального, регионального так и муниципального уровня. </w:t>
      </w:r>
      <w:r w:rsidRPr="008F4654">
        <w:rPr>
          <w:sz w:val="28"/>
          <w:szCs w:val="28"/>
          <w:shd w:val="clear" w:color="auto" w:fill="FFFFFF"/>
        </w:rPr>
        <w:br/>
        <w:t xml:space="preserve">Рост инвестиций напрямую влияет на увеличение налоговых поступлений </w:t>
      </w:r>
      <w:r w:rsidRPr="008F4654">
        <w:rPr>
          <w:sz w:val="28"/>
          <w:szCs w:val="28"/>
          <w:shd w:val="clear" w:color="auto" w:fill="FFFFFF"/>
        </w:rPr>
        <w:br/>
        <w:t xml:space="preserve">в бюджет, создание новых рабочих мест, в конечном итоге – на уровень </w:t>
      </w:r>
      <w:r w:rsidRPr="008F4654">
        <w:rPr>
          <w:sz w:val="28"/>
          <w:szCs w:val="28"/>
          <w:shd w:val="clear" w:color="auto" w:fill="FFFFFF"/>
        </w:rPr>
        <w:br/>
        <w:t xml:space="preserve">и качество жизни населения </w:t>
      </w:r>
      <w:r w:rsidR="002144DE" w:rsidRPr="002144DE">
        <w:rPr>
          <w:sz w:val="28"/>
          <w:szCs w:val="28"/>
          <w:shd w:val="clear" w:color="auto" w:fill="FFFFFF"/>
        </w:rPr>
        <w:t xml:space="preserve">Ханты-Мансийского </w:t>
      </w:r>
      <w:r w:rsidRPr="008F4654">
        <w:rPr>
          <w:sz w:val="28"/>
          <w:szCs w:val="28"/>
          <w:shd w:val="clear" w:color="auto" w:fill="FFFFFF"/>
        </w:rPr>
        <w:t>района</w:t>
      </w:r>
      <w:r w:rsidR="002144DE">
        <w:rPr>
          <w:sz w:val="28"/>
          <w:szCs w:val="28"/>
          <w:shd w:val="clear" w:color="auto" w:fill="FFFFFF"/>
        </w:rPr>
        <w:t xml:space="preserve"> (далее – район)</w:t>
      </w:r>
      <w:r w:rsidRPr="008F4654">
        <w:rPr>
          <w:sz w:val="28"/>
          <w:szCs w:val="28"/>
          <w:shd w:val="clear" w:color="auto" w:fill="FFFFFF"/>
        </w:rPr>
        <w:t xml:space="preserve">. </w:t>
      </w:r>
    </w:p>
    <w:p w14:paraId="37E89FF0" w14:textId="73CD1BB4" w:rsidR="002A426D" w:rsidRDefault="002A426D" w:rsidP="0021524B">
      <w:pPr>
        <w:ind w:firstLine="709"/>
        <w:jc w:val="both"/>
        <w:rPr>
          <w:rFonts w:ascii="Times New Roman" w:hAnsi="Times New Roman"/>
          <w:sz w:val="28"/>
          <w:szCs w:val="28"/>
        </w:rPr>
      </w:pPr>
      <w:r w:rsidRPr="008F4654">
        <w:rPr>
          <w:rFonts w:ascii="Times New Roman" w:hAnsi="Times New Roman"/>
          <w:sz w:val="28"/>
          <w:szCs w:val="28"/>
        </w:rPr>
        <w:t xml:space="preserve">Ежегодно в муниципальном образовании Ханты-Мансийский район формируется инвестиционное послание главы </w:t>
      </w:r>
      <w:r w:rsidR="002144DE" w:rsidRPr="002144DE">
        <w:rPr>
          <w:rFonts w:ascii="Times New Roman" w:hAnsi="Times New Roman"/>
          <w:sz w:val="28"/>
          <w:szCs w:val="28"/>
        </w:rPr>
        <w:t xml:space="preserve">Ханты-Мансийского </w:t>
      </w:r>
      <w:r w:rsidRPr="008F4654">
        <w:rPr>
          <w:rFonts w:ascii="Times New Roman" w:hAnsi="Times New Roman"/>
          <w:sz w:val="28"/>
          <w:szCs w:val="28"/>
        </w:rPr>
        <w:t>района, главной целью которого является информирование участников инвестиционного процесса о проводимых мероприятиях, об основных итогах работы по улучшению инвестиционного климата, о перспективах развития.</w:t>
      </w:r>
    </w:p>
    <w:p w14:paraId="28311A17" w14:textId="7B259A1A" w:rsidR="00F50744" w:rsidRDefault="00F50744" w:rsidP="0021524B">
      <w:pPr>
        <w:ind w:firstLine="709"/>
        <w:jc w:val="both"/>
        <w:rPr>
          <w:rFonts w:ascii="Times New Roman" w:hAnsi="Times New Roman"/>
          <w:sz w:val="28"/>
          <w:szCs w:val="28"/>
        </w:rPr>
      </w:pPr>
      <w:r w:rsidRPr="00F50744">
        <w:rPr>
          <w:rFonts w:ascii="Times New Roman" w:hAnsi="Times New Roman"/>
          <w:sz w:val="28"/>
          <w:szCs w:val="28"/>
        </w:rPr>
        <w:t>Одним из условий успешного социально-экономического развития муниципального образования является повышение инвестиционной привлекательности района, основывающееся на создании благоприятных условий для привлечения инвестиций, совершенствовании нормативно-правовой базы, улучшении предпринимательского климата.</w:t>
      </w:r>
    </w:p>
    <w:p w14:paraId="70E6F5EB" w14:textId="77777777" w:rsidR="00B4326E" w:rsidRDefault="00B4326E" w:rsidP="0021524B">
      <w:pPr>
        <w:ind w:firstLine="709"/>
        <w:jc w:val="both"/>
        <w:rPr>
          <w:rFonts w:ascii="Times New Roman" w:hAnsi="Times New Roman"/>
          <w:sz w:val="28"/>
          <w:szCs w:val="28"/>
        </w:rPr>
      </w:pPr>
    </w:p>
    <w:p w14:paraId="7F64C193" w14:textId="77777777" w:rsidR="00B4326E" w:rsidRDefault="00B4326E" w:rsidP="0021524B">
      <w:pPr>
        <w:pStyle w:val="a7"/>
        <w:spacing w:before="0" w:beforeAutospacing="0" w:after="0" w:afterAutospacing="0"/>
        <w:jc w:val="center"/>
        <w:rPr>
          <w:sz w:val="28"/>
          <w:szCs w:val="28"/>
          <w:shd w:val="clear" w:color="auto" w:fill="FFFFFF"/>
        </w:rPr>
      </w:pPr>
      <w:r w:rsidRPr="00C44231">
        <w:rPr>
          <w:sz w:val="28"/>
          <w:szCs w:val="28"/>
          <w:shd w:val="clear" w:color="auto" w:fill="FFFFFF"/>
        </w:rPr>
        <w:t xml:space="preserve">Основные показатели социально экономического развития </w:t>
      </w:r>
    </w:p>
    <w:p w14:paraId="57631013" w14:textId="77777777" w:rsidR="00B4326E" w:rsidRDefault="00B4326E" w:rsidP="0021524B">
      <w:pPr>
        <w:pStyle w:val="a7"/>
        <w:spacing w:before="0" w:beforeAutospacing="0" w:after="0" w:afterAutospacing="0"/>
        <w:jc w:val="center"/>
        <w:rPr>
          <w:sz w:val="28"/>
          <w:szCs w:val="28"/>
          <w:shd w:val="clear" w:color="auto" w:fill="FFFFFF"/>
        </w:rPr>
      </w:pPr>
      <w:r w:rsidRPr="00C44231">
        <w:rPr>
          <w:sz w:val="28"/>
          <w:szCs w:val="28"/>
          <w:shd w:val="clear" w:color="auto" w:fill="FFFFFF"/>
        </w:rPr>
        <w:t>Ханты-Мансийского района за 202</w:t>
      </w:r>
      <w:r>
        <w:rPr>
          <w:sz w:val="28"/>
          <w:szCs w:val="28"/>
          <w:shd w:val="clear" w:color="auto" w:fill="FFFFFF"/>
        </w:rPr>
        <w:t>2</w:t>
      </w:r>
      <w:r w:rsidRPr="00C44231">
        <w:rPr>
          <w:sz w:val="28"/>
          <w:szCs w:val="28"/>
          <w:shd w:val="clear" w:color="auto" w:fill="FFFFFF"/>
        </w:rPr>
        <w:t xml:space="preserve"> год</w:t>
      </w:r>
    </w:p>
    <w:p w14:paraId="5019506A" w14:textId="77777777" w:rsidR="00C27BF2" w:rsidRDefault="00C27BF2" w:rsidP="0021524B">
      <w:pPr>
        <w:pStyle w:val="a7"/>
        <w:spacing w:before="0" w:beforeAutospacing="0" w:after="0" w:afterAutospacing="0"/>
        <w:ind w:firstLine="709"/>
        <w:jc w:val="center"/>
        <w:rPr>
          <w:sz w:val="28"/>
          <w:szCs w:val="28"/>
          <w:shd w:val="clear" w:color="auto" w:fill="FFFFFF"/>
        </w:rPr>
      </w:pPr>
    </w:p>
    <w:p w14:paraId="7CAFE082" w14:textId="33C10A3B" w:rsidR="00C27BF2" w:rsidRPr="00C44231" w:rsidRDefault="00C27BF2" w:rsidP="0021524B">
      <w:pPr>
        <w:ind w:firstLine="709"/>
        <w:jc w:val="both"/>
        <w:rPr>
          <w:rFonts w:ascii="Times New Roman" w:hAnsi="Times New Roman"/>
          <w:sz w:val="28"/>
          <w:szCs w:val="28"/>
          <w:shd w:val="clear" w:color="auto" w:fill="FFFFFF"/>
        </w:rPr>
      </w:pPr>
      <w:r w:rsidRPr="00C44231">
        <w:rPr>
          <w:rFonts w:ascii="Times New Roman" w:hAnsi="Times New Roman"/>
          <w:sz w:val="28"/>
          <w:szCs w:val="28"/>
          <w:shd w:val="clear" w:color="auto" w:fill="FFFFFF"/>
        </w:rPr>
        <w:t>Для решения задач</w:t>
      </w:r>
      <w:r w:rsidR="00633423">
        <w:rPr>
          <w:rFonts w:ascii="Times New Roman" w:hAnsi="Times New Roman"/>
          <w:sz w:val="28"/>
          <w:szCs w:val="28"/>
          <w:shd w:val="clear" w:color="auto" w:fill="FFFFFF"/>
        </w:rPr>
        <w:t>, связанных с повышением инвестиционной привлекательности</w:t>
      </w:r>
      <w:r w:rsidR="00AB6B61">
        <w:rPr>
          <w:rFonts w:ascii="Times New Roman" w:hAnsi="Times New Roman"/>
          <w:sz w:val="28"/>
          <w:szCs w:val="28"/>
          <w:shd w:val="clear" w:color="auto" w:fill="FFFFFF"/>
        </w:rPr>
        <w:t>,</w:t>
      </w:r>
      <w:r w:rsidRPr="00C44231">
        <w:rPr>
          <w:rFonts w:ascii="Times New Roman" w:hAnsi="Times New Roman"/>
          <w:sz w:val="28"/>
          <w:szCs w:val="28"/>
          <w:shd w:val="clear" w:color="auto" w:fill="FFFFFF"/>
        </w:rPr>
        <w:t xml:space="preserve"> администрацией Ханты-Мансийского района проводится политика по развитию свободной конкуренции, всесторонней поддержки </w:t>
      </w:r>
      <w:r w:rsidR="0087521E">
        <w:rPr>
          <w:rFonts w:ascii="Times New Roman" w:hAnsi="Times New Roman"/>
          <w:sz w:val="28"/>
          <w:szCs w:val="28"/>
          <w:shd w:val="clear" w:color="auto" w:fill="FFFFFF"/>
        </w:rPr>
        <w:t>предпринимательской</w:t>
      </w:r>
      <w:r w:rsidRPr="00C44231">
        <w:rPr>
          <w:rFonts w:ascii="Times New Roman" w:hAnsi="Times New Roman"/>
          <w:sz w:val="28"/>
          <w:szCs w:val="28"/>
          <w:shd w:val="clear" w:color="auto" w:fill="FFFFFF"/>
        </w:rPr>
        <w:t xml:space="preserve"> инициативы, обеспечению открытости и прозрачности принимаемых управленческих решений, а также применению эффективных механизмов взаимодействия власти и бизнеса. </w:t>
      </w:r>
    </w:p>
    <w:p w14:paraId="0244DEE1" w14:textId="59A0CE3F" w:rsidR="00C27BF2" w:rsidRPr="00C44231" w:rsidRDefault="00C27BF2" w:rsidP="0021524B">
      <w:pPr>
        <w:ind w:firstLine="709"/>
        <w:jc w:val="both"/>
        <w:rPr>
          <w:rFonts w:ascii="Times New Roman" w:hAnsi="Times New Roman"/>
          <w:sz w:val="28"/>
          <w:szCs w:val="28"/>
          <w:shd w:val="clear" w:color="auto" w:fill="FFFFFF"/>
        </w:rPr>
      </w:pPr>
      <w:r w:rsidRPr="00C44231">
        <w:rPr>
          <w:rFonts w:ascii="Times New Roman" w:hAnsi="Times New Roman"/>
          <w:sz w:val="28"/>
          <w:szCs w:val="28"/>
          <w:shd w:val="clear" w:color="auto" w:fill="FFFFFF"/>
        </w:rPr>
        <w:t>Подведем некоторые итоги завершающегося 202</w:t>
      </w:r>
      <w:r>
        <w:rPr>
          <w:rFonts w:ascii="Times New Roman" w:hAnsi="Times New Roman"/>
          <w:sz w:val="28"/>
          <w:szCs w:val="28"/>
          <w:shd w:val="clear" w:color="auto" w:fill="FFFFFF"/>
        </w:rPr>
        <w:t>2</w:t>
      </w:r>
      <w:r w:rsidRPr="00C44231">
        <w:rPr>
          <w:rFonts w:ascii="Times New Roman" w:hAnsi="Times New Roman"/>
          <w:sz w:val="28"/>
          <w:szCs w:val="28"/>
          <w:shd w:val="clear" w:color="auto" w:fill="FFFFFF"/>
        </w:rPr>
        <w:t xml:space="preserve"> года. </w:t>
      </w:r>
    </w:p>
    <w:p w14:paraId="7E4A04AB" w14:textId="00622D68" w:rsidR="00BE3903" w:rsidRPr="008F4654" w:rsidRDefault="003B045C" w:rsidP="0021524B">
      <w:pPr>
        <w:ind w:firstLine="709"/>
        <w:jc w:val="both"/>
        <w:rPr>
          <w:rFonts w:ascii="Times New Roman" w:hAnsi="Times New Roman"/>
          <w:iCs/>
          <w:sz w:val="28"/>
          <w:szCs w:val="28"/>
        </w:rPr>
      </w:pPr>
      <w:r w:rsidRPr="008F4654">
        <w:rPr>
          <w:rFonts w:ascii="Times New Roman" w:hAnsi="Times New Roman"/>
          <w:sz w:val="28"/>
          <w:szCs w:val="28"/>
        </w:rPr>
        <w:t xml:space="preserve">Объем отгруженной продукции промышленности, по оценке, </w:t>
      </w:r>
      <w:r w:rsidRPr="008F4654">
        <w:rPr>
          <w:rFonts w:ascii="Times New Roman" w:hAnsi="Times New Roman"/>
          <w:sz w:val="28"/>
          <w:szCs w:val="28"/>
        </w:rPr>
        <w:br/>
        <w:t>в 2022 году сложится в размере</w:t>
      </w:r>
      <w:r w:rsidRPr="008F4654">
        <w:rPr>
          <w:rFonts w:ascii="Times New Roman" w:hAnsi="Times New Roman"/>
          <w:iCs/>
          <w:sz w:val="28"/>
          <w:szCs w:val="28"/>
        </w:rPr>
        <w:t xml:space="preserve"> 703,8 млрд. рублей, что выше уровня прошлого года на 12,4% (2021 год – 626,3 млрд. рублей). </w:t>
      </w:r>
    </w:p>
    <w:p w14:paraId="1FD40177" w14:textId="702358CB" w:rsidR="003B045C" w:rsidRPr="008F4654" w:rsidRDefault="003B045C" w:rsidP="0021524B">
      <w:pPr>
        <w:ind w:firstLine="709"/>
        <w:jc w:val="both"/>
        <w:rPr>
          <w:rFonts w:ascii="Times New Roman" w:hAnsi="Times New Roman"/>
          <w:iCs/>
          <w:sz w:val="28"/>
          <w:szCs w:val="28"/>
        </w:rPr>
      </w:pPr>
      <w:r w:rsidRPr="008F4654">
        <w:rPr>
          <w:rFonts w:ascii="Times New Roman" w:hAnsi="Times New Roman"/>
          <w:iCs/>
          <w:sz w:val="28"/>
          <w:szCs w:val="28"/>
        </w:rPr>
        <w:t xml:space="preserve">В структуре промышленности доминирует добыча полезных ископаемых. Рост объема отгруженной промышленной продукции отмечается за счет увеличения объема обрабатывающего производства промышленной продукции, большая часть которой представлена </w:t>
      </w:r>
      <w:r w:rsidRPr="008F4654">
        <w:rPr>
          <w:rFonts w:ascii="Times New Roman" w:hAnsi="Times New Roman"/>
          <w:iCs/>
          <w:sz w:val="28"/>
          <w:szCs w:val="28"/>
        </w:rPr>
        <w:lastRenderedPageBreak/>
        <w:t>предприятиями топливно-энергетического комплекса и увеличения добычи общераспространенных полезных ископаемых (</w:t>
      </w:r>
      <w:r w:rsidR="008B0C31" w:rsidRPr="008F4654">
        <w:rPr>
          <w:rFonts w:ascii="Times New Roman" w:hAnsi="Times New Roman"/>
          <w:iCs/>
          <w:sz w:val="28"/>
          <w:szCs w:val="28"/>
        </w:rPr>
        <w:t>в основном строительного песка).</w:t>
      </w:r>
    </w:p>
    <w:p w14:paraId="399ED956" w14:textId="4F586BB5" w:rsidR="00AA35CF" w:rsidRDefault="003B045C"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По предварительным данным инвестиционные вложения крупных и средних предприятий, осуществля</w:t>
      </w:r>
      <w:r w:rsidR="006D0C48">
        <w:rPr>
          <w:rFonts w:ascii="Times New Roman" w:hAnsi="Times New Roman"/>
          <w:sz w:val="28"/>
          <w:szCs w:val="28"/>
          <w:shd w:val="clear" w:color="auto" w:fill="FFFFFF"/>
        </w:rPr>
        <w:t xml:space="preserve">ющих деятельность на территории </w:t>
      </w:r>
      <w:r w:rsidRPr="008F4654">
        <w:rPr>
          <w:rFonts w:ascii="Times New Roman" w:hAnsi="Times New Roman"/>
          <w:sz w:val="28"/>
          <w:szCs w:val="28"/>
          <w:shd w:val="clear" w:color="auto" w:fill="FFFFFF"/>
        </w:rPr>
        <w:t>района</w:t>
      </w:r>
      <w:r w:rsidR="006D0C48">
        <w:rPr>
          <w:rFonts w:ascii="Times New Roman" w:hAnsi="Times New Roman"/>
          <w:sz w:val="28"/>
          <w:szCs w:val="28"/>
          <w:shd w:val="clear" w:color="auto" w:fill="FFFFFF"/>
        </w:rPr>
        <w:t xml:space="preserve">, </w:t>
      </w:r>
      <w:r w:rsidRPr="008F4654">
        <w:rPr>
          <w:rFonts w:ascii="Times New Roman" w:hAnsi="Times New Roman"/>
          <w:sz w:val="28"/>
          <w:szCs w:val="28"/>
          <w:shd w:val="clear" w:color="auto" w:fill="FFFFFF"/>
        </w:rPr>
        <w:t>составят 201,7 млрд. рублей, что на 23,4% больше уровня 2021 года</w:t>
      </w:r>
      <w:r w:rsidR="00AA35CF">
        <w:rPr>
          <w:rFonts w:ascii="Times New Roman" w:hAnsi="Times New Roman"/>
          <w:sz w:val="28"/>
          <w:szCs w:val="28"/>
          <w:shd w:val="clear" w:color="auto" w:fill="FFFFFF"/>
        </w:rPr>
        <w:t>.</w:t>
      </w:r>
    </w:p>
    <w:p w14:paraId="09ACEBAE" w14:textId="1EACABE6" w:rsidR="00AA35CF" w:rsidRDefault="003B045C"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 xml:space="preserve">Темпы роста инвестиций в основной капитал за последние пять лет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с 2018 по 2022 годы продемонстрировали рост на 56,1%</w:t>
      </w:r>
      <w:r w:rsidR="00AA35CF">
        <w:rPr>
          <w:rFonts w:ascii="Times New Roman" w:hAnsi="Times New Roman"/>
          <w:sz w:val="28"/>
          <w:szCs w:val="28"/>
          <w:shd w:val="clear" w:color="auto" w:fill="FFFFFF"/>
        </w:rPr>
        <w:t>.</w:t>
      </w:r>
    </w:p>
    <w:p w14:paraId="103C98D2" w14:textId="725FE8E8" w:rsidR="004D3C5A" w:rsidRDefault="0076796D" w:rsidP="0021524B">
      <w:pPr>
        <w:ind w:firstLine="709"/>
        <w:jc w:val="both"/>
        <w:rPr>
          <w:rFonts w:ascii="Times New Roman" w:hAnsi="Times New Roman"/>
          <w:bCs/>
          <w:iCs/>
          <w:sz w:val="28"/>
          <w:szCs w:val="28"/>
          <w:shd w:val="clear" w:color="auto" w:fill="FFFFFF"/>
        </w:rPr>
      </w:pPr>
      <w:r>
        <w:rPr>
          <w:rFonts w:ascii="Times New Roman" w:hAnsi="Times New Roman"/>
          <w:sz w:val="28"/>
          <w:szCs w:val="28"/>
          <w:shd w:val="clear" w:color="auto" w:fill="FFFFFF"/>
        </w:rPr>
        <w:t xml:space="preserve">В условиях внешнего </w:t>
      </w:r>
      <w:proofErr w:type="spellStart"/>
      <w:r>
        <w:rPr>
          <w:rFonts w:ascii="Times New Roman" w:hAnsi="Times New Roman"/>
          <w:sz w:val="28"/>
          <w:szCs w:val="28"/>
          <w:shd w:val="clear" w:color="auto" w:fill="FFFFFF"/>
        </w:rPr>
        <w:t>санкционного</w:t>
      </w:r>
      <w:proofErr w:type="spellEnd"/>
      <w:r>
        <w:rPr>
          <w:rFonts w:ascii="Times New Roman" w:hAnsi="Times New Roman"/>
          <w:sz w:val="28"/>
          <w:szCs w:val="28"/>
          <w:shd w:val="clear" w:color="auto" w:fill="FFFFFF"/>
        </w:rPr>
        <w:t xml:space="preserve"> давления, а также влияния пандемии новой коронавирусной инфекции</w:t>
      </w:r>
      <w:r w:rsidR="002144D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б</w:t>
      </w:r>
      <w:r w:rsidR="004D3C5A" w:rsidRPr="008F4654">
        <w:rPr>
          <w:rFonts w:ascii="Times New Roman" w:hAnsi="Times New Roman"/>
          <w:bCs/>
          <w:iCs/>
          <w:sz w:val="28"/>
          <w:szCs w:val="28"/>
          <w:shd w:val="clear" w:color="auto" w:fill="FFFFFF"/>
        </w:rPr>
        <w:t>лагодаря мерам поддержки окружного и муниципального уровн</w:t>
      </w:r>
      <w:r>
        <w:rPr>
          <w:rFonts w:ascii="Times New Roman" w:hAnsi="Times New Roman"/>
          <w:bCs/>
          <w:iCs/>
          <w:sz w:val="28"/>
          <w:szCs w:val="28"/>
          <w:shd w:val="clear" w:color="auto" w:fill="FFFFFF"/>
        </w:rPr>
        <w:t>ей</w:t>
      </w:r>
      <w:r w:rsidR="004D3C5A" w:rsidRPr="008F4654">
        <w:rPr>
          <w:rFonts w:ascii="Times New Roman" w:hAnsi="Times New Roman"/>
          <w:bCs/>
          <w:iCs/>
          <w:sz w:val="28"/>
          <w:szCs w:val="28"/>
          <w:shd w:val="clear" w:color="auto" w:fill="FFFFFF"/>
        </w:rPr>
        <w:t xml:space="preserve"> 2022 год по показателям развития субъект</w:t>
      </w:r>
      <w:r w:rsidR="004D3C5A">
        <w:rPr>
          <w:rFonts w:ascii="Times New Roman" w:hAnsi="Times New Roman"/>
          <w:bCs/>
          <w:iCs/>
          <w:sz w:val="28"/>
          <w:szCs w:val="28"/>
          <w:shd w:val="clear" w:color="auto" w:fill="FFFFFF"/>
        </w:rPr>
        <w:t>ов</w:t>
      </w:r>
      <w:r w:rsidR="004D3C5A" w:rsidRPr="008F4654">
        <w:rPr>
          <w:rFonts w:ascii="Times New Roman" w:hAnsi="Times New Roman"/>
          <w:bCs/>
          <w:iCs/>
          <w:sz w:val="28"/>
          <w:szCs w:val="28"/>
          <w:shd w:val="clear" w:color="auto" w:fill="FFFFFF"/>
        </w:rPr>
        <w:t xml:space="preserve"> малого и среднего предпринимательства </w:t>
      </w:r>
      <w:r w:rsidR="004D3C5A">
        <w:rPr>
          <w:rFonts w:ascii="Times New Roman" w:hAnsi="Times New Roman"/>
          <w:bCs/>
          <w:iCs/>
          <w:sz w:val="28"/>
          <w:szCs w:val="28"/>
          <w:shd w:val="clear" w:color="auto" w:fill="FFFFFF"/>
        </w:rPr>
        <w:t xml:space="preserve">планируется </w:t>
      </w:r>
      <w:r w:rsidR="004D3C5A" w:rsidRPr="008F4654">
        <w:rPr>
          <w:rFonts w:ascii="Times New Roman" w:hAnsi="Times New Roman"/>
          <w:bCs/>
          <w:iCs/>
          <w:sz w:val="28"/>
          <w:szCs w:val="28"/>
          <w:shd w:val="clear" w:color="auto" w:fill="FFFFFF"/>
        </w:rPr>
        <w:t>заверши</w:t>
      </w:r>
      <w:r w:rsidR="004D3C5A">
        <w:rPr>
          <w:rFonts w:ascii="Times New Roman" w:hAnsi="Times New Roman"/>
          <w:bCs/>
          <w:iCs/>
          <w:sz w:val="28"/>
          <w:szCs w:val="28"/>
          <w:shd w:val="clear" w:color="auto" w:fill="FFFFFF"/>
        </w:rPr>
        <w:t>ть</w:t>
      </w:r>
      <w:r w:rsidR="004D3C5A" w:rsidRPr="008F4654">
        <w:rPr>
          <w:rFonts w:ascii="Times New Roman" w:hAnsi="Times New Roman"/>
          <w:bCs/>
          <w:iCs/>
          <w:sz w:val="28"/>
          <w:szCs w:val="28"/>
          <w:shd w:val="clear" w:color="auto" w:fill="FFFFFF"/>
        </w:rPr>
        <w:t xml:space="preserve"> на уровне прошлого года</w:t>
      </w:r>
      <w:r w:rsidR="004D3C5A">
        <w:rPr>
          <w:rFonts w:ascii="Times New Roman" w:hAnsi="Times New Roman"/>
          <w:bCs/>
          <w:iCs/>
          <w:sz w:val="28"/>
          <w:szCs w:val="28"/>
          <w:shd w:val="clear" w:color="auto" w:fill="FFFFFF"/>
        </w:rPr>
        <w:t>:</w:t>
      </w:r>
    </w:p>
    <w:p w14:paraId="7FBF6C27" w14:textId="44F3308E" w:rsidR="004D3C5A" w:rsidRPr="008F4654" w:rsidRDefault="004D3C5A" w:rsidP="0021524B">
      <w:pPr>
        <w:ind w:firstLine="709"/>
        <w:jc w:val="both"/>
        <w:rPr>
          <w:rFonts w:ascii="Times New Roman" w:hAnsi="Times New Roman"/>
          <w:bCs/>
          <w:iCs/>
          <w:sz w:val="28"/>
          <w:szCs w:val="28"/>
          <w:shd w:val="clear" w:color="auto" w:fill="FFFFFF"/>
        </w:rPr>
      </w:pPr>
      <w:r w:rsidRPr="008F4654">
        <w:rPr>
          <w:rFonts w:ascii="Times New Roman" w:hAnsi="Times New Roman"/>
          <w:bCs/>
          <w:iCs/>
          <w:sz w:val="28"/>
          <w:szCs w:val="28"/>
          <w:shd w:val="clear" w:color="auto" w:fill="FFFFFF"/>
        </w:rPr>
        <w:t>оборот малых и средних субъектов предпринимательства ожидает</w:t>
      </w:r>
      <w:r w:rsidR="002144DE">
        <w:rPr>
          <w:rFonts w:ascii="Times New Roman" w:hAnsi="Times New Roman"/>
          <w:bCs/>
          <w:iCs/>
          <w:sz w:val="28"/>
          <w:szCs w:val="28"/>
          <w:shd w:val="clear" w:color="auto" w:fill="FFFFFF"/>
        </w:rPr>
        <w:t xml:space="preserve">ся </w:t>
      </w:r>
      <w:r w:rsidR="002144DE">
        <w:rPr>
          <w:rFonts w:ascii="Times New Roman" w:hAnsi="Times New Roman"/>
          <w:bCs/>
          <w:iCs/>
          <w:sz w:val="28"/>
          <w:szCs w:val="28"/>
          <w:shd w:val="clear" w:color="auto" w:fill="FFFFFF"/>
        </w:rPr>
        <w:br/>
        <w:t>в сумме 2 025,0 млн. рублей</w:t>
      </w:r>
      <w:r w:rsidRPr="008F4654">
        <w:rPr>
          <w:rFonts w:ascii="Times New Roman" w:hAnsi="Times New Roman"/>
          <w:bCs/>
          <w:iCs/>
          <w:sz w:val="28"/>
          <w:szCs w:val="28"/>
          <w:shd w:val="clear" w:color="auto" w:fill="FFFFFF"/>
        </w:rPr>
        <w:t xml:space="preserve"> или 100% к показателю 2021 года;</w:t>
      </w:r>
    </w:p>
    <w:p w14:paraId="6DA51963" w14:textId="078FD454" w:rsidR="004D3C5A" w:rsidRPr="008F4654" w:rsidRDefault="004D3C5A" w:rsidP="0021524B">
      <w:pPr>
        <w:ind w:firstLine="709"/>
        <w:jc w:val="both"/>
        <w:rPr>
          <w:rFonts w:ascii="Times New Roman" w:hAnsi="Times New Roman"/>
          <w:bCs/>
          <w:iCs/>
          <w:sz w:val="28"/>
          <w:szCs w:val="28"/>
          <w:shd w:val="clear" w:color="auto" w:fill="FFFFFF"/>
        </w:rPr>
      </w:pPr>
      <w:r w:rsidRPr="008F4654">
        <w:rPr>
          <w:rFonts w:ascii="Times New Roman" w:hAnsi="Times New Roman"/>
          <w:bCs/>
          <w:iCs/>
          <w:sz w:val="28"/>
          <w:szCs w:val="28"/>
          <w:shd w:val="clear" w:color="auto" w:fill="FFFFFF"/>
        </w:rPr>
        <w:t>численность занятых в сфере малого и среднег</w:t>
      </w:r>
      <w:r w:rsidR="002144DE">
        <w:rPr>
          <w:rFonts w:ascii="Times New Roman" w:hAnsi="Times New Roman"/>
          <w:bCs/>
          <w:iCs/>
          <w:sz w:val="28"/>
          <w:szCs w:val="28"/>
          <w:shd w:val="clear" w:color="auto" w:fill="FFFFFF"/>
        </w:rPr>
        <w:t xml:space="preserve">о бизнеса – </w:t>
      </w:r>
      <w:r w:rsidR="002144DE">
        <w:rPr>
          <w:rFonts w:ascii="Times New Roman" w:hAnsi="Times New Roman"/>
          <w:bCs/>
          <w:iCs/>
          <w:sz w:val="28"/>
          <w:szCs w:val="28"/>
          <w:shd w:val="clear" w:color="auto" w:fill="FFFFFF"/>
        </w:rPr>
        <w:br/>
        <w:t>1 748 человек</w:t>
      </w:r>
      <w:r w:rsidRPr="008F4654">
        <w:rPr>
          <w:rFonts w:ascii="Times New Roman" w:hAnsi="Times New Roman"/>
          <w:bCs/>
          <w:iCs/>
          <w:sz w:val="28"/>
          <w:szCs w:val="28"/>
          <w:shd w:val="clear" w:color="auto" w:fill="FFFFFF"/>
        </w:rPr>
        <w:t xml:space="preserve"> или 100% к показателю 2021 года; </w:t>
      </w:r>
    </w:p>
    <w:p w14:paraId="71CBE9AA" w14:textId="02479CD1" w:rsidR="004D3C5A" w:rsidRPr="00FF2DF5" w:rsidRDefault="004D3C5A" w:rsidP="0021524B">
      <w:pPr>
        <w:ind w:firstLine="709"/>
        <w:jc w:val="both"/>
        <w:rPr>
          <w:rFonts w:ascii="Times New Roman" w:hAnsi="Times New Roman"/>
          <w:bCs/>
          <w:iCs/>
          <w:sz w:val="28"/>
          <w:szCs w:val="28"/>
          <w:shd w:val="clear" w:color="auto" w:fill="FFFFFF"/>
        </w:rPr>
      </w:pPr>
      <w:r w:rsidRPr="00FF2DF5">
        <w:rPr>
          <w:rFonts w:ascii="Times New Roman" w:hAnsi="Times New Roman"/>
          <w:bCs/>
          <w:iCs/>
          <w:sz w:val="28"/>
          <w:szCs w:val="28"/>
          <w:shd w:val="clear" w:color="auto" w:fill="FFFFFF"/>
        </w:rPr>
        <w:t>оборот розничной торговли составит 2</w:t>
      </w:r>
      <w:r w:rsidR="00B324B6">
        <w:rPr>
          <w:rFonts w:ascii="Times New Roman" w:hAnsi="Times New Roman"/>
          <w:bCs/>
          <w:iCs/>
          <w:sz w:val="28"/>
          <w:szCs w:val="28"/>
          <w:shd w:val="clear" w:color="auto" w:fill="FFFFFF"/>
        </w:rPr>
        <w:t xml:space="preserve"> </w:t>
      </w:r>
      <w:r w:rsidR="002144DE">
        <w:rPr>
          <w:rFonts w:ascii="Times New Roman" w:hAnsi="Times New Roman"/>
          <w:bCs/>
          <w:iCs/>
          <w:sz w:val="28"/>
          <w:szCs w:val="28"/>
          <w:shd w:val="clear" w:color="auto" w:fill="FFFFFF"/>
        </w:rPr>
        <w:t>574,8 млн. рублей</w:t>
      </w:r>
      <w:r w:rsidRPr="00FF2DF5">
        <w:rPr>
          <w:rFonts w:ascii="Times New Roman" w:hAnsi="Times New Roman"/>
          <w:bCs/>
          <w:iCs/>
          <w:sz w:val="28"/>
          <w:szCs w:val="28"/>
          <w:shd w:val="clear" w:color="auto" w:fill="FFFFFF"/>
        </w:rPr>
        <w:t xml:space="preserve"> </w:t>
      </w:r>
      <w:r w:rsidRPr="00FF2DF5">
        <w:rPr>
          <w:rFonts w:ascii="Times New Roman" w:hAnsi="Times New Roman"/>
          <w:bCs/>
          <w:iCs/>
          <w:sz w:val="28"/>
          <w:szCs w:val="28"/>
          <w:shd w:val="clear" w:color="auto" w:fill="FFFFFF"/>
        </w:rPr>
        <w:br/>
        <w:t>или 99,8% к показателю 2021 года;</w:t>
      </w:r>
    </w:p>
    <w:p w14:paraId="36D024F5" w14:textId="1057AFD5" w:rsidR="004D3C5A" w:rsidRPr="00FF2DF5" w:rsidRDefault="004D3C5A" w:rsidP="0021524B">
      <w:pPr>
        <w:ind w:firstLine="709"/>
        <w:jc w:val="both"/>
        <w:rPr>
          <w:rFonts w:ascii="Times New Roman" w:hAnsi="Times New Roman"/>
          <w:bCs/>
          <w:iCs/>
          <w:sz w:val="28"/>
          <w:szCs w:val="28"/>
          <w:shd w:val="clear" w:color="auto" w:fill="FFFFFF"/>
        </w:rPr>
      </w:pPr>
      <w:r w:rsidRPr="00FF2DF5">
        <w:rPr>
          <w:rFonts w:ascii="Times New Roman" w:hAnsi="Times New Roman"/>
          <w:bCs/>
          <w:iCs/>
          <w:sz w:val="28"/>
          <w:szCs w:val="28"/>
          <w:shd w:val="clear" w:color="auto" w:fill="FFFFFF"/>
        </w:rPr>
        <w:t xml:space="preserve">объем реализации платных услуг составит 384,6 млн. рублей </w:t>
      </w:r>
      <w:r w:rsidRPr="00FF2DF5">
        <w:rPr>
          <w:rFonts w:ascii="Times New Roman" w:hAnsi="Times New Roman"/>
          <w:bCs/>
          <w:iCs/>
          <w:sz w:val="28"/>
          <w:szCs w:val="28"/>
          <w:shd w:val="clear" w:color="auto" w:fill="FFFFFF"/>
        </w:rPr>
        <w:br/>
        <w:t xml:space="preserve">или 98,3% к показателю 2021 года; </w:t>
      </w:r>
    </w:p>
    <w:p w14:paraId="6A268AC4" w14:textId="3BBA490B" w:rsidR="004D3C5A" w:rsidRDefault="004D3C5A" w:rsidP="0021524B">
      <w:pPr>
        <w:ind w:firstLine="709"/>
        <w:jc w:val="both"/>
        <w:rPr>
          <w:rFonts w:ascii="Times New Roman" w:hAnsi="Times New Roman"/>
          <w:bCs/>
          <w:iCs/>
          <w:sz w:val="28"/>
          <w:szCs w:val="28"/>
          <w:shd w:val="clear" w:color="auto" w:fill="FFFFFF"/>
        </w:rPr>
      </w:pPr>
      <w:r w:rsidRPr="008F4654">
        <w:rPr>
          <w:rFonts w:ascii="Times New Roman" w:hAnsi="Times New Roman"/>
          <w:bCs/>
          <w:iCs/>
          <w:sz w:val="28"/>
          <w:szCs w:val="28"/>
          <w:shd w:val="clear" w:color="auto" w:fill="FFFFFF"/>
        </w:rPr>
        <w:t>объем произведенной сельскохозяйственной продукци</w:t>
      </w:r>
      <w:r w:rsidR="002144DE">
        <w:rPr>
          <w:rFonts w:ascii="Times New Roman" w:hAnsi="Times New Roman"/>
          <w:bCs/>
          <w:iCs/>
          <w:sz w:val="28"/>
          <w:szCs w:val="28"/>
          <w:shd w:val="clear" w:color="auto" w:fill="FFFFFF"/>
        </w:rPr>
        <w:t xml:space="preserve">и составит </w:t>
      </w:r>
      <w:r w:rsidR="002144DE">
        <w:rPr>
          <w:rFonts w:ascii="Times New Roman" w:hAnsi="Times New Roman"/>
          <w:bCs/>
          <w:iCs/>
          <w:sz w:val="28"/>
          <w:szCs w:val="28"/>
          <w:shd w:val="clear" w:color="auto" w:fill="FFFFFF"/>
        </w:rPr>
        <w:br/>
        <w:t>2 240,0 млн. рублей</w:t>
      </w:r>
      <w:r w:rsidRPr="008F4654">
        <w:rPr>
          <w:rFonts w:ascii="Times New Roman" w:hAnsi="Times New Roman"/>
          <w:bCs/>
          <w:iCs/>
          <w:sz w:val="28"/>
          <w:szCs w:val="28"/>
          <w:shd w:val="clear" w:color="auto" w:fill="FFFFFF"/>
        </w:rPr>
        <w:t xml:space="preserve"> или 110,3% к показателю 2021 года.</w:t>
      </w:r>
    </w:p>
    <w:p w14:paraId="0891193C" w14:textId="77777777" w:rsidR="00B4326E" w:rsidRDefault="00B4326E" w:rsidP="0021524B">
      <w:pPr>
        <w:pStyle w:val="a7"/>
        <w:shd w:val="clear" w:color="auto" w:fill="FFFFFF"/>
        <w:spacing w:before="0" w:beforeAutospacing="0" w:after="0" w:afterAutospacing="0"/>
        <w:ind w:firstLine="709"/>
        <w:jc w:val="both"/>
        <w:rPr>
          <w:sz w:val="28"/>
          <w:szCs w:val="28"/>
        </w:rPr>
      </w:pPr>
    </w:p>
    <w:p w14:paraId="52830CDB" w14:textId="77777777" w:rsidR="00B4326E" w:rsidRPr="00E94D5C" w:rsidRDefault="00B4326E" w:rsidP="0021524B">
      <w:pPr>
        <w:jc w:val="center"/>
        <w:rPr>
          <w:rFonts w:ascii="Times New Roman" w:hAnsi="Times New Roman"/>
          <w:bCs/>
          <w:iCs/>
          <w:sz w:val="28"/>
          <w:szCs w:val="28"/>
          <w:shd w:val="clear" w:color="auto" w:fill="FFFFFF"/>
        </w:rPr>
      </w:pPr>
      <w:r w:rsidRPr="00E94D5C">
        <w:rPr>
          <w:rFonts w:ascii="Times New Roman" w:hAnsi="Times New Roman"/>
          <w:bCs/>
          <w:iCs/>
          <w:sz w:val="28"/>
          <w:szCs w:val="28"/>
          <w:shd w:val="clear" w:color="auto" w:fill="FFFFFF"/>
        </w:rPr>
        <w:t>Инвестиционная политика в районе</w:t>
      </w:r>
    </w:p>
    <w:p w14:paraId="59C80C25" w14:textId="77777777" w:rsidR="00B4326E" w:rsidRPr="008F4654" w:rsidRDefault="00B4326E" w:rsidP="0021524B">
      <w:pPr>
        <w:pStyle w:val="a7"/>
        <w:shd w:val="clear" w:color="auto" w:fill="FFFFFF"/>
        <w:spacing w:before="0" w:beforeAutospacing="0" w:after="0" w:afterAutospacing="0"/>
        <w:ind w:firstLine="709"/>
        <w:jc w:val="both"/>
        <w:rPr>
          <w:sz w:val="28"/>
          <w:szCs w:val="28"/>
        </w:rPr>
      </w:pPr>
    </w:p>
    <w:p w14:paraId="04855615" w14:textId="2AC67358" w:rsidR="00A65762" w:rsidRPr="008F4654" w:rsidRDefault="00F67BC6" w:rsidP="0021524B">
      <w:pPr>
        <w:ind w:firstLine="709"/>
        <w:jc w:val="both"/>
        <w:rPr>
          <w:rFonts w:ascii="Times New Roman" w:hAnsi="Times New Roman"/>
          <w:sz w:val="28"/>
          <w:szCs w:val="28"/>
        </w:rPr>
      </w:pPr>
      <w:r w:rsidRPr="008F4654">
        <w:rPr>
          <w:rFonts w:ascii="Times New Roman" w:hAnsi="Times New Roman"/>
          <w:sz w:val="28"/>
          <w:szCs w:val="28"/>
        </w:rPr>
        <w:t xml:space="preserve">В </w:t>
      </w:r>
      <w:r w:rsidR="00AD4A6B">
        <w:rPr>
          <w:rFonts w:ascii="Times New Roman" w:hAnsi="Times New Roman"/>
          <w:sz w:val="28"/>
          <w:szCs w:val="28"/>
        </w:rPr>
        <w:t xml:space="preserve">сложных макроэкономических условиях </w:t>
      </w:r>
      <w:r w:rsidR="007C0B2C">
        <w:rPr>
          <w:rFonts w:ascii="Times New Roman" w:hAnsi="Times New Roman"/>
          <w:sz w:val="28"/>
          <w:szCs w:val="28"/>
        </w:rPr>
        <w:t xml:space="preserve">и под влиянием </w:t>
      </w:r>
      <w:r w:rsidRPr="008F4654">
        <w:rPr>
          <w:rFonts w:ascii="Times New Roman" w:hAnsi="Times New Roman"/>
          <w:sz w:val="28"/>
          <w:szCs w:val="28"/>
        </w:rPr>
        <w:t xml:space="preserve">санкций требуется ориентация на активное привлечение внебюджетных источников финансирования, поиска новых форм взаимодействия с потенциальными инвесторами, создание для них максимально благоприятных условий для инвестирования. </w:t>
      </w:r>
    </w:p>
    <w:p w14:paraId="41206337" w14:textId="74910EA6" w:rsidR="00B4326E" w:rsidRPr="00B4326E" w:rsidRDefault="00B4326E" w:rsidP="0021524B">
      <w:pPr>
        <w:ind w:firstLine="709"/>
        <w:jc w:val="both"/>
        <w:rPr>
          <w:rFonts w:ascii="Times New Roman" w:hAnsi="Times New Roman"/>
          <w:sz w:val="28"/>
          <w:szCs w:val="28"/>
        </w:rPr>
      </w:pPr>
      <w:r w:rsidRPr="00B4326E">
        <w:rPr>
          <w:rFonts w:ascii="Times New Roman" w:hAnsi="Times New Roman"/>
          <w:sz w:val="28"/>
          <w:szCs w:val="28"/>
        </w:rPr>
        <w:t xml:space="preserve">Работа над созданием комфортной среды для инвесторов </w:t>
      </w:r>
      <w:r w:rsidRPr="00B4326E">
        <w:rPr>
          <w:rFonts w:ascii="Times New Roman" w:hAnsi="Times New Roman"/>
          <w:sz w:val="28"/>
          <w:szCs w:val="28"/>
        </w:rPr>
        <w:br/>
        <w:t xml:space="preserve">в районе ведется не первый год: </w:t>
      </w:r>
    </w:p>
    <w:p w14:paraId="128B19D6" w14:textId="35A03307" w:rsidR="00B4326E" w:rsidRPr="00B4326E" w:rsidRDefault="00B4326E" w:rsidP="0021524B">
      <w:pPr>
        <w:ind w:firstLine="709"/>
        <w:jc w:val="both"/>
        <w:rPr>
          <w:rFonts w:ascii="Times New Roman" w:hAnsi="Times New Roman"/>
          <w:sz w:val="28"/>
          <w:szCs w:val="28"/>
        </w:rPr>
      </w:pPr>
      <w:r w:rsidRPr="00B4326E">
        <w:rPr>
          <w:rFonts w:ascii="Times New Roman" w:hAnsi="Times New Roman"/>
          <w:sz w:val="28"/>
          <w:szCs w:val="28"/>
        </w:rPr>
        <w:t>разработан и ежегодно обновляется инвестиционный паспорт района, в котором представлен</w:t>
      </w:r>
      <w:r w:rsidR="00266FCF">
        <w:rPr>
          <w:rFonts w:ascii="Times New Roman" w:hAnsi="Times New Roman"/>
          <w:sz w:val="28"/>
          <w:szCs w:val="28"/>
        </w:rPr>
        <w:t>ы</w:t>
      </w:r>
      <w:r w:rsidR="007C0B2C">
        <w:rPr>
          <w:rFonts w:ascii="Times New Roman" w:hAnsi="Times New Roman"/>
          <w:sz w:val="28"/>
          <w:szCs w:val="28"/>
        </w:rPr>
        <w:t xml:space="preserve"> приоритетные инвестиционные направления, </w:t>
      </w:r>
      <w:r w:rsidRPr="00B4326E">
        <w:rPr>
          <w:rFonts w:ascii="Times New Roman" w:hAnsi="Times New Roman"/>
          <w:sz w:val="28"/>
          <w:szCs w:val="28"/>
        </w:rPr>
        <w:t xml:space="preserve">характеристика основных показателей развития и оценки эффективности деятельности органов местного самоуправления; </w:t>
      </w:r>
    </w:p>
    <w:p w14:paraId="7D6AECF2" w14:textId="7BEBE678" w:rsidR="00B4326E" w:rsidRPr="00B4326E" w:rsidRDefault="00B4326E" w:rsidP="0021524B">
      <w:pPr>
        <w:ind w:firstLine="709"/>
        <w:jc w:val="both"/>
        <w:rPr>
          <w:rFonts w:ascii="Times New Roman" w:hAnsi="Times New Roman"/>
          <w:sz w:val="28"/>
          <w:szCs w:val="28"/>
        </w:rPr>
      </w:pPr>
      <w:r w:rsidRPr="00B4326E">
        <w:rPr>
          <w:rFonts w:ascii="Times New Roman" w:hAnsi="Times New Roman"/>
          <w:sz w:val="28"/>
          <w:szCs w:val="28"/>
        </w:rPr>
        <w:t>разработана Инвестиционная декларация района, которая устанавливает принципы взаимодействия органов местного самоуправления с субъектами инвестиционной деятельности</w:t>
      </w:r>
      <w:r w:rsidR="007C0B2C">
        <w:rPr>
          <w:rFonts w:ascii="Times New Roman" w:hAnsi="Times New Roman"/>
          <w:sz w:val="28"/>
          <w:szCs w:val="28"/>
        </w:rPr>
        <w:t>, а также гарантии соблюдения прав инвесторов при реализации проектов</w:t>
      </w:r>
      <w:r w:rsidRPr="00B4326E">
        <w:rPr>
          <w:rFonts w:ascii="Times New Roman" w:hAnsi="Times New Roman"/>
          <w:sz w:val="28"/>
          <w:szCs w:val="28"/>
        </w:rPr>
        <w:t>;</w:t>
      </w:r>
    </w:p>
    <w:p w14:paraId="0A1107B0" w14:textId="45681D62" w:rsidR="00B4326E" w:rsidRPr="00B4326E" w:rsidRDefault="007C0B2C" w:rsidP="0021524B">
      <w:pPr>
        <w:ind w:firstLine="709"/>
        <w:jc w:val="both"/>
        <w:rPr>
          <w:rFonts w:ascii="Times New Roman" w:hAnsi="Times New Roman"/>
          <w:sz w:val="28"/>
          <w:szCs w:val="28"/>
        </w:rPr>
      </w:pPr>
      <w:r>
        <w:rPr>
          <w:rFonts w:ascii="Times New Roman" w:hAnsi="Times New Roman"/>
          <w:sz w:val="28"/>
          <w:szCs w:val="28"/>
        </w:rPr>
        <w:t xml:space="preserve">формируется </w:t>
      </w:r>
      <w:r w:rsidR="00B4326E" w:rsidRPr="00B4326E">
        <w:rPr>
          <w:rFonts w:ascii="Times New Roman" w:hAnsi="Times New Roman"/>
          <w:sz w:val="28"/>
          <w:szCs w:val="28"/>
        </w:rPr>
        <w:t xml:space="preserve">ежегодное инвестиционное послание главы </w:t>
      </w:r>
      <w:r w:rsidR="0021524B">
        <w:rPr>
          <w:rFonts w:ascii="Times New Roman" w:hAnsi="Times New Roman"/>
          <w:sz w:val="28"/>
          <w:szCs w:val="28"/>
        </w:rPr>
        <w:br/>
      </w:r>
      <w:r w:rsidR="00B4326E" w:rsidRPr="00B4326E">
        <w:rPr>
          <w:rFonts w:ascii="Times New Roman" w:hAnsi="Times New Roman"/>
          <w:sz w:val="28"/>
          <w:szCs w:val="28"/>
        </w:rPr>
        <w:t>Ханты-Мансийского района</w:t>
      </w:r>
      <w:r w:rsidR="00E92902">
        <w:rPr>
          <w:rFonts w:ascii="Times New Roman" w:hAnsi="Times New Roman"/>
          <w:sz w:val="28"/>
          <w:szCs w:val="28"/>
        </w:rPr>
        <w:t xml:space="preserve">, определяющее основные направления </w:t>
      </w:r>
      <w:r w:rsidR="00E92902">
        <w:rPr>
          <w:rFonts w:ascii="Times New Roman" w:hAnsi="Times New Roman"/>
          <w:sz w:val="28"/>
          <w:szCs w:val="28"/>
        </w:rPr>
        <w:lastRenderedPageBreak/>
        <w:t xml:space="preserve">деятельности органов власти </w:t>
      </w:r>
      <w:r w:rsidR="00B4326E" w:rsidRPr="00B4326E">
        <w:rPr>
          <w:rFonts w:ascii="Times New Roman" w:hAnsi="Times New Roman"/>
          <w:sz w:val="28"/>
          <w:szCs w:val="28"/>
        </w:rPr>
        <w:t>в вопросе привлечения инвестиций и реализации инвестиционных проектов;</w:t>
      </w:r>
    </w:p>
    <w:p w14:paraId="4A60A382" w14:textId="23F586A7" w:rsidR="00B4326E" w:rsidRPr="00B4326E" w:rsidRDefault="00E92902" w:rsidP="0021524B">
      <w:pPr>
        <w:ind w:firstLine="709"/>
        <w:jc w:val="both"/>
        <w:rPr>
          <w:rFonts w:ascii="Times New Roman" w:hAnsi="Times New Roman"/>
          <w:sz w:val="28"/>
          <w:szCs w:val="28"/>
        </w:rPr>
      </w:pPr>
      <w:r>
        <w:rPr>
          <w:rFonts w:ascii="Times New Roman" w:hAnsi="Times New Roman"/>
          <w:sz w:val="28"/>
          <w:szCs w:val="28"/>
        </w:rPr>
        <w:t>функционирует</w:t>
      </w:r>
      <w:r w:rsidRPr="00B4326E">
        <w:rPr>
          <w:rFonts w:ascii="Times New Roman" w:hAnsi="Times New Roman"/>
          <w:sz w:val="28"/>
          <w:szCs w:val="28"/>
        </w:rPr>
        <w:t xml:space="preserve"> </w:t>
      </w:r>
      <w:r w:rsidR="00B4326E" w:rsidRPr="00B4326E">
        <w:rPr>
          <w:rFonts w:ascii="Times New Roman" w:hAnsi="Times New Roman"/>
          <w:sz w:val="28"/>
          <w:szCs w:val="28"/>
        </w:rPr>
        <w:t>инвестиционный совет – постоянно действующий совещательный орган</w:t>
      </w:r>
      <w:r w:rsidR="002144DE">
        <w:rPr>
          <w:rFonts w:ascii="Times New Roman" w:hAnsi="Times New Roman"/>
          <w:sz w:val="28"/>
          <w:szCs w:val="28"/>
        </w:rPr>
        <w:t>,</w:t>
      </w:r>
      <w:r w:rsidR="00B4326E" w:rsidRPr="00B4326E">
        <w:rPr>
          <w:rFonts w:ascii="Times New Roman" w:hAnsi="Times New Roman"/>
          <w:sz w:val="28"/>
          <w:szCs w:val="28"/>
        </w:rPr>
        <w:t xml:space="preserve"> на заседаниях которого рассматриваются проблемные вопросы, возникающие при реализации инвестиционных проектов;</w:t>
      </w:r>
    </w:p>
    <w:p w14:paraId="1E30A323" w14:textId="463C192F" w:rsidR="00792F75" w:rsidRPr="008F4654" w:rsidRDefault="00E92902" w:rsidP="0021524B">
      <w:pPr>
        <w:ind w:firstLine="709"/>
        <w:jc w:val="both"/>
        <w:rPr>
          <w:rFonts w:ascii="Times New Roman" w:hAnsi="Times New Roman"/>
          <w:sz w:val="28"/>
          <w:szCs w:val="28"/>
        </w:rPr>
      </w:pPr>
      <w:r>
        <w:rPr>
          <w:rFonts w:ascii="Times New Roman" w:hAnsi="Times New Roman"/>
          <w:sz w:val="28"/>
          <w:szCs w:val="28"/>
        </w:rPr>
        <w:t>внедрены</w:t>
      </w:r>
      <w:r w:rsidRPr="008F4654">
        <w:rPr>
          <w:rFonts w:ascii="Times New Roman" w:hAnsi="Times New Roman"/>
          <w:sz w:val="28"/>
          <w:szCs w:val="28"/>
        </w:rPr>
        <w:t xml:space="preserve"> </w:t>
      </w:r>
      <w:r w:rsidR="00792F75" w:rsidRPr="008F4654">
        <w:rPr>
          <w:rFonts w:ascii="Times New Roman" w:hAnsi="Times New Roman"/>
          <w:sz w:val="28"/>
          <w:szCs w:val="28"/>
        </w:rPr>
        <w:t>алгоритм</w:t>
      </w:r>
      <w:r w:rsidR="00792F75">
        <w:rPr>
          <w:rFonts w:ascii="Times New Roman" w:hAnsi="Times New Roman"/>
          <w:sz w:val="28"/>
          <w:szCs w:val="28"/>
        </w:rPr>
        <w:t>ы</w:t>
      </w:r>
      <w:r w:rsidR="00792F75" w:rsidRPr="008F4654">
        <w:rPr>
          <w:rFonts w:ascii="Times New Roman" w:hAnsi="Times New Roman"/>
          <w:sz w:val="28"/>
          <w:szCs w:val="28"/>
        </w:rPr>
        <w:t xml:space="preserve"> действий инвестора </w:t>
      </w:r>
      <w:r w:rsidR="00792F75">
        <w:rPr>
          <w:rFonts w:ascii="Times New Roman" w:hAnsi="Times New Roman"/>
          <w:sz w:val="28"/>
          <w:szCs w:val="28"/>
        </w:rPr>
        <w:t xml:space="preserve">по </w:t>
      </w:r>
      <w:r w:rsidR="00792F75" w:rsidRPr="008F4654">
        <w:rPr>
          <w:rFonts w:ascii="Times New Roman" w:hAnsi="Times New Roman"/>
          <w:sz w:val="28"/>
          <w:szCs w:val="28"/>
        </w:rPr>
        <w:t xml:space="preserve">получению разрешительной документации, </w:t>
      </w:r>
      <w:r w:rsidR="00792F75">
        <w:rPr>
          <w:rFonts w:ascii="Times New Roman" w:hAnsi="Times New Roman"/>
          <w:sz w:val="28"/>
          <w:szCs w:val="28"/>
        </w:rPr>
        <w:t>актуализирована</w:t>
      </w:r>
      <w:r w:rsidR="00792F75" w:rsidRPr="008F4654">
        <w:rPr>
          <w:rFonts w:ascii="Times New Roman" w:hAnsi="Times New Roman"/>
          <w:sz w:val="28"/>
          <w:szCs w:val="28"/>
        </w:rPr>
        <w:t xml:space="preserve"> </w:t>
      </w:r>
      <w:r w:rsidR="00792F75">
        <w:rPr>
          <w:rFonts w:ascii="Times New Roman" w:hAnsi="Times New Roman"/>
          <w:sz w:val="28"/>
          <w:szCs w:val="28"/>
        </w:rPr>
        <w:t xml:space="preserve">информация </w:t>
      </w:r>
      <w:r w:rsidR="0021524B">
        <w:rPr>
          <w:rFonts w:ascii="Times New Roman" w:hAnsi="Times New Roman"/>
          <w:sz w:val="28"/>
          <w:szCs w:val="28"/>
        </w:rPr>
        <w:br/>
      </w:r>
      <w:r w:rsidR="00792F75">
        <w:rPr>
          <w:rFonts w:ascii="Times New Roman" w:hAnsi="Times New Roman"/>
          <w:sz w:val="28"/>
          <w:szCs w:val="28"/>
        </w:rPr>
        <w:t xml:space="preserve">на </w:t>
      </w:r>
      <w:r w:rsidR="00792F75" w:rsidRPr="008F4654">
        <w:rPr>
          <w:rFonts w:ascii="Times New Roman" w:hAnsi="Times New Roman"/>
          <w:sz w:val="28"/>
          <w:szCs w:val="28"/>
        </w:rPr>
        <w:t>инвестиционн</w:t>
      </w:r>
      <w:r w:rsidR="00792F75">
        <w:rPr>
          <w:rFonts w:ascii="Times New Roman" w:hAnsi="Times New Roman"/>
          <w:sz w:val="28"/>
          <w:szCs w:val="28"/>
        </w:rPr>
        <w:t>ой</w:t>
      </w:r>
      <w:r w:rsidR="00792F75" w:rsidRPr="008F4654">
        <w:rPr>
          <w:rFonts w:ascii="Times New Roman" w:hAnsi="Times New Roman"/>
          <w:sz w:val="28"/>
          <w:szCs w:val="28"/>
        </w:rPr>
        <w:t xml:space="preserve"> карт</w:t>
      </w:r>
      <w:r w:rsidR="00792F75">
        <w:rPr>
          <w:rFonts w:ascii="Times New Roman" w:hAnsi="Times New Roman"/>
          <w:sz w:val="28"/>
          <w:szCs w:val="28"/>
        </w:rPr>
        <w:t>е автономного округа;</w:t>
      </w:r>
    </w:p>
    <w:p w14:paraId="3F001383" w14:textId="0A9EFF16" w:rsidR="00F13ED6" w:rsidRDefault="00F13ED6" w:rsidP="0021524B">
      <w:pPr>
        <w:ind w:firstLine="709"/>
        <w:jc w:val="both"/>
        <w:rPr>
          <w:rFonts w:ascii="Times New Roman" w:hAnsi="Times New Roman"/>
          <w:sz w:val="28"/>
          <w:szCs w:val="28"/>
        </w:rPr>
      </w:pPr>
      <w:r w:rsidRPr="00B4326E">
        <w:rPr>
          <w:rFonts w:ascii="Times New Roman" w:hAnsi="Times New Roman"/>
          <w:sz w:val="28"/>
          <w:szCs w:val="28"/>
        </w:rPr>
        <w:t xml:space="preserve">на официальном сайте функционирует инвестиционный раздел, </w:t>
      </w:r>
      <w:r w:rsidRPr="00B4326E">
        <w:rPr>
          <w:rFonts w:ascii="Times New Roman" w:hAnsi="Times New Roman"/>
          <w:sz w:val="28"/>
          <w:szCs w:val="28"/>
        </w:rPr>
        <w:br/>
        <w:t>в котором размещена информация о социально-экономическом развитии, инвестиционном климате, свободных площадках и земельных участках, планируемых и реал</w:t>
      </w:r>
      <w:r>
        <w:rPr>
          <w:rFonts w:ascii="Times New Roman" w:hAnsi="Times New Roman"/>
          <w:sz w:val="28"/>
          <w:szCs w:val="28"/>
        </w:rPr>
        <w:t xml:space="preserve">изуемых инвестиционных проектах. Кроме того, </w:t>
      </w:r>
      <w:r w:rsidR="0021524B">
        <w:rPr>
          <w:rFonts w:ascii="Times New Roman" w:hAnsi="Times New Roman"/>
          <w:sz w:val="28"/>
          <w:szCs w:val="28"/>
        </w:rPr>
        <w:br/>
      </w:r>
      <w:r>
        <w:rPr>
          <w:rFonts w:ascii="Times New Roman" w:hAnsi="Times New Roman"/>
          <w:sz w:val="28"/>
          <w:szCs w:val="28"/>
        </w:rPr>
        <w:t xml:space="preserve">на сайте района </w:t>
      </w:r>
      <w:r w:rsidRPr="00002698">
        <w:rPr>
          <w:rFonts w:ascii="Times New Roman" w:hAnsi="Times New Roman"/>
          <w:sz w:val="28"/>
          <w:szCs w:val="28"/>
        </w:rPr>
        <w:t>посредством канала прямой связи</w:t>
      </w:r>
      <w:r>
        <w:rPr>
          <w:rFonts w:ascii="Times New Roman" w:hAnsi="Times New Roman"/>
          <w:sz w:val="28"/>
          <w:szCs w:val="28"/>
        </w:rPr>
        <w:t xml:space="preserve"> инвесторы могут обратиться к руководству муниципального образования с</w:t>
      </w:r>
      <w:r w:rsidRPr="00002698">
        <w:rPr>
          <w:rFonts w:ascii="Times New Roman" w:hAnsi="Times New Roman"/>
          <w:sz w:val="28"/>
          <w:szCs w:val="28"/>
        </w:rPr>
        <w:t xml:space="preserve"> вопросами</w:t>
      </w:r>
      <w:r w:rsidR="00792F75">
        <w:rPr>
          <w:rFonts w:ascii="Times New Roman" w:hAnsi="Times New Roman"/>
          <w:sz w:val="28"/>
          <w:szCs w:val="28"/>
        </w:rPr>
        <w:t xml:space="preserve"> и предложениями.</w:t>
      </w:r>
    </w:p>
    <w:p w14:paraId="78036C48" w14:textId="1D3B6E4A" w:rsidR="00BD7F8F" w:rsidRPr="008F4654" w:rsidRDefault="00BD7F8F" w:rsidP="0021524B">
      <w:pPr>
        <w:ind w:firstLine="709"/>
        <w:jc w:val="both"/>
        <w:rPr>
          <w:rFonts w:ascii="Times New Roman" w:hAnsi="Times New Roman"/>
          <w:sz w:val="28"/>
          <w:szCs w:val="28"/>
        </w:rPr>
      </w:pPr>
      <w:r>
        <w:rPr>
          <w:rFonts w:ascii="Times New Roman" w:hAnsi="Times New Roman"/>
          <w:sz w:val="28"/>
          <w:szCs w:val="28"/>
          <w:lang w:val="ru"/>
        </w:rPr>
        <w:t xml:space="preserve">С учетом предложений предпринимателей района ведется работа </w:t>
      </w:r>
      <w:r w:rsidR="0021524B">
        <w:rPr>
          <w:rFonts w:ascii="Times New Roman" w:hAnsi="Times New Roman"/>
          <w:sz w:val="28"/>
          <w:szCs w:val="28"/>
          <w:lang w:val="ru"/>
        </w:rPr>
        <w:br/>
      </w:r>
      <w:r>
        <w:rPr>
          <w:rFonts w:ascii="Times New Roman" w:hAnsi="Times New Roman"/>
          <w:sz w:val="28"/>
          <w:szCs w:val="28"/>
          <w:lang w:val="ru"/>
        </w:rPr>
        <w:t>по усовершенствованию Инвестиционного портала района, которую планируется завершить до конца 2022 года.</w:t>
      </w:r>
    </w:p>
    <w:p w14:paraId="2FB9D368" w14:textId="1588EBC0" w:rsidR="003B045C" w:rsidRPr="008F4654" w:rsidRDefault="003B045C" w:rsidP="0021524B">
      <w:pPr>
        <w:ind w:firstLine="709"/>
        <w:jc w:val="both"/>
        <w:rPr>
          <w:rFonts w:ascii="Times New Roman" w:hAnsi="Times New Roman"/>
          <w:sz w:val="28"/>
          <w:szCs w:val="28"/>
        </w:rPr>
      </w:pPr>
      <w:r w:rsidRPr="008F4654">
        <w:rPr>
          <w:rFonts w:ascii="Times New Roman" w:hAnsi="Times New Roman"/>
          <w:sz w:val="28"/>
          <w:szCs w:val="28"/>
        </w:rPr>
        <w:t xml:space="preserve">Приоритетными инвестиционными направлениями в районе </w:t>
      </w:r>
      <w:r w:rsidR="00A624E0">
        <w:rPr>
          <w:rFonts w:ascii="Times New Roman" w:hAnsi="Times New Roman"/>
          <w:sz w:val="28"/>
          <w:szCs w:val="28"/>
        </w:rPr>
        <w:br/>
      </w:r>
      <w:r w:rsidRPr="008F4654">
        <w:rPr>
          <w:rFonts w:ascii="Times New Roman" w:hAnsi="Times New Roman"/>
          <w:sz w:val="28"/>
          <w:szCs w:val="28"/>
        </w:rPr>
        <w:t>на среднесрочную перспективу являются: агропромышленное производство, деревообработка, хлебопекарное производство, туризм, придорожный сервис, жилищное строительство, строительство объектов социального назначения, инфраструктурные проекты, направленные на улучшение качества дорог, связи, энергоресурсов, объектов ЖКХ, объектов торговли, общественного питания.</w:t>
      </w:r>
    </w:p>
    <w:p w14:paraId="3E56374F" w14:textId="6CBDF9A9" w:rsidR="006931ED" w:rsidRPr="008F4654" w:rsidRDefault="000C09CB" w:rsidP="0021524B">
      <w:pPr>
        <w:ind w:firstLine="709"/>
        <w:jc w:val="both"/>
        <w:rPr>
          <w:rFonts w:ascii="Times New Roman" w:hAnsi="Times New Roman"/>
          <w:sz w:val="28"/>
          <w:szCs w:val="28"/>
        </w:rPr>
      </w:pPr>
      <w:r>
        <w:rPr>
          <w:rFonts w:ascii="Times New Roman" w:hAnsi="Times New Roman"/>
          <w:sz w:val="28"/>
          <w:szCs w:val="28"/>
        </w:rPr>
        <w:t>Начиная с</w:t>
      </w:r>
      <w:r w:rsidR="006931ED" w:rsidRPr="008F4654">
        <w:rPr>
          <w:rFonts w:ascii="Times New Roman" w:hAnsi="Times New Roman"/>
          <w:sz w:val="28"/>
          <w:szCs w:val="28"/>
        </w:rPr>
        <w:t xml:space="preserve"> 2019 года в районе реализуется (планируется к реализации) 53 инвестиционных проекта со сроком реализации 2019 – 2030 годы с общим объемом инвестиций </w:t>
      </w:r>
      <w:r w:rsidR="005A56AC" w:rsidRPr="008F4654">
        <w:rPr>
          <w:rFonts w:ascii="Times New Roman" w:hAnsi="Times New Roman"/>
          <w:sz w:val="28"/>
          <w:szCs w:val="28"/>
        </w:rPr>
        <w:t>более одного миллиарда</w:t>
      </w:r>
      <w:r w:rsidR="006931ED" w:rsidRPr="008F4654">
        <w:rPr>
          <w:rFonts w:ascii="Times New Roman" w:hAnsi="Times New Roman"/>
          <w:sz w:val="28"/>
          <w:szCs w:val="28"/>
        </w:rPr>
        <w:t xml:space="preserve"> рублей</w:t>
      </w:r>
      <w:r w:rsidR="00E01512">
        <w:rPr>
          <w:rFonts w:ascii="Times New Roman" w:hAnsi="Times New Roman"/>
          <w:sz w:val="28"/>
          <w:szCs w:val="28"/>
        </w:rPr>
        <w:t xml:space="preserve"> в проекты</w:t>
      </w:r>
      <w:r w:rsidR="006D0C48">
        <w:rPr>
          <w:rFonts w:ascii="Times New Roman" w:hAnsi="Times New Roman"/>
          <w:sz w:val="28"/>
          <w:szCs w:val="28"/>
        </w:rPr>
        <w:t>,</w:t>
      </w:r>
      <w:r w:rsidR="00E01512">
        <w:rPr>
          <w:rFonts w:ascii="Times New Roman" w:hAnsi="Times New Roman"/>
          <w:sz w:val="28"/>
          <w:szCs w:val="28"/>
        </w:rPr>
        <w:t xml:space="preserve"> </w:t>
      </w:r>
      <w:r w:rsidR="002144DE">
        <w:rPr>
          <w:rFonts w:ascii="Times New Roman" w:hAnsi="Times New Roman"/>
          <w:sz w:val="28"/>
          <w:szCs w:val="28"/>
        </w:rPr>
        <w:br/>
      </w:r>
      <w:r w:rsidR="00E01512">
        <w:rPr>
          <w:rFonts w:ascii="Times New Roman" w:hAnsi="Times New Roman"/>
          <w:sz w:val="28"/>
          <w:szCs w:val="28"/>
        </w:rPr>
        <w:t>не связанные с добычей углеводородного сырья</w:t>
      </w:r>
      <w:r w:rsidR="002144DE">
        <w:rPr>
          <w:rFonts w:ascii="Times New Roman" w:hAnsi="Times New Roman"/>
          <w:sz w:val="28"/>
          <w:szCs w:val="28"/>
        </w:rPr>
        <w:t xml:space="preserve">. </w:t>
      </w:r>
      <w:r w:rsidR="006931ED" w:rsidRPr="008F4654">
        <w:rPr>
          <w:rFonts w:ascii="Times New Roman" w:hAnsi="Times New Roman"/>
          <w:sz w:val="28"/>
          <w:szCs w:val="28"/>
        </w:rPr>
        <w:t>В результате их реализации к 20</w:t>
      </w:r>
      <w:r w:rsidR="005A56AC" w:rsidRPr="008F4654">
        <w:rPr>
          <w:rFonts w:ascii="Times New Roman" w:hAnsi="Times New Roman"/>
          <w:sz w:val="28"/>
          <w:szCs w:val="28"/>
        </w:rPr>
        <w:t>30</w:t>
      </w:r>
      <w:r w:rsidR="006931ED" w:rsidRPr="008F4654">
        <w:rPr>
          <w:rFonts w:ascii="Times New Roman" w:hAnsi="Times New Roman"/>
          <w:sz w:val="28"/>
          <w:szCs w:val="28"/>
        </w:rPr>
        <w:t xml:space="preserve"> году будут созданы </w:t>
      </w:r>
      <w:r w:rsidR="005A56AC" w:rsidRPr="008F4654">
        <w:rPr>
          <w:rFonts w:ascii="Times New Roman" w:hAnsi="Times New Roman"/>
          <w:sz w:val="28"/>
          <w:szCs w:val="28"/>
        </w:rPr>
        <w:t>около</w:t>
      </w:r>
      <w:r w:rsidR="006931ED" w:rsidRPr="008F4654">
        <w:rPr>
          <w:rFonts w:ascii="Times New Roman" w:hAnsi="Times New Roman"/>
          <w:sz w:val="28"/>
          <w:szCs w:val="28"/>
        </w:rPr>
        <w:t xml:space="preserve"> </w:t>
      </w:r>
      <w:r w:rsidR="00A96B17">
        <w:rPr>
          <w:rFonts w:ascii="Times New Roman" w:hAnsi="Times New Roman"/>
          <w:sz w:val="28"/>
          <w:szCs w:val="28"/>
        </w:rPr>
        <w:t>300</w:t>
      </w:r>
      <w:r w:rsidR="006931ED" w:rsidRPr="008F4654">
        <w:rPr>
          <w:rFonts w:ascii="Times New Roman" w:hAnsi="Times New Roman"/>
          <w:sz w:val="28"/>
          <w:szCs w:val="28"/>
        </w:rPr>
        <w:t xml:space="preserve"> новых рабочих мест.</w:t>
      </w:r>
    </w:p>
    <w:p w14:paraId="7DCF43B9" w14:textId="50751F13" w:rsidR="00E44CEC" w:rsidRPr="008F4654" w:rsidRDefault="005241FD" w:rsidP="0021524B">
      <w:pPr>
        <w:overflowPunct w:val="0"/>
        <w:autoSpaceDE w:val="0"/>
        <w:autoSpaceDN w:val="0"/>
        <w:adjustRightInd w:val="0"/>
        <w:ind w:firstLine="709"/>
        <w:contextualSpacing/>
        <w:jc w:val="both"/>
        <w:textAlignment w:val="baseline"/>
        <w:rPr>
          <w:rFonts w:ascii="Times New Roman" w:eastAsia="Times New Roman" w:hAnsi="Times New Roman"/>
          <w:bCs/>
          <w:sz w:val="28"/>
          <w:szCs w:val="28"/>
        </w:rPr>
      </w:pPr>
      <w:r>
        <w:rPr>
          <w:rFonts w:ascii="Times New Roman" w:eastAsia="Times New Roman" w:hAnsi="Times New Roman"/>
          <w:sz w:val="28"/>
          <w:szCs w:val="28"/>
        </w:rPr>
        <w:t xml:space="preserve">В целях реализации инвестиционных проектов актуализирован </w:t>
      </w:r>
      <w:r w:rsidR="00E44CEC" w:rsidRPr="008F4654">
        <w:rPr>
          <w:rFonts w:ascii="Times New Roman" w:eastAsia="Times New Roman" w:hAnsi="Times New Roman"/>
          <w:sz w:val="28"/>
          <w:szCs w:val="28"/>
        </w:rPr>
        <w:t>перечень инвестиционных площадок</w:t>
      </w:r>
      <w:r>
        <w:rPr>
          <w:rFonts w:ascii="Times New Roman" w:eastAsia="Times New Roman" w:hAnsi="Times New Roman"/>
          <w:sz w:val="28"/>
          <w:szCs w:val="28"/>
        </w:rPr>
        <w:t>, состоящий из</w:t>
      </w:r>
      <w:r w:rsidR="00E44CEC" w:rsidRPr="008F4654">
        <w:rPr>
          <w:rFonts w:ascii="Times New Roman" w:eastAsia="Times New Roman" w:hAnsi="Times New Roman"/>
          <w:sz w:val="28"/>
          <w:szCs w:val="28"/>
        </w:rPr>
        <w:t xml:space="preserve"> 46 земельны</w:t>
      </w:r>
      <w:r w:rsidR="00A96B17">
        <w:rPr>
          <w:rFonts w:ascii="Times New Roman" w:eastAsia="Times New Roman" w:hAnsi="Times New Roman"/>
          <w:sz w:val="28"/>
          <w:szCs w:val="28"/>
        </w:rPr>
        <w:t>х</w:t>
      </w:r>
      <w:r w:rsidR="00E44CEC" w:rsidRPr="008F4654">
        <w:rPr>
          <w:rFonts w:ascii="Times New Roman" w:eastAsia="Times New Roman" w:hAnsi="Times New Roman"/>
          <w:sz w:val="28"/>
          <w:szCs w:val="28"/>
        </w:rPr>
        <w:t xml:space="preserve"> участк</w:t>
      </w:r>
      <w:r w:rsidR="00A96B17">
        <w:rPr>
          <w:rFonts w:ascii="Times New Roman" w:eastAsia="Times New Roman" w:hAnsi="Times New Roman"/>
          <w:sz w:val="28"/>
          <w:szCs w:val="28"/>
        </w:rPr>
        <w:t>ов</w:t>
      </w:r>
      <w:r w:rsidR="00E44CEC" w:rsidRPr="008F4654">
        <w:rPr>
          <w:rFonts w:ascii="Times New Roman" w:eastAsia="Times New Roman" w:hAnsi="Times New Roman"/>
          <w:sz w:val="28"/>
          <w:szCs w:val="28"/>
        </w:rPr>
        <w:t xml:space="preserve"> различного назначения: для размещения производственных баз, общественно-деловых объектов, объектов коммунального обслуживания, сельскохозяйственного назначения, </w:t>
      </w:r>
      <w:r w:rsidR="00E44CEC" w:rsidRPr="008F4654">
        <w:rPr>
          <w:rFonts w:ascii="Times New Roman" w:eastAsia="Times New Roman" w:hAnsi="Times New Roman"/>
          <w:bCs/>
          <w:sz w:val="28"/>
          <w:szCs w:val="28"/>
        </w:rPr>
        <w:t>малоэтажной многоквартирной жилой застройки, торговли, общественного питания.</w:t>
      </w:r>
    </w:p>
    <w:p w14:paraId="136604E0" w14:textId="6506ADD0" w:rsidR="00E44CEC" w:rsidRPr="008F4654" w:rsidRDefault="00E44CEC" w:rsidP="0021524B">
      <w:pPr>
        <w:overflowPunct w:val="0"/>
        <w:autoSpaceDE w:val="0"/>
        <w:autoSpaceDN w:val="0"/>
        <w:adjustRightInd w:val="0"/>
        <w:ind w:firstLine="709"/>
        <w:contextualSpacing/>
        <w:jc w:val="both"/>
        <w:textAlignment w:val="baseline"/>
        <w:rPr>
          <w:rFonts w:ascii="Times New Roman" w:eastAsia="Times New Roman" w:hAnsi="Times New Roman"/>
          <w:bCs/>
          <w:sz w:val="28"/>
          <w:szCs w:val="28"/>
        </w:rPr>
      </w:pPr>
      <w:r w:rsidRPr="008F4654">
        <w:rPr>
          <w:rFonts w:ascii="Times New Roman" w:eastAsia="Times New Roman" w:hAnsi="Times New Roman"/>
          <w:bCs/>
          <w:sz w:val="28"/>
          <w:szCs w:val="28"/>
        </w:rPr>
        <w:t>Проводится работа по оказанию содействия инвесторам в подборе земельных участков: сформировано 3 земельных участка, которые могут быть предоставлены юридическим лицам в аренду для ведения сельскохозяйственного производства (</w:t>
      </w:r>
      <w:r w:rsidR="00A96B17">
        <w:rPr>
          <w:rFonts w:ascii="Times New Roman" w:eastAsia="Times New Roman" w:hAnsi="Times New Roman"/>
          <w:bCs/>
          <w:sz w:val="28"/>
          <w:szCs w:val="28"/>
        </w:rPr>
        <w:t xml:space="preserve">п. </w:t>
      </w:r>
      <w:r w:rsidRPr="008F4654">
        <w:rPr>
          <w:rFonts w:ascii="Times New Roman" w:eastAsia="Times New Roman" w:hAnsi="Times New Roman"/>
          <w:bCs/>
          <w:sz w:val="28"/>
          <w:szCs w:val="28"/>
        </w:rPr>
        <w:t xml:space="preserve">Урманный, </w:t>
      </w:r>
      <w:r w:rsidR="00A96B17">
        <w:rPr>
          <w:rFonts w:ascii="Times New Roman" w:eastAsia="Times New Roman" w:hAnsi="Times New Roman"/>
          <w:bCs/>
          <w:sz w:val="28"/>
          <w:szCs w:val="28"/>
        </w:rPr>
        <w:t xml:space="preserve">п. </w:t>
      </w:r>
      <w:proofErr w:type="gramStart"/>
      <w:r w:rsidRPr="008F4654">
        <w:rPr>
          <w:rFonts w:ascii="Times New Roman" w:eastAsia="Times New Roman" w:hAnsi="Times New Roman"/>
          <w:bCs/>
          <w:sz w:val="28"/>
          <w:szCs w:val="28"/>
        </w:rPr>
        <w:t xml:space="preserve">Луговской, </w:t>
      </w:r>
      <w:r w:rsidR="00A96B17">
        <w:rPr>
          <w:rFonts w:ascii="Times New Roman" w:eastAsia="Times New Roman" w:hAnsi="Times New Roman"/>
          <w:bCs/>
          <w:sz w:val="28"/>
          <w:szCs w:val="28"/>
        </w:rPr>
        <w:t xml:space="preserve">  </w:t>
      </w:r>
      <w:proofErr w:type="gramEnd"/>
      <w:r w:rsidR="00A96B17">
        <w:rPr>
          <w:rFonts w:ascii="Times New Roman" w:eastAsia="Times New Roman" w:hAnsi="Times New Roman"/>
          <w:bCs/>
          <w:sz w:val="28"/>
          <w:szCs w:val="28"/>
        </w:rPr>
        <w:t xml:space="preserve">                 п. </w:t>
      </w:r>
      <w:r w:rsidRPr="008F4654">
        <w:rPr>
          <w:rFonts w:ascii="Times New Roman" w:eastAsia="Times New Roman" w:hAnsi="Times New Roman"/>
          <w:bCs/>
          <w:sz w:val="28"/>
          <w:szCs w:val="28"/>
        </w:rPr>
        <w:t xml:space="preserve">Сибирский). </w:t>
      </w:r>
    </w:p>
    <w:p w14:paraId="357C41B4" w14:textId="48F28C16" w:rsidR="006B2A26" w:rsidRPr="006B2A26" w:rsidRDefault="00E94D5C" w:rsidP="0021524B">
      <w:pPr>
        <w:overflowPunct w:val="0"/>
        <w:autoSpaceDE w:val="0"/>
        <w:autoSpaceDN w:val="0"/>
        <w:adjustRightInd w:val="0"/>
        <w:ind w:firstLine="709"/>
        <w:contextualSpacing/>
        <w:jc w:val="both"/>
        <w:textAlignment w:val="baseline"/>
        <w:rPr>
          <w:rFonts w:ascii="Times New Roman" w:hAnsi="Times New Roman"/>
          <w:sz w:val="28"/>
          <w:szCs w:val="28"/>
        </w:rPr>
      </w:pPr>
      <w:r w:rsidRPr="008F4654">
        <w:rPr>
          <w:rFonts w:ascii="Times New Roman" w:eastAsia="Times New Roman" w:hAnsi="Times New Roman"/>
          <w:sz w:val="28"/>
          <w:szCs w:val="28"/>
        </w:rPr>
        <w:t xml:space="preserve">В текущем году </w:t>
      </w:r>
      <w:r w:rsidRPr="008F4654">
        <w:rPr>
          <w:rFonts w:ascii="Times New Roman" w:hAnsi="Times New Roman"/>
          <w:bCs/>
          <w:sz w:val="28"/>
          <w:szCs w:val="28"/>
        </w:rPr>
        <w:t xml:space="preserve">перечень муниципального имущества, предназначенного для предоставления во владение и в пользование субъектам малого и среднего предпринимательства, </w:t>
      </w:r>
      <w:r w:rsidRPr="008F4654">
        <w:rPr>
          <w:rFonts w:ascii="Times New Roman" w:hAnsi="Times New Roman"/>
          <w:sz w:val="28"/>
          <w:szCs w:val="28"/>
        </w:rPr>
        <w:t xml:space="preserve">дополнен </w:t>
      </w:r>
      <w:r w:rsidRPr="008F4654">
        <w:rPr>
          <w:rFonts w:ascii="Times New Roman" w:hAnsi="Times New Roman"/>
          <w:sz w:val="28"/>
          <w:szCs w:val="28"/>
        </w:rPr>
        <w:br/>
      </w:r>
      <w:r w:rsidR="00B06F56" w:rsidRPr="008F4654">
        <w:rPr>
          <w:rFonts w:ascii="Times New Roman" w:hAnsi="Times New Roman"/>
          <w:sz w:val="28"/>
          <w:szCs w:val="28"/>
        </w:rPr>
        <w:lastRenderedPageBreak/>
        <w:t>26</w:t>
      </w:r>
      <w:r w:rsidRPr="008F4654">
        <w:rPr>
          <w:rFonts w:ascii="Times New Roman" w:hAnsi="Times New Roman"/>
          <w:sz w:val="28"/>
          <w:szCs w:val="28"/>
        </w:rPr>
        <w:t xml:space="preserve"> объектами, в том числе: 1</w:t>
      </w:r>
      <w:r w:rsidR="00B06F56" w:rsidRPr="008F4654">
        <w:rPr>
          <w:rFonts w:ascii="Times New Roman" w:hAnsi="Times New Roman"/>
          <w:sz w:val="28"/>
          <w:szCs w:val="28"/>
        </w:rPr>
        <w:t>1</w:t>
      </w:r>
      <w:r w:rsidRPr="008F4654">
        <w:rPr>
          <w:rFonts w:ascii="Times New Roman" w:hAnsi="Times New Roman"/>
          <w:sz w:val="28"/>
          <w:szCs w:val="28"/>
        </w:rPr>
        <w:t xml:space="preserve"> земельных участков, </w:t>
      </w:r>
      <w:r w:rsidR="00B06F56" w:rsidRPr="008F4654">
        <w:rPr>
          <w:rFonts w:ascii="Times New Roman" w:hAnsi="Times New Roman"/>
          <w:sz w:val="28"/>
          <w:szCs w:val="28"/>
        </w:rPr>
        <w:t>1 здание</w:t>
      </w:r>
      <w:r w:rsidR="00696164" w:rsidRPr="008F4654">
        <w:rPr>
          <w:rFonts w:ascii="Times New Roman" w:hAnsi="Times New Roman"/>
          <w:sz w:val="28"/>
          <w:szCs w:val="28"/>
        </w:rPr>
        <w:t xml:space="preserve">, </w:t>
      </w:r>
      <w:r w:rsidR="006B2A26" w:rsidRPr="006B2A26">
        <w:rPr>
          <w:rFonts w:ascii="Times New Roman" w:hAnsi="Times New Roman"/>
          <w:sz w:val="28"/>
          <w:szCs w:val="28"/>
        </w:rPr>
        <w:t>что составляет 15% увеличения (11,0% в целом по муниципальному району с учетом сельских поселений), при плановом значении целевого показателя «Увеличение количества объектов в Перечнях» регионального проекта «Поддержка малого и среднего предпринимательства» по муниципальному району  10%.</w:t>
      </w:r>
    </w:p>
    <w:p w14:paraId="4B7B9B61" w14:textId="3BC7EDCA" w:rsidR="00986919" w:rsidRPr="008F4654" w:rsidRDefault="00E94D5C" w:rsidP="0021524B">
      <w:pPr>
        <w:ind w:firstLine="709"/>
        <w:jc w:val="both"/>
        <w:rPr>
          <w:rFonts w:ascii="Times New Roman" w:hAnsi="Times New Roman"/>
          <w:color w:val="FF0000"/>
          <w:sz w:val="28"/>
          <w:szCs w:val="28"/>
        </w:rPr>
      </w:pPr>
      <w:r w:rsidRPr="008F4654">
        <w:rPr>
          <w:rFonts w:ascii="Times New Roman" w:hAnsi="Times New Roman"/>
          <w:sz w:val="28"/>
          <w:szCs w:val="28"/>
        </w:rPr>
        <w:t xml:space="preserve">Предоставлено в аренду субъектам малого предпринимательства: </w:t>
      </w:r>
      <w:r w:rsidRPr="008F4654">
        <w:rPr>
          <w:rFonts w:ascii="Times New Roman" w:hAnsi="Times New Roman"/>
          <w:sz w:val="28"/>
          <w:szCs w:val="28"/>
        </w:rPr>
        <w:br/>
        <w:t>2 нежилых помещения,</w:t>
      </w:r>
      <w:r w:rsidRPr="008F4654">
        <w:rPr>
          <w:rFonts w:ascii="Times New Roman" w:eastAsia="Times New Roman" w:hAnsi="Times New Roman"/>
          <w:sz w:val="28"/>
          <w:szCs w:val="28"/>
        </w:rPr>
        <w:t xml:space="preserve"> </w:t>
      </w:r>
      <w:r w:rsidR="00986919" w:rsidRPr="008F4654">
        <w:rPr>
          <w:rFonts w:ascii="Times New Roman" w:eastAsia="Times New Roman" w:hAnsi="Times New Roman"/>
          <w:sz w:val="28"/>
          <w:szCs w:val="28"/>
        </w:rPr>
        <w:t>7</w:t>
      </w:r>
      <w:r w:rsidRPr="008F4654">
        <w:rPr>
          <w:rFonts w:ascii="Times New Roman" w:eastAsia="Times New Roman" w:hAnsi="Times New Roman"/>
          <w:sz w:val="28"/>
          <w:szCs w:val="28"/>
        </w:rPr>
        <w:t xml:space="preserve"> земельных участков, </w:t>
      </w:r>
      <w:r w:rsidR="00652024" w:rsidRPr="00652024">
        <w:rPr>
          <w:rFonts w:ascii="Times New Roman" w:eastAsia="Times New Roman" w:hAnsi="Times New Roman"/>
          <w:sz w:val="28"/>
          <w:szCs w:val="28"/>
        </w:rPr>
        <w:t>87</w:t>
      </w:r>
      <w:r w:rsidRPr="00652024">
        <w:rPr>
          <w:rFonts w:ascii="Times New Roman" w:eastAsia="Times New Roman" w:hAnsi="Times New Roman"/>
          <w:sz w:val="28"/>
          <w:szCs w:val="28"/>
        </w:rPr>
        <w:t xml:space="preserve"> единиц </w:t>
      </w:r>
      <w:r w:rsidRPr="00652024">
        <w:rPr>
          <w:rFonts w:ascii="Times New Roman" w:hAnsi="Times New Roman"/>
          <w:sz w:val="28"/>
          <w:szCs w:val="28"/>
        </w:rPr>
        <w:t>движимого имущества (производственное оборудование, инвентарь).</w:t>
      </w:r>
    </w:p>
    <w:p w14:paraId="141D3608" w14:textId="4664FD54" w:rsidR="00B36B7B" w:rsidRPr="00B36B7B" w:rsidRDefault="00B36B7B" w:rsidP="0021524B">
      <w:pPr>
        <w:ind w:firstLine="709"/>
        <w:jc w:val="both"/>
        <w:rPr>
          <w:rFonts w:ascii="Times New Roman" w:hAnsi="Times New Roman"/>
          <w:bCs/>
          <w:kern w:val="36"/>
          <w:sz w:val="28"/>
          <w:szCs w:val="28"/>
        </w:rPr>
      </w:pPr>
      <w:r w:rsidRPr="00B36B7B">
        <w:rPr>
          <w:rFonts w:ascii="Times New Roman" w:hAnsi="Times New Roman"/>
          <w:bCs/>
          <w:kern w:val="36"/>
          <w:sz w:val="28"/>
          <w:szCs w:val="28"/>
        </w:rPr>
        <w:t xml:space="preserve">Предоставлены в аренду </w:t>
      </w:r>
      <w:r w:rsidR="000C3BDB">
        <w:rPr>
          <w:rFonts w:ascii="Times New Roman" w:hAnsi="Times New Roman"/>
          <w:bCs/>
          <w:kern w:val="36"/>
          <w:sz w:val="28"/>
          <w:szCs w:val="28"/>
        </w:rPr>
        <w:t>6</w:t>
      </w:r>
      <w:r w:rsidRPr="00B36B7B">
        <w:rPr>
          <w:rFonts w:ascii="Times New Roman" w:hAnsi="Times New Roman"/>
          <w:bCs/>
          <w:kern w:val="36"/>
          <w:sz w:val="28"/>
          <w:szCs w:val="28"/>
        </w:rPr>
        <w:t xml:space="preserve"> земельных участков для строительства многоквартирных жилых домов</w:t>
      </w:r>
      <w:r w:rsidR="000C3BDB">
        <w:rPr>
          <w:rFonts w:ascii="Times New Roman" w:hAnsi="Times New Roman"/>
          <w:bCs/>
          <w:kern w:val="36"/>
          <w:sz w:val="28"/>
          <w:szCs w:val="28"/>
        </w:rPr>
        <w:t xml:space="preserve"> и</w:t>
      </w:r>
      <w:r w:rsidR="000C3BDB" w:rsidRPr="000C3BDB">
        <w:rPr>
          <w:rFonts w:ascii="Times New Roman" w:hAnsi="Times New Roman"/>
          <w:bCs/>
          <w:kern w:val="36"/>
          <w:sz w:val="28"/>
          <w:szCs w:val="28"/>
        </w:rPr>
        <w:t xml:space="preserve"> домов блокированной жилой застройки</w:t>
      </w:r>
      <w:r w:rsidRPr="00B36B7B">
        <w:rPr>
          <w:rFonts w:ascii="Times New Roman" w:hAnsi="Times New Roman"/>
          <w:bCs/>
          <w:kern w:val="36"/>
          <w:sz w:val="28"/>
          <w:szCs w:val="28"/>
        </w:rPr>
        <w:t xml:space="preserve"> общей площадью 1</w:t>
      </w:r>
      <w:r w:rsidR="000C3BDB">
        <w:rPr>
          <w:rFonts w:ascii="Times New Roman" w:hAnsi="Times New Roman"/>
          <w:bCs/>
          <w:kern w:val="36"/>
          <w:sz w:val="28"/>
          <w:szCs w:val="28"/>
        </w:rPr>
        <w:t>9</w:t>
      </w:r>
      <w:r w:rsidRPr="00B36B7B">
        <w:rPr>
          <w:rFonts w:ascii="Times New Roman" w:hAnsi="Times New Roman"/>
          <w:bCs/>
          <w:kern w:val="36"/>
          <w:sz w:val="28"/>
          <w:szCs w:val="28"/>
        </w:rPr>
        <w:t xml:space="preserve"> </w:t>
      </w:r>
      <w:r w:rsidR="000C3BDB">
        <w:rPr>
          <w:rFonts w:ascii="Times New Roman" w:hAnsi="Times New Roman"/>
          <w:bCs/>
          <w:kern w:val="36"/>
          <w:sz w:val="28"/>
          <w:szCs w:val="28"/>
        </w:rPr>
        <w:t>129</w:t>
      </w:r>
      <w:r w:rsidRPr="00B36B7B">
        <w:rPr>
          <w:rFonts w:ascii="Times New Roman" w:hAnsi="Times New Roman"/>
          <w:bCs/>
          <w:kern w:val="36"/>
          <w:sz w:val="28"/>
          <w:szCs w:val="28"/>
        </w:rPr>
        <w:t xml:space="preserve"> кв. метров, в том числе:</w:t>
      </w:r>
    </w:p>
    <w:p w14:paraId="7C5A2A70" w14:textId="77777777" w:rsidR="00B36B7B" w:rsidRPr="00B36B7B" w:rsidRDefault="00B36B7B" w:rsidP="0021524B">
      <w:pPr>
        <w:ind w:firstLine="709"/>
        <w:jc w:val="both"/>
        <w:rPr>
          <w:rFonts w:ascii="Times New Roman" w:hAnsi="Times New Roman"/>
          <w:bCs/>
          <w:kern w:val="36"/>
          <w:sz w:val="28"/>
          <w:szCs w:val="28"/>
        </w:rPr>
      </w:pPr>
      <w:r w:rsidRPr="00B36B7B">
        <w:rPr>
          <w:rFonts w:ascii="Times New Roman" w:hAnsi="Times New Roman"/>
          <w:bCs/>
          <w:kern w:val="36"/>
          <w:sz w:val="28"/>
          <w:szCs w:val="28"/>
        </w:rPr>
        <w:t>с. Нялинское, ул. Мира, д. 85, общей площадью 3978 кв. метров;</w:t>
      </w:r>
    </w:p>
    <w:p w14:paraId="6B27CF3E" w14:textId="4F1FB065" w:rsidR="00B36B7B" w:rsidRPr="00B36B7B" w:rsidRDefault="00B36B7B" w:rsidP="0021524B">
      <w:pPr>
        <w:ind w:firstLine="709"/>
        <w:jc w:val="both"/>
        <w:rPr>
          <w:rFonts w:ascii="Times New Roman" w:hAnsi="Times New Roman"/>
          <w:bCs/>
          <w:kern w:val="36"/>
          <w:sz w:val="28"/>
          <w:szCs w:val="28"/>
        </w:rPr>
      </w:pPr>
      <w:r w:rsidRPr="00B36B7B">
        <w:rPr>
          <w:rFonts w:ascii="Times New Roman" w:hAnsi="Times New Roman"/>
          <w:bCs/>
          <w:kern w:val="36"/>
          <w:sz w:val="28"/>
          <w:szCs w:val="28"/>
        </w:rPr>
        <w:t>д. Белогорье, ул. Мира, д.</w:t>
      </w:r>
      <w:r w:rsidR="002144DE">
        <w:rPr>
          <w:rFonts w:ascii="Times New Roman" w:hAnsi="Times New Roman"/>
          <w:bCs/>
          <w:kern w:val="36"/>
          <w:sz w:val="28"/>
          <w:szCs w:val="28"/>
        </w:rPr>
        <w:t xml:space="preserve"> </w:t>
      </w:r>
      <w:r w:rsidRPr="00B36B7B">
        <w:rPr>
          <w:rFonts w:ascii="Times New Roman" w:hAnsi="Times New Roman"/>
          <w:bCs/>
          <w:kern w:val="36"/>
          <w:sz w:val="28"/>
          <w:szCs w:val="28"/>
        </w:rPr>
        <w:t>3, общей площадью 2095 кв. метров;</w:t>
      </w:r>
    </w:p>
    <w:p w14:paraId="07A4F9AD" w14:textId="0DBEF108" w:rsidR="00B36B7B" w:rsidRPr="00B36B7B" w:rsidRDefault="00B36B7B" w:rsidP="0021524B">
      <w:pPr>
        <w:ind w:firstLine="709"/>
        <w:jc w:val="both"/>
        <w:rPr>
          <w:rFonts w:ascii="Times New Roman" w:hAnsi="Times New Roman"/>
          <w:bCs/>
          <w:kern w:val="36"/>
          <w:sz w:val="28"/>
          <w:szCs w:val="28"/>
        </w:rPr>
      </w:pPr>
      <w:r w:rsidRPr="00B36B7B">
        <w:rPr>
          <w:rFonts w:ascii="Times New Roman" w:hAnsi="Times New Roman"/>
          <w:bCs/>
          <w:kern w:val="36"/>
          <w:sz w:val="28"/>
          <w:szCs w:val="28"/>
        </w:rPr>
        <w:t>п. Кирпичный, ул. Комсомольская, д.</w:t>
      </w:r>
      <w:r w:rsidR="002144DE">
        <w:rPr>
          <w:rFonts w:ascii="Times New Roman" w:hAnsi="Times New Roman"/>
          <w:bCs/>
          <w:kern w:val="36"/>
          <w:sz w:val="28"/>
          <w:szCs w:val="28"/>
        </w:rPr>
        <w:t xml:space="preserve"> </w:t>
      </w:r>
      <w:r w:rsidRPr="00B36B7B">
        <w:rPr>
          <w:rFonts w:ascii="Times New Roman" w:hAnsi="Times New Roman"/>
          <w:bCs/>
          <w:kern w:val="36"/>
          <w:sz w:val="28"/>
          <w:szCs w:val="28"/>
        </w:rPr>
        <w:t xml:space="preserve">17, общей площадью </w:t>
      </w:r>
      <w:r w:rsidR="0021524B">
        <w:rPr>
          <w:rFonts w:ascii="Times New Roman" w:hAnsi="Times New Roman"/>
          <w:bCs/>
          <w:kern w:val="36"/>
          <w:sz w:val="28"/>
          <w:szCs w:val="28"/>
        </w:rPr>
        <w:br/>
      </w:r>
      <w:r w:rsidRPr="00B36B7B">
        <w:rPr>
          <w:rFonts w:ascii="Times New Roman" w:hAnsi="Times New Roman"/>
          <w:bCs/>
          <w:kern w:val="36"/>
          <w:sz w:val="28"/>
          <w:szCs w:val="28"/>
        </w:rPr>
        <w:t>2095 кв. метров;</w:t>
      </w:r>
    </w:p>
    <w:p w14:paraId="5F0B0A02" w14:textId="77777777" w:rsidR="00B36B7B" w:rsidRDefault="00B36B7B" w:rsidP="0021524B">
      <w:pPr>
        <w:autoSpaceDE w:val="0"/>
        <w:autoSpaceDN w:val="0"/>
        <w:adjustRightInd w:val="0"/>
        <w:ind w:firstLine="709"/>
        <w:jc w:val="both"/>
        <w:rPr>
          <w:rFonts w:ascii="Times New Roman" w:hAnsi="Times New Roman"/>
          <w:bCs/>
          <w:kern w:val="36"/>
          <w:sz w:val="28"/>
          <w:szCs w:val="28"/>
        </w:rPr>
      </w:pPr>
      <w:r w:rsidRPr="00B36B7B">
        <w:rPr>
          <w:rFonts w:ascii="Times New Roman" w:hAnsi="Times New Roman"/>
          <w:bCs/>
          <w:kern w:val="36"/>
          <w:sz w:val="28"/>
          <w:szCs w:val="28"/>
        </w:rPr>
        <w:t>с. Батово, ул. Набережная, з/у 14, общей площадью 2336 кв. метров;</w:t>
      </w:r>
    </w:p>
    <w:p w14:paraId="2B575875" w14:textId="51E82616" w:rsidR="000C3BDB" w:rsidRPr="00B36B7B" w:rsidRDefault="000C3BDB" w:rsidP="0021524B">
      <w:pPr>
        <w:autoSpaceDE w:val="0"/>
        <w:autoSpaceDN w:val="0"/>
        <w:adjustRightInd w:val="0"/>
        <w:ind w:firstLine="709"/>
        <w:jc w:val="both"/>
        <w:rPr>
          <w:rFonts w:ascii="Times New Roman" w:hAnsi="Times New Roman"/>
          <w:bCs/>
          <w:kern w:val="36"/>
          <w:sz w:val="28"/>
          <w:szCs w:val="28"/>
        </w:rPr>
      </w:pPr>
      <w:r w:rsidRPr="000C3BDB">
        <w:rPr>
          <w:rFonts w:ascii="Times New Roman" w:hAnsi="Times New Roman"/>
          <w:bCs/>
          <w:kern w:val="36"/>
          <w:sz w:val="28"/>
          <w:szCs w:val="28"/>
        </w:rPr>
        <w:t xml:space="preserve">с. Реполово, ул. </w:t>
      </w:r>
      <w:proofErr w:type="spellStart"/>
      <w:r w:rsidRPr="000C3BDB">
        <w:rPr>
          <w:rFonts w:ascii="Times New Roman" w:hAnsi="Times New Roman"/>
          <w:bCs/>
          <w:kern w:val="36"/>
          <w:sz w:val="28"/>
          <w:szCs w:val="28"/>
        </w:rPr>
        <w:t>Б.Лосева</w:t>
      </w:r>
      <w:proofErr w:type="spellEnd"/>
      <w:r w:rsidRPr="000C3BDB">
        <w:rPr>
          <w:rFonts w:ascii="Times New Roman" w:hAnsi="Times New Roman"/>
          <w:bCs/>
          <w:kern w:val="36"/>
          <w:sz w:val="28"/>
          <w:szCs w:val="28"/>
        </w:rPr>
        <w:t>, общей площадью 3 457 кв. метров;</w:t>
      </w:r>
    </w:p>
    <w:p w14:paraId="458BD65A" w14:textId="5DACE67F" w:rsidR="00B36B7B" w:rsidRPr="00B36B7B" w:rsidRDefault="00B36B7B" w:rsidP="0021524B">
      <w:pPr>
        <w:autoSpaceDE w:val="0"/>
        <w:autoSpaceDN w:val="0"/>
        <w:adjustRightInd w:val="0"/>
        <w:ind w:firstLine="709"/>
        <w:jc w:val="both"/>
        <w:rPr>
          <w:rFonts w:ascii="Times New Roman" w:hAnsi="Times New Roman"/>
          <w:bCs/>
          <w:kern w:val="36"/>
          <w:sz w:val="28"/>
          <w:szCs w:val="28"/>
        </w:rPr>
      </w:pPr>
      <w:r w:rsidRPr="00B36B7B">
        <w:rPr>
          <w:rFonts w:ascii="Times New Roman" w:hAnsi="Times New Roman"/>
          <w:bCs/>
          <w:kern w:val="36"/>
          <w:sz w:val="28"/>
          <w:szCs w:val="28"/>
        </w:rPr>
        <w:t xml:space="preserve">п. Горноправдинск, ул. </w:t>
      </w:r>
      <w:proofErr w:type="spellStart"/>
      <w:r w:rsidRPr="00B36B7B">
        <w:rPr>
          <w:rFonts w:ascii="Times New Roman" w:hAnsi="Times New Roman"/>
          <w:bCs/>
          <w:kern w:val="36"/>
          <w:sz w:val="28"/>
          <w:szCs w:val="28"/>
        </w:rPr>
        <w:t>Петелина</w:t>
      </w:r>
      <w:proofErr w:type="spellEnd"/>
      <w:r w:rsidRPr="00B36B7B">
        <w:rPr>
          <w:rFonts w:ascii="Times New Roman" w:hAnsi="Times New Roman"/>
          <w:bCs/>
          <w:kern w:val="36"/>
          <w:sz w:val="28"/>
          <w:szCs w:val="28"/>
        </w:rPr>
        <w:t xml:space="preserve">, дом 12, общей площадью </w:t>
      </w:r>
      <w:r w:rsidR="0021524B">
        <w:rPr>
          <w:rFonts w:ascii="Times New Roman" w:hAnsi="Times New Roman"/>
          <w:bCs/>
          <w:kern w:val="36"/>
          <w:sz w:val="28"/>
          <w:szCs w:val="28"/>
        </w:rPr>
        <w:br/>
      </w:r>
      <w:r w:rsidR="002144DE">
        <w:rPr>
          <w:rFonts w:ascii="Times New Roman" w:hAnsi="Times New Roman"/>
          <w:bCs/>
          <w:kern w:val="36"/>
          <w:sz w:val="28"/>
          <w:szCs w:val="28"/>
        </w:rPr>
        <w:t>3842 кв. метра</w:t>
      </w:r>
      <w:r w:rsidRPr="00B36B7B">
        <w:rPr>
          <w:rFonts w:ascii="Times New Roman" w:hAnsi="Times New Roman"/>
          <w:bCs/>
          <w:kern w:val="36"/>
          <w:sz w:val="28"/>
          <w:szCs w:val="28"/>
        </w:rPr>
        <w:t>.</w:t>
      </w:r>
    </w:p>
    <w:p w14:paraId="20AB1C8E" w14:textId="50A245C0" w:rsidR="00B36B7B" w:rsidRPr="00B36B7B" w:rsidRDefault="00B36B7B" w:rsidP="0021524B">
      <w:pPr>
        <w:ind w:firstLine="709"/>
        <w:jc w:val="both"/>
        <w:rPr>
          <w:rFonts w:ascii="Times New Roman" w:hAnsi="Times New Roman"/>
          <w:sz w:val="28"/>
          <w:szCs w:val="28"/>
        </w:rPr>
      </w:pPr>
      <w:r w:rsidRPr="00B36B7B">
        <w:rPr>
          <w:rFonts w:ascii="Times New Roman" w:hAnsi="Times New Roman"/>
          <w:sz w:val="28"/>
          <w:szCs w:val="28"/>
        </w:rPr>
        <w:t xml:space="preserve">До конца текущего года планируется ввести в эксплуатацию дома блокированной застройки в п. Выкатной, д. Ягурьях, с. </w:t>
      </w:r>
      <w:proofErr w:type="gramStart"/>
      <w:r w:rsidRPr="00B36B7B">
        <w:rPr>
          <w:rFonts w:ascii="Times New Roman" w:hAnsi="Times New Roman"/>
          <w:sz w:val="28"/>
          <w:szCs w:val="28"/>
        </w:rPr>
        <w:t>Нялинское,</w:t>
      </w:r>
      <w:r>
        <w:rPr>
          <w:rFonts w:ascii="Times New Roman" w:hAnsi="Times New Roman"/>
          <w:sz w:val="28"/>
          <w:szCs w:val="28"/>
        </w:rPr>
        <w:t xml:space="preserve"> </w:t>
      </w:r>
      <w:r w:rsidRPr="00B36B7B">
        <w:rPr>
          <w:rFonts w:ascii="Times New Roman" w:hAnsi="Times New Roman"/>
          <w:sz w:val="28"/>
          <w:szCs w:val="28"/>
        </w:rPr>
        <w:t xml:space="preserve">  </w:t>
      </w:r>
      <w:proofErr w:type="gramEnd"/>
      <w:r w:rsidRPr="00B36B7B">
        <w:rPr>
          <w:rFonts w:ascii="Times New Roman" w:hAnsi="Times New Roman"/>
          <w:sz w:val="28"/>
          <w:szCs w:val="28"/>
        </w:rPr>
        <w:t xml:space="preserve">                  п. Кирпичный, с. Селиярово, п. Горноправдинск</w:t>
      </w:r>
      <w:r>
        <w:rPr>
          <w:rFonts w:ascii="Times New Roman" w:hAnsi="Times New Roman"/>
          <w:sz w:val="28"/>
          <w:szCs w:val="28"/>
        </w:rPr>
        <w:t>,</w:t>
      </w:r>
      <w:r w:rsidRPr="00B36B7B">
        <w:rPr>
          <w:rFonts w:ascii="Times New Roman" w:hAnsi="Times New Roman"/>
          <w:sz w:val="28"/>
          <w:szCs w:val="28"/>
        </w:rPr>
        <w:t xml:space="preserve">  в которые планируется заселить 40 семей.</w:t>
      </w:r>
    </w:p>
    <w:p w14:paraId="620F88DE" w14:textId="5B915AC1" w:rsidR="00E94D5C" w:rsidRPr="008F4654" w:rsidRDefault="00E94D5C" w:rsidP="0021524B">
      <w:pPr>
        <w:tabs>
          <w:tab w:val="left" w:pos="1740"/>
        </w:tabs>
        <w:autoSpaceDE w:val="0"/>
        <w:autoSpaceDN w:val="0"/>
        <w:adjustRightInd w:val="0"/>
        <w:ind w:firstLine="709"/>
        <w:jc w:val="both"/>
        <w:rPr>
          <w:rFonts w:ascii="Times New Roman" w:hAnsi="Times New Roman"/>
          <w:sz w:val="28"/>
          <w:szCs w:val="28"/>
        </w:rPr>
      </w:pPr>
      <w:r w:rsidRPr="008F4654">
        <w:rPr>
          <w:rFonts w:ascii="Times New Roman" w:hAnsi="Times New Roman"/>
          <w:sz w:val="28"/>
          <w:szCs w:val="28"/>
        </w:rPr>
        <w:t xml:space="preserve">В течение года выдано </w:t>
      </w:r>
      <w:r w:rsidR="00B261BF" w:rsidRPr="008F4654">
        <w:rPr>
          <w:rFonts w:ascii="Times New Roman" w:hAnsi="Times New Roman"/>
          <w:sz w:val="28"/>
          <w:szCs w:val="28"/>
        </w:rPr>
        <w:t>2</w:t>
      </w:r>
      <w:r w:rsidRPr="008F4654">
        <w:rPr>
          <w:rFonts w:ascii="Times New Roman" w:hAnsi="Times New Roman"/>
          <w:sz w:val="28"/>
          <w:szCs w:val="28"/>
        </w:rPr>
        <w:t xml:space="preserve">1 разрешение на строительство объектов, имеющих социальный, экономический, бюджетный эффект, связанных </w:t>
      </w:r>
      <w:r w:rsidR="0021524B">
        <w:rPr>
          <w:rFonts w:ascii="Times New Roman" w:hAnsi="Times New Roman"/>
          <w:sz w:val="28"/>
          <w:szCs w:val="28"/>
        </w:rPr>
        <w:br/>
      </w:r>
      <w:r w:rsidRPr="008F4654">
        <w:rPr>
          <w:rFonts w:ascii="Times New Roman" w:hAnsi="Times New Roman"/>
          <w:sz w:val="28"/>
          <w:szCs w:val="28"/>
        </w:rPr>
        <w:t>с созданием дополнительных рабочих мест, увеличением налоговых поступлений в бюджет района, расширением производства и ассортимента товаров.</w:t>
      </w:r>
    </w:p>
    <w:p w14:paraId="38E07B44" w14:textId="77777777" w:rsidR="00A5301A" w:rsidRPr="008F4654" w:rsidRDefault="00E94D5C" w:rsidP="0021524B">
      <w:pPr>
        <w:autoSpaceDE w:val="0"/>
        <w:autoSpaceDN w:val="0"/>
        <w:ind w:firstLine="709"/>
        <w:jc w:val="both"/>
        <w:rPr>
          <w:rFonts w:ascii="Times New Roman" w:hAnsi="Times New Roman"/>
          <w:sz w:val="28"/>
          <w:szCs w:val="28"/>
        </w:rPr>
      </w:pPr>
      <w:r w:rsidRPr="008F4654">
        <w:rPr>
          <w:rFonts w:ascii="Times New Roman" w:hAnsi="Times New Roman"/>
          <w:sz w:val="28"/>
          <w:szCs w:val="28"/>
        </w:rPr>
        <w:t xml:space="preserve">Заключены муниципальные контракты на выполнение работ </w:t>
      </w:r>
      <w:r w:rsidRPr="008F4654">
        <w:rPr>
          <w:rFonts w:ascii="Times New Roman" w:hAnsi="Times New Roman"/>
          <w:sz w:val="28"/>
          <w:szCs w:val="28"/>
        </w:rPr>
        <w:br/>
        <w:t>по внесению изменений в генеральные планы и правила землепользования и застройки сельских поселений Шапша, Горноправдинск, Луговской, Кедровый, Выкатной, Нялинское.</w:t>
      </w:r>
    </w:p>
    <w:p w14:paraId="2CF60B08" w14:textId="0FE4EB78" w:rsidR="00A5301A" w:rsidRPr="00A96B17" w:rsidRDefault="002144DE" w:rsidP="0021524B">
      <w:pPr>
        <w:autoSpaceDE w:val="0"/>
        <w:autoSpaceDN w:val="0"/>
        <w:ind w:firstLine="709"/>
        <w:jc w:val="both"/>
        <w:rPr>
          <w:rFonts w:ascii="Times New Roman" w:hAnsi="Times New Roman"/>
          <w:sz w:val="28"/>
          <w:szCs w:val="28"/>
        </w:rPr>
      </w:pPr>
      <w:r>
        <w:rPr>
          <w:rFonts w:ascii="Times New Roman" w:eastAsia="Times New Roman" w:hAnsi="Times New Roman"/>
          <w:sz w:val="28"/>
          <w:szCs w:val="28"/>
        </w:rPr>
        <w:t>Кроме того, в 2022 году</w:t>
      </w:r>
      <w:r w:rsidR="00A5301A" w:rsidRPr="00A96B17">
        <w:rPr>
          <w:rFonts w:ascii="Times New Roman" w:eastAsia="Times New Roman" w:hAnsi="Times New Roman"/>
          <w:sz w:val="28"/>
          <w:szCs w:val="28"/>
        </w:rPr>
        <w:t xml:space="preserve"> при передаче в аренду муниципального</w:t>
      </w:r>
      <w:r>
        <w:rPr>
          <w:rFonts w:ascii="Times New Roman" w:eastAsia="Times New Roman" w:hAnsi="Times New Roman"/>
          <w:sz w:val="28"/>
          <w:szCs w:val="28"/>
        </w:rPr>
        <w:t xml:space="preserve"> имущества и земельных участков</w:t>
      </w:r>
      <w:r w:rsidR="00A5301A" w:rsidRPr="00A96B17">
        <w:rPr>
          <w:rFonts w:ascii="Times New Roman" w:eastAsia="Times New Roman" w:hAnsi="Times New Roman"/>
          <w:sz w:val="28"/>
          <w:szCs w:val="28"/>
          <w:shd w:val="clear" w:color="auto" w:fill="FFFFFF"/>
        </w:rPr>
        <w:t xml:space="preserve"> предоставлены следующие дополнительные меры поддержки:</w:t>
      </w:r>
    </w:p>
    <w:p w14:paraId="7611F21E" w14:textId="48F53E94" w:rsidR="00A5301A" w:rsidRPr="00A96B17" w:rsidRDefault="00A5301A" w:rsidP="0021524B">
      <w:pPr>
        <w:ind w:firstLine="709"/>
        <w:jc w:val="both"/>
        <w:rPr>
          <w:rFonts w:ascii="Times New Roman" w:hAnsi="Times New Roman"/>
          <w:sz w:val="28"/>
          <w:szCs w:val="28"/>
          <w:shd w:val="clear" w:color="auto" w:fill="FFFFFF"/>
        </w:rPr>
      </w:pPr>
      <w:r w:rsidRPr="00A96B17">
        <w:rPr>
          <w:rFonts w:ascii="Times New Roman" w:hAnsi="Times New Roman"/>
          <w:sz w:val="28"/>
          <w:szCs w:val="28"/>
          <w:shd w:val="clear" w:color="auto" w:fill="FFFFFF"/>
        </w:rPr>
        <w:t xml:space="preserve">1) </w:t>
      </w:r>
      <w:r w:rsidR="002144DE">
        <w:rPr>
          <w:rFonts w:ascii="Times New Roman" w:hAnsi="Times New Roman"/>
          <w:sz w:val="28"/>
          <w:szCs w:val="28"/>
          <w:shd w:val="clear" w:color="auto" w:fill="FFFFFF"/>
        </w:rPr>
        <w:t>у</w:t>
      </w:r>
      <w:r w:rsidRPr="00A96B17">
        <w:rPr>
          <w:rFonts w:ascii="Times New Roman" w:hAnsi="Times New Roman"/>
          <w:sz w:val="28"/>
          <w:szCs w:val="28"/>
          <w:shd w:val="clear" w:color="auto" w:fill="FFFFFF"/>
        </w:rPr>
        <w:t xml:space="preserve">становлен </w:t>
      </w:r>
      <w:bookmarkStart w:id="1" w:name="Par0"/>
      <w:bookmarkEnd w:id="1"/>
      <w:r w:rsidRPr="00A96B17">
        <w:rPr>
          <w:rFonts w:ascii="Times New Roman" w:hAnsi="Times New Roman"/>
          <w:sz w:val="28"/>
          <w:szCs w:val="28"/>
          <w:shd w:val="clear" w:color="auto" w:fill="FFFFFF"/>
        </w:rPr>
        <w:t xml:space="preserve">льготный размер арендной платы, начисленной </w:t>
      </w:r>
      <w:r w:rsidR="0021524B">
        <w:rPr>
          <w:rFonts w:ascii="Times New Roman" w:hAnsi="Times New Roman"/>
          <w:sz w:val="28"/>
          <w:szCs w:val="28"/>
          <w:shd w:val="clear" w:color="auto" w:fill="FFFFFF"/>
        </w:rPr>
        <w:br/>
      </w:r>
      <w:r w:rsidRPr="00A96B17">
        <w:rPr>
          <w:rFonts w:ascii="Times New Roman" w:hAnsi="Times New Roman"/>
          <w:sz w:val="28"/>
          <w:szCs w:val="28"/>
          <w:shd w:val="clear" w:color="auto" w:fill="FFFFFF"/>
        </w:rPr>
        <w:t xml:space="preserve">за период с 1 апреля 2022 года по 30 сентября 2022 года, путем применения коэффициента корректировки в размере 0,5 </w:t>
      </w:r>
      <w:r w:rsidRPr="00A96B17">
        <w:rPr>
          <w:rFonts w:ascii="Times New Roman" w:hAnsi="Times New Roman"/>
          <w:sz w:val="28"/>
          <w:szCs w:val="28"/>
        </w:rPr>
        <w:t xml:space="preserve">по договорам аренды </w:t>
      </w:r>
      <w:r w:rsidR="0021524B">
        <w:rPr>
          <w:rFonts w:ascii="Times New Roman" w:hAnsi="Times New Roman"/>
          <w:sz w:val="28"/>
          <w:szCs w:val="28"/>
        </w:rPr>
        <w:br/>
      </w:r>
      <w:r w:rsidRPr="00A96B17">
        <w:rPr>
          <w:rFonts w:ascii="Times New Roman" w:hAnsi="Times New Roman"/>
          <w:sz w:val="28"/>
          <w:szCs w:val="28"/>
        </w:rPr>
        <w:t>за владение и (или) пользование имуществом и земельными участками, находящимися в муниципальной собственности района</w:t>
      </w:r>
      <w:r w:rsidRPr="00A96B17">
        <w:rPr>
          <w:rFonts w:ascii="Times New Roman" w:hAnsi="Times New Roman"/>
          <w:sz w:val="28"/>
          <w:szCs w:val="28"/>
          <w:shd w:val="clear" w:color="auto" w:fill="FFFFFF"/>
        </w:rPr>
        <w:t xml:space="preserve">, и земельными участками, государственная собственность на которые не разграничена, предоставленными в аренду для целей, связанных с ведением предпринимательской деятельности, за исключением договоров аренды </w:t>
      </w:r>
      <w:r w:rsidRPr="00A96B17">
        <w:rPr>
          <w:rFonts w:ascii="Times New Roman" w:hAnsi="Times New Roman"/>
          <w:sz w:val="28"/>
          <w:szCs w:val="28"/>
          <w:shd w:val="clear" w:color="auto" w:fill="FFFFFF"/>
        </w:rPr>
        <w:lastRenderedPageBreak/>
        <w:t>земельных участков, заключенных по результатам торгов, и договоров аренды жилых помещений:</w:t>
      </w:r>
    </w:p>
    <w:p w14:paraId="29825C4A" w14:textId="58D7E73C" w:rsidR="00A5301A" w:rsidRPr="00A96B17" w:rsidRDefault="00A5301A" w:rsidP="0021524B">
      <w:pPr>
        <w:ind w:firstLine="709"/>
        <w:jc w:val="both"/>
        <w:rPr>
          <w:rFonts w:ascii="Times New Roman" w:hAnsi="Times New Roman"/>
          <w:sz w:val="28"/>
          <w:szCs w:val="28"/>
          <w:shd w:val="clear" w:color="auto" w:fill="FFFFFF"/>
        </w:rPr>
      </w:pPr>
      <w:r w:rsidRPr="00A96B17">
        <w:rPr>
          <w:rFonts w:ascii="Times New Roman" w:hAnsi="Times New Roman"/>
          <w:sz w:val="28"/>
          <w:szCs w:val="28"/>
          <w:shd w:val="clear" w:color="auto" w:fill="FFFFFF"/>
        </w:rPr>
        <w:t xml:space="preserve">субъектам малого и среднего предпринимательства, физическим лицам, применяющим специальный налоговый режим «Налог </w:t>
      </w:r>
      <w:r w:rsidR="0021524B">
        <w:rPr>
          <w:rFonts w:ascii="Times New Roman" w:hAnsi="Times New Roman"/>
          <w:sz w:val="28"/>
          <w:szCs w:val="28"/>
          <w:shd w:val="clear" w:color="auto" w:fill="FFFFFF"/>
        </w:rPr>
        <w:br/>
      </w:r>
      <w:r w:rsidRPr="00A96B17">
        <w:rPr>
          <w:rFonts w:ascii="Times New Roman" w:hAnsi="Times New Roman"/>
          <w:sz w:val="28"/>
          <w:szCs w:val="28"/>
          <w:shd w:val="clear" w:color="auto" w:fill="FFFFFF"/>
        </w:rPr>
        <w:t>на профессиональный доход»;</w:t>
      </w:r>
    </w:p>
    <w:p w14:paraId="091B523C" w14:textId="444C58B2" w:rsidR="00A5301A" w:rsidRPr="00A96B17" w:rsidRDefault="00A5301A" w:rsidP="0021524B">
      <w:pPr>
        <w:ind w:firstLine="709"/>
        <w:jc w:val="both"/>
        <w:rPr>
          <w:rFonts w:ascii="Times New Roman" w:hAnsi="Times New Roman"/>
          <w:sz w:val="28"/>
          <w:szCs w:val="28"/>
          <w:shd w:val="clear" w:color="auto" w:fill="FFFFFF"/>
        </w:rPr>
      </w:pPr>
      <w:r w:rsidRPr="00A96B17">
        <w:rPr>
          <w:rFonts w:ascii="Times New Roman" w:hAnsi="Times New Roman"/>
          <w:sz w:val="28"/>
          <w:szCs w:val="28"/>
          <w:shd w:val="clear" w:color="auto" w:fill="FFFFFF"/>
        </w:rPr>
        <w:t>организациям и индивидуальным предпринимателям, осуществляющим деятельность в сферах строительства, производства, переработки и хранения строительных материалов, грузовых и пассажирских перевозок на водном, воздушном,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(или) Единого государственного реестра индивидуальных предпринимателей по состоянию на 1 января 2022 года</w:t>
      </w:r>
      <w:r w:rsidR="002144DE">
        <w:rPr>
          <w:rFonts w:ascii="Times New Roman" w:hAnsi="Times New Roman"/>
          <w:sz w:val="28"/>
          <w:szCs w:val="28"/>
          <w:shd w:val="clear" w:color="auto" w:fill="FFFFFF"/>
        </w:rPr>
        <w:t>;</w:t>
      </w:r>
    </w:p>
    <w:p w14:paraId="782E88FB" w14:textId="16ECDACD" w:rsidR="00A5301A" w:rsidRPr="00A96B17" w:rsidRDefault="00A5301A" w:rsidP="0021524B">
      <w:pPr>
        <w:ind w:firstLine="709"/>
        <w:jc w:val="both"/>
        <w:rPr>
          <w:rFonts w:ascii="Times New Roman" w:hAnsi="Times New Roman"/>
          <w:sz w:val="28"/>
          <w:szCs w:val="28"/>
          <w:shd w:val="clear" w:color="auto" w:fill="FFFFFF"/>
        </w:rPr>
      </w:pPr>
      <w:r w:rsidRPr="00A96B17">
        <w:rPr>
          <w:rFonts w:ascii="Times New Roman" w:hAnsi="Times New Roman"/>
          <w:sz w:val="28"/>
          <w:szCs w:val="28"/>
          <w:shd w:val="clear" w:color="auto" w:fill="FFFFFF"/>
        </w:rPr>
        <w:t xml:space="preserve">2) </w:t>
      </w:r>
      <w:r w:rsidR="002144DE">
        <w:rPr>
          <w:rFonts w:ascii="Times New Roman" w:hAnsi="Times New Roman"/>
          <w:sz w:val="28"/>
          <w:szCs w:val="28"/>
          <w:shd w:val="clear" w:color="auto" w:fill="FFFFFF"/>
        </w:rPr>
        <w:t>п</w:t>
      </w:r>
      <w:r w:rsidRPr="00A96B17">
        <w:rPr>
          <w:rFonts w:ascii="Times New Roman" w:hAnsi="Times New Roman"/>
          <w:sz w:val="28"/>
          <w:szCs w:val="28"/>
          <w:shd w:val="clear" w:color="auto" w:fill="FFFFFF"/>
        </w:rPr>
        <w:t xml:space="preserve">ени, штрафы, неустойки, иные санкции за просрочку платежей </w:t>
      </w:r>
      <w:r w:rsidR="002144DE">
        <w:rPr>
          <w:rFonts w:ascii="Times New Roman" w:hAnsi="Times New Roman"/>
          <w:sz w:val="28"/>
          <w:szCs w:val="28"/>
          <w:shd w:val="clear" w:color="auto" w:fill="FFFFFF"/>
        </w:rPr>
        <w:br/>
      </w:r>
      <w:r w:rsidRPr="00A96B17">
        <w:rPr>
          <w:rFonts w:ascii="Times New Roman" w:hAnsi="Times New Roman"/>
          <w:sz w:val="28"/>
          <w:szCs w:val="28"/>
          <w:shd w:val="clear" w:color="auto" w:fill="FFFFFF"/>
        </w:rPr>
        <w:t xml:space="preserve">по договорам аренды имущества, находящегося в муниципальной собственности, и земельных участков, государственная собственность </w:t>
      </w:r>
      <w:r w:rsidR="0021524B">
        <w:rPr>
          <w:rFonts w:ascii="Times New Roman" w:hAnsi="Times New Roman"/>
          <w:sz w:val="28"/>
          <w:szCs w:val="28"/>
          <w:shd w:val="clear" w:color="auto" w:fill="FFFFFF"/>
        </w:rPr>
        <w:br/>
      </w:r>
      <w:r w:rsidRPr="00A96B17">
        <w:rPr>
          <w:rFonts w:ascii="Times New Roman" w:hAnsi="Times New Roman"/>
          <w:sz w:val="28"/>
          <w:szCs w:val="28"/>
          <w:shd w:val="clear" w:color="auto" w:fill="FFFFFF"/>
        </w:rPr>
        <w:t>на которые не разграничена, в отношении указанных арендаторов в период с</w:t>
      </w:r>
      <w:r w:rsidR="0021524B">
        <w:rPr>
          <w:rFonts w:ascii="Times New Roman" w:hAnsi="Times New Roman"/>
          <w:sz w:val="28"/>
          <w:szCs w:val="28"/>
          <w:shd w:val="clear" w:color="auto" w:fill="FFFFFF"/>
        </w:rPr>
        <w:t xml:space="preserve"> </w:t>
      </w:r>
      <w:r w:rsidRPr="00A96B17">
        <w:rPr>
          <w:rFonts w:ascii="Times New Roman" w:hAnsi="Times New Roman"/>
          <w:sz w:val="28"/>
          <w:szCs w:val="28"/>
          <w:shd w:val="clear" w:color="auto" w:fill="FFFFFF"/>
        </w:rPr>
        <w:t>1 апреля 2022 года по 31 декабря 2022 года не начисляются.</w:t>
      </w:r>
    </w:p>
    <w:p w14:paraId="2C4A0670" w14:textId="7A09DAE3" w:rsidR="00A5301A" w:rsidRPr="008F4654" w:rsidRDefault="00A5301A" w:rsidP="0021524B">
      <w:pPr>
        <w:overflowPunct w:val="0"/>
        <w:autoSpaceDE w:val="0"/>
        <w:autoSpaceDN w:val="0"/>
        <w:adjustRightInd w:val="0"/>
        <w:ind w:firstLine="709"/>
        <w:contextualSpacing/>
        <w:jc w:val="both"/>
        <w:textAlignment w:val="baseline"/>
        <w:rPr>
          <w:rFonts w:ascii="Times New Roman" w:hAnsi="Times New Roman"/>
          <w:sz w:val="28"/>
          <w:szCs w:val="28"/>
          <w:shd w:val="clear" w:color="auto" w:fill="FFFFFF"/>
        </w:rPr>
      </w:pPr>
      <w:r w:rsidRPr="00A96B17">
        <w:rPr>
          <w:rFonts w:ascii="Times New Roman" w:hAnsi="Times New Roman"/>
          <w:sz w:val="28"/>
          <w:szCs w:val="28"/>
          <w:shd w:val="clear" w:color="auto" w:fill="FFFFFF"/>
        </w:rPr>
        <w:t xml:space="preserve">Сумма фактически предоставленных мер поддержки </w:t>
      </w:r>
      <w:r w:rsidR="0021524B">
        <w:rPr>
          <w:rFonts w:ascii="Times New Roman" w:hAnsi="Times New Roman"/>
          <w:sz w:val="28"/>
          <w:szCs w:val="28"/>
          <w:shd w:val="clear" w:color="auto" w:fill="FFFFFF"/>
        </w:rPr>
        <w:br/>
      </w:r>
      <w:r w:rsidRPr="00A96B17">
        <w:rPr>
          <w:rFonts w:ascii="Times New Roman" w:hAnsi="Times New Roman"/>
          <w:sz w:val="28"/>
          <w:szCs w:val="28"/>
          <w:shd w:val="clear" w:color="auto" w:fill="FFFFFF"/>
        </w:rPr>
        <w:t>в отношении земельных участков составила 1 277,3 тыс. рублей, муниципального имущества 528,4 тыс. рублей.</w:t>
      </w:r>
      <w:r w:rsidR="00383963" w:rsidRPr="008F4654">
        <w:rPr>
          <w:rFonts w:ascii="Times New Roman" w:hAnsi="Times New Roman"/>
          <w:sz w:val="28"/>
          <w:szCs w:val="28"/>
          <w:shd w:val="clear" w:color="auto" w:fill="FFFFFF"/>
        </w:rPr>
        <w:t xml:space="preserve"> </w:t>
      </w:r>
    </w:p>
    <w:p w14:paraId="200CAB21" w14:textId="2F40A2F7" w:rsidR="00C03FE3" w:rsidRPr="002C6417" w:rsidRDefault="00A96B17" w:rsidP="0021524B">
      <w:pPr>
        <w:ind w:firstLine="709"/>
        <w:jc w:val="both"/>
        <w:rPr>
          <w:rFonts w:ascii="Times New Roman" w:eastAsia="Times New Roman" w:hAnsi="Times New Roman"/>
          <w:sz w:val="28"/>
          <w:szCs w:val="28"/>
          <w:lang w:eastAsia="ru-RU"/>
        </w:rPr>
      </w:pPr>
      <w:r w:rsidRPr="002C6417">
        <w:rPr>
          <w:rFonts w:ascii="Times New Roman" w:eastAsia="Times New Roman" w:hAnsi="Times New Roman"/>
          <w:sz w:val="28"/>
          <w:szCs w:val="28"/>
          <w:lang w:eastAsia="ru-RU"/>
        </w:rPr>
        <w:t>В текущем году</w:t>
      </w:r>
      <w:r w:rsidR="00C03FE3" w:rsidRPr="002C6417">
        <w:rPr>
          <w:rFonts w:ascii="Times New Roman" w:eastAsia="Times New Roman" w:hAnsi="Times New Roman"/>
          <w:sz w:val="28"/>
          <w:szCs w:val="28"/>
          <w:lang w:eastAsia="ru-RU"/>
        </w:rPr>
        <w:t xml:space="preserve"> оказана информационно-консультационная поддержка: </w:t>
      </w:r>
    </w:p>
    <w:p w14:paraId="210DD28E" w14:textId="22442C85" w:rsidR="00C03FE3" w:rsidRPr="002C6417" w:rsidRDefault="00C03FE3" w:rsidP="0021524B">
      <w:pPr>
        <w:ind w:firstLine="709"/>
        <w:jc w:val="both"/>
        <w:rPr>
          <w:rFonts w:ascii="Times New Roman" w:eastAsia="Times New Roman" w:hAnsi="Times New Roman"/>
          <w:sz w:val="28"/>
          <w:szCs w:val="28"/>
          <w:lang w:eastAsia="ru-RU"/>
        </w:rPr>
      </w:pPr>
      <w:r w:rsidRPr="002C6417">
        <w:rPr>
          <w:rFonts w:ascii="Times New Roman" w:eastAsia="Times New Roman" w:hAnsi="Times New Roman"/>
          <w:sz w:val="28"/>
          <w:szCs w:val="28"/>
          <w:lang w:eastAsia="ru-RU"/>
        </w:rPr>
        <w:t>по участию в «Конкурсе по предоставлению грантов в форме субсидий на реализацию проектов по заг</w:t>
      </w:r>
      <w:r w:rsidR="006B2A26" w:rsidRPr="002C6417">
        <w:rPr>
          <w:rFonts w:ascii="Times New Roman" w:eastAsia="Times New Roman" w:hAnsi="Times New Roman"/>
          <w:sz w:val="28"/>
          <w:szCs w:val="28"/>
          <w:lang w:eastAsia="ru-RU"/>
        </w:rPr>
        <w:t>отовке и переработке дикоросов»</w:t>
      </w:r>
      <w:r w:rsidR="002C6417" w:rsidRPr="002C6417">
        <w:rPr>
          <w:rFonts w:ascii="Times New Roman" w:eastAsia="Times New Roman" w:hAnsi="Times New Roman"/>
          <w:sz w:val="28"/>
          <w:szCs w:val="28"/>
          <w:lang w:eastAsia="ru-RU"/>
        </w:rPr>
        <w:t xml:space="preserve"> </w:t>
      </w:r>
      <w:r w:rsidR="0021524B">
        <w:rPr>
          <w:rFonts w:ascii="Times New Roman" w:eastAsia="Times New Roman" w:hAnsi="Times New Roman"/>
          <w:sz w:val="28"/>
          <w:szCs w:val="28"/>
          <w:lang w:eastAsia="ru-RU"/>
        </w:rPr>
        <w:t>–</w:t>
      </w:r>
      <w:r w:rsidR="002C6417" w:rsidRPr="002C6417">
        <w:rPr>
          <w:rFonts w:ascii="Times New Roman" w:eastAsia="Times New Roman" w:hAnsi="Times New Roman"/>
          <w:sz w:val="28"/>
          <w:szCs w:val="28"/>
          <w:lang w:eastAsia="ru-RU"/>
        </w:rPr>
        <w:t xml:space="preserve"> </w:t>
      </w:r>
      <w:r w:rsidR="0021524B">
        <w:rPr>
          <w:rFonts w:ascii="Times New Roman" w:eastAsia="Times New Roman" w:hAnsi="Times New Roman"/>
          <w:sz w:val="28"/>
          <w:szCs w:val="28"/>
          <w:lang w:eastAsia="ru-RU"/>
        </w:rPr>
        <w:br/>
      </w:r>
      <w:r w:rsidR="002C6417" w:rsidRPr="002C6417">
        <w:rPr>
          <w:rFonts w:ascii="Times New Roman" w:eastAsia="Times New Roman" w:hAnsi="Times New Roman"/>
          <w:sz w:val="28"/>
          <w:szCs w:val="28"/>
          <w:lang w:eastAsia="ru-RU"/>
        </w:rPr>
        <w:t>1 получател</w:t>
      </w:r>
      <w:r w:rsidR="002C6417">
        <w:rPr>
          <w:rFonts w:ascii="Times New Roman" w:eastAsia="Times New Roman" w:hAnsi="Times New Roman"/>
          <w:sz w:val="28"/>
          <w:szCs w:val="28"/>
          <w:lang w:eastAsia="ru-RU"/>
        </w:rPr>
        <w:t>ь</w:t>
      </w:r>
      <w:r w:rsidRPr="002C6417">
        <w:rPr>
          <w:rFonts w:ascii="Times New Roman" w:eastAsia="Times New Roman" w:hAnsi="Times New Roman"/>
          <w:sz w:val="28"/>
          <w:szCs w:val="28"/>
          <w:lang w:eastAsia="ru-RU"/>
        </w:rPr>
        <w:t>;</w:t>
      </w:r>
    </w:p>
    <w:p w14:paraId="2A534297" w14:textId="2C6CA6B6" w:rsidR="00C03FE3" w:rsidRPr="002C6417" w:rsidRDefault="00C03FE3" w:rsidP="0021524B">
      <w:pPr>
        <w:ind w:firstLine="709"/>
        <w:jc w:val="both"/>
        <w:rPr>
          <w:rFonts w:ascii="Times New Roman" w:eastAsia="Times New Roman" w:hAnsi="Times New Roman"/>
          <w:sz w:val="28"/>
          <w:szCs w:val="28"/>
          <w:lang w:eastAsia="ru-RU"/>
        </w:rPr>
      </w:pPr>
      <w:r w:rsidRPr="002C6417">
        <w:rPr>
          <w:rFonts w:ascii="Times New Roman" w:eastAsia="Times New Roman" w:hAnsi="Times New Roman"/>
          <w:sz w:val="28"/>
          <w:szCs w:val="28"/>
          <w:lang w:eastAsia="ru-RU"/>
        </w:rPr>
        <w:t>по участию в Гранте в форме субсидии на создание системы поддержки фермеров и развития сельск</w:t>
      </w:r>
      <w:r w:rsidR="006B2A26" w:rsidRPr="002C6417">
        <w:rPr>
          <w:rFonts w:ascii="Times New Roman" w:eastAsia="Times New Roman" w:hAnsi="Times New Roman"/>
          <w:sz w:val="28"/>
          <w:szCs w:val="28"/>
          <w:lang w:eastAsia="ru-RU"/>
        </w:rPr>
        <w:t>ой кооперации (</w:t>
      </w:r>
      <w:proofErr w:type="spellStart"/>
      <w:r w:rsidR="006B2A26" w:rsidRPr="002C6417">
        <w:rPr>
          <w:rFonts w:ascii="Times New Roman" w:eastAsia="Times New Roman" w:hAnsi="Times New Roman"/>
          <w:sz w:val="28"/>
          <w:szCs w:val="28"/>
          <w:lang w:eastAsia="ru-RU"/>
        </w:rPr>
        <w:t>Агростартап</w:t>
      </w:r>
      <w:proofErr w:type="spellEnd"/>
      <w:r w:rsidR="006B2A26" w:rsidRPr="002C6417">
        <w:rPr>
          <w:rFonts w:ascii="Times New Roman" w:eastAsia="Times New Roman" w:hAnsi="Times New Roman"/>
          <w:sz w:val="28"/>
          <w:szCs w:val="28"/>
          <w:lang w:eastAsia="ru-RU"/>
        </w:rPr>
        <w:t>)</w:t>
      </w:r>
      <w:r w:rsidR="002C6417" w:rsidRPr="002C6417">
        <w:rPr>
          <w:rFonts w:ascii="Times New Roman" w:eastAsia="Times New Roman" w:hAnsi="Times New Roman"/>
          <w:sz w:val="28"/>
          <w:szCs w:val="28"/>
          <w:lang w:eastAsia="ru-RU"/>
        </w:rPr>
        <w:t xml:space="preserve"> – </w:t>
      </w:r>
      <w:r w:rsidR="0021524B">
        <w:rPr>
          <w:rFonts w:ascii="Times New Roman" w:eastAsia="Times New Roman" w:hAnsi="Times New Roman"/>
          <w:sz w:val="28"/>
          <w:szCs w:val="28"/>
          <w:lang w:eastAsia="ru-RU"/>
        </w:rPr>
        <w:br/>
      </w:r>
      <w:r w:rsidR="002C6417" w:rsidRPr="002C6417">
        <w:rPr>
          <w:rFonts w:ascii="Times New Roman" w:eastAsia="Times New Roman" w:hAnsi="Times New Roman"/>
          <w:sz w:val="28"/>
          <w:szCs w:val="28"/>
          <w:lang w:eastAsia="ru-RU"/>
        </w:rPr>
        <w:t>1 получател</w:t>
      </w:r>
      <w:r w:rsidR="002C6417">
        <w:rPr>
          <w:rFonts w:ascii="Times New Roman" w:eastAsia="Times New Roman" w:hAnsi="Times New Roman"/>
          <w:sz w:val="28"/>
          <w:szCs w:val="28"/>
          <w:lang w:eastAsia="ru-RU"/>
        </w:rPr>
        <w:t>ь</w:t>
      </w:r>
      <w:r w:rsidRPr="002C6417">
        <w:rPr>
          <w:rFonts w:ascii="Times New Roman" w:eastAsia="Times New Roman" w:hAnsi="Times New Roman"/>
          <w:sz w:val="28"/>
          <w:szCs w:val="28"/>
          <w:lang w:eastAsia="ru-RU"/>
        </w:rPr>
        <w:t>;</w:t>
      </w:r>
    </w:p>
    <w:p w14:paraId="572E6CC0" w14:textId="1EA6720D" w:rsidR="00C03FE3" w:rsidRPr="002C6417" w:rsidRDefault="00C03FE3" w:rsidP="0021524B">
      <w:pPr>
        <w:ind w:firstLine="709"/>
        <w:jc w:val="both"/>
        <w:rPr>
          <w:rFonts w:ascii="Times New Roman" w:eastAsia="Times New Roman" w:hAnsi="Times New Roman"/>
          <w:sz w:val="28"/>
          <w:szCs w:val="28"/>
          <w:lang w:eastAsia="ru-RU"/>
        </w:rPr>
      </w:pPr>
      <w:r w:rsidRPr="002C6417">
        <w:rPr>
          <w:rFonts w:ascii="Times New Roman" w:eastAsia="Times New Roman" w:hAnsi="Times New Roman"/>
          <w:sz w:val="28"/>
          <w:szCs w:val="28"/>
          <w:lang w:eastAsia="ru-RU"/>
        </w:rPr>
        <w:t>по участию в Гранте в форме субсидии на развитие семейных</w:t>
      </w:r>
      <w:r w:rsidR="006258BF">
        <w:rPr>
          <w:rFonts w:ascii="Times New Roman" w:eastAsia="Times New Roman" w:hAnsi="Times New Roman"/>
          <w:sz w:val="28"/>
          <w:szCs w:val="28"/>
          <w:lang w:eastAsia="ru-RU"/>
        </w:rPr>
        <w:t xml:space="preserve"> ферм</w:t>
      </w:r>
      <w:r w:rsidR="002C6417" w:rsidRPr="002C6417">
        <w:rPr>
          <w:rFonts w:ascii="Times New Roman" w:eastAsia="Times New Roman" w:hAnsi="Times New Roman"/>
          <w:sz w:val="28"/>
          <w:szCs w:val="28"/>
          <w:lang w:eastAsia="ru-RU"/>
        </w:rPr>
        <w:t xml:space="preserve"> – 2 получателя</w:t>
      </w:r>
      <w:r w:rsidRPr="002C6417">
        <w:rPr>
          <w:rFonts w:ascii="Times New Roman" w:eastAsia="Times New Roman" w:hAnsi="Times New Roman"/>
          <w:sz w:val="28"/>
          <w:szCs w:val="28"/>
          <w:lang w:eastAsia="ru-RU"/>
        </w:rPr>
        <w:t>;</w:t>
      </w:r>
    </w:p>
    <w:p w14:paraId="0BD1249E" w14:textId="6A3A725A" w:rsidR="00B324B6" w:rsidRDefault="00B324B6" w:rsidP="0021524B">
      <w:pPr>
        <w:ind w:firstLine="709"/>
        <w:jc w:val="both"/>
        <w:rPr>
          <w:rFonts w:ascii="Times New Roman" w:eastAsia="Times New Roman" w:hAnsi="Times New Roman"/>
          <w:sz w:val="28"/>
          <w:szCs w:val="28"/>
          <w:lang w:eastAsia="ru-RU"/>
        </w:rPr>
      </w:pPr>
      <w:r w:rsidRPr="002C6417">
        <w:rPr>
          <w:rFonts w:ascii="Times New Roman" w:eastAsia="Times New Roman" w:hAnsi="Times New Roman"/>
          <w:sz w:val="28"/>
          <w:szCs w:val="28"/>
          <w:lang w:eastAsia="ru-RU"/>
        </w:rPr>
        <w:t>по участию в Гранте «</w:t>
      </w:r>
      <w:proofErr w:type="spellStart"/>
      <w:r w:rsidRPr="002C6417">
        <w:rPr>
          <w:rFonts w:ascii="Times New Roman" w:eastAsia="Times New Roman" w:hAnsi="Times New Roman"/>
          <w:sz w:val="28"/>
          <w:szCs w:val="28"/>
          <w:lang w:eastAsia="ru-RU"/>
        </w:rPr>
        <w:t>Агротуризм</w:t>
      </w:r>
      <w:proofErr w:type="spellEnd"/>
      <w:r w:rsidRPr="002C6417">
        <w:rPr>
          <w:rFonts w:ascii="Times New Roman" w:eastAsia="Times New Roman" w:hAnsi="Times New Roman"/>
          <w:sz w:val="28"/>
          <w:szCs w:val="28"/>
          <w:lang w:eastAsia="ru-RU"/>
        </w:rPr>
        <w:t>» – 2 получателя</w:t>
      </w:r>
      <w:r>
        <w:rPr>
          <w:rFonts w:ascii="Times New Roman" w:eastAsia="Times New Roman" w:hAnsi="Times New Roman"/>
          <w:sz w:val="28"/>
          <w:szCs w:val="28"/>
          <w:lang w:eastAsia="ru-RU"/>
        </w:rPr>
        <w:t>;</w:t>
      </w:r>
    </w:p>
    <w:p w14:paraId="2B0EF00C" w14:textId="7D246428" w:rsidR="00C03FE3" w:rsidRPr="002C6417" w:rsidRDefault="00C03FE3" w:rsidP="0021524B">
      <w:pPr>
        <w:ind w:firstLine="709"/>
        <w:jc w:val="both"/>
        <w:rPr>
          <w:rFonts w:ascii="Times New Roman" w:eastAsia="Times New Roman" w:hAnsi="Times New Roman"/>
          <w:sz w:val="28"/>
          <w:szCs w:val="28"/>
          <w:lang w:eastAsia="ru-RU"/>
        </w:rPr>
      </w:pPr>
      <w:r w:rsidRPr="002C6417">
        <w:rPr>
          <w:rFonts w:ascii="Times New Roman" w:eastAsia="Times New Roman" w:hAnsi="Times New Roman"/>
          <w:sz w:val="28"/>
          <w:szCs w:val="28"/>
          <w:lang w:eastAsia="ru-RU"/>
        </w:rPr>
        <w:t>по участию в конкурсе на предоставление грантов в форме субсидий для реализации проектов, способствующих развитию традиционной хозяйственной деятельности коренных малочисленных народов Севера Ханты-Мансий</w:t>
      </w:r>
      <w:r w:rsidR="006B2A26" w:rsidRPr="002C6417">
        <w:rPr>
          <w:rFonts w:ascii="Times New Roman" w:eastAsia="Times New Roman" w:hAnsi="Times New Roman"/>
          <w:sz w:val="28"/>
          <w:szCs w:val="28"/>
          <w:lang w:eastAsia="ru-RU"/>
        </w:rPr>
        <w:t>ского автономного округа – Югры</w:t>
      </w:r>
      <w:r w:rsidR="002C6417" w:rsidRPr="002C6417">
        <w:rPr>
          <w:rFonts w:ascii="Times New Roman" w:eastAsia="Times New Roman" w:hAnsi="Times New Roman"/>
          <w:sz w:val="28"/>
          <w:szCs w:val="28"/>
          <w:lang w:eastAsia="ru-RU"/>
        </w:rPr>
        <w:t xml:space="preserve"> – 2 получателя</w:t>
      </w:r>
      <w:r w:rsidR="00B324B6">
        <w:rPr>
          <w:rFonts w:ascii="Times New Roman" w:eastAsia="Times New Roman" w:hAnsi="Times New Roman"/>
          <w:sz w:val="28"/>
          <w:szCs w:val="28"/>
          <w:lang w:eastAsia="ru-RU"/>
        </w:rPr>
        <w:t>.</w:t>
      </w:r>
    </w:p>
    <w:p w14:paraId="3D62C6A7" w14:textId="77777777" w:rsidR="00C15AEB" w:rsidRDefault="00C15AEB" w:rsidP="0021524B">
      <w:pPr>
        <w:ind w:firstLine="709"/>
        <w:jc w:val="both"/>
        <w:rPr>
          <w:rFonts w:ascii="Times New Roman" w:eastAsia="Times New Roman" w:hAnsi="Times New Roman"/>
          <w:sz w:val="28"/>
          <w:szCs w:val="28"/>
          <w:lang w:eastAsia="ru-RU"/>
        </w:rPr>
      </w:pPr>
    </w:p>
    <w:p w14:paraId="149775CA" w14:textId="77777777" w:rsidR="006D0C48" w:rsidRDefault="00721532" w:rsidP="0021524B">
      <w:pPr>
        <w:pStyle w:val="af0"/>
        <w:ind w:left="0"/>
        <w:jc w:val="center"/>
        <w:rPr>
          <w:rFonts w:ascii="Times New Roman" w:hAnsi="Times New Roman"/>
          <w:sz w:val="28"/>
          <w:szCs w:val="28"/>
        </w:rPr>
      </w:pPr>
      <w:r w:rsidRPr="00A75465">
        <w:rPr>
          <w:rFonts w:ascii="Times New Roman" w:hAnsi="Times New Roman"/>
          <w:sz w:val="28"/>
          <w:szCs w:val="28"/>
        </w:rPr>
        <w:t xml:space="preserve">Реализация </w:t>
      </w:r>
      <w:r w:rsidR="005241FD">
        <w:rPr>
          <w:rFonts w:ascii="Times New Roman" w:hAnsi="Times New Roman"/>
          <w:sz w:val="28"/>
          <w:szCs w:val="28"/>
        </w:rPr>
        <w:t xml:space="preserve">проектов с использованием механизмов </w:t>
      </w:r>
    </w:p>
    <w:p w14:paraId="17655A37" w14:textId="25D0F176" w:rsidR="00721532" w:rsidRDefault="005241FD" w:rsidP="0021524B">
      <w:pPr>
        <w:pStyle w:val="af0"/>
        <w:ind w:left="0"/>
        <w:jc w:val="center"/>
        <w:rPr>
          <w:rFonts w:ascii="Times New Roman" w:hAnsi="Times New Roman"/>
          <w:sz w:val="28"/>
          <w:szCs w:val="28"/>
        </w:rPr>
      </w:pPr>
      <w:r>
        <w:rPr>
          <w:rFonts w:ascii="Times New Roman" w:hAnsi="Times New Roman"/>
          <w:sz w:val="28"/>
          <w:szCs w:val="28"/>
        </w:rPr>
        <w:t>государственно-частного партне</w:t>
      </w:r>
      <w:r w:rsidR="006D0C48">
        <w:rPr>
          <w:rFonts w:ascii="Times New Roman" w:hAnsi="Times New Roman"/>
          <w:sz w:val="28"/>
          <w:szCs w:val="28"/>
        </w:rPr>
        <w:t>р</w:t>
      </w:r>
      <w:r>
        <w:rPr>
          <w:rFonts w:ascii="Times New Roman" w:hAnsi="Times New Roman"/>
          <w:sz w:val="28"/>
          <w:szCs w:val="28"/>
        </w:rPr>
        <w:t>ства</w:t>
      </w:r>
    </w:p>
    <w:p w14:paraId="26429C44" w14:textId="77777777" w:rsidR="00721532" w:rsidRPr="00A75465" w:rsidRDefault="00721532" w:rsidP="0021524B">
      <w:pPr>
        <w:pStyle w:val="af0"/>
        <w:ind w:left="0" w:firstLine="709"/>
        <w:jc w:val="center"/>
        <w:rPr>
          <w:rFonts w:ascii="Times New Roman" w:hAnsi="Times New Roman"/>
          <w:sz w:val="28"/>
          <w:szCs w:val="28"/>
        </w:rPr>
      </w:pPr>
    </w:p>
    <w:p w14:paraId="177E7D27" w14:textId="0580DC8D" w:rsidR="005544A6" w:rsidRDefault="0029410A" w:rsidP="0021524B">
      <w:pPr>
        <w:ind w:firstLine="709"/>
        <w:jc w:val="both"/>
        <w:rPr>
          <w:rFonts w:ascii="Times New Roman" w:hAnsi="Times New Roman"/>
          <w:sz w:val="28"/>
          <w:szCs w:val="28"/>
        </w:rPr>
      </w:pPr>
      <w:r>
        <w:rPr>
          <w:rFonts w:ascii="Times New Roman" w:hAnsi="Times New Roman"/>
          <w:sz w:val="28"/>
          <w:szCs w:val="28"/>
        </w:rPr>
        <w:t>В целях</w:t>
      </w:r>
      <w:r w:rsidRPr="0029410A">
        <w:rPr>
          <w:rFonts w:ascii="Times New Roman" w:hAnsi="Times New Roman"/>
          <w:sz w:val="28"/>
          <w:szCs w:val="28"/>
        </w:rPr>
        <w:t xml:space="preserve"> реализации проекта по переводу населенных пунктов </w:t>
      </w:r>
      <w:r w:rsidR="0021524B">
        <w:rPr>
          <w:rFonts w:ascii="Times New Roman" w:hAnsi="Times New Roman"/>
          <w:sz w:val="28"/>
          <w:szCs w:val="28"/>
        </w:rPr>
        <w:br/>
      </w:r>
      <w:r w:rsidRPr="0029410A">
        <w:rPr>
          <w:rFonts w:ascii="Times New Roman" w:hAnsi="Times New Roman"/>
          <w:sz w:val="28"/>
          <w:szCs w:val="28"/>
        </w:rPr>
        <w:t>Ханты-Мансийского автономного округа</w:t>
      </w:r>
      <w:r>
        <w:rPr>
          <w:rFonts w:ascii="Times New Roman" w:hAnsi="Times New Roman"/>
          <w:sz w:val="28"/>
          <w:szCs w:val="28"/>
        </w:rPr>
        <w:t xml:space="preserve"> – </w:t>
      </w:r>
      <w:r w:rsidRPr="0029410A">
        <w:rPr>
          <w:rFonts w:ascii="Times New Roman" w:hAnsi="Times New Roman"/>
          <w:sz w:val="28"/>
          <w:szCs w:val="28"/>
        </w:rPr>
        <w:t>Югры</w:t>
      </w:r>
      <w:r>
        <w:rPr>
          <w:rFonts w:ascii="Times New Roman" w:hAnsi="Times New Roman"/>
          <w:sz w:val="28"/>
          <w:szCs w:val="28"/>
        </w:rPr>
        <w:t xml:space="preserve"> </w:t>
      </w:r>
      <w:r w:rsidRPr="0029410A">
        <w:rPr>
          <w:rFonts w:ascii="Times New Roman" w:hAnsi="Times New Roman"/>
          <w:sz w:val="28"/>
          <w:szCs w:val="28"/>
        </w:rPr>
        <w:t>в зону централизованного электроснабжения</w:t>
      </w:r>
      <w:r w:rsidR="002D7258">
        <w:rPr>
          <w:rFonts w:ascii="Times New Roman" w:hAnsi="Times New Roman"/>
          <w:sz w:val="28"/>
          <w:szCs w:val="28"/>
        </w:rPr>
        <w:t xml:space="preserve"> сформирована нормативная правовая база и модель реализации проекта на основе концессионного соглашения в соответствии </w:t>
      </w:r>
      <w:r w:rsidR="0021524B">
        <w:rPr>
          <w:rFonts w:ascii="Times New Roman" w:hAnsi="Times New Roman"/>
          <w:sz w:val="28"/>
          <w:szCs w:val="28"/>
        </w:rPr>
        <w:br/>
      </w:r>
      <w:r w:rsidR="002D7258">
        <w:rPr>
          <w:rFonts w:ascii="Times New Roman" w:hAnsi="Times New Roman"/>
          <w:sz w:val="28"/>
          <w:szCs w:val="28"/>
        </w:rPr>
        <w:lastRenderedPageBreak/>
        <w:t xml:space="preserve">с </w:t>
      </w:r>
      <w:r w:rsidR="00C15AEB">
        <w:rPr>
          <w:rFonts w:ascii="Times New Roman" w:hAnsi="Times New Roman"/>
          <w:sz w:val="28"/>
          <w:szCs w:val="28"/>
        </w:rPr>
        <w:t>Ф</w:t>
      </w:r>
      <w:r w:rsidR="002D7258" w:rsidRPr="002D7258">
        <w:rPr>
          <w:rFonts w:ascii="Times New Roman" w:hAnsi="Times New Roman"/>
          <w:sz w:val="28"/>
          <w:szCs w:val="28"/>
        </w:rPr>
        <w:t>едеральн</w:t>
      </w:r>
      <w:r w:rsidR="006D0C48">
        <w:rPr>
          <w:rFonts w:ascii="Times New Roman" w:hAnsi="Times New Roman"/>
          <w:sz w:val="28"/>
          <w:szCs w:val="28"/>
        </w:rPr>
        <w:t>ым законом</w:t>
      </w:r>
      <w:r w:rsidR="002D7258" w:rsidRPr="002D7258">
        <w:rPr>
          <w:rFonts w:ascii="Times New Roman" w:hAnsi="Times New Roman"/>
          <w:sz w:val="28"/>
          <w:szCs w:val="28"/>
        </w:rPr>
        <w:t xml:space="preserve"> от 21.07.2005 № 115-ФЗ «О концессионных соглашениях</w:t>
      </w:r>
      <w:r w:rsidR="002D7258">
        <w:rPr>
          <w:rFonts w:ascii="Times New Roman" w:hAnsi="Times New Roman"/>
          <w:sz w:val="28"/>
          <w:szCs w:val="28"/>
        </w:rPr>
        <w:t>».</w:t>
      </w:r>
    </w:p>
    <w:p w14:paraId="6926D30F" w14:textId="45743E15" w:rsidR="00E94D5C" w:rsidRPr="008F4654" w:rsidRDefault="00E94D5C" w:rsidP="0021524B">
      <w:pPr>
        <w:ind w:firstLine="709"/>
        <w:jc w:val="both"/>
        <w:rPr>
          <w:rFonts w:ascii="Times New Roman" w:hAnsi="Times New Roman"/>
          <w:sz w:val="28"/>
          <w:szCs w:val="28"/>
        </w:rPr>
      </w:pPr>
      <w:r w:rsidRPr="008F4654">
        <w:rPr>
          <w:rFonts w:ascii="Times New Roman" w:hAnsi="Times New Roman"/>
          <w:sz w:val="28"/>
          <w:szCs w:val="28"/>
        </w:rPr>
        <w:t>В 202</w:t>
      </w:r>
      <w:r w:rsidR="007356FC" w:rsidRPr="008F4654">
        <w:rPr>
          <w:rFonts w:ascii="Times New Roman" w:hAnsi="Times New Roman"/>
          <w:sz w:val="28"/>
          <w:szCs w:val="28"/>
        </w:rPr>
        <w:t>2</w:t>
      </w:r>
      <w:r w:rsidRPr="008F4654">
        <w:rPr>
          <w:rFonts w:ascii="Times New Roman" w:hAnsi="Times New Roman"/>
          <w:sz w:val="28"/>
          <w:szCs w:val="28"/>
        </w:rPr>
        <w:t xml:space="preserve"> году продолжена реализация </w:t>
      </w:r>
      <w:proofErr w:type="spellStart"/>
      <w:r w:rsidRPr="008F4654">
        <w:rPr>
          <w:rFonts w:ascii="Times New Roman" w:hAnsi="Times New Roman"/>
          <w:sz w:val="28"/>
          <w:szCs w:val="28"/>
        </w:rPr>
        <w:t>энергосервисных</w:t>
      </w:r>
      <w:proofErr w:type="spellEnd"/>
      <w:r w:rsidRPr="008F4654">
        <w:rPr>
          <w:rFonts w:ascii="Times New Roman" w:hAnsi="Times New Roman"/>
          <w:sz w:val="28"/>
          <w:szCs w:val="28"/>
        </w:rPr>
        <w:t xml:space="preserve"> контрактов, заключенных между ПАО «Ростелеком» и учреждениями образования:</w:t>
      </w:r>
    </w:p>
    <w:p w14:paraId="117BC6BC" w14:textId="77777777" w:rsidR="00E94D5C" w:rsidRPr="008F4654" w:rsidRDefault="00E94D5C" w:rsidP="0021524B">
      <w:pPr>
        <w:ind w:firstLine="709"/>
        <w:jc w:val="both"/>
        <w:rPr>
          <w:rFonts w:ascii="Times New Roman" w:hAnsi="Times New Roman"/>
          <w:sz w:val="28"/>
          <w:szCs w:val="28"/>
        </w:rPr>
      </w:pPr>
      <w:r w:rsidRPr="008F4654">
        <w:rPr>
          <w:rFonts w:ascii="Times New Roman" w:hAnsi="Times New Roman"/>
          <w:sz w:val="28"/>
          <w:szCs w:val="28"/>
        </w:rPr>
        <w:t xml:space="preserve">муниципальное бюджетное общеобразовательное учреждение </w:t>
      </w:r>
      <w:r w:rsidRPr="008F4654">
        <w:rPr>
          <w:rFonts w:ascii="Times New Roman" w:hAnsi="Times New Roman"/>
          <w:sz w:val="28"/>
          <w:szCs w:val="28"/>
        </w:rPr>
        <w:br/>
        <w:t xml:space="preserve">Ханты-Мансийского района «Средняя общеобразовательная школа </w:t>
      </w:r>
      <w:r w:rsidRPr="008F4654">
        <w:rPr>
          <w:rFonts w:ascii="Times New Roman" w:hAnsi="Times New Roman"/>
          <w:sz w:val="28"/>
          <w:szCs w:val="28"/>
        </w:rPr>
        <w:br/>
        <w:t>п. Луговской»;</w:t>
      </w:r>
    </w:p>
    <w:p w14:paraId="5483DD6F" w14:textId="77777777" w:rsidR="00E94D5C" w:rsidRPr="008F4654" w:rsidRDefault="00E94D5C" w:rsidP="0021524B">
      <w:pPr>
        <w:ind w:firstLine="709"/>
        <w:jc w:val="both"/>
        <w:rPr>
          <w:rFonts w:ascii="Times New Roman" w:hAnsi="Times New Roman"/>
          <w:sz w:val="28"/>
          <w:szCs w:val="28"/>
        </w:rPr>
      </w:pPr>
      <w:r w:rsidRPr="008F4654">
        <w:rPr>
          <w:rFonts w:ascii="Times New Roman" w:hAnsi="Times New Roman"/>
          <w:sz w:val="28"/>
          <w:szCs w:val="28"/>
        </w:rPr>
        <w:t xml:space="preserve">муниципальное бюджетное общеобразовательное учреждение </w:t>
      </w:r>
      <w:r w:rsidRPr="008F4654">
        <w:rPr>
          <w:rFonts w:ascii="Times New Roman" w:hAnsi="Times New Roman"/>
          <w:sz w:val="28"/>
          <w:szCs w:val="28"/>
        </w:rPr>
        <w:br/>
        <w:t xml:space="preserve">Ханты-Мансийского района «Средняя общеобразовательная школа </w:t>
      </w:r>
      <w:r w:rsidRPr="008F4654">
        <w:rPr>
          <w:rFonts w:ascii="Times New Roman" w:hAnsi="Times New Roman"/>
          <w:sz w:val="28"/>
          <w:szCs w:val="28"/>
        </w:rPr>
        <w:br/>
        <w:t>с. Селиярово»;</w:t>
      </w:r>
    </w:p>
    <w:p w14:paraId="61D2BB92" w14:textId="77777777" w:rsidR="00E94D5C" w:rsidRPr="008F4654" w:rsidRDefault="00E94D5C" w:rsidP="0021524B">
      <w:pPr>
        <w:ind w:firstLine="709"/>
        <w:jc w:val="both"/>
        <w:rPr>
          <w:rFonts w:ascii="Times New Roman" w:hAnsi="Times New Roman"/>
          <w:sz w:val="28"/>
          <w:szCs w:val="28"/>
        </w:rPr>
      </w:pPr>
      <w:r w:rsidRPr="008F4654">
        <w:rPr>
          <w:rFonts w:ascii="Times New Roman" w:hAnsi="Times New Roman"/>
          <w:sz w:val="28"/>
          <w:szCs w:val="28"/>
        </w:rPr>
        <w:t xml:space="preserve">муниципальное бюджетное общеобразовательное учреждение </w:t>
      </w:r>
      <w:r w:rsidRPr="008F4654">
        <w:rPr>
          <w:rFonts w:ascii="Times New Roman" w:hAnsi="Times New Roman"/>
          <w:sz w:val="28"/>
          <w:szCs w:val="28"/>
        </w:rPr>
        <w:br/>
        <w:t xml:space="preserve">Ханты-Мансийского района «Начальная общеобразовательная школа </w:t>
      </w:r>
      <w:r w:rsidRPr="008F4654">
        <w:rPr>
          <w:rFonts w:ascii="Times New Roman" w:hAnsi="Times New Roman"/>
          <w:sz w:val="28"/>
          <w:szCs w:val="28"/>
        </w:rPr>
        <w:br/>
        <w:t>п. Горноправдинск».</w:t>
      </w:r>
    </w:p>
    <w:p w14:paraId="6C72BE7B" w14:textId="17929F9A" w:rsidR="00E94D5C" w:rsidRPr="008F4654" w:rsidRDefault="007356FC" w:rsidP="0021524B">
      <w:pPr>
        <w:ind w:firstLine="709"/>
        <w:jc w:val="both"/>
        <w:rPr>
          <w:rFonts w:ascii="Times New Roman" w:hAnsi="Times New Roman"/>
          <w:sz w:val="28"/>
          <w:szCs w:val="28"/>
        </w:rPr>
      </w:pPr>
      <w:r w:rsidRPr="008F4654">
        <w:rPr>
          <w:rFonts w:ascii="Times New Roman" w:hAnsi="Times New Roman"/>
          <w:sz w:val="28"/>
          <w:szCs w:val="28"/>
        </w:rPr>
        <w:t xml:space="preserve">В </w:t>
      </w:r>
      <w:r w:rsidR="00E44CEC" w:rsidRPr="008F4654">
        <w:rPr>
          <w:rFonts w:ascii="Times New Roman" w:hAnsi="Times New Roman"/>
          <w:sz w:val="28"/>
          <w:szCs w:val="28"/>
        </w:rPr>
        <w:t>текущем</w:t>
      </w:r>
      <w:r w:rsidR="00E94D5C" w:rsidRPr="008F4654">
        <w:rPr>
          <w:rFonts w:ascii="Times New Roman" w:hAnsi="Times New Roman"/>
          <w:sz w:val="28"/>
          <w:szCs w:val="28"/>
        </w:rPr>
        <w:t xml:space="preserve"> году достигнутая экономия по трем </w:t>
      </w:r>
      <w:proofErr w:type="spellStart"/>
      <w:r w:rsidR="00E94D5C" w:rsidRPr="008F4654">
        <w:rPr>
          <w:rFonts w:ascii="Times New Roman" w:hAnsi="Times New Roman"/>
          <w:sz w:val="28"/>
          <w:szCs w:val="28"/>
        </w:rPr>
        <w:t>энергосервисным</w:t>
      </w:r>
      <w:proofErr w:type="spellEnd"/>
      <w:r w:rsidR="00E94D5C" w:rsidRPr="008F4654">
        <w:rPr>
          <w:rFonts w:ascii="Times New Roman" w:hAnsi="Times New Roman"/>
          <w:sz w:val="28"/>
          <w:szCs w:val="28"/>
        </w:rPr>
        <w:t xml:space="preserve"> контрактам составила </w:t>
      </w:r>
      <w:r w:rsidRPr="008F4654">
        <w:rPr>
          <w:rFonts w:ascii="Times New Roman" w:hAnsi="Times New Roman"/>
          <w:sz w:val="28"/>
          <w:szCs w:val="28"/>
        </w:rPr>
        <w:t xml:space="preserve">266,3 тыс. кВт/ч, бюджетный эффект составил </w:t>
      </w:r>
      <w:r w:rsidR="002144DE">
        <w:rPr>
          <w:rFonts w:ascii="Times New Roman" w:hAnsi="Times New Roman"/>
          <w:sz w:val="28"/>
          <w:szCs w:val="28"/>
        </w:rPr>
        <w:br/>
      </w:r>
      <w:r w:rsidRPr="008F4654">
        <w:rPr>
          <w:rFonts w:ascii="Times New Roman" w:hAnsi="Times New Roman"/>
          <w:sz w:val="28"/>
          <w:szCs w:val="28"/>
        </w:rPr>
        <w:t>1</w:t>
      </w:r>
      <w:r w:rsidRPr="008F4654">
        <w:rPr>
          <w:rFonts w:ascii="Times New Roman" w:hAnsi="Times New Roman"/>
          <w:sz w:val="28"/>
          <w:szCs w:val="28"/>
          <w:lang w:val="en-US"/>
        </w:rPr>
        <w:t> </w:t>
      </w:r>
      <w:r w:rsidRPr="008F4654">
        <w:rPr>
          <w:rFonts w:ascii="Times New Roman" w:hAnsi="Times New Roman"/>
          <w:sz w:val="28"/>
          <w:szCs w:val="28"/>
        </w:rPr>
        <w:t>618,8 тыс. рублей</w:t>
      </w:r>
      <w:r w:rsidR="00E94D5C" w:rsidRPr="008F4654">
        <w:rPr>
          <w:rFonts w:ascii="Times New Roman" w:hAnsi="Times New Roman"/>
          <w:sz w:val="28"/>
          <w:szCs w:val="28"/>
        </w:rPr>
        <w:t>.</w:t>
      </w:r>
    </w:p>
    <w:p w14:paraId="5D9E4586" w14:textId="4066EF21" w:rsidR="00C15AEB" w:rsidRDefault="00E94D5C" w:rsidP="0021524B">
      <w:pPr>
        <w:ind w:firstLine="709"/>
        <w:jc w:val="both"/>
        <w:rPr>
          <w:rFonts w:ascii="Times New Roman" w:hAnsi="Times New Roman"/>
          <w:sz w:val="28"/>
          <w:szCs w:val="28"/>
        </w:rPr>
      </w:pPr>
      <w:r w:rsidRPr="008F4654">
        <w:rPr>
          <w:rFonts w:ascii="Times New Roman" w:hAnsi="Times New Roman"/>
          <w:sz w:val="28"/>
          <w:szCs w:val="28"/>
        </w:rPr>
        <w:t xml:space="preserve">Реализация </w:t>
      </w:r>
      <w:proofErr w:type="spellStart"/>
      <w:r w:rsidRPr="008F4654">
        <w:rPr>
          <w:rFonts w:ascii="Times New Roman" w:hAnsi="Times New Roman"/>
          <w:sz w:val="28"/>
          <w:szCs w:val="28"/>
        </w:rPr>
        <w:t>энергосервисных</w:t>
      </w:r>
      <w:proofErr w:type="spellEnd"/>
      <w:r w:rsidRPr="008F4654">
        <w:rPr>
          <w:rFonts w:ascii="Times New Roman" w:hAnsi="Times New Roman"/>
          <w:sz w:val="28"/>
          <w:szCs w:val="28"/>
        </w:rPr>
        <w:t xml:space="preserve"> контрактов позволяет за счет привлечения внебюджетных источников финансирования модернизировать инфраструктуру социальных объектов, повышать показатели </w:t>
      </w:r>
      <w:proofErr w:type="spellStart"/>
      <w:r w:rsidRPr="008F4654">
        <w:rPr>
          <w:rFonts w:ascii="Times New Roman" w:hAnsi="Times New Roman"/>
          <w:sz w:val="28"/>
          <w:szCs w:val="28"/>
        </w:rPr>
        <w:t>энергоэффективности</w:t>
      </w:r>
      <w:proofErr w:type="spellEnd"/>
      <w:r w:rsidRPr="008F4654">
        <w:rPr>
          <w:rFonts w:ascii="Times New Roman" w:hAnsi="Times New Roman"/>
          <w:sz w:val="28"/>
          <w:szCs w:val="28"/>
        </w:rPr>
        <w:t>, существенно сокращать объем потребляемых энергетических ресурсов и расходы бюджета на эти цели.</w:t>
      </w:r>
    </w:p>
    <w:p w14:paraId="47F095E9" w14:textId="77777777" w:rsidR="00C15AEB" w:rsidRDefault="00C15AEB" w:rsidP="0021524B">
      <w:pPr>
        <w:ind w:firstLine="709"/>
        <w:jc w:val="both"/>
        <w:rPr>
          <w:rFonts w:ascii="Times New Roman" w:hAnsi="Times New Roman"/>
          <w:sz w:val="28"/>
          <w:szCs w:val="28"/>
        </w:rPr>
      </w:pPr>
    </w:p>
    <w:p w14:paraId="065FB510" w14:textId="77777777" w:rsidR="00C15AEB" w:rsidRDefault="00C15AEB" w:rsidP="0021524B">
      <w:pPr>
        <w:jc w:val="center"/>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Меры поддержки для инвесторов</w:t>
      </w:r>
    </w:p>
    <w:p w14:paraId="2609C152" w14:textId="77777777" w:rsidR="00C15AEB" w:rsidRPr="008F4654" w:rsidRDefault="00C15AEB" w:rsidP="0021524B">
      <w:pPr>
        <w:ind w:firstLine="709"/>
        <w:jc w:val="center"/>
        <w:rPr>
          <w:rFonts w:ascii="Times New Roman" w:hAnsi="Times New Roman"/>
          <w:bCs/>
          <w:iCs/>
          <w:sz w:val="28"/>
          <w:szCs w:val="28"/>
          <w:shd w:val="clear" w:color="auto" w:fill="FFFFFF"/>
        </w:rPr>
      </w:pPr>
    </w:p>
    <w:p w14:paraId="20B1D4F8" w14:textId="16A60D55" w:rsidR="00C15AEB" w:rsidRPr="00B4326E" w:rsidRDefault="00C15AEB"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Ханты-Мансийском автономном округе </w:t>
      </w:r>
      <w:r w:rsidRPr="008F465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F4654">
        <w:rPr>
          <w:rFonts w:ascii="Times New Roman" w:hAnsi="Times New Roman"/>
          <w:sz w:val="28"/>
          <w:szCs w:val="28"/>
          <w:shd w:val="clear" w:color="auto" w:fill="FFFFFF"/>
        </w:rPr>
        <w:t xml:space="preserve">Югре </w:t>
      </w:r>
      <w:r>
        <w:rPr>
          <w:rFonts w:ascii="Times New Roman" w:hAnsi="Times New Roman"/>
          <w:sz w:val="28"/>
          <w:szCs w:val="28"/>
          <w:shd w:val="clear" w:color="auto" w:fill="FFFFFF"/>
        </w:rPr>
        <w:t xml:space="preserve">(далее – автономный округ, Югра) </w:t>
      </w:r>
      <w:r w:rsidRPr="008F4654">
        <w:rPr>
          <w:rFonts w:ascii="Times New Roman" w:hAnsi="Times New Roman"/>
          <w:sz w:val="28"/>
          <w:szCs w:val="28"/>
          <w:shd w:val="clear" w:color="auto" w:fill="FFFFFF"/>
        </w:rPr>
        <w:t xml:space="preserve">действуют меры поддержки экономики региона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 xml:space="preserve">в условиях введения санкций – их основной целью является продолжение работы предприятий с сохранением трудовых коллективов и финансовой устойчивости. </w:t>
      </w:r>
    </w:p>
    <w:p w14:paraId="614403BC" w14:textId="22C16C4B" w:rsidR="00C15AEB" w:rsidRPr="008F4654" w:rsidRDefault="00C15AEB"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 xml:space="preserve">Бизнесу предоставляются льготные кредиты с субсидированной ставкой, предусмотрена реструктуризация (изменение графика платежей)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 xml:space="preserve">в связи с отсрочкой погашения основного долга по договору </w:t>
      </w:r>
      <w:proofErr w:type="spellStart"/>
      <w:r w:rsidRPr="008F4654">
        <w:rPr>
          <w:rFonts w:ascii="Times New Roman" w:hAnsi="Times New Roman"/>
          <w:sz w:val="28"/>
          <w:szCs w:val="28"/>
          <w:shd w:val="clear" w:color="auto" w:fill="FFFFFF"/>
        </w:rPr>
        <w:t>микрозайма</w:t>
      </w:r>
      <w:proofErr w:type="spellEnd"/>
      <w:r>
        <w:rPr>
          <w:rFonts w:ascii="Times New Roman" w:hAnsi="Times New Roman"/>
          <w:sz w:val="28"/>
          <w:szCs w:val="28"/>
          <w:shd w:val="clear" w:color="auto" w:fill="FFFFFF"/>
        </w:rPr>
        <w:t>, д</w:t>
      </w:r>
      <w:r w:rsidRPr="008F4654">
        <w:rPr>
          <w:rFonts w:ascii="Times New Roman" w:hAnsi="Times New Roman"/>
          <w:sz w:val="28"/>
          <w:szCs w:val="28"/>
          <w:shd w:val="clear" w:color="auto" w:fill="FFFFFF"/>
        </w:rPr>
        <w:t xml:space="preserve">ействует мораторий на начисление неустойки (штрафов, пеней)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 xml:space="preserve">по договорам </w:t>
      </w:r>
      <w:proofErr w:type="spellStart"/>
      <w:r w:rsidRPr="008F4654">
        <w:rPr>
          <w:rFonts w:ascii="Times New Roman" w:hAnsi="Times New Roman"/>
          <w:sz w:val="28"/>
          <w:szCs w:val="28"/>
          <w:shd w:val="clear" w:color="auto" w:fill="FFFFFF"/>
        </w:rPr>
        <w:t>микрозайма</w:t>
      </w:r>
      <w:proofErr w:type="spellEnd"/>
      <w:r w:rsidRPr="008F465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F4654">
        <w:rPr>
          <w:rFonts w:ascii="Times New Roman" w:hAnsi="Times New Roman"/>
          <w:sz w:val="28"/>
          <w:szCs w:val="28"/>
          <w:shd w:val="clear" w:color="auto" w:fill="FFFFFF"/>
        </w:rPr>
        <w:t xml:space="preserve">отсрочка по уплате арендных платежей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 xml:space="preserve">за имущество, находящееся в окружной собственности, и мораторий на их повышение, а также предоставление земельных участков под новые производства по ставке 1 рубль и новые условия осуществления </w:t>
      </w:r>
      <w:proofErr w:type="spellStart"/>
      <w:r w:rsidRPr="008F4654">
        <w:rPr>
          <w:rFonts w:ascii="Times New Roman" w:hAnsi="Times New Roman"/>
          <w:sz w:val="28"/>
          <w:szCs w:val="28"/>
          <w:shd w:val="clear" w:color="auto" w:fill="FFFFFF"/>
        </w:rPr>
        <w:t>госзакупок</w:t>
      </w:r>
      <w:proofErr w:type="spellEnd"/>
      <w:r w:rsidRPr="008F4654">
        <w:rPr>
          <w:rFonts w:ascii="Times New Roman" w:hAnsi="Times New Roman"/>
          <w:sz w:val="28"/>
          <w:szCs w:val="28"/>
          <w:shd w:val="clear" w:color="auto" w:fill="FFFFFF"/>
        </w:rPr>
        <w:t>.</w:t>
      </w:r>
      <w:r w:rsidRPr="000C09CB">
        <w:rPr>
          <w:rFonts w:ascii="Times New Roman" w:hAnsi="Times New Roman"/>
          <w:sz w:val="28"/>
          <w:szCs w:val="28"/>
          <w:shd w:val="clear" w:color="auto" w:fill="FFFFFF"/>
        </w:rPr>
        <w:t xml:space="preserve"> </w:t>
      </w:r>
    </w:p>
    <w:p w14:paraId="095034BE" w14:textId="77777777" w:rsidR="00C15AEB" w:rsidRPr="000C09CB" w:rsidRDefault="00C15AEB" w:rsidP="0021524B">
      <w:pPr>
        <w:ind w:firstLine="709"/>
        <w:jc w:val="both"/>
        <w:rPr>
          <w:rFonts w:ascii="Times New Roman" w:hAnsi="Times New Roman"/>
          <w:sz w:val="28"/>
          <w:szCs w:val="28"/>
          <w:shd w:val="clear" w:color="auto" w:fill="FFFFFF"/>
        </w:rPr>
      </w:pPr>
      <w:r w:rsidRPr="000C09CB">
        <w:rPr>
          <w:rFonts w:ascii="Times New Roman" w:hAnsi="Times New Roman"/>
          <w:bCs/>
          <w:sz w:val="28"/>
          <w:szCs w:val="28"/>
          <w:shd w:val="clear" w:color="auto" w:fill="FFFFFF"/>
        </w:rPr>
        <w:t>В целях снижения налоговой нагрузки:</w:t>
      </w:r>
    </w:p>
    <w:p w14:paraId="650410A6" w14:textId="77777777" w:rsidR="00C15AEB" w:rsidRPr="008F4654" w:rsidRDefault="00C15AEB"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продлено действие «0» процентной ставки для впервые зарегистрированных налогоплательщиков – индивидуальных предпринимателей, применяющих упрощенную систему налогообложения и патентную систему налогообложения;</w:t>
      </w:r>
    </w:p>
    <w:p w14:paraId="67FF8FE9" w14:textId="71644020" w:rsidR="00C15AEB" w:rsidRPr="008F4654" w:rsidRDefault="00C15AEB"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 xml:space="preserve">продлено до 2025 года действие пониженных налоговых ставок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по упрощенной системе налогообложения;</w:t>
      </w:r>
    </w:p>
    <w:p w14:paraId="5240D528" w14:textId="5EC460E2" w:rsidR="00C15AEB" w:rsidRPr="008F4654" w:rsidRDefault="00C15AEB"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lastRenderedPageBreak/>
        <w:t xml:space="preserve">на 2022 год установлена пониженная ставка в размере 4%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 xml:space="preserve">по упрощенной системе налогообложения для всех налогоплательщиков </w:t>
      </w:r>
      <w:r w:rsidR="0021524B">
        <w:rPr>
          <w:rFonts w:ascii="Times New Roman" w:hAnsi="Times New Roman"/>
          <w:sz w:val="28"/>
          <w:szCs w:val="28"/>
          <w:shd w:val="clear" w:color="auto" w:fill="FFFFFF"/>
        </w:rPr>
        <w:br/>
      </w:r>
      <w:r w:rsidRPr="008F4654">
        <w:rPr>
          <w:rFonts w:ascii="Times New Roman" w:hAnsi="Times New Roman"/>
          <w:sz w:val="28"/>
          <w:szCs w:val="28"/>
          <w:shd w:val="clear" w:color="auto" w:fill="FFFFFF"/>
        </w:rPr>
        <w:t xml:space="preserve">с объектом налогообложения «доходы»; </w:t>
      </w:r>
    </w:p>
    <w:p w14:paraId="1C3E2E82" w14:textId="77777777" w:rsidR="00C15AEB" w:rsidRDefault="00C15AEB"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патенты рассчитываются без учета коэффициента – дефлятора.</w:t>
      </w:r>
    </w:p>
    <w:p w14:paraId="188AF5F0" w14:textId="6FBB8F31" w:rsidR="00C15AEB" w:rsidRDefault="00C15AEB" w:rsidP="0021524B">
      <w:pPr>
        <w:pStyle w:val="a7"/>
        <w:shd w:val="clear" w:color="auto" w:fill="FFFFFF"/>
        <w:spacing w:before="0" w:beforeAutospacing="0" w:after="0" w:afterAutospacing="0"/>
        <w:ind w:firstLine="709"/>
        <w:jc w:val="both"/>
        <w:rPr>
          <w:sz w:val="28"/>
          <w:szCs w:val="28"/>
        </w:rPr>
      </w:pPr>
      <w:r>
        <w:rPr>
          <w:bCs/>
          <w:sz w:val="28"/>
          <w:szCs w:val="28"/>
        </w:rPr>
        <w:t xml:space="preserve">В части предоставленных мер налоговой поддержки в 2022 году решением Совета депутатов сельского поселения Красноленинский предусмотрено полное освобождение от уплаты земельного налога </w:t>
      </w:r>
      <w:r>
        <w:rPr>
          <w:sz w:val="28"/>
          <w:szCs w:val="28"/>
        </w:rPr>
        <w:t>организаций-инвесторов, реал</w:t>
      </w:r>
      <w:r w:rsidR="0021524B">
        <w:rPr>
          <w:sz w:val="28"/>
          <w:szCs w:val="28"/>
        </w:rPr>
        <w:t xml:space="preserve">изующих инвестиционные проекты </w:t>
      </w:r>
      <w:r w:rsidR="0021524B">
        <w:rPr>
          <w:sz w:val="28"/>
          <w:szCs w:val="28"/>
        </w:rPr>
        <w:br/>
      </w:r>
      <w:r>
        <w:rPr>
          <w:sz w:val="28"/>
          <w:szCs w:val="28"/>
        </w:rPr>
        <w:t>на территории сельского поселения Красноленинский.</w:t>
      </w:r>
    </w:p>
    <w:p w14:paraId="5561235D" w14:textId="77777777" w:rsidR="00B0199F" w:rsidRPr="00AA35CF" w:rsidRDefault="00B0199F" w:rsidP="0021524B">
      <w:pPr>
        <w:ind w:firstLine="709"/>
        <w:jc w:val="both"/>
        <w:rPr>
          <w:rFonts w:ascii="Times New Roman" w:eastAsia="Times New Roman" w:hAnsi="Times New Roman"/>
          <w:sz w:val="28"/>
          <w:szCs w:val="28"/>
          <w:lang w:eastAsia="ru-RU"/>
        </w:rPr>
      </w:pPr>
    </w:p>
    <w:p w14:paraId="1C9D7460" w14:textId="6F01821A" w:rsidR="00980050" w:rsidRDefault="00980050" w:rsidP="0021524B">
      <w:pPr>
        <w:tabs>
          <w:tab w:val="left" w:pos="1134"/>
        </w:tabs>
        <w:jc w:val="center"/>
        <w:rPr>
          <w:rFonts w:ascii="Times New Roman" w:hAnsi="Times New Roman"/>
          <w:sz w:val="28"/>
          <w:szCs w:val="28"/>
        </w:rPr>
      </w:pPr>
      <w:r>
        <w:rPr>
          <w:rFonts w:ascii="Times New Roman" w:hAnsi="Times New Roman"/>
          <w:sz w:val="28"/>
          <w:szCs w:val="28"/>
        </w:rPr>
        <w:t>Основные</w:t>
      </w:r>
      <w:r w:rsidR="002D7258">
        <w:rPr>
          <w:rFonts w:ascii="Times New Roman" w:hAnsi="Times New Roman"/>
          <w:sz w:val="28"/>
          <w:szCs w:val="28"/>
        </w:rPr>
        <w:t xml:space="preserve"> инвести</w:t>
      </w:r>
      <w:r w:rsidR="00557EB0">
        <w:rPr>
          <w:rFonts w:ascii="Times New Roman" w:hAnsi="Times New Roman"/>
          <w:sz w:val="28"/>
          <w:szCs w:val="28"/>
        </w:rPr>
        <w:t>ционные</w:t>
      </w:r>
      <w:r>
        <w:rPr>
          <w:rFonts w:ascii="Times New Roman" w:hAnsi="Times New Roman"/>
          <w:sz w:val="28"/>
          <w:szCs w:val="28"/>
        </w:rPr>
        <w:t xml:space="preserve"> направления </w:t>
      </w:r>
      <w:r w:rsidR="00557EB0">
        <w:rPr>
          <w:rFonts w:ascii="Times New Roman" w:hAnsi="Times New Roman"/>
          <w:sz w:val="28"/>
          <w:szCs w:val="28"/>
        </w:rPr>
        <w:t xml:space="preserve">района </w:t>
      </w:r>
      <w:r>
        <w:rPr>
          <w:rFonts w:ascii="Times New Roman" w:hAnsi="Times New Roman"/>
          <w:sz w:val="28"/>
          <w:szCs w:val="28"/>
        </w:rPr>
        <w:t>на 2023 год</w:t>
      </w:r>
    </w:p>
    <w:p w14:paraId="27DEA680" w14:textId="77777777" w:rsidR="006D0C48" w:rsidRDefault="006D0C48" w:rsidP="0021524B">
      <w:pPr>
        <w:tabs>
          <w:tab w:val="left" w:pos="1134"/>
        </w:tabs>
        <w:ind w:firstLine="709"/>
        <w:jc w:val="center"/>
        <w:rPr>
          <w:rFonts w:ascii="Times New Roman" w:hAnsi="Times New Roman"/>
          <w:sz w:val="28"/>
          <w:szCs w:val="28"/>
        </w:rPr>
      </w:pPr>
    </w:p>
    <w:p w14:paraId="2FCF5758" w14:textId="6E496912" w:rsidR="003538EE" w:rsidRPr="00980050" w:rsidRDefault="00722D95"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 xml:space="preserve">Основными задачами </w:t>
      </w:r>
      <w:r w:rsidR="00557EB0">
        <w:rPr>
          <w:rFonts w:ascii="Times New Roman" w:eastAsia="Times New Roman" w:hAnsi="Times New Roman"/>
          <w:sz w:val="28"/>
          <w:szCs w:val="28"/>
          <w:lang w:eastAsia="ru-RU"/>
        </w:rPr>
        <w:t xml:space="preserve">улучшения инвестиционного климата </w:t>
      </w:r>
      <w:r w:rsidR="0021524B">
        <w:rPr>
          <w:rFonts w:ascii="Times New Roman" w:eastAsia="Times New Roman" w:hAnsi="Times New Roman"/>
          <w:sz w:val="28"/>
          <w:szCs w:val="28"/>
          <w:lang w:eastAsia="ru-RU"/>
        </w:rPr>
        <w:br/>
      </w:r>
      <w:r w:rsidR="00557EB0">
        <w:rPr>
          <w:rFonts w:ascii="Times New Roman" w:eastAsia="Times New Roman" w:hAnsi="Times New Roman"/>
          <w:sz w:val="28"/>
          <w:szCs w:val="28"/>
          <w:lang w:eastAsia="ru-RU"/>
        </w:rPr>
        <w:t xml:space="preserve">в районе </w:t>
      </w:r>
      <w:r w:rsidRPr="00980050">
        <w:rPr>
          <w:rFonts w:ascii="Times New Roman" w:eastAsia="Times New Roman" w:hAnsi="Times New Roman"/>
          <w:sz w:val="28"/>
          <w:szCs w:val="28"/>
          <w:lang w:eastAsia="ru-RU"/>
        </w:rPr>
        <w:t xml:space="preserve">на 2023 год </w:t>
      </w:r>
      <w:r w:rsidR="00557EB0">
        <w:rPr>
          <w:rFonts w:ascii="Times New Roman" w:eastAsia="Times New Roman" w:hAnsi="Times New Roman"/>
          <w:sz w:val="28"/>
          <w:szCs w:val="28"/>
          <w:lang w:eastAsia="ru-RU"/>
        </w:rPr>
        <w:t>планиру</w:t>
      </w:r>
      <w:r w:rsidR="002144DE">
        <w:rPr>
          <w:rFonts w:ascii="Times New Roman" w:eastAsia="Times New Roman" w:hAnsi="Times New Roman"/>
          <w:sz w:val="28"/>
          <w:szCs w:val="28"/>
          <w:lang w:eastAsia="ru-RU"/>
        </w:rPr>
        <w:t>ю</w:t>
      </w:r>
      <w:r w:rsidR="00557EB0">
        <w:rPr>
          <w:rFonts w:ascii="Times New Roman" w:eastAsia="Times New Roman" w:hAnsi="Times New Roman"/>
          <w:sz w:val="28"/>
          <w:szCs w:val="28"/>
          <w:lang w:eastAsia="ru-RU"/>
        </w:rPr>
        <w:t xml:space="preserve">тся </w:t>
      </w:r>
      <w:r w:rsidRPr="00980050">
        <w:rPr>
          <w:rFonts w:ascii="Times New Roman" w:eastAsia="Times New Roman" w:hAnsi="Times New Roman"/>
          <w:sz w:val="28"/>
          <w:szCs w:val="28"/>
          <w:lang w:eastAsia="ru-RU"/>
        </w:rPr>
        <w:t>следующие направления:</w:t>
      </w:r>
    </w:p>
    <w:p w14:paraId="2F355ED6" w14:textId="1A4EE3A9" w:rsidR="000960BF" w:rsidRDefault="000960BF" w:rsidP="0021524B">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Поддержка частных инвестиционных проектов и привлечение внебюджетных инвестиций в инфраструктурные проекты за счет:</w:t>
      </w:r>
    </w:p>
    <w:p w14:paraId="6D4DC286" w14:textId="2058FBD3" w:rsidR="000960BF" w:rsidRDefault="000960BF" w:rsidP="0021524B">
      <w:pPr>
        <w:ind w:firstLine="709"/>
        <w:jc w:val="both"/>
        <w:rPr>
          <w:rFonts w:ascii="Times New Roman" w:eastAsia="Times New Roman" w:hAnsi="Times New Roman"/>
          <w:sz w:val="28"/>
          <w:szCs w:val="28"/>
          <w:lang w:eastAsia="ru-RU"/>
        </w:rPr>
      </w:pPr>
      <w:r w:rsidRPr="000960BF">
        <w:rPr>
          <w:rFonts w:ascii="Times New Roman" w:eastAsia="Times New Roman" w:hAnsi="Times New Roman"/>
          <w:sz w:val="28"/>
          <w:szCs w:val="28"/>
          <w:lang w:eastAsia="ru-RU"/>
        </w:rPr>
        <w:t>расширени</w:t>
      </w:r>
      <w:r>
        <w:rPr>
          <w:rFonts w:ascii="Times New Roman" w:eastAsia="Times New Roman" w:hAnsi="Times New Roman"/>
          <w:sz w:val="28"/>
          <w:szCs w:val="28"/>
          <w:lang w:eastAsia="ru-RU"/>
        </w:rPr>
        <w:t>я</w:t>
      </w:r>
      <w:r w:rsidRPr="000960BF">
        <w:rPr>
          <w:rFonts w:ascii="Times New Roman" w:eastAsia="Times New Roman" w:hAnsi="Times New Roman"/>
          <w:sz w:val="28"/>
          <w:szCs w:val="28"/>
          <w:lang w:eastAsia="ru-RU"/>
        </w:rPr>
        <w:t xml:space="preserve"> направлений работы по привлечению новых инвесторов на территорию района с применением механизмов концессионных соглашений и офсетных контрактов;</w:t>
      </w:r>
    </w:p>
    <w:p w14:paraId="4BA2BCBC" w14:textId="3DB8B74D" w:rsidR="000960BF" w:rsidRPr="00980050" w:rsidRDefault="000960BF"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повышени</w:t>
      </w:r>
      <w:r w:rsidR="00253D9A">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информационной открытости района для инвестора;</w:t>
      </w:r>
    </w:p>
    <w:p w14:paraId="10C19583" w14:textId="63CDB8A6" w:rsidR="000960BF" w:rsidRDefault="00DA5B51" w:rsidP="0021524B">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направления финансовых ресурсов на реализацию проектов с учетом результатов оценки эффективности с использованием </w:t>
      </w:r>
      <w:r w:rsidRPr="00DA5B51">
        <w:rPr>
          <w:rFonts w:ascii="Times New Roman" w:eastAsia="Times New Roman" w:hAnsi="Times New Roman"/>
          <w:sz w:val="28"/>
          <w:szCs w:val="28"/>
          <w:lang w:eastAsia="ru-RU"/>
        </w:rPr>
        <w:t>информационной систем</w:t>
      </w:r>
      <w:r w:rsidR="002144DE">
        <w:rPr>
          <w:rFonts w:ascii="Times New Roman" w:eastAsia="Times New Roman" w:hAnsi="Times New Roman"/>
          <w:sz w:val="28"/>
          <w:szCs w:val="28"/>
          <w:lang w:eastAsia="ru-RU"/>
        </w:rPr>
        <w:t>ы</w:t>
      </w:r>
      <w:r w:rsidRPr="00DA5B51">
        <w:rPr>
          <w:rFonts w:ascii="Times New Roman" w:eastAsia="Times New Roman" w:hAnsi="Times New Roman"/>
          <w:sz w:val="28"/>
          <w:szCs w:val="28"/>
          <w:lang w:eastAsia="ru-RU"/>
        </w:rPr>
        <w:t xml:space="preserve"> «Оценка инвестиционных проектов Ханты-Мансийского автономного округа – Югры» («Инвестиционный бюджет»)</w:t>
      </w:r>
      <w:r>
        <w:rPr>
          <w:rFonts w:ascii="Times New Roman" w:eastAsia="Times New Roman" w:hAnsi="Times New Roman"/>
          <w:sz w:val="28"/>
          <w:szCs w:val="28"/>
          <w:lang w:eastAsia="ru-RU"/>
        </w:rPr>
        <w:t>.</w:t>
      </w:r>
    </w:p>
    <w:p w14:paraId="4BBB9632" w14:textId="3149A360" w:rsidR="00A130A8" w:rsidRDefault="002144DE" w:rsidP="0021524B">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минимум</w:t>
      </w:r>
      <w:r w:rsidR="00A130A8" w:rsidRPr="00A130A8">
        <w:rPr>
          <w:rFonts w:ascii="Times New Roman" w:eastAsia="Times New Roman" w:hAnsi="Times New Roman"/>
          <w:sz w:val="28"/>
          <w:szCs w:val="28"/>
          <w:lang w:eastAsia="ru-RU"/>
        </w:rPr>
        <w:t xml:space="preserve"> в трех населенных пунктах района к 2025 году планируется создать кооперативы по выращиванию овощей</w:t>
      </w:r>
      <w:r w:rsidR="005D2009" w:rsidRPr="006D0C48">
        <w:rPr>
          <w:rFonts w:ascii="Times New Roman" w:eastAsia="Times New Roman" w:hAnsi="Times New Roman"/>
          <w:sz w:val="28"/>
          <w:szCs w:val="28"/>
          <w:lang w:eastAsia="ru-RU"/>
        </w:rPr>
        <w:t xml:space="preserve"> </w:t>
      </w:r>
      <w:r w:rsidR="00A130A8" w:rsidRPr="00A130A8">
        <w:rPr>
          <w:rFonts w:ascii="Times New Roman" w:eastAsia="Times New Roman" w:hAnsi="Times New Roman"/>
          <w:sz w:val="28"/>
          <w:szCs w:val="28"/>
          <w:lang w:eastAsia="ru-RU"/>
        </w:rPr>
        <w:t xml:space="preserve">и зелени, которые также будут принимать излишки продукции растениеводства </w:t>
      </w:r>
      <w:r>
        <w:rPr>
          <w:rFonts w:ascii="Times New Roman" w:eastAsia="Times New Roman" w:hAnsi="Times New Roman"/>
          <w:sz w:val="28"/>
          <w:szCs w:val="28"/>
          <w:lang w:eastAsia="ru-RU"/>
        </w:rPr>
        <w:br/>
      </w:r>
      <w:r w:rsidR="00A130A8" w:rsidRPr="00A130A8">
        <w:rPr>
          <w:rFonts w:ascii="Times New Roman" w:eastAsia="Times New Roman" w:hAnsi="Times New Roman"/>
          <w:sz w:val="28"/>
          <w:szCs w:val="28"/>
          <w:lang w:eastAsia="ru-RU"/>
        </w:rPr>
        <w:t>у населения. Вступить в него по желанию смогут крестьянско-фермерские хозяйства и те личные подсобные хозяйства, кто имеет свой огород. Участники будут выращивать продукцию, хранить, сортировать, мыть, сушить, упаковывать и продавать</w:t>
      </w:r>
      <w:r>
        <w:rPr>
          <w:rFonts w:ascii="Times New Roman" w:eastAsia="Times New Roman" w:hAnsi="Times New Roman"/>
          <w:sz w:val="28"/>
          <w:szCs w:val="28"/>
          <w:lang w:eastAsia="ru-RU"/>
        </w:rPr>
        <w:t>;</w:t>
      </w:r>
    </w:p>
    <w:p w14:paraId="455F163E" w14:textId="6588CB19" w:rsidR="00DA5B51" w:rsidRDefault="00DA5B51" w:rsidP="0021524B">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Улучшение делового климата за счет:</w:t>
      </w:r>
    </w:p>
    <w:p w14:paraId="419D879D" w14:textId="2A51EE26" w:rsidR="003538EE" w:rsidRPr="00980050" w:rsidRDefault="00722D95"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внедрени</w:t>
      </w:r>
      <w:r w:rsidR="00253D9A">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новых практик по снятию административных барьеров, соблюдению прав предпринимательства и улучшению условий ведения бизнеса; </w:t>
      </w:r>
    </w:p>
    <w:p w14:paraId="66DCEF1B" w14:textId="2429E373" w:rsidR="003538EE" w:rsidRPr="00980050" w:rsidRDefault="00722D95"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выявлени</w:t>
      </w:r>
      <w:r w:rsidR="00253D9A">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факторов, препятствующих развитию инвестиционной деятельности на территории района, выработка предложений и мер по их устранению; </w:t>
      </w:r>
    </w:p>
    <w:p w14:paraId="669B0C17" w14:textId="76077CBB" w:rsidR="003538EE" w:rsidRPr="00980050" w:rsidRDefault="00722D95"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оптимизаци</w:t>
      </w:r>
      <w:r w:rsidR="00253D9A">
        <w:rPr>
          <w:rFonts w:ascii="Times New Roman" w:eastAsia="Times New Roman" w:hAnsi="Times New Roman"/>
          <w:sz w:val="28"/>
          <w:szCs w:val="28"/>
          <w:lang w:eastAsia="ru-RU"/>
        </w:rPr>
        <w:t>и</w:t>
      </w:r>
      <w:r w:rsidRPr="00980050">
        <w:rPr>
          <w:rFonts w:ascii="Times New Roman" w:eastAsia="Times New Roman" w:hAnsi="Times New Roman"/>
          <w:sz w:val="28"/>
          <w:szCs w:val="28"/>
          <w:lang w:eastAsia="ru-RU"/>
        </w:rPr>
        <w:t xml:space="preserve"> сроков разрешительных административных процедур;</w:t>
      </w:r>
    </w:p>
    <w:p w14:paraId="3F89F6E3" w14:textId="1848F67D" w:rsidR="003538EE" w:rsidRPr="00980050" w:rsidRDefault="00722D95"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совершенствовани</w:t>
      </w:r>
      <w:r w:rsidR="00253D9A">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нормативной правовой базы в сфере инвестиционной деятельности; </w:t>
      </w:r>
    </w:p>
    <w:p w14:paraId="52F9B0EB" w14:textId="1D3BBF72" w:rsidR="00722D95" w:rsidRDefault="00722D95" w:rsidP="0021524B">
      <w:pPr>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продолжени</w:t>
      </w:r>
      <w:r w:rsidR="00253D9A">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практики оценки регулирующего воздействия проектов муниципальных нормативных правовых актов и экспертизы действующих </w:t>
      </w:r>
      <w:r w:rsidRPr="00980050">
        <w:rPr>
          <w:rFonts w:ascii="Times New Roman" w:eastAsia="Times New Roman" w:hAnsi="Times New Roman"/>
          <w:sz w:val="28"/>
          <w:szCs w:val="28"/>
          <w:lang w:eastAsia="ru-RU"/>
        </w:rPr>
        <w:lastRenderedPageBreak/>
        <w:t>муниципальных нормативных правовых актов района, регулирующих вопросы, связанные с осуществлением предпринимательской деятельности.</w:t>
      </w:r>
    </w:p>
    <w:p w14:paraId="18FB4A83" w14:textId="66F82B6B" w:rsidR="00A130A8" w:rsidRPr="00A130A8" w:rsidRDefault="002144DE" w:rsidP="0021524B">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Подводя итог послания</w:t>
      </w:r>
      <w:r w:rsidR="00A130A8" w:rsidRPr="00A130A8">
        <w:rPr>
          <w:rFonts w:ascii="Times New Roman" w:hAnsi="Times New Roman"/>
          <w:sz w:val="28"/>
          <w:szCs w:val="28"/>
          <w:shd w:val="clear" w:color="auto" w:fill="FFFFFF"/>
        </w:rPr>
        <w:t xml:space="preserve"> подчеркну, что одной из наиболее важных задач, стоящих перед органами местного самоуправления </w:t>
      </w:r>
      <w:r w:rsidR="0021524B">
        <w:rPr>
          <w:rFonts w:ascii="Times New Roman" w:hAnsi="Times New Roman"/>
          <w:sz w:val="28"/>
          <w:szCs w:val="28"/>
          <w:shd w:val="clear" w:color="auto" w:fill="FFFFFF"/>
        </w:rPr>
        <w:br/>
      </w:r>
      <w:r w:rsidR="00A130A8" w:rsidRPr="00A130A8">
        <w:rPr>
          <w:rFonts w:ascii="Times New Roman" w:hAnsi="Times New Roman"/>
          <w:sz w:val="28"/>
          <w:szCs w:val="28"/>
          <w:shd w:val="clear" w:color="auto" w:fill="FFFFFF"/>
        </w:rPr>
        <w:t>района, является создание территории максимального благоприятствования инвестициям и развитию предпринимательства.</w:t>
      </w:r>
    </w:p>
    <w:p w14:paraId="26B7F167" w14:textId="77777777" w:rsidR="00A130A8" w:rsidRDefault="00A130A8" w:rsidP="0021524B">
      <w:pPr>
        <w:ind w:firstLine="709"/>
        <w:jc w:val="both"/>
        <w:rPr>
          <w:rFonts w:ascii="Times New Roman" w:hAnsi="Times New Roman"/>
          <w:sz w:val="28"/>
          <w:szCs w:val="28"/>
          <w:shd w:val="clear" w:color="auto" w:fill="FFFFFF"/>
        </w:rPr>
      </w:pPr>
      <w:r w:rsidRPr="00A130A8">
        <w:rPr>
          <w:rFonts w:ascii="Times New Roman" w:hAnsi="Times New Roman"/>
          <w:sz w:val="28"/>
          <w:szCs w:val="28"/>
          <w:shd w:val="clear" w:color="auto" w:fill="FFFFFF"/>
        </w:rPr>
        <w:t>Мы ждем энергичных деловых людей, способных на деле доказать способность принести что-то новое в бизнес, готовы оказывать поддержку и вместе с вами работать по всем направлениям инвестиционной деятельности!</w:t>
      </w:r>
    </w:p>
    <w:p w14:paraId="1A632B5D" w14:textId="3136ED6E" w:rsidR="0040430C" w:rsidRPr="00A70374" w:rsidRDefault="00A130A8" w:rsidP="0021524B">
      <w:pPr>
        <w:ind w:firstLine="709"/>
        <w:jc w:val="both"/>
        <w:rPr>
          <w:rFonts w:ascii="Times New Roman" w:hAnsi="Times New Roman"/>
          <w:sz w:val="28"/>
          <w:szCs w:val="28"/>
          <w:shd w:val="clear" w:color="auto" w:fill="FFFFFF"/>
        </w:rPr>
      </w:pPr>
      <w:r w:rsidRPr="008F4654">
        <w:rPr>
          <w:rFonts w:ascii="Times New Roman" w:hAnsi="Times New Roman"/>
          <w:sz w:val="28"/>
          <w:szCs w:val="28"/>
          <w:shd w:val="clear" w:color="auto" w:fill="FFFFFF"/>
        </w:rPr>
        <w:t>Наша задача – оказать поддержку как опытным, так и начинающим предпринимателям, от которых мы ждем новых идей и нестандартных решений.</w:t>
      </w:r>
    </w:p>
    <w:sectPr w:rsidR="0040430C" w:rsidRPr="00A70374" w:rsidSect="0021524B">
      <w:headerReference w:type="default" r:id="rId9"/>
      <w:pgSz w:w="11909" w:h="16838"/>
      <w:pgMar w:top="1418" w:right="1247" w:bottom="1134" w:left="153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E2E5" w14:textId="77777777" w:rsidR="007848EB" w:rsidRDefault="007848EB" w:rsidP="008342E6">
      <w:r>
        <w:separator/>
      </w:r>
    </w:p>
  </w:endnote>
  <w:endnote w:type="continuationSeparator" w:id="0">
    <w:p w14:paraId="14F4F69E" w14:textId="77777777" w:rsidR="007848EB" w:rsidRDefault="007848EB" w:rsidP="0083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2E301" w14:textId="77777777" w:rsidR="007848EB" w:rsidRDefault="007848EB" w:rsidP="008342E6">
      <w:r>
        <w:separator/>
      </w:r>
    </w:p>
  </w:footnote>
  <w:footnote w:type="continuationSeparator" w:id="0">
    <w:p w14:paraId="4C7389CC" w14:textId="77777777" w:rsidR="007848EB" w:rsidRDefault="007848EB" w:rsidP="0083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E3B0" w14:textId="77777777" w:rsidR="00A17D78" w:rsidRPr="00156594" w:rsidRDefault="00A17D78">
    <w:pPr>
      <w:pStyle w:val="ac"/>
      <w:jc w:val="center"/>
      <w:rPr>
        <w:rFonts w:ascii="Times New Roman" w:hAnsi="Times New Roman"/>
        <w:sz w:val="26"/>
        <w:szCs w:val="26"/>
      </w:rPr>
    </w:pPr>
    <w:r w:rsidRPr="00156594">
      <w:rPr>
        <w:rFonts w:ascii="Times New Roman" w:hAnsi="Times New Roman"/>
        <w:sz w:val="26"/>
        <w:szCs w:val="26"/>
      </w:rPr>
      <w:fldChar w:fldCharType="begin"/>
    </w:r>
    <w:r w:rsidRPr="00156594">
      <w:rPr>
        <w:rFonts w:ascii="Times New Roman" w:hAnsi="Times New Roman"/>
        <w:sz w:val="26"/>
        <w:szCs w:val="26"/>
      </w:rPr>
      <w:instrText>PAGE   \* MERGEFORMAT</w:instrText>
    </w:r>
    <w:r w:rsidRPr="00156594">
      <w:rPr>
        <w:rFonts w:ascii="Times New Roman" w:hAnsi="Times New Roman"/>
        <w:sz w:val="26"/>
        <w:szCs w:val="26"/>
      </w:rPr>
      <w:fldChar w:fldCharType="separate"/>
    </w:r>
    <w:r w:rsidR="0017421B" w:rsidRPr="0017421B">
      <w:rPr>
        <w:rFonts w:ascii="Times New Roman" w:hAnsi="Times New Roman"/>
        <w:noProof/>
        <w:sz w:val="26"/>
        <w:szCs w:val="26"/>
        <w:lang w:val="ru-RU"/>
      </w:rPr>
      <w:t>2</w:t>
    </w:r>
    <w:r w:rsidRPr="00156594">
      <w:rPr>
        <w:rFonts w:ascii="Times New Roman" w:hAnsi="Times New Roman"/>
        <w:sz w:val="26"/>
        <w:szCs w:val="26"/>
      </w:rPr>
      <w:fldChar w:fldCharType="end"/>
    </w:r>
  </w:p>
  <w:p w14:paraId="60979CD8" w14:textId="77777777" w:rsidR="00A17D78" w:rsidRDefault="00A17D7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1C8"/>
    <w:multiLevelType w:val="hybridMultilevel"/>
    <w:tmpl w:val="60AC4496"/>
    <w:lvl w:ilvl="0" w:tplc="2692F5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853422"/>
    <w:multiLevelType w:val="hybridMultilevel"/>
    <w:tmpl w:val="03F41676"/>
    <w:lvl w:ilvl="0" w:tplc="0A6AE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152231"/>
    <w:multiLevelType w:val="hybridMultilevel"/>
    <w:tmpl w:val="1F1C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40330"/>
    <w:multiLevelType w:val="hybridMultilevel"/>
    <w:tmpl w:val="5E5ED2F4"/>
    <w:lvl w:ilvl="0" w:tplc="00923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DE2753"/>
    <w:multiLevelType w:val="hybridMultilevel"/>
    <w:tmpl w:val="B3B6D144"/>
    <w:lvl w:ilvl="0" w:tplc="B8B815E6">
      <w:start w:val="9"/>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E0EDF"/>
    <w:multiLevelType w:val="hybridMultilevel"/>
    <w:tmpl w:val="8B244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CB35F3"/>
    <w:multiLevelType w:val="hybridMultilevel"/>
    <w:tmpl w:val="B8483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D52C77"/>
    <w:multiLevelType w:val="hybridMultilevel"/>
    <w:tmpl w:val="33245C02"/>
    <w:lvl w:ilvl="0" w:tplc="813EBD0E">
      <w:start w:val="1"/>
      <w:numFmt w:val="decimal"/>
      <w:lvlText w:val="%1)"/>
      <w:lvlJc w:val="left"/>
      <w:pPr>
        <w:ind w:left="4472" w:hanging="360"/>
      </w:pPr>
      <w:rPr>
        <w:rFonts w:eastAsia="Times New Roman"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80200E0"/>
    <w:multiLevelType w:val="hybridMultilevel"/>
    <w:tmpl w:val="5E2AF8D0"/>
    <w:lvl w:ilvl="0" w:tplc="688C20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26AD4"/>
    <w:multiLevelType w:val="hybridMultilevel"/>
    <w:tmpl w:val="59B25C6C"/>
    <w:lvl w:ilvl="0" w:tplc="F544EA7C">
      <w:start w:val="2"/>
      <w:numFmt w:val="decimal"/>
      <w:lvlText w:val="%1."/>
      <w:lvlJc w:val="left"/>
      <w:pPr>
        <w:ind w:left="1130" w:hanging="360"/>
      </w:pPr>
      <w:rPr>
        <w:rFonts w:hint="default"/>
      </w:rPr>
    </w:lvl>
    <w:lvl w:ilvl="1" w:tplc="04190019">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0">
    <w:nsid w:val="294334CF"/>
    <w:multiLevelType w:val="hybridMultilevel"/>
    <w:tmpl w:val="6D20E72A"/>
    <w:lvl w:ilvl="0" w:tplc="641E5B2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B31262D"/>
    <w:multiLevelType w:val="hybridMultilevel"/>
    <w:tmpl w:val="A4DE79CC"/>
    <w:lvl w:ilvl="0" w:tplc="07EE7BA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37BE34EE"/>
    <w:multiLevelType w:val="hybridMultilevel"/>
    <w:tmpl w:val="03F41676"/>
    <w:lvl w:ilvl="0" w:tplc="0A6AE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222D30"/>
    <w:multiLevelType w:val="hybridMultilevel"/>
    <w:tmpl w:val="69346350"/>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25E99"/>
    <w:multiLevelType w:val="hybridMultilevel"/>
    <w:tmpl w:val="FDEAC082"/>
    <w:lvl w:ilvl="0" w:tplc="E0F249B4">
      <w:start w:val="2"/>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3DD725C7"/>
    <w:multiLevelType w:val="hybridMultilevel"/>
    <w:tmpl w:val="6198662A"/>
    <w:lvl w:ilvl="0" w:tplc="DA0A5E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3A24D3B"/>
    <w:multiLevelType w:val="hybridMultilevel"/>
    <w:tmpl w:val="34424C90"/>
    <w:lvl w:ilvl="0" w:tplc="801C39A8">
      <w:start w:val="7"/>
      <w:numFmt w:val="upperRoman"/>
      <w:lvlText w:val="%1."/>
      <w:lvlJc w:val="left"/>
      <w:pPr>
        <w:ind w:left="1620" w:hanging="720"/>
      </w:pPr>
      <w:rPr>
        <w:rFonts w:hint="default"/>
        <w:b/>
        <w:sz w:val="28"/>
        <w:szCs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15219"/>
    <w:multiLevelType w:val="hybridMultilevel"/>
    <w:tmpl w:val="04AA331A"/>
    <w:lvl w:ilvl="0" w:tplc="0419000F">
      <w:start w:val="1"/>
      <w:numFmt w:val="decimal"/>
      <w:lvlText w:val="%1."/>
      <w:lvlJc w:val="left"/>
      <w:pPr>
        <w:ind w:left="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51249E4"/>
    <w:multiLevelType w:val="multilevel"/>
    <w:tmpl w:val="F52AE120"/>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87B24E2"/>
    <w:multiLevelType w:val="hybridMultilevel"/>
    <w:tmpl w:val="573604FA"/>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E910160"/>
    <w:multiLevelType w:val="hybridMultilevel"/>
    <w:tmpl w:val="FFC255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6F6E1E24"/>
    <w:multiLevelType w:val="hybridMultilevel"/>
    <w:tmpl w:val="5D18B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540CA7"/>
    <w:multiLevelType w:val="multilevel"/>
    <w:tmpl w:val="70B6521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76AA23A0"/>
    <w:multiLevelType w:val="multilevel"/>
    <w:tmpl w:val="E22EB65E"/>
    <w:lvl w:ilvl="0">
      <w:start w:val="2"/>
      <w:numFmt w:val="decimal"/>
      <w:lvlText w:val="%1."/>
      <w:lvlJc w:val="left"/>
      <w:pPr>
        <w:ind w:left="450" w:hanging="450"/>
      </w:pPr>
      <w:rPr>
        <w:rFonts w:hint="default"/>
      </w:rPr>
    </w:lvl>
    <w:lvl w:ilvl="1">
      <w:start w:val="1"/>
      <w:numFmt w:val="decimal"/>
      <w:lvlText w:val="%1.%2."/>
      <w:lvlJc w:val="left"/>
      <w:pPr>
        <w:ind w:left="2285" w:hanging="72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775" w:hanging="108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9265" w:hanging="1440"/>
      </w:pPr>
      <w:rPr>
        <w:rFonts w:hint="default"/>
      </w:rPr>
    </w:lvl>
    <w:lvl w:ilvl="6">
      <w:start w:val="1"/>
      <w:numFmt w:val="decimal"/>
      <w:lvlText w:val="%1.%2.%3.%4.%5.%6.%7."/>
      <w:lvlJc w:val="left"/>
      <w:pPr>
        <w:ind w:left="11190" w:hanging="1800"/>
      </w:pPr>
      <w:rPr>
        <w:rFonts w:hint="default"/>
      </w:rPr>
    </w:lvl>
    <w:lvl w:ilvl="7">
      <w:start w:val="1"/>
      <w:numFmt w:val="decimal"/>
      <w:lvlText w:val="%1.%2.%3.%4.%5.%6.%7.%8."/>
      <w:lvlJc w:val="left"/>
      <w:pPr>
        <w:ind w:left="12755" w:hanging="1800"/>
      </w:pPr>
      <w:rPr>
        <w:rFonts w:hint="default"/>
      </w:rPr>
    </w:lvl>
    <w:lvl w:ilvl="8">
      <w:start w:val="1"/>
      <w:numFmt w:val="decimal"/>
      <w:lvlText w:val="%1.%2.%3.%4.%5.%6.%7.%8.%9."/>
      <w:lvlJc w:val="left"/>
      <w:pPr>
        <w:ind w:left="14680" w:hanging="2160"/>
      </w:pPr>
      <w:rPr>
        <w:rFonts w:hint="default"/>
      </w:rPr>
    </w:lvl>
  </w:abstractNum>
  <w:abstractNum w:abstractNumId="24">
    <w:nsid w:val="7CEF2FF1"/>
    <w:multiLevelType w:val="hybridMultilevel"/>
    <w:tmpl w:val="EA52D682"/>
    <w:lvl w:ilvl="0" w:tplc="2F3A4E88">
      <w:start w:val="1"/>
      <w:numFmt w:val="bullet"/>
      <w:lvlText w:val=""/>
      <w:lvlJc w:val="left"/>
      <w:pPr>
        <w:ind w:left="5889"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D6F6B3F"/>
    <w:multiLevelType w:val="hybridMultilevel"/>
    <w:tmpl w:val="49B4D9A0"/>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6">
    <w:nsid w:val="7E235FA0"/>
    <w:multiLevelType w:val="hybridMultilevel"/>
    <w:tmpl w:val="E3889180"/>
    <w:lvl w:ilvl="0" w:tplc="D23E1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26"/>
  </w:num>
  <w:num w:numId="4">
    <w:abstractNumId w:val="20"/>
  </w:num>
  <w:num w:numId="5">
    <w:abstractNumId w:val="13"/>
  </w:num>
  <w:num w:numId="6">
    <w:abstractNumId w:val="17"/>
  </w:num>
  <w:num w:numId="7">
    <w:abstractNumId w:val="8"/>
  </w:num>
  <w:num w:numId="8">
    <w:abstractNumId w:val="15"/>
  </w:num>
  <w:num w:numId="9">
    <w:abstractNumId w:val="22"/>
  </w:num>
  <w:num w:numId="10">
    <w:abstractNumId w:val="10"/>
  </w:num>
  <w:num w:numId="11">
    <w:abstractNumId w:val="4"/>
  </w:num>
  <w:num w:numId="12">
    <w:abstractNumId w:val="2"/>
  </w:num>
  <w:num w:numId="13">
    <w:abstractNumId w:val="25"/>
  </w:num>
  <w:num w:numId="14">
    <w:abstractNumId w:val="9"/>
  </w:num>
  <w:num w:numId="15">
    <w:abstractNumId w:val="23"/>
  </w:num>
  <w:num w:numId="16">
    <w:abstractNumId w:val="24"/>
  </w:num>
  <w:num w:numId="17">
    <w:abstractNumId w:val="21"/>
  </w:num>
  <w:num w:numId="18">
    <w:abstractNumId w:val="19"/>
  </w:num>
  <w:num w:numId="19">
    <w:abstractNumId w:val="3"/>
  </w:num>
  <w:num w:numId="20">
    <w:abstractNumId w:val="1"/>
  </w:num>
  <w:num w:numId="21">
    <w:abstractNumId w:val="6"/>
  </w:num>
  <w:num w:numId="22">
    <w:abstractNumId w:val="12"/>
  </w:num>
  <w:num w:numId="23">
    <w:abstractNumId w:val="0"/>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BA"/>
    <w:rsid w:val="0000196D"/>
    <w:rsid w:val="00001CA8"/>
    <w:rsid w:val="00002698"/>
    <w:rsid w:val="000041B1"/>
    <w:rsid w:val="000050E3"/>
    <w:rsid w:val="00005D3E"/>
    <w:rsid w:val="00006257"/>
    <w:rsid w:val="000073C3"/>
    <w:rsid w:val="000074E5"/>
    <w:rsid w:val="00007851"/>
    <w:rsid w:val="00007A81"/>
    <w:rsid w:val="00010064"/>
    <w:rsid w:val="000107B6"/>
    <w:rsid w:val="0001213C"/>
    <w:rsid w:val="000122FD"/>
    <w:rsid w:val="000129FA"/>
    <w:rsid w:val="00012CB5"/>
    <w:rsid w:val="00015982"/>
    <w:rsid w:val="0001789C"/>
    <w:rsid w:val="000201FB"/>
    <w:rsid w:val="00020255"/>
    <w:rsid w:val="0002052F"/>
    <w:rsid w:val="00020571"/>
    <w:rsid w:val="00021609"/>
    <w:rsid w:val="00022538"/>
    <w:rsid w:val="00022883"/>
    <w:rsid w:val="00023C6C"/>
    <w:rsid w:val="00024C4F"/>
    <w:rsid w:val="00027694"/>
    <w:rsid w:val="0003107D"/>
    <w:rsid w:val="00031868"/>
    <w:rsid w:val="00032AC6"/>
    <w:rsid w:val="00037683"/>
    <w:rsid w:val="000422B2"/>
    <w:rsid w:val="00043AEA"/>
    <w:rsid w:val="00044A2F"/>
    <w:rsid w:val="00044D7A"/>
    <w:rsid w:val="000468CF"/>
    <w:rsid w:val="000506E3"/>
    <w:rsid w:val="000516EE"/>
    <w:rsid w:val="00052F38"/>
    <w:rsid w:val="000535E2"/>
    <w:rsid w:val="000540B1"/>
    <w:rsid w:val="00054687"/>
    <w:rsid w:val="0005524E"/>
    <w:rsid w:val="00055C62"/>
    <w:rsid w:val="00056908"/>
    <w:rsid w:val="00056C77"/>
    <w:rsid w:val="00056D38"/>
    <w:rsid w:val="00057DF5"/>
    <w:rsid w:val="000605DD"/>
    <w:rsid w:val="000622D7"/>
    <w:rsid w:val="0006286B"/>
    <w:rsid w:val="000634AD"/>
    <w:rsid w:val="0006395B"/>
    <w:rsid w:val="00064061"/>
    <w:rsid w:val="000645E8"/>
    <w:rsid w:val="0006551E"/>
    <w:rsid w:val="00066C19"/>
    <w:rsid w:val="00067E21"/>
    <w:rsid w:val="000703E9"/>
    <w:rsid w:val="00070556"/>
    <w:rsid w:val="00072392"/>
    <w:rsid w:val="00074988"/>
    <w:rsid w:val="00075C3F"/>
    <w:rsid w:val="00076748"/>
    <w:rsid w:val="00076E2F"/>
    <w:rsid w:val="000776CE"/>
    <w:rsid w:val="0007783F"/>
    <w:rsid w:val="00080E1F"/>
    <w:rsid w:val="00080F63"/>
    <w:rsid w:val="0008393B"/>
    <w:rsid w:val="0008431C"/>
    <w:rsid w:val="00084D6B"/>
    <w:rsid w:val="0008688A"/>
    <w:rsid w:val="0008754D"/>
    <w:rsid w:val="000906AD"/>
    <w:rsid w:val="00090E24"/>
    <w:rsid w:val="0009325B"/>
    <w:rsid w:val="0009362B"/>
    <w:rsid w:val="000949AB"/>
    <w:rsid w:val="00094EAB"/>
    <w:rsid w:val="00095913"/>
    <w:rsid w:val="000960BF"/>
    <w:rsid w:val="00096638"/>
    <w:rsid w:val="000966F7"/>
    <w:rsid w:val="00096B26"/>
    <w:rsid w:val="00097534"/>
    <w:rsid w:val="00097A91"/>
    <w:rsid w:val="00097BA2"/>
    <w:rsid w:val="000A427D"/>
    <w:rsid w:val="000A42E5"/>
    <w:rsid w:val="000A6A80"/>
    <w:rsid w:val="000A6F12"/>
    <w:rsid w:val="000A732F"/>
    <w:rsid w:val="000A748F"/>
    <w:rsid w:val="000A74A3"/>
    <w:rsid w:val="000A78C1"/>
    <w:rsid w:val="000B0647"/>
    <w:rsid w:val="000B1143"/>
    <w:rsid w:val="000B2753"/>
    <w:rsid w:val="000B388D"/>
    <w:rsid w:val="000B3B44"/>
    <w:rsid w:val="000B3F49"/>
    <w:rsid w:val="000B44A9"/>
    <w:rsid w:val="000B5457"/>
    <w:rsid w:val="000B6400"/>
    <w:rsid w:val="000B6EE5"/>
    <w:rsid w:val="000C09CB"/>
    <w:rsid w:val="000C2612"/>
    <w:rsid w:val="000C2E0A"/>
    <w:rsid w:val="000C3BDB"/>
    <w:rsid w:val="000C434E"/>
    <w:rsid w:val="000C4B62"/>
    <w:rsid w:val="000C54D5"/>
    <w:rsid w:val="000C58C8"/>
    <w:rsid w:val="000C7B4F"/>
    <w:rsid w:val="000C7D42"/>
    <w:rsid w:val="000D1041"/>
    <w:rsid w:val="000D1947"/>
    <w:rsid w:val="000D1F9B"/>
    <w:rsid w:val="000D279A"/>
    <w:rsid w:val="000D59C2"/>
    <w:rsid w:val="000D687F"/>
    <w:rsid w:val="000D6B96"/>
    <w:rsid w:val="000D7665"/>
    <w:rsid w:val="000D7CC7"/>
    <w:rsid w:val="000E0E84"/>
    <w:rsid w:val="000E656E"/>
    <w:rsid w:val="000E6631"/>
    <w:rsid w:val="000E7C2C"/>
    <w:rsid w:val="000F025D"/>
    <w:rsid w:val="000F1436"/>
    <w:rsid w:val="000F1918"/>
    <w:rsid w:val="000F24E5"/>
    <w:rsid w:val="000F30C6"/>
    <w:rsid w:val="000F514A"/>
    <w:rsid w:val="000F53DC"/>
    <w:rsid w:val="000F6000"/>
    <w:rsid w:val="000F6BEF"/>
    <w:rsid w:val="000F7A53"/>
    <w:rsid w:val="00100480"/>
    <w:rsid w:val="00100C43"/>
    <w:rsid w:val="00101143"/>
    <w:rsid w:val="0010149F"/>
    <w:rsid w:val="0010293E"/>
    <w:rsid w:val="0010317A"/>
    <w:rsid w:val="001031DC"/>
    <w:rsid w:val="00103550"/>
    <w:rsid w:val="00103681"/>
    <w:rsid w:val="00104C6C"/>
    <w:rsid w:val="00106DDD"/>
    <w:rsid w:val="00107200"/>
    <w:rsid w:val="00107242"/>
    <w:rsid w:val="0010788D"/>
    <w:rsid w:val="00110298"/>
    <w:rsid w:val="00110773"/>
    <w:rsid w:val="00110F99"/>
    <w:rsid w:val="0011137C"/>
    <w:rsid w:val="00112B91"/>
    <w:rsid w:val="00112F5E"/>
    <w:rsid w:val="001136E5"/>
    <w:rsid w:val="00114040"/>
    <w:rsid w:val="00114A8C"/>
    <w:rsid w:val="00114A91"/>
    <w:rsid w:val="00115519"/>
    <w:rsid w:val="0011562D"/>
    <w:rsid w:val="00115DDF"/>
    <w:rsid w:val="00116AD0"/>
    <w:rsid w:val="001170FF"/>
    <w:rsid w:val="00117207"/>
    <w:rsid w:val="001178EA"/>
    <w:rsid w:val="00120D94"/>
    <w:rsid w:val="00121584"/>
    <w:rsid w:val="0012427C"/>
    <w:rsid w:val="001256D8"/>
    <w:rsid w:val="00126267"/>
    <w:rsid w:val="00126615"/>
    <w:rsid w:val="001267FE"/>
    <w:rsid w:val="00126A7A"/>
    <w:rsid w:val="00127B6A"/>
    <w:rsid w:val="00130BA3"/>
    <w:rsid w:val="00133FE1"/>
    <w:rsid w:val="0013441B"/>
    <w:rsid w:val="001352D6"/>
    <w:rsid w:val="00141029"/>
    <w:rsid w:val="001410DE"/>
    <w:rsid w:val="00142343"/>
    <w:rsid w:val="00142796"/>
    <w:rsid w:val="00143040"/>
    <w:rsid w:val="00143224"/>
    <w:rsid w:val="001441F9"/>
    <w:rsid w:val="00145D9B"/>
    <w:rsid w:val="00146484"/>
    <w:rsid w:val="00146F76"/>
    <w:rsid w:val="001473B5"/>
    <w:rsid w:val="0014793F"/>
    <w:rsid w:val="00150E4D"/>
    <w:rsid w:val="00151040"/>
    <w:rsid w:val="00151339"/>
    <w:rsid w:val="001522EC"/>
    <w:rsid w:val="00152706"/>
    <w:rsid w:val="00152F82"/>
    <w:rsid w:val="00155126"/>
    <w:rsid w:val="00155488"/>
    <w:rsid w:val="001559F6"/>
    <w:rsid w:val="00156594"/>
    <w:rsid w:val="001568C8"/>
    <w:rsid w:val="001571DC"/>
    <w:rsid w:val="00157AA0"/>
    <w:rsid w:val="00157CE9"/>
    <w:rsid w:val="00160CA8"/>
    <w:rsid w:val="00160D57"/>
    <w:rsid w:val="00162FF4"/>
    <w:rsid w:val="00164921"/>
    <w:rsid w:val="00164925"/>
    <w:rsid w:val="00166574"/>
    <w:rsid w:val="00170B86"/>
    <w:rsid w:val="00172D84"/>
    <w:rsid w:val="0017390F"/>
    <w:rsid w:val="0017421B"/>
    <w:rsid w:val="00174257"/>
    <w:rsid w:val="00175A6D"/>
    <w:rsid w:val="00176212"/>
    <w:rsid w:val="0017662D"/>
    <w:rsid w:val="0017720D"/>
    <w:rsid w:val="00180081"/>
    <w:rsid w:val="00180F0D"/>
    <w:rsid w:val="001820C5"/>
    <w:rsid w:val="00182AF6"/>
    <w:rsid w:val="001836DB"/>
    <w:rsid w:val="0018422F"/>
    <w:rsid w:val="00185127"/>
    <w:rsid w:val="0018710D"/>
    <w:rsid w:val="00187821"/>
    <w:rsid w:val="00190185"/>
    <w:rsid w:val="00190C04"/>
    <w:rsid w:val="00190DCA"/>
    <w:rsid w:val="001916FC"/>
    <w:rsid w:val="001944F4"/>
    <w:rsid w:val="001954C2"/>
    <w:rsid w:val="00195F03"/>
    <w:rsid w:val="001963CC"/>
    <w:rsid w:val="001967BD"/>
    <w:rsid w:val="00196EC9"/>
    <w:rsid w:val="001970CA"/>
    <w:rsid w:val="001973DB"/>
    <w:rsid w:val="001976A3"/>
    <w:rsid w:val="001A02B3"/>
    <w:rsid w:val="001A2A21"/>
    <w:rsid w:val="001A5437"/>
    <w:rsid w:val="001A61D2"/>
    <w:rsid w:val="001A630E"/>
    <w:rsid w:val="001A6D21"/>
    <w:rsid w:val="001A70D3"/>
    <w:rsid w:val="001A7A46"/>
    <w:rsid w:val="001B1269"/>
    <w:rsid w:val="001B2A3E"/>
    <w:rsid w:val="001B3072"/>
    <w:rsid w:val="001B3A45"/>
    <w:rsid w:val="001B4D4E"/>
    <w:rsid w:val="001B4FD4"/>
    <w:rsid w:val="001B5EFD"/>
    <w:rsid w:val="001B71C8"/>
    <w:rsid w:val="001B75BC"/>
    <w:rsid w:val="001B775B"/>
    <w:rsid w:val="001C24CF"/>
    <w:rsid w:val="001C694E"/>
    <w:rsid w:val="001C709B"/>
    <w:rsid w:val="001D07FD"/>
    <w:rsid w:val="001D2249"/>
    <w:rsid w:val="001D2CBB"/>
    <w:rsid w:val="001D2FAC"/>
    <w:rsid w:val="001D3336"/>
    <w:rsid w:val="001D3800"/>
    <w:rsid w:val="001D4764"/>
    <w:rsid w:val="001D5161"/>
    <w:rsid w:val="001D6554"/>
    <w:rsid w:val="001E0F94"/>
    <w:rsid w:val="001E14E7"/>
    <w:rsid w:val="001E5891"/>
    <w:rsid w:val="001E5FCE"/>
    <w:rsid w:val="001E7F2C"/>
    <w:rsid w:val="001F01AA"/>
    <w:rsid w:val="001F18B3"/>
    <w:rsid w:val="001F1B02"/>
    <w:rsid w:val="001F1BD2"/>
    <w:rsid w:val="001F6544"/>
    <w:rsid w:val="001F67A6"/>
    <w:rsid w:val="001F6E8A"/>
    <w:rsid w:val="001F7114"/>
    <w:rsid w:val="0020065A"/>
    <w:rsid w:val="002007E3"/>
    <w:rsid w:val="002012B9"/>
    <w:rsid w:val="002017BB"/>
    <w:rsid w:val="0020321E"/>
    <w:rsid w:val="0020439C"/>
    <w:rsid w:val="0020566B"/>
    <w:rsid w:val="002144DE"/>
    <w:rsid w:val="0021524B"/>
    <w:rsid w:val="00215CF1"/>
    <w:rsid w:val="00220838"/>
    <w:rsid w:val="0022187E"/>
    <w:rsid w:val="002232C0"/>
    <w:rsid w:val="002240FA"/>
    <w:rsid w:val="0022444D"/>
    <w:rsid w:val="002244E5"/>
    <w:rsid w:val="00224D9F"/>
    <w:rsid w:val="002272B2"/>
    <w:rsid w:val="002309DB"/>
    <w:rsid w:val="0023161F"/>
    <w:rsid w:val="00232707"/>
    <w:rsid w:val="00232FD7"/>
    <w:rsid w:val="002338CF"/>
    <w:rsid w:val="0023471E"/>
    <w:rsid w:val="00234B9B"/>
    <w:rsid w:val="00234CC9"/>
    <w:rsid w:val="00241D3F"/>
    <w:rsid w:val="00243BC4"/>
    <w:rsid w:val="002443FC"/>
    <w:rsid w:val="002450F9"/>
    <w:rsid w:val="0024510F"/>
    <w:rsid w:val="0025017A"/>
    <w:rsid w:val="002506EB"/>
    <w:rsid w:val="00251B52"/>
    <w:rsid w:val="0025351B"/>
    <w:rsid w:val="00253C2A"/>
    <w:rsid w:val="00253D9A"/>
    <w:rsid w:val="002541F7"/>
    <w:rsid w:val="0025478B"/>
    <w:rsid w:val="00256581"/>
    <w:rsid w:val="00256F92"/>
    <w:rsid w:val="00261927"/>
    <w:rsid w:val="002636B1"/>
    <w:rsid w:val="00263991"/>
    <w:rsid w:val="00264981"/>
    <w:rsid w:val="00265BBD"/>
    <w:rsid w:val="002666FE"/>
    <w:rsid w:val="00266EB0"/>
    <w:rsid w:val="00266FCF"/>
    <w:rsid w:val="002673AD"/>
    <w:rsid w:val="00267828"/>
    <w:rsid w:val="00267E07"/>
    <w:rsid w:val="00271E9D"/>
    <w:rsid w:val="002725B3"/>
    <w:rsid w:val="0027495D"/>
    <w:rsid w:val="00276481"/>
    <w:rsid w:val="00280439"/>
    <w:rsid w:val="0028105E"/>
    <w:rsid w:val="00284089"/>
    <w:rsid w:val="002914C6"/>
    <w:rsid w:val="0029410A"/>
    <w:rsid w:val="0029471A"/>
    <w:rsid w:val="00294DD7"/>
    <w:rsid w:val="002A0AF8"/>
    <w:rsid w:val="002A0E95"/>
    <w:rsid w:val="002A2AF2"/>
    <w:rsid w:val="002A426D"/>
    <w:rsid w:val="002A4333"/>
    <w:rsid w:val="002A50E3"/>
    <w:rsid w:val="002A532E"/>
    <w:rsid w:val="002A58CD"/>
    <w:rsid w:val="002B0D60"/>
    <w:rsid w:val="002B4041"/>
    <w:rsid w:val="002B556B"/>
    <w:rsid w:val="002B5FF5"/>
    <w:rsid w:val="002B6720"/>
    <w:rsid w:val="002B6C58"/>
    <w:rsid w:val="002B6D88"/>
    <w:rsid w:val="002C060A"/>
    <w:rsid w:val="002C0EFC"/>
    <w:rsid w:val="002C1624"/>
    <w:rsid w:val="002C2ED2"/>
    <w:rsid w:val="002C46AB"/>
    <w:rsid w:val="002C5563"/>
    <w:rsid w:val="002C6417"/>
    <w:rsid w:val="002C6835"/>
    <w:rsid w:val="002D115C"/>
    <w:rsid w:val="002D5E7C"/>
    <w:rsid w:val="002D7258"/>
    <w:rsid w:val="002D7B33"/>
    <w:rsid w:val="002D7BCE"/>
    <w:rsid w:val="002D7C5E"/>
    <w:rsid w:val="002E1D56"/>
    <w:rsid w:val="002E21D0"/>
    <w:rsid w:val="002E2ACF"/>
    <w:rsid w:val="002E4672"/>
    <w:rsid w:val="002E4E7B"/>
    <w:rsid w:val="002E6B6A"/>
    <w:rsid w:val="002E7636"/>
    <w:rsid w:val="002E79BD"/>
    <w:rsid w:val="002F1E22"/>
    <w:rsid w:val="002F2E40"/>
    <w:rsid w:val="002F6456"/>
    <w:rsid w:val="002F6F0D"/>
    <w:rsid w:val="002F72D8"/>
    <w:rsid w:val="0030195F"/>
    <w:rsid w:val="00301D2C"/>
    <w:rsid w:val="00302880"/>
    <w:rsid w:val="00303F11"/>
    <w:rsid w:val="00304DC4"/>
    <w:rsid w:val="003057D2"/>
    <w:rsid w:val="003070BC"/>
    <w:rsid w:val="003075FF"/>
    <w:rsid w:val="0030794F"/>
    <w:rsid w:val="003137F6"/>
    <w:rsid w:val="003140FF"/>
    <w:rsid w:val="003169B0"/>
    <w:rsid w:val="003200B1"/>
    <w:rsid w:val="003216A2"/>
    <w:rsid w:val="003217BF"/>
    <w:rsid w:val="00321E29"/>
    <w:rsid w:val="00322922"/>
    <w:rsid w:val="00323A2C"/>
    <w:rsid w:val="00330A91"/>
    <w:rsid w:val="00330DEF"/>
    <w:rsid w:val="003310F3"/>
    <w:rsid w:val="003311B0"/>
    <w:rsid w:val="00332386"/>
    <w:rsid w:val="00333DC3"/>
    <w:rsid w:val="00333E58"/>
    <w:rsid w:val="0033498E"/>
    <w:rsid w:val="00336129"/>
    <w:rsid w:val="0033633A"/>
    <w:rsid w:val="00336BBB"/>
    <w:rsid w:val="003415C3"/>
    <w:rsid w:val="00341CE4"/>
    <w:rsid w:val="00342141"/>
    <w:rsid w:val="003422F8"/>
    <w:rsid w:val="0034240B"/>
    <w:rsid w:val="00344ED7"/>
    <w:rsid w:val="003455D9"/>
    <w:rsid w:val="003464FA"/>
    <w:rsid w:val="0034663B"/>
    <w:rsid w:val="00346E0B"/>
    <w:rsid w:val="00347240"/>
    <w:rsid w:val="00350CC9"/>
    <w:rsid w:val="003538EE"/>
    <w:rsid w:val="003545CD"/>
    <w:rsid w:val="00356B56"/>
    <w:rsid w:val="0035756A"/>
    <w:rsid w:val="00362C4C"/>
    <w:rsid w:val="00362E1A"/>
    <w:rsid w:val="00363681"/>
    <w:rsid w:val="00363792"/>
    <w:rsid w:val="00363A88"/>
    <w:rsid w:val="003647DF"/>
    <w:rsid w:val="0036683D"/>
    <w:rsid w:val="00366CC2"/>
    <w:rsid w:val="00366F11"/>
    <w:rsid w:val="00372430"/>
    <w:rsid w:val="00372576"/>
    <w:rsid w:val="003739FC"/>
    <w:rsid w:val="00374B80"/>
    <w:rsid w:val="003802D2"/>
    <w:rsid w:val="00383963"/>
    <w:rsid w:val="00383B39"/>
    <w:rsid w:val="00385069"/>
    <w:rsid w:val="00385F6C"/>
    <w:rsid w:val="003862CF"/>
    <w:rsid w:val="003865AB"/>
    <w:rsid w:val="00387CCF"/>
    <w:rsid w:val="00390D68"/>
    <w:rsid w:val="00390F11"/>
    <w:rsid w:val="00393EE5"/>
    <w:rsid w:val="00395953"/>
    <w:rsid w:val="00396499"/>
    <w:rsid w:val="003A1308"/>
    <w:rsid w:val="003A2743"/>
    <w:rsid w:val="003A2A48"/>
    <w:rsid w:val="003A2F12"/>
    <w:rsid w:val="003A3638"/>
    <w:rsid w:val="003A4187"/>
    <w:rsid w:val="003A456D"/>
    <w:rsid w:val="003A4F47"/>
    <w:rsid w:val="003A555F"/>
    <w:rsid w:val="003A5757"/>
    <w:rsid w:val="003A7B24"/>
    <w:rsid w:val="003A7B90"/>
    <w:rsid w:val="003B045C"/>
    <w:rsid w:val="003B0545"/>
    <w:rsid w:val="003B17B4"/>
    <w:rsid w:val="003B3744"/>
    <w:rsid w:val="003B4E09"/>
    <w:rsid w:val="003B5955"/>
    <w:rsid w:val="003C01C2"/>
    <w:rsid w:val="003C0AF0"/>
    <w:rsid w:val="003C138B"/>
    <w:rsid w:val="003C254A"/>
    <w:rsid w:val="003C2C38"/>
    <w:rsid w:val="003C2D11"/>
    <w:rsid w:val="003C2D98"/>
    <w:rsid w:val="003C2EE3"/>
    <w:rsid w:val="003C48FD"/>
    <w:rsid w:val="003C615B"/>
    <w:rsid w:val="003C639B"/>
    <w:rsid w:val="003C6AE6"/>
    <w:rsid w:val="003C6E57"/>
    <w:rsid w:val="003C6EB6"/>
    <w:rsid w:val="003C74F8"/>
    <w:rsid w:val="003D1CCA"/>
    <w:rsid w:val="003D3DF3"/>
    <w:rsid w:val="003D45CE"/>
    <w:rsid w:val="003D491E"/>
    <w:rsid w:val="003D4F94"/>
    <w:rsid w:val="003E2710"/>
    <w:rsid w:val="003E51FF"/>
    <w:rsid w:val="003F1B71"/>
    <w:rsid w:val="003F1E39"/>
    <w:rsid w:val="003F36A6"/>
    <w:rsid w:val="003F49F8"/>
    <w:rsid w:val="003F629E"/>
    <w:rsid w:val="003F6B91"/>
    <w:rsid w:val="003F766C"/>
    <w:rsid w:val="003F78F8"/>
    <w:rsid w:val="00401F42"/>
    <w:rsid w:val="004021FE"/>
    <w:rsid w:val="0040424C"/>
    <w:rsid w:val="0040430C"/>
    <w:rsid w:val="00404F65"/>
    <w:rsid w:val="0040781C"/>
    <w:rsid w:val="00410A54"/>
    <w:rsid w:val="00411872"/>
    <w:rsid w:val="004134B9"/>
    <w:rsid w:val="0041398E"/>
    <w:rsid w:val="00414B3A"/>
    <w:rsid w:val="00415370"/>
    <w:rsid w:val="00415F78"/>
    <w:rsid w:val="00416C69"/>
    <w:rsid w:val="00416E62"/>
    <w:rsid w:val="004171E5"/>
    <w:rsid w:val="00417754"/>
    <w:rsid w:val="004209AA"/>
    <w:rsid w:val="00421A87"/>
    <w:rsid w:val="0042254F"/>
    <w:rsid w:val="00422845"/>
    <w:rsid w:val="00424516"/>
    <w:rsid w:val="004251E0"/>
    <w:rsid w:val="00425D13"/>
    <w:rsid w:val="00427004"/>
    <w:rsid w:val="00427D12"/>
    <w:rsid w:val="0043062D"/>
    <w:rsid w:val="00431B6A"/>
    <w:rsid w:val="004331FA"/>
    <w:rsid w:val="00433509"/>
    <w:rsid w:val="004335C6"/>
    <w:rsid w:val="00434BEA"/>
    <w:rsid w:val="004350AA"/>
    <w:rsid w:val="00435199"/>
    <w:rsid w:val="00437831"/>
    <w:rsid w:val="0044455D"/>
    <w:rsid w:val="00444E2F"/>
    <w:rsid w:val="00446C7C"/>
    <w:rsid w:val="004470C2"/>
    <w:rsid w:val="004479EE"/>
    <w:rsid w:val="00447BDA"/>
    <w:rsid w:val="004525A2"/>
    <w:rsid w:val="00452B4C"/>
    <w:rsid w:val="00454213"/>
    <w:rsid w:val="0045672A"/>
    <w:rsid w:val="0045675F"/>
    <w:rsid w:val="004569B2"/>
    <w:rsid w:val="004575FE"/>
    <w:rsid w:val="00461269"/>
    <w:rsid w:val="004617CB"/>
    <w:rsid w:val="00461882"/>
    <w:rsid w:val="00461CAF"/>
    <w:rsid w:val="00462635"/>
    <w:rsid w:val="00465D7A"/>
    <w:rsid w:val="0046726F"/>
    <w:rsid w:val="00467286"/>
    <w:rsid w:val="00470CC9"/>
    <w:rsid w:val="00470D2C"/>
    <w:rsid w:val="004712FE"/>
    <w:rsid w:val="0047154A"/>
    <w:rsid w:val="004719ED"/>
    <w:rsid w:val="004737F6"/>
    <w:rsid w:val="00474E71"/>
    <w:rsid w:val="00476045"/>
    <w:rsid w:val="004818BD"/>
    <w:rsid w:val="00481E29"/>
    <w:rsid w:val="00481FDD"/>
    <w:rsid w:val="00483504"/>
    <w:rsid w:val="00484A17"/>
    <w:rsid w:val="00484DF8"/>
    <w:rsid w:val="004858F8"/>
    <w:rsid w:val="00487FAF"/>
    <w:rsid w:val="0049337B"/>
    <w:rsid w:val="004945C5"/>
    <w:rsid w:val="004957D7"/>
    <w:rsid w:val="004A040F"/>
    <w:rsid w:val="004A21E6"/>
    <w:rsid w:val="004A244C"/>
    <w:rsid w:val="004A33CB"/>
    <w:rsid w:val="004A3928"/>
    <w:rsid w:val="004A3973"/>
    <w:rsid w:val="004A471C"/>
    <w:rsid w:val="004A5D67"/>
    <w:rsid w:val="004A66A2"/>
    <w:rsid w:val="004A7DEB"/>
    <w:rsid w:val="004A7E9B"/>
    <w:rsid w:val="004B02D9"/>
    <w:rsid w:val="004B0C36"/>
    <w:rsid w:val="004B188E"/>
    <w:rsid w:val="004B2A85"/>
    <w:rsid w:val="004B3E50"/>
    <w:rsid w:val="004B3F8F"/>
    <w:rsid w:val="004B6735"/>
    <w:rsid w:val="004C2A05"/>
    <w:rsid w:val="004C31FB"/>
    <w:rsid w:val="004C33BF"/>
    <w:rsid w:val="004C3699"/>
    <w:rsid w:val="004C3FA3"/>
    <w:rsid w:val="004C406E"/>
    <w:rsid w:val="004C6824"/>
    <w:rsid w:val="004D0DE1"/>
    <w:rsid w:val="004D3C5A"/>
    <w:rsid w:val="004D4A69"/>
    <w:rsid w:val="004D4FFB"/>
    <w:rsid w:val="004D5035"/>
    <w:rsid w:val="004D59C1"/>
    <w:rsid w:val="004D6C3A"/>
    <w:rsid w:val="004D7886"/>
    <w:rsid w:val="004E0409"/>
    <w:rsid w:val="004E1275"/>
    <w:rsid w:val="004E1F97"/>
    <w:rsid w:val="004E2796"/>
    <w:rsid w:val="004E2A24"/>
    <w:rsid w:val="004E2CD8"/>
    <w:rsid w:val="004E546E"/>
    <w:rsid w:val="004E6A76"/>
    <w:rsid w:val="004E7FF8"/>
    <w:rsid w:val="004F067C"/>
    <w:rsid w:val="004F18AB"/>
    <w:rsid w:val="004F1A5D"/>
    <w:rsid w:val="004F4120"/>
    <w:rsid w:val="004F5281"/>
    <w:rsid w:val="004F58FE"/>
    <w:rsid w:val="004F5B25"/>
    <w:rsid w:val="00502ED2"/>
    <w:rsid w:val="00503236"/>
    <w:rsid w:val="00503EC4"/>
    <w:rsid w:val="0050417F"/>
    <w:rsid w:val="00504D8B"/>
    <w:rsid w:val="00505558"/>
    <w:rsid w:val="00506F03"/>
    <w:rsid w:val="0051057F"/>
    <w:rsid w:val="005122E6"/>
    <w:rsid w:val="005128A0"/>
    <w:rsid w:val="00512937"/>
    <w:rsid w:val="00512CEC"/>
    <w:rsid w:val="005140F5"/>
    <w:rsid w:val="00515CE2"/>
    <w:rsid w:val="00517E30"/>
    <w:rsid w:val="0052008A"/>
    <w:rsid w:val="00520D0F"/>
    <w:rsid w:val="00521129"/>
    <w:rsid w:val="005241FD"/>
    <w:rsid w:val="0052513E"/>
    <w:rsid w:val="00526362"/>
    <w:rsid w:val="00526434"/>
    <w:rsid w:val="0052706C"/>
    <w:rsid w:val="00530D83"/>
    <w:rsid w:val="005336E6"/>
    <w:rsid w:val="00533A50"/>
    <w:rsid w:val="00534696"/>
    <w:rsid w:val="00535B5E"/>
    <w:rsid w:val="005374C1"/>
    <w:rsid w:val="00540C56"/>
    <w:rsid w:val="00541D81"/>
    <w:rsid w:val="005450D9"/>
    <w:rsid w:val="005466FE"/>
    <w:rsid w:val="00547BEE"/>
    <w:rsid w:val="00552BB2"/>
    <w:rsid w:val="005544A6"/>
    <w:rsid w:val="0055679C"/>
    <w:rsid w:val="00557EB0"/>
    <w:rsid w:val="00562447"/>
    <w:rsid w:val="005640FC"/>
    <w:rsid w:val="005659CC"/>
    <w:rsid w:val="00567662"/>
    <w:rsid w:val="00570BCE"/>
    <w:rsid w:val="00573838"/>
    <w:rsid w:val="00574D1F"/>
    <w:rsid w:val="00576B03"/>
    <w:rsid w:val="00576C69"/>
    <w:rsid w:val="005770C5"/>
    <w:rsid w:val="00580B8E"/>
    <w:rsid w:val="00582C09"/>
    <w:rsid w:val="005858EE"/>
    <w:rsid w:val="005859FB"/>
    <w:rsid w:val="00585A34"/>
    <w:rsid w:val="00586C24"/>
    <w:rsid w:val="00587B11"/>
    <w:rsid w:val="0059035A"/>
    <w:rsid w:val="00590D0F"/>
    <w:rsid w:val="005925AE"/>
    <w:rsid w:val="005939BD"/>
    <w:rsid w:val="00593D09"/>
    <w:rsid w:val="005945BC"/>
    <w:rsid w:val="005945D6"/>
    <w:rsid w:val="0059584D"/>
    <w:rsid w:val="00595B44"/>
    <w:rsid w:val="00596D2A"/>
    <w:rsid w:val="005A27FD"/>
    <w:rsid w:val="005A2C63"/>
    <w:rsid w:val="005A2CA1"/>
    <w:rsid w:val="005A3B93"/>
    <w:rsid w:val="005A3F33"/>
    <w:rsid w:val="005A419D"/>
    <w:rsid w:val="005A56AC"/>
    <w:rsid w:val="005A5A61"/>
    <w:rsid w:val="005A5EF2"/>
    <w:rsid w:val="005A6619"/>
    <w:rsid w:val="005A79E9"/>
    <w:rsid w:val="005B01E5"/>
    <w:rsid w:val="005B0F87"/>
    <w:rsid w:val="005B3131"/>
    <w:rsid w:val="005B412E"/>
    <w:rsid w:val="005B4615"/>
    <w:rsid w:val="005B507C"/>
    <w:rsid w:val="005B56C7"/>
    <w:rsid w:val="005B6B31"/>
    <w:rsid w:val="005C0466"/>
    <w:rsid w:val="005C0492"/>
    <w:rsid w:val="005C13DD"/>
    <w:rsid w:val="005C16BB"/>
    <w:rsid w:val="005C1BA8"/>
    <w:rsid w:val="005C2EAA"/>
    <w:rsid w:val="005C371B"/>
    <w:rsid w:val="005C41E7"/>
    <w:rsid w:val="005C4BB6"/>
    <w:rsid w:val="005C7220"/>
    <w:rsid w:val="005C7AA3"/>
    <w:rsid w:val="005D02AB"/>
    <w:rsid w:val="005D069B"/>
    <w:rsid w:val="005D0970"/>
    <w:rsid w:val="005D2009"/>
    <w:rsid w:val="005D29BA"/>
    <w:rsid w:val="005D29FD"/>
    <w:rsid w:val="005D3EF5"/>
    <w:rsid w:val="005D4834"/>
    <w:rsid w:val="005D61EF"/>
    <w:rsid w:val="005D6934"/>
    <w:rsid w:val="005D70B1"/>
    <w:rsid w:val="005E08E9"/>
    <w:rsid w:val="005E0A21"/>
    <w:rsid w:val="005E347B"/>
    <w:rsid w:val="005E40BA"/>
    <w:rsid w:val="005E5B19"/>
    <w:rsid w:val="005E5FA0"/>
    <w:rsid w:val="005F3076"/>
    <w:rsid w:val="005F783E"/>
    <w:rsid w:val="006005C7"/>
    <w:rsid w:val="00600AF4"/>
    <w:rsid w:val="00600CDC"/>
    <w:rsid w:val="006021F1"/>
    <w:rsid w:val="0060297A"/>
    <w:rsid w:val="00603A34"/>
    <w:rsid w:val="00603F83"/>
    <w:rsid w:val="00604297"/>
    <w:rsid w:val="00605412"/>
    <w:rsid w:val="006060FD"/>
    <w:rsid w:val="00606E8F"/>
    <w:rsid w:val="006070C8"/>
    <w:rsid w:val="00607409"/>
    <w:rsid w:val="00607A2F"/>
    <w:rsid w:val="00610341"/>
    <w:rsid w:val="00610795"/>
    <w:rsid w:val="0061102F"/>
    <w:rsid w:val="0061262C"/>
    <w:rsid w:val="006126AE"/>
    <w:rsid w:val="00613991"/>
    <w:rsid w:val="00614BDA"/>
    <w:rsid w:val="006158FE"/>
    <w:rsid w:val="006163E6"/>
    <w:rsid w:val="00616482"/>
    <w:rsid w:val="0061648E"/>
    <w:rsid w:val="00617022"/>
    <w:rsid w:val="00617C2B"/>
    <w:rsid w:val="0062027A"/>
    <w:rsid w:val="006202FD"/>
    <w:rsid w:val="00621A94"/>
    <w:rsid w:val="00621F7E"/>
    <w:rsid w:val="00622C8D"/>
    <w:rsid w:val="00622FD0"/>
    <w:rsid w:val="00623055"/>
    <w:rsid w:val="00623269"/>
    <w:rsid w:val="00624128"/>
    <w:rsid w:val="006258BF"/>
    <w:rsid w:val="00625AB9"/>
    <w:rsid w:val="006268B1"/>
    <w:rsid w:val="0063119F"/>
    <w:rsid w:val="0063157A"/>
    <w:rsid w:val="006315DA"/>
    <w:rsid w:val="00633423"/>
    <w:rsid w:val="00634AAE"/>
    <w:rsid w:val="00637451"/>
    <w:rsid w:val="00640AB7"/>
    <w:rsid w:val="00641C09"/>
    <w:rsid w:val="00647B31"/>
    <w:rsid w:val="006518EC"/>
    <w:rsid w:val="00651BA7"/>
    <w:rsid w:val="00652024"/>
    <w:rsid w:val="00654665"/>
    <w:rsid w:val="0065600E"/>
    <w:rsid w:val="00656A1C"/>
    <w:rsid w:val="0065737B"/>
    <w:rsid w:val="006576C7"/>
    <w:rsid w:val="00657D11"/>
    <w:rsid w:val="00661605"/>
    <w:rsid w:val="00662045"/>
    <w:rsid w:val="006631E7"/>
    <w:rsid w:val="00663773"/>
    <w:rsid w:val="00671701"/>
    <w:rsid w:val="00671853"/>
    <w:rsid w:val="006723A3"/>
    <w:rsid w:val="006725EC"/>
    <w:rsid w:val="006741A7"/>
    <w:rsid w:val="00674756"/>
    <w:rsid w:val="00675977"/>
    <w:rsid w:val="006768F1"/>
    <w:rsid w:val="00677389"/>
    <w:rsid w:val="0067761D"/>
    <w:rsid w:val="00677A6D"/>
    <w:rsid w:val="0068005F"/>
    <w:rsid w:val="00680CB1"/>
    <w:rsid w:val="00681151"/>
    <w:rsid w:val="006815C9"/>
    <w:rsid w:val="00681D77"/>
    <w:rsid w:val="00681EC3"/>
    <w:rsid w:val="00682737"/>
    <w:rsid w:val="00683BE9"/>
    <w:rsid w:val="00684A26"/>
    <w:rsid w:val="00687507"/>
    <w:rsid w:val="0069080C"/>
    <w:rsid w:val="006919D3"/>
    <w:rsid w:val="00692FBD"/>
    <w:rsid w:val="006931ED"/>
    <w:rsid w:val="00693645"/>
    <w:rsid w:val="00694C03"/>
    <w:rsid w:val="00695865"/>
    <w:rsid w:val="00696164"/>
    <w:rsid w:val="0069674F"/>
    <w:rsid w:val="006A1CFD"/>
    <w:rsid w:val="006A2010"/>
    <w:rsid w:val="006A202C"/>
    <w:rsid w:val="006A2249"/>
    <w:rsid w:val="006A2D54"/>
    <w:rsid w:val="006A67F4"/>
    <w:rsid w:val="006A6CB2"/>
    <w:rsid w:val="006B079D"/>
    <w:rsid w:val="006B0BDA"/>
    <w:rsid w:val="006B1441"/>
    <w:rsid w:val="006B2588"/>
    <w:rsid w:val="006B2794"/>
    <w:rsid w:val="006B2A26"/>
    <w:rsid w:val="006B2D17"/>
    <w:rsid w:val="006B4157"/>
    <w:rsid w:val="006B44BB"/>
    <w:rsid w:val="006B65E5"/>
    <w:rsid w:val="006C08F4"/>
    <w:rsid w:val="006C2281"/>
    <w:rsid w:val="006C3240"/>
    <w:rsid w:val="006C3487"/>
    <w:rsid w:val="006C41F5"/>
    <w:rsid w:val="006C4BCB"/>
    <w:rsid w:val="006C60CB"/>
    <w:rsid w:val="006C61E7"/>
    <w:rsid w:val="006C74B3"/>
    <w:rsid w:val="006C770F"/>
    <w:rsid w:val="006D0AB3"/>
    <w:rsid w:val="006D0C48"/>
    <w:rsid w:val="006D0D2C"/>
    <w:rsid w:val="006D177D"/>
    <w:rsid w:val="006D259D"/>
    <w:rsid w:val="006D40F6"/>
    <w:rsid w:val="006D584B"/>
    <w:rsid w:val="006D59E1"/>
    <w:rsid w:val="006D5D38"/>
    <w:rsid w:val="006E0CCA"/>
    <w:rsid w:val="006E1DCB"/>
    <w:rsid w:val="006E3CE9"/>
    <w:rsid w:val="006E432D"/>
    <w:rsid w:val="006E490B"/>
    <w:rsid w:val="006E716E"/>
    <w:rsid w:val="006F085A"/>
    <w:rsid w:val="006F0DEB"/>
    <w:rsid w:val="006F187D"/>
    <w:rsid w:val="006F42ED"/>
    <w:rsid w:val="006F4581"/>
    <w:rsid w:val="006F4766"/>
    <w:rsid w:val="006F4985"/>
    <w:rsid w:val="006F4CA4"/>
    <w:rsid w:val="00700E5A"/>
    <w:rsid w:val="00701016"/>
    <w:rsid w:val="00701101"/>
    <w:rsid w:val="00701781"/>
    <w:rsid w:val="00701EA4"/>
    <w:rsid w:val="00701F7A"/>
    <w:rsid w:val="007033F9"/>
    <w:rsid w:val="00704320"/>
    <w:rsid w:val="007079E0"/>
    <w:rsid w:val="00707CEF"/>
    <w:rsid w:val="0071091B"/>
    <w:rsid w:val="00711323"/>
    <w:rsid w:val="0071245D"/>
    <w:rsid w:val="00721326"/>
    <w:rsid w:val="00721532"/>
    <w:rsid w:val="007226A8"/>
    <w:rsid w:val="00722D95"/>
    <w:rsid w:val="00725839"/>
    <w:rsid w:val="00730863"/>
    <w:rsid w:val="00730A3E"/>
    <w:rsid w:val="00730E8F"/>
    <w:rsid w:val="00731A2C"/>
    <w:rsid w:val="00732400"/>
    <w:rsid w:val="00732DB7"/>
    <w:rsid w:val="00733BE4"/>
    <w:rsid w:val="00733D50"/>
    <w:rsid w:val="007349A2"/>
    <w:rsid w:val="00734E46"/>
    <w:rsid w:val="007356FC"/>
    <w:rsid w:val="00735E24"/>
    <w:rsid w:val="00736F40"/>
    <w:rsid w:val="00737B59"/>
    <w:rsid w:val="00737C74"/>
    <w:rsid w:val="00740397"/>
    <w:rsid w:val="0074155C"/>
    <w:rsid w:val="00741C54"/>
    <w:rsid w:val="007437BF"/>
    <w:rsid w:val="007443F3"/>
    <w:rsid w:val="007455D4"/>
    <w:rsid w:val="007457E6"/>
    <w:rsid w:val="00746630"/>
    <w:rsid w:val="00746AB0"/>
    <w:rsid w:val="00750F15"/>
    <w:rsid w:val="00752623"/>
    <w:rsid w:val="00753B42"/>
    <w:rsid w:val="00753C20"/>
    <w:rsid w:val="00753D77"/>
    <w:rsid w:val="00754439"/>
    <w:rsid w:val="00757407"/>
    <w:rsid w:val="00757CEE"/>
    <w:rsid w:val="007605A0"/>
    <w:rsid w:val="00761115"/>
    <w:rsid w:val="00763FAA"/>
    <w:rsid w:val="00765F12"/>
    <w:rsid w:val="00766925"/>
    <w:rsid w:val="007669A1"/>
    <w:rsid w:val="007670D8"/>
    <w:rsid w:val="0076796D"/>
    <w:rsid w:val="0077184C"/>
    <w:rsid w:val="007722B3"/>
    <w:rsid w:val="00772B5B"/>
    <w:rsid w:val="00772C54"/>
    <w:rsid w:val="007755DE"/>
    <w:rsid w:val="007755ED"/>
    <w:rsid w:val="00775FF6"/>
    <w:rsid w:val="00777D5B"/>
    <w:rsid w:val="00781B91"/>
    <w:rsid w:val="00781D33"/>
    <w:rsid w:val="00782FB3"/>
    <w:rsid w:val="007843D3"/>
    <w:rsid w:val="007846CD"/>
    <w:rsid w:val="007847FC"/>
    <w:rsid w:val="0078482C"/>
    <w:rsid w:val="007848EB"/>
    <w:rsid w:val="00785877"/>
    <w:rsid w:val="00786193"/>
    <w:rsid w:val="00792F75"/>
    <w:rsid w:val="00793FEB"/>
    <w:rsid w:val="007955BB"/>
    <w:rsid w:val="00797025"/>
    <w:rsid w:val="007A0B09"/>
    <w:rsid w:val="007A1720"/>
    <w:rsid w:val="007A40F2"/>
    <w:rsid w:val="007A51A8"/>
    <w:rsid w:val="007A51E1"/>
    <w:rsid w:val="007A6CBB"/>
    <w:rsid w:val="007B10D1"/>
    <w:rsid w:val="007B32EF"/>
    <w:rsid w:val="007B3D22"/>
    <w:rsid w:val="007B4F78"/>
    <w:rsid w:val="007C042D"/>
    <w:rsid w:val="007C0B2C"/>
    <w:rsid w:val="007C1402"/>
    <w:rsid w:val="007C1649"/>
    <w:rsid w:val="007C1681"/>
    <w:rsid w:val="007C1FA9"/>
    <w:rsid w:val="007C3110"/>
    <w:rsid w:val="007C6489"/>
    <w:rsid w:val="007C66D8"/>
    <w:rsid w:val="007C689A"/>
    <w:rsid w:val="007C720B"/>
    <w:rsid w:val="007D3225"/>
    <w:rsid w:val="007E0288"/>
    <w:rsid w:val="007E3E1A"/>
    <w:rsid w:val="007E6373"/>
    <w:rsid w:val="007F257A"/>
    <w:rsid w:val="007F2E17"/>
    <w:rsid w:val="007F382C"/>
    <w:rsid w:val="007F720C"/>
    <w:rsid w:val="00801795"/>
    <w:rsid w:val="00801B29"/>
    <w:rsid w:val="00801E3E"/>
    <w:rsid w:val="00802E27"/>
    <w:rsid w:val="008035C2"/>
    <w:rsid w:val="0080397E"/>
    <w:rsid w:val="00810E82"/>
    <w:rsid w:val="00813633"/>
    <w:rsid w:val="008139C6"/>
    <w:rsid w:val="00815D4C"/>
    <w:rsid w:val="00815FA7"/>
    <w:rsid w:val="00817F7F"/>
    <w:rsid w:val="0082364D"/>
    <w:rsid w:val="008244A6"/>
    <w:rsid w:val="00826E41"/>
    <w:rsid w:val="00831DC8"/>
    <w:rsid w:val="00831EBB"/>
    <w:rsid w:val="0083242D"/>
    <w:rsid w:val="008329B1"/>
    <w:rsid w:val="00832A85"/>
    <w:rsid w:val="00833F65"/>
    <w:rsid w:val="008342E6"/>
    <w:rsid w:val="00834C9F"/>
    <w:rsid w:val="00834E29"/>
    <w:rsid w:val="008358D7"/>
    <w:rsid w:val="008369C6"/>
    <w:rsid w:val="0083785F"/>
    <w:rsid w:val="00840600"/>
    <w:rsid w:val="0084504B"/>
    <w:rsid w:val="00845CA1"/>
    <w:rsid w:val="008507B2"/>
    <w:rsid w:val="0085718D"/>
    <w:rsid w:val="008573E3"/>
    <w:rsid w:val="00860761"/>
    <w:rsid w:val="00862024"/>
    <w:rsid w:val="00862E18"/>
    <w:rsid w:val="008631F6"/>
    <w:rsid w:val="00864281"/>
    <w:rsid w:val="00866296"/>
    <w:rsid w:val="0087031B"/>
    <w:rsid w:val="008728CE"/>
    <w:rsid w:val="008731DD"/>
    <w:rsid w:val="008738BB"/>
    <w:rsid w:val="00873B73"/>
    <w:rsid w:val="0087438C"/>
    <w:rsid w:val="0087521E"/>
    <w:rsid w:val="0087538C"/>
    <w:rsid w:val="00876B2C"/>
    <w:rsid w:val="00880703"/>
    <w:rsid w:val="008901A8"/>
    <w:rsid w:val="00890AFE"/>
    <w:rsid w:val="0089137D"/>
    <w:rsid w:val="0089272F"/>
    <w:rsid w:val="008942DE"/>
    <w:rsid w:val="00896682"/>
    <w:rsid w:val="008A0307"/>
    <w:rsid w:val="008A0B2F"/>
    <w:rsid w:val="008A1274"/>
    <w:rsid w:val="008A1712"/>
    <w:rsid w:val="008A2CEE"/>
    <w:rsid w:val="008A30B2"/>
    <w:rsid w:val="008A4FD2"/>
    <w:rsid w:val="008A5629"/>
    <w:rsid w:val="008B018D"/>
    <w:rsid w:val="008B06E6"/>
    <w:rsid w:val="008B0C31"/>
    <w:rsid w:val="008B1677"/>
    <w:rsid w:val="008B28BC"/>
    <w:rsid w:val="008B290F"/>
    <w:rsid w:val="008B3246"/>
    <w:rsid w:val="008B360E"/>
    <w:rsid w:val="008B4BFC"/>
    <w:rsid w:val="008B4D72"/>
    <w:rsid w:val="008B54E1"/>
    <w:rsid w:val="008B7D9A"/>
    <w:rsid w:val="008C0623"/>
    <w:rsid w:val="008C0CEB"/>
    <w:rsid w:val="008C239A"/>
    <w:rsid w:val="008C4BEA"/>
    <w:rsid w:val="008D03B2"/>
    <w:rsid w:val="008D0720"/>
    <w:rsid w:val="008D2C90"/>
    <w:rsid w:val="008D3134"/>
    <w:rsid w:val="008D4DBA"/>
    <w:rsid w:val="008D57C8"/>
    <w:rsid w:val="008D5ED6"/>
    <w:rsid w:val="008D695D"/>
    <w:rsid w:val="008D6A80"/>
    <w:rsid w:val="008D7719"/>
    <w:rsid w:val="008D7BD3"/>
    <w:rsid w:val="008E0F85"/>
    <w:rsid w:val="008E1577"/>
    <w:rsid w:val="008E22DB"/>
    <w:rsid w:val="008E236B"/>
    <w:rsid w:val="008E26BD"/>
    <w:rsid w:val="008E39F7"/>
    <w:rsid w:val="008E3C68"/>
    <w:rsid w:val="008E4EC1"/>
    <w:rsid w:val="008E5CE1"/>
    <w:rsid w:val="008E6D81"/>
    <w:rsid w:val="008E7B2A"/>
    <w:rsid w:val="008F0CEC"/>
    <w:rsid w:val="008F13BB"/>
    <w:rsid w:val="008F163D"/>
    <w:rsid w:val="008F20C4"/>
    <w:rsid w:val="008F4654"/>
    <w:rsid w:val="008F5D83"/>
    <w:rsid w:val="008F72DD"/>
    <w:rsid w:val="008F7F85"/>
    <w:rsid w:val="009014A7"/>
    <w:rsid w:val="009040EF"/>
    <w:rsid w:val="009042BE"/>
    <w:rsid w:val="0090637C"/>
    <w:rsid w:val="009066C2"/>
    <w:rsid w:val="009066C6"/>
    <w:rsid w:val="009072E6"/>
    <w:rsid w:val="0090733A"/>
    <w:rsid w:val="00907401"/>
    <w:rsid w:val="00907D48"/>
    <w:rsid w:val="0091148A"/>
    <w:rsid w:val="00911A2B"/>
    <w:rsid w:val="00913204"/>
    <w:rsid w:val="0091396E"/>
    <w:rsid w:val="00914200"/>
    <w:rsid w:val="00914508"/>
    <w:rsid w:val="00915B72"/>
    <w:rsid w:val="0091698A"/>
    <w:rsid w:val="00916BDB"/>
    <w:rsid w:val="00920392"/>
    <w:rsid w:val="00920A31"/>
    <w:rsid w:val="00921370"/>
    <w:rsid w:val="009214D4"/>
    <w:rsid w:val="00921F6D"/>
    <w:rsid w:val="00922547"/>
    <w:rsid w:val="0092328D"/>
    <w:rsid w:val="009260F1"/>
    <w:rsid w:val="00926A71"/>
    <w:rsid w:val="009279E5"/>
    <w:rsid w:val="00927EF2"/>
    <w:rsid w:val="00930366"/>
    <w:rsid w:val="00930409"/>
    <w:rsid w:val="0093139C"/>
    <w:rsid w:val="0093211E"/>
    <w:rsid w:val="0093383E"/>
    <w:rsid w:val="009341BD"/>
    <w:rsid w:val="00934AE0"/>
    <w:rsid w:val="00935BFD"/>
    <w:rsid w:val="00936FCC"/>
    <w:rsid w:val="009376FA"/>
    <w:rsid w:val="00940D2C"/>
    <w:rsid w:val="00942024"/>
    <w:rsid w:val="009436D4"/>
    <w:rsid w:val="009455CA"/>
    <w:rsid w:val="00946FE2"/>
    <w:rsid w:val="00947879"/>
    <w:rsid w:val="0095028C"/>
    <w:rsid w:val="0095031A"/>
    <w:rsid w:val="00951116"/>
    <w:rsid w:val="009516CF"/>
    <w:rsid w:val="009519F3"/>
    <w:rsid w:val="00952126"/>
    <w:rsid w:val="00952AAD"/>
    <w:rsid w:val="00952B8E"/>
    <w:rsid w:val="00954086"/>
    <w:rsid w:val="00954F9C"/>
    <w:rsid w:val="009550AA"/>
    <w:rsid w:val="00955F4D"/>
    <w:rsid w:val="00956844"/>
    <w:rsid w:val="00956924"/>
    <w:rsid w:val="00961B9B"/>
    <w:rsid w:val="00964018"/>
    <w:rsid w:val="0096473E"/>
    <w:rsid w:val="00964CB8"/>
    <w:rsid w:val="009653AC"/>
    <w:rsid w:val="00965DA5"/>
    <w:rsid w:val="0096712E"/>
    <w:rsid w:val="009706E9"/>
    <w:rsid w:val="00970B60"/>
    <w:rsid w:val="00972CE1"/>
    <w:rsid w:val="00973255"/>
    <w:rsid w:val="00974976"/>
    <w:rsid w:val="009768DE"/>
    <w:rsid w:val="00976D21"/>
    <w:rsid w:val="00977FF6"/>
    <w:rsid w:val="00980050"/>
    <w:rsid w:val="009803CF"/>
    <w:rsid w:val="00982A33"/>
    <w:rsid w:val="00986919"/>
    <w:rsid w:val="00986CDF"/>
    <w:rsid w:val="00986E04"/>
    <w:rsid w:val="0098749F"/>
    <w:rsid w:val="00987886"/>
    <w:rsid w:val="00991004"/>
    <w:rsid w:val="009919CB"/>
    <w:rsid w:val="00993BFB"/>
    <w:rsid w:val="009A2920"/>
    <w:rsid w:val="009A454E"/>
    <w:rsid w:val="009A5FB3"/>
    <w:rsid w:val="009A622A"/>
    <w:rsid w:val="009A6783"/>
    <w:rsid w:val="009A6D02"/>
    <w:rsid w:val="009A6D17"/>
    <w:rsid w:val="009B1C33"/>
    <w:rsid w:val="009B1CF8"/>
    <w:rsid w:val="009B1D85"/>
    <w:rsid w:val="009B373B"/>
    <w:rsid w:val="009B6237"/>
    <w:rsid w:val="009B768B"/>
    <w:rsid w:val="009C0158"/>
    <w:rsid w:val="009C0AF4"/>
    <w:rsid w:val="009C18AE"/>
    <w:rsid w:val="009C1AFF"/>
    <w:rsid w:val="009C3AC1"/>
    <w:rsid w:val="009C3C8C"/>
    <w:rsid w:val="009C72F1"/>
    <w:rsid w:val="009C7F1F"/>
    <w:rsid w:val="009D0DF2"/>
    <w:rsid w:val="009D167F"/>
    <w:rsid w:val="009D2FE0"/>
    <w:rsid w:val="009D4212"/>
    <w:rsid w:val="009D4D3E"/>
    <w:rsid w:val="009D4E84"/>
    <w:rsid w:val="009D7BA5"/>
    <w:rsid w:val="009E039B"/>
    <w:rsid w:val="009E059A"/>
    <w:rsid w:val="009E37D3"/>
    <w:rsid w:val="009E3E04"/>
    <w:rsid w:val="009E6CF6"/>
    <w:rsid w:val="009E7700"/>
    <w:rsid w:val="009E77C8"/>
    <w:rsid w:val="009F0E3F"/>
    <w:rsid w:val="009F40CA"/>
    <w:rsid w:val="009F47F5"/>
    <w:rsid w:val="009F4B75"/>
    <w:rsid w:val="009F4F3D"/>
    <w:rsid w:val="009F5935"/>
    <w:rsid w:val="009F5FC5"/>
    <w:rsid w:val="009F6DB1"/>
    <w:rsid w:val="009F702A"/>
    <w:rsid w:val="00A00977"/>
    <w:rsid w:val="00A01237"/>
    <w:rsid w:val="00A021A4"/>
    <w:rsid w:val="00A021EB"/>
    <w:rsid w:val="00A02282"/>
    <w:rsid w:val="00A0292C"/>
    <w:rsid w:val="00A05340"/>
    <w:rsid w:val="00A05848"/>
    <w:rsid w:val="00A05D22"/>
    <w:rsid w:val="00A1008B"/>
    <w:rsid w:val="00A130A8"/>
    <w:rsid w:val="00A139CA"/>
    <w:rsid w:val="00A154BA"/>
    <w:rsid w:val="00A17D78"/>
    <w:rsid w:val="00A2107C"/>
    <w:rsid w:val="00A2125A"/>
    <w:rsid w:val="00A22CF4"/>
    <w:rsid w:val="00A22D49"/>
    <w:rsid w:val="00A24F42"/>
    <w:rsid w:val="00A2506E"/>
    <w:rsid w:val="00A2593A"/>
    <w:rsid w:val="00A27506"/>
    <w:rsid w:val="00A2767B"/>
    <w:rsid w:val="00A27C24"/>
    <w:rsid w:val="00A30D72"/>
    <w:rsid w:val="00A32F43"/>
    <w:rsid w:val="00A33FEF"/>
    <w:rsid w:val="00A34A5B"/>
    <w:rsid w:val="00A3583A"/>
    <w:rsid w:val="00A37202"/>
    <w:rsid w:val="00A37DFB"/>
    <w:rsid w:val="00A41673"/>
    <w:rsid w:val="00A42A1A"/>
    <w:rsid w:val="00A43119"/>
    <w:rsid w:val="00A440AE"/>
    <w:rsid w:val="00A443BE"/>
    <w:rsid w:val="00A44A96"/>
    <w:rsid w:val="00A46A40"/>
    <w:rsid w:val="00A47BBA"/>
    <w:rsid w:val="00A52002"/>
    <w:rsid w:val="00A5228A"/>
    <w:rsid w:val="00A5301A"/>
    <w:rsid w:val="00A53278"/>
    <w:rsid w:val="00A53F5D"/>
    <w:rsid w:val="00A54F8C"/>
    <w:rsid w:val="00A55E21"/>
    <w:rsid w:val="00A5633E"/>
    <w:rsid w:val="00A579A7"/>
    <w:rsid w:val="00A57EB0"/>
    <w:rsid w:val="00A6013F"/>
    <w:rsid w:val="00A624E0"/>
    <w:rsid w:val="00A62E04"/>
    <w:rsid w:val="00A63BA0"/>
    <w:rsid w:val="00A64EB7"/>
    <w:rsid w:val="00A65762"/>
    <w:rsid w:val="00A67D00"/>
    <w:rsid w:val="00A70374"/>
    <w:rsid w:val="00A706FF"/>
    <w:rsid w:val="00A72146"/>
    <w:rsid w:val="00A73F01"/>
    <w:rsid w:val="00A7514F"/>
    <w:rsid w:val="00A7610C"/>
    <w:rsid w:val="00A776E7"/>
    <w:rsid w:val="00A8153F"/>
    <w:rsid w:val="00A84D78"/>
    <w:rsid w:val="00A8577E"/>
    <w:rsid w:val="00A863D4"/>
    <w:rsid w:val="00A865A3"/>
    <w:rsid w:val="00A868A3"/>
    <w:rsid w:val="00A86F4D"/>
    <w:rsid w:val="00A912E5"/>
    <w:rsid w:val="00A92639"/>
    <w:rsid w:val="00A938B2"/>
    <w:rsid w:val="00A94BB5"/>
    <w:rsid w:val="00A9685A"/>
    <w:rsid w:val="00A96B17"/>
    <w:rsid w:val="00AA0945"/>
    <w:rsid w:val="00AA1070"/>
    <w:rsid w:val="00AA1C00"/>
    <w:rsid w:val="00AA1C12"/>
    <w:rsid w:val="00AA26A8"/>
    <w:rsid w:val="00AA2F3C"/>
    <w:rsid w:val="00AA35CF"/>
    <w:rsid w:val="00AA3ACC"/>
    <w:rsid w:val="00AA42E7"/>
    <w:rsid w:val="00AA5466"/>
    <w:rsid w:val="00AA55B9"/>
    <w:rsid w:val="00AA6AF1"/>
    <w:rsid w:val="00AA7C51"/>
    <w:rsid w:val="00AB03B9"/>
    <w:rsid w:val="00AB0787"/>
    <w:rsid w:val="00AB296E"/>
    <w:rsid w:val="00AB29EA"/>
    <w:rsid w:val="00AB2B0D"/>
    <w:rsid w:val="00AB44C1"/>
    <w:rsid w:val="00AB49CE"/>
    <w:rsid w:val="00AB5174"/>
    <w:rsid w:val="00AB5D8B"/>
    <w:rsid w:val="00AB6B61"/>
    <w:rsid w:val="00AB72EE"/>
    <w:rsid w:val="00AC03E1"/>
    <w:rsid w:val="00AC201D"/>
    <w:rsid w:val="00AC23C6"/>
    <w:rsid w:val="00AC3DDA"/>
    <w:rsid w:val="00AC3F42"/>
    <w:rsid w:val="00AC5A7A"/>
    <w:rsid w:val="00AC6BDC"/>
    <w:rsid w:val="00AD0102"/>
    <w:rsid w:val="00AD0473"/>
    <w:rsid w:val="00AD1704"/>
    <w:rsid w:val="00AD2339"/>
    <w:rsid w:val="00AD3750"/>
    <w:rsid w:val="00AD4442"/>
    <w:rsid w:val="00AD4A6B"/>
    <w:rsid w:val="00AD5530"/>
    <w:rsid w:val="00AD5B2C"/>
    <w:rsid w:val="00AD7A63"/>
    <w:rsid w:val="00AE1714"/>
    <w:rsid w:val="00AE28F0"/>
    <w:rsid w:val="00AE2902"/>
    <w:rsid w:val="00AE3238"/>
    <w:rsid w:val="00AE3390"/>
    <w:rsid w:val="00AE5490"/>
    <w:rsid w:val="00AE54AF"/>
    <w:rsid w:val="00AE59FC"/>
    <w:rsid w:val="00AE6215"/>
    <w:rsid w:val="00AE7163"/>
    <w:rsid w:val="00AF45CA"/>
    <w:rsid w:val="00AF5ABA"/>
    <w:rsid w:val="00AF5D2F"/>
    <w:rsid w:val="00AF673C"/>
    <w:rsid w:val="00AF6FDF"/>
    <w:rsid w:val="00AF7AFD"/>
    <w:rsid w:val="00B007E1"/>
    <w:rsid w:val="00B0165B"/>
    <w:rsid w:val="00B0199F"/>
    <w:rsid w:val="00B0235A"/>
    <w:rsid w:val="00B0347A"/>
    <w:rsid w:val="00B035D1"/>
    <w:rsid w:val="00B04780"/>
    <w:rsid w:val="00B06F56"/>
    <w:rsid w:val="00B078C4"/>
    <w:rsid w:val="00B10A96"/>
    <w:rsid w:val="00B10C46"/>
    <w:rsid w:val="00B120B5"/>
    <w:rsid w:val="00B140BC"/>
    <w:rsid w:val="00B150DD"/>
    <w:rsid w:val="00B154D1"/>
    <w:rsid w:val="00B15607"/>
    <w:rsid w:val="00B20D18"/>
    <w:rsid w:val="00B23700"/>
    <w:rsid w:val="00B24106"/>
    <w:rsid w:val="00B24F03"/>
    <w:rsid w:val="00B261BF"/>
    <w:rsid w:val="00B26EA9"/>
    <w:rsid w:val="00B3088F"/>
    <w:rsid w:val="00B30ADB"/>
    <w:rsid w:val="00B324B6"/>
    <w:rsid w:val="00B32992"/>
    <w:rsid w:val="00B35E08"/>
    <w:rsid w:val="00B3608E"/>
    <w:rsid w:val="00B36B7B"/>
    <w:rsid w:val="00B404E8"/>
    <w:rsid w:val="00B42287"/>
    <w:rsid w:val="00B4326E"/>
    <w:rsid w:val="00B4539D"/>
    <w:rsid w:val="00B45423"/>
    <w:rsid w:val="00B45605"/>
    <w:rsid w:val="00B47846"/>
    <w:rsid w:val="00B51482"/>
    <w:rsid w:val="00B51A47"/>
    <w:rsid w:val="00B53894"/>
    <w:rsid w:val="00B53A1F"/>
    <w:rsid w:val="00B540F4"/>
    <w:rsid w:val="00B54190"/>
    <w:rsid w:val="00B541A1"/>
    <w:rsid w:val="00B5448A"/>
    <w:rsid w:val="00B54830"/>
    <w:rsid w:val="00B612C9"/>
    <w:rsid w:val="00B65418"/>
    <w:rsid w:val="00B66193"/>
    <w:rsid w:val="00B6652C"/>
    <w:rsid w:val="00B70581"/>
    <w:rsid w:val="00B70D67"/>
    <w:rsid w:val="00B71A33"/>
    <w:rsid w:val="00B72050"/>
    <w:rsid w:val="00B720DE"/>
    <w:rsid w:val="00B72D05"/>
    <w:rsid w:val="00B75D94"/>
    <w:rsid w:val="00B76010"/>
    <w:rsid w:val="00B76919"/>
    <w:rsid w:val="00B82161"/>
    <w:rsid w:val="00B83446"/>
    <w:rsid w:val="00B8396B"/>
    <w:rsid w:val="00B84111"/>
    <w:rsid w:val="00B8470A"/>
    <w:rsid w:val="00B85CB4"/>
    <w:rsid w:val="00B8611D"/>
    <w:rsid w:val="00B86225"/>
    <w:rsid w:val="00B87FA6"/>
    <w:rsid w:val="00B90BBC"/>
    <w:rsid w:val="00B9252E"/>
    <w:rsid w:val="00B92DC3"/>
    <w:rsid w:val="00B949EB"/>
    <w:rsid w:val="00B95309"/>
    <w:rsid w:val="00B95E20"/>
    <w:rsid w:val="00B96902"/>
    <w:rsid w:val="00BA5A7F"/>
    <w:rsid w:val="00BA65E3"/>
    <w:rsid w:val="00BA7AC2"/>
    <w:rsid w:val="00BB124B"/>
    <w:rsid w:val="00BB32E6"/>
    <w:rsid w:val="00BB4BED"/>
    <w:rsid w:val="00BB4F0C"/>
    <w:rsid w:val="00BB53AB"/>
    <w:rsid w:val="00BC1240"/>
    <w:rsid w:val="00BC3068"/>
    <w:rsid w:val="00BC34F9"/>
    <w:rsid w:val="00BC4587"/>
    <w:rsid w:val="00BC6208"/>
    <w:rsid w:val="00BC69F0"/>
    <w:rsid w:val="00BC6FD3"/>
    <w:rsid w:val="00BC73B1"/>
    <w:rsid w:val="00BD100A"/>
    <w:rsid w:val="00BD2153"/>
    <w:rsid w:val="00BD2A16"/>
    <w:rsid w:val="00BD2BDC"/>
    <w:rsid w:val="00BD4B2B"/>
    <w:rsid w:val="00BD4CD7"/>
    <w:rsid w:val="00BD5294"/>
    <w:rsid w:val="00BD57E5"/>
    <w:rsid w:val="00BD7F8F"/>
    <w:rsid w:val="00BE16AA"/>
    <w:rsid w:val="00BE1940"/>
    <w:rsid w:val="00BE2B2F"/>
    <w:rsid w:val="00BE2C5F"/>
    <w:rsid w:val="00BE3502"/>
    <w:rsid w:val="00BE3903"/>
    <w:rsid w:val="00BE74A4"/>
    <w:rsid w:val="00BE7502"/>
    <w:rsid w:val="00BF0836"/>
    <w:rsid w:val="00BF08A7"/>
    <w:rsid w:val="00BF136F"/>
    <w:rsid w:val="00BF1631"/>
    <w:rsid w:val="00BF2BE8"/>
    <w:rsid w:val="00BF4FE4"/>
    <w:rsid w:val="00BF653F"/>
    <w:rsid w:val="00BF708C"/>
    <w:rsid w:val="00BF76E2"/>
    <w:rsid w:val="00C00C04"/>
    <w:rsid w:val="00C00F16"/>
    <w:rsid w:val="00C01D3F"/>
    <w:rsid w:val="00C02848"/>
    <w:rsid w:val="00C03FE3"/>
    <w:rsid w:val="00C05776"/>
    <w:rsid w:val="00C06C76"/>
    <w:rsid w:val="00C073D8"/>
    <w:rsid w:val="00C10256"/>
    <w:rsid w:val="00C11F2E"/>
    <w:rsid w:val="00C12158"/>
    <w:rsid w:val="00C1243C"/>
    <w:rsid w:val="00C1322D"/>
    <w:rsid w:val="00C133F1"/>
    <w:rsid w:val="00C15442"/>
    <w:rsid w:val="00C15AEB"/>
    <w:rsid w:val="00C15DFE"/>
    <w:rsid w:val="00C16776"/>
    <w:rsid w:val="00C1704D"/>
    <w:rsid w:val="00C17145"/>
    <w:rsid w:val="00C208D5"/>
    <w:rsid w:val="00C225F4"/>
    <w:rsid w:val="00C23FC9"/>
    <w:rsid w:val="00C24304"/>
    <w:rsid w:val="00C25E39"/>
    <w:rsid w:val="00C26954"/>
    <w:rsid w:val="00C26EBB"/>
    <w:rsid w:val="00C27BF2"/>
    <w:rsid w:val="00C300EA"/>
    <w:rsid w:val="00C30119"/>
    <w:rsid w:val="00C30126"/>
    <w:rsid w:val="00C3286C"/>
    <w:rsid w:val="00C34405"/>
    <w:rsid w:val="00C34D59"/>
    <w:rsid w:val="00C367B1"/>
    <w:rsid w:val="00C36FE9"/>
    <w:rsid w:val="00C375CE"/>
    <w:rsid w:val="00C404A7"/>
    <w:rsid w:val="00C41273"/>
    <w:rsid w:val="00C41F6F"/>
    <w:rsid w:val="00C4395E"/>
    <w:rsid w:val="00C5006A"/>
    <w:rsid w:val="00C50FE8"/>
    <w:rsid w:val="00C52276"/>
    <w:rsid w:val="00C54048"/>
    <w:rsid w:val="00C55776"/>
    <w:rsid w:val="00C57944"/>
    <w:rsid w:val="00C60011"/>
    <w:rsid w:val="00C60643"/>
    <w:rsid w:val="00C62F93"/>
    <w:rsid w:val="00C6709B"/>
    <w:rsid w:val="00C674DA"/>
    <w:rsid w:val="00C6793A"/>
    <w:rsid w:val="00C70243"/>
    <w:rsid w:val="00C73C9C"/>
    <w:rsid w:val="00C7420D"/>
    <w:rsid w:val="00C74E6A"/>
    <w:rsid w:val="00C77686"/>
    <w:rsid w:val="00C80A39"/>
    <w:rsid w:val="00C821A6"/>
    <w:rsid w:val="00C82D01"/>
    <w:rsid w:val="00C832A5"/>
    <w:rsid w:val="00C8333E"/>
    <w:rsid w:val="00C83383"/>
    <w:rsid w:val="00C83424"/>
    <w:rsid w:val="00C87640"/>
    <w:rsid w:val="00C907C7"/>
    <w:rsid w:val="00C91B37"/>
    <w:rsid w:val="00C92B99"/>
    <w:rsid w:val="00C93EFD"/>
    <w:rsid w:val="00C976F2"/>
    <w:rsid w:val="00CA1431"/>
    <w:rsid w:val="00CA18A6"/>
    <w:rsid w:val="00CA4C36"/>
    <w:rsid w:val="00CA5C7E"/>
    <w:rsid w:val="00CA6E1A"/>
    <w:rsid w:val="00CA70A1"/>
    <w:rsid w:val="00CB382B"/>
    <w:rsid w:val="00CB3F0D"/>
    <w:rsid w:val="00CB65B9"/>
    <w:rsid w:val="00CB6631"/>
    <w:rsid w:val="00CB6EC2"/>
    <w:rsid w:val="00CC104B"/>
    <w:rsid w:val="00CC2E3F"/>
    <w:rsid w:val="00CC2E69"/>
    <w:rsid w:val="00CC655B"/>
    <w:rsid w:val="00CC6950"/>
    <w:rsid w:val="00CD0553"/>
    <w:rsid w:val="00CD17D2"/>
    <w:rsid w:val="00CD2FA3"/>
    <w:rsid w:val="00CD3CFC"/>
    <w:rsid w:val="00CD453F"/>
    <w:rsid w:val="00CD56B6"/>
    <w:rsid w:val="00CD6154"/>
    <w:rsid w:val="00CD7548"/>
    <w:rsid w:val="00CE1A2D"/>
    <w:rsid w:val="00CE4D88"/>
    <w:rsid w:val="00CE5C6C"/>
    <w:rsid w:val="00CE772C"/>
    <w:rsid w:val="00CF1B60"/>
    <w:rsid w:val="00CF46B8"/>
    <w:rsid w:val="00CF5B9C"/>
    <w:rsid w:val="00D03B25"/>
    <w:rsid w:val="00D052BD"/>
    <w:rsid w:val="00D105D3"/>
    <w:rsid w:val="00D1166C"/>
    <w:rsid w:val="00D120BB"/>
    <w:rsid w:val="00D12553"/>
    <w:rsid w:val="00D1371A"/>
    <w:rsid w:val="00D14420"/>
    <w:rsid w:val="00D15795"/>
    <w:rsid w:val="00D16B3F"/>
    <w:rsid w:val="00D20095"/>
    <w:rsid w:val="00D20E80"/>
    <w:rsid w:val="00D2159D"/>
    <w:rsid w:val="00D218A3"/>
    <w:rsid w:val="00D24763"/>
    <w:rsid w:val="00D26151"/>
    <w:rsid w:val="00D269E5"/>
    <w:rsid w:val="00D2721D"/>
    <w:rsid w:val="00D31BCC"/>
    <w:rsid w:val="00D32481"/>
    <w:rsid w:val="00D32B4F"/>
    <w:rsid w:val="00D34F73"/>
    <w:rsid w:val="00D35A0B"/>
    <w:rsid w:val="00D367EC"/>
    <w:rsid w:val="00D36F5D"/>
    <w:rsid w:val="00D37010"/>
    <w:rsid w:val="00D3731A"/>
    <w:rsid w:val="00D3759A"/>
    <w:rsid w:val="00D41BBD"/>
    <w:rsid w:val="00D41C32"/>
    <w:rsid w:val="00D41EFF"/>
    <w:rsid w:val="00D443F7"/>
    <w:rsid w:val="00D44AB5"/>
    <w:rsid w:val="00D44EF5"/>
    <w:rsid w:val="00D46158"/>
    <w:rsid w:val="00D468A2"/>
    <w:rsid w:val="00D54D0E"/>
    <w:rsid w:val="00D55EC6"/>
    <w:rsid w:val="00D56558"/>
    <w:rsid w:val="00D61553"/>
    <w:rsid w:val="00D617FA"/>
    <w:rsid w:val="00D61B03"/>
    <w:rsid w:val="00D63DD2"/>
    <w:rsid w:val="00D663D1"/>
    <w:rsid w:val="00D668AB"/>
    <w:rsid w:val="00D6690E"/>
    <w:rsid w:val="00D66DD1"/>
    <w:rsid w:val="00D674BE"/>
    <w:rsid w:val="00D67CEF"/>
    <w:rsid w:val="00D703DE"/>
    <w:rsid w:val="00D73352"/>
    <w:rsid w:val="00D7461B"/>
    <w:rsid w:val="00D74B2A"/>
    <w:rsid w:val="00D76244"/>
    <w:rsid w:val="00D76C9E"/>
    <w:rsid w:val="00D76FCC"/>
    <w:rsid w:val="00D82986"/>
    <w:rsid w:val="00D82FCC"/>
    <w:rsid w:val="00D83777"/>
    <w:rsid w:val="00D84AF3"/>
    <w:rsid w:val="00D8661C"/>
    <w:rsid w:val="00D90149"/>
    <w:rsid w:val="00D911E7"/>
    <w:rsid w:val="00D9140C"/>
    <w:rsid w:val="00D91FF0"/>
    <w:rsid w:val="00D9328C"/>
    <w:rsid w:val="00D94137"/>
    <w:rsid w:val="00D94B5D"/>
    <w:rsid w:val="00D954F4"/>
    <w:rsid w:val="00D965FD"/>
    <w:rsid w:val="00D97115"/>
    <w:rsid w:val="00D974FA"/>
    <w:rsid w:val="00DA0B44"/>
    <w:rsid w:val="00DA140B"/>
    <w:rsid w:val="00DA30E8"/>
    <w:rsid w:val="00DA362A"/>
    <w:rsid w:val="00DA46A3"/>
    <w:rsid w:val="00DA5B51"/>
    <w:rsid w:val="00DB1EFB"/>
    <w:rsid w:val="00DB2388"/>
    <w:rsid w:val="00DB2B04"/>
    <w:rsid w:val="00DB3164"/>
    <w:rsid w:val="00DB35A5"/>
    <w:rsid w:val="00DB4608"/>
    <w:rsid w:val="00DB4A7C"/>
    <w:rsid w:val="00DB54F6"/>
    <w:rsid w:val="00DB6857"/>
    <w:rsid w:val="00DB68C3"/>
    <w:rsid w:val="00DB70AA"/>
    <w:rsid w:val="00DC018C"/>
    <w:rsid w:val="00DC06FD"/>
    <w:rsid w:val="00DC2326"/>
    <w:rsid w:val="00DC314B"/>
    <w:rsid w:val="00DC3A2E"/>
    <w:rsid w:val="00DC5A44"/>
    <w:rsid w:val="00DC5F5F"/>
    <w:rsid w:val="00DC664B"/>
    <w:rsid w:val="00DC6A04"/>
    <w:rsid w:val="00DD08EB"/>
    <w:rsid w:val="00DD0F4C"/>
    <w:rsid w:val="00DD2405"/>
    <w:rsid w:val="00DD2C65"/>
    <w:rsid w:val="00DD348E"/>
    <w:rsid w:val="00DD7387"/>
    <w:rsid w:val="00DD76D9"/>
    <w:rsid w:val="00DE3441"/>
    <w:rsid w:val="00DE37C6"/>
    <w:rsid w:val="00DE3BBA"/>
    <w:rsid w:val="00DF40EC"/>
    <w:rsid w:val="00DF4611"/>
    <w:rsid w:val="00DF4896"/>
    <w:rsid w:val="00E01512"/>
    <w:rsid w:val="00E01AC5"/>
    <w:rsid w:val="00E02C76"/>
    <w:rsid w:val="00E049C0"/>
    <w:rsid w:val="00E051A6"/>
    <w:rsid w:val="00E06EBC"/>
    <w:rsid w:val="00E10C20"/>
    <w:rsid w:val="00E111FA"/>
    <w:rsid w:val="00E11439"/>
    <w:rsid w:val="00E11B49"/>
    <w:rsid w:val="00E12C6F"/>
    <w:rsid w:val="00E13372"/>
    <w:rsid w:val="00E1560C"/>
    <w:rsid w:val="00E15A6A"/>
    <w:rsid w:val="00E15B14"/>
    <w:rsid w:val="00E15E42"/>
    <w:rsid w:val="00E17530"/>
    <w:rsid w:val="00E20F80"/>
    <w:rsid w:val="00E22B4C"/>
    <w:rsid w:val="00E23ABE"/>
    <w:rsid w:val="00E24CD6"/>
    <w:rsid w:val="00E2530C"/>
    <w:rsid w:val="00E261E3"/>
    <w:rsid w:val="00E2693C"/>
    <w:rsid w:val="00E26C75"/>
    <w:rsid w:val="00E32038"/>
    <w:rsid w:val="00E32050"/>
    <w:rsid w:val="00E34366"/>
    <w:rsid w:val="00E34884"/>
    <w:rsid w:val="00E34EED"/>
    <w:rsid w:val="00E35CFA"/>
    <w:rsid w:val="00E3631C"/>
    <w:rsid w:val="00E371BE"/>
    <w:rsid w:val="00E371DE"/>
    <w:rsid w:val="00E37F5F"/>
    <w:rsid w:val="00E40674"/>
    <w:rsid w:val="00E43323"/>
    <w:rsid w:val="00E4365C"/>
    <w:rsid w:val="00E44CEC"/>
    <w:rsid w:val="00E46D8C"/>
    <w:rsid w:val="00E47E2D"/>
    <w:rsid w:val="00E47E8D"/>
    <w:rsid w:val="00E53077"/>
    <w:rsid w:val="00E54074"/>
    <w:rsid w:val="00E546B8"/>
    <w:rsid w:val="00E54C79"/>
    <w:rsid w:val="00E54CD3"/>
    <w:rsid w:val="00E54CEC"/>
    <w:rsid w:val="00E60211"/>
    <w:rsid w:val="00E612DA"/>
    <w:rsid w:val="00E6297E"/>
    <w:rsid w:val="00E63442"/>
    <w:rsid w:val="00E63A63"/>
    <w:rsid w:val="00E6486F"/>
    <w:rsid w:val="00E66AE4"/>
    <w:rsid w:val="00E7258B"/>
    <w:rsid w:val="00E72852"/>
    <w:rsid w:val="00E757C3"/>
    <w:rsid w:val="00E82BB3"/>
    <w:rsid w:val="00E831EB"/>
    <w:rsid w:val="00E83CED"/>
    <w:rsid w:val="00E84449"/>
    <w:rsid w:val="00E86AB2"/>
    <w:rsid w:val="00E876C8"/>
    <w:rsid w:val="00E879F8"/>
    <w:rsid w:val="00E9012D"/>
    <w:rsid w:val="00E92902"/>
    <w:rsid w:val="00E9407E"/>
    <w:rsid w:val="00E94D5C"/>
    <w:rsid w:val="00E95882"/>
    <w:rsid w:val="00E96B9B"/>
    <w:rsid w:val="00E97B20"/>
    <w:rsid w:val="00EA0CFE"/>
    <w:rsid w:val="00EA1883"/>
    <w:rsid w:val="00EA2094"/>
    <w:rsid w:val="00EA2280"/>
    <w:rsid w:val="00EA32CA"/>
    <w:rsid w:val="00EA471B"/>
    <w:rsid w:val="00EA6374"/>
    <w:rsid w:val="00EA6FA3"/>
    <w:rsid w:val="00EB0231"/>
    <w:rsid w:val="00EB1651"/>
    <w:rsid w:val="00EB36B0"/>
    <w:rsid w:val="00EB52F3"/>
    <w:rsid w:val="00EB621F"/>
    <w:rsid w:val="00EC217C"/>
    <w:rsid w:val="00EC24DE"/>
    <w:rsid w:val="00EC2BE0"/>
    <w:rsid w:val="00EC39B8"/>
    <w:rsid w:val="00EC51F4"/>
    <w:rsid w:val="00EC60EC"/>
    <w:rsid w:val="00ED119D"/>
    <w:rsid w:val="00ED11FD"/>
    <w:rsid w:val="00ED1DB0"/>
    <w:rsid w:val="00ED2F84"/>
    <w:rsid w:val="00ED4060"/>
    <w:rsid w:val="00ED4139"/>
    <w:rsid w:val="00ED43C5"/>
    <w:rsid w:val="00ED5249"/>
    <w:rsid w:val="00ED5352"/>
    <w:rsid w:val="00ED6168"/>
    <w:rsid w:val="00ED7167"/>
    <w:rsid w:val="00ED7474"/>
    <w:rsid w:val="00ED76BF"/>
    <w:rsid w:val="00ED7BBC"/>
    <w:rsid w:val="00EE08FE"/>
    <w:rsid w:val="00EE1DFA"/>
    <w:rsid w:val="00EE28EF"/>
    <w:rsid w:val="00EE2D7F"/>
    <w:rsid w:val="00EE5FC1"/>
    <w:rsid w:val="00EE618B"/>
    <w:rsid w:val="00EE637F"/>
    <w:rsid w:val="00EE6F47"/>
    <w:rsid w:val="00EE7B92"/>
    <w:rsid w:val="00EF067F"/>
    <w:rsid w:val="00EF141E"/>
    <w:rsid w:val="00EF1CAF"/>
    <w:rsid w:val="00EF2865"/>
    <w:rsid w:val="00EF45FA"/>
    <w:rsid w:val="00EF5072"/>
    <w:rsid w:val="00EF530F"/>
    <w:rsid w:val="00EF5384"/>
    <w:rsid w:val="00EF55FC"/>
    <w:rsid w:val="00EF602A"/>
    <w:rsid w:val="00EF61D8"/>
    <w:rsid w:val="00EF6430"/>
    <w:rsid w:val="00F000F0"/>
    <w:rsid w:val="00F003A7"/>
    <w:rsid w:val="00F006AF"/>
    <w:rsid w:val="00F03DDB"/>
    <w:rsid w:val="00F03DE1"/>
    <w:rsid w:val="00F05EDF"/>
    <w:rsid w:val="00F069B6"/>
    <w:rsid w:val="00F07238"/>
    <w:rsid w:val="00F11D2E"/>
    <w:rsid w:val="00F125EA"/>
    <w:rsid w:val="00F12D7C"/>
    <w:rsid w:val="00F134AD"/>
    <w:rsid w:val="00F138A0"/>
    <w:rsid w:val="00F13ED6"/>
    <w:rsid w:val="00F14BFC"/>
    <w:rsid w:val="00F151B4"/>
    <w:rsid w:val="00F176F2"/>
    <w:rsid w:val="00F2040F"/>
    <w:rsid w:val="00F20637"/>
    <w:rsid w:val="00F2133F"/>
    <w:rsid w:val="00F21F07"/>
    <w:rsid w:val="00F23763"/>
    <w:rsid w:val="00F23ECE"/>
    <w:rsid w:val="00F24034"/>
    <w:rsid w:val="00F327B4"/>
    <w:rsid w:val="00F32FD4"/>
    <w:rsid w:val="00F3362C"/>
    <w:rsid w:val="00F3585E"/>
    <w:rsid w:val="00F4184A"/>
    <w:rsid w:val="00F4189A"/>
    <w:rsid w:val="00F4467D"/>
    <w:rsid w:val="00F45C90"/>
    <w:rsid w:val="00F50744"/>
    <w:rsid w:val="00F507E9"/>
    <w:rsid w:val="00F50A2A"/>
    <w:rsid w:val="00F54EDB"/>
    <w:rsid w:val="00F55332"/>
    <w:rsid w:val="00F553CE"/>
    <w:rsid w:val="00F55B35"/>
    <w:rsid w:val="00F61BD4"/>
    <w:rsid w:val="00F622C1"/>
    <w:rsid w:val="00F6286B"/>
    <w:rsid w:val="00F64403"/>
    <w:rsid w:val="00F662A7"/>
    <w:rsid w:val="00F66B68"/>
    <w:rsid w:val="00F66BF7"/>
    <w:rsid w:val="00F67398"/>
    <w:rsid w:val="00F67BC6"/>
    <w:rsid w:val="00F715BA"/>
    <w:rsid w:val="00F72578"/>
    <w:rsid w:val="00F7493C"/>
    <w:rsid w:val="00F74BA5"/>
    <w:rsid w:val="00F74E8D"/>
    <w:rsid w:val="00F776D7"/>
    <w:rsid w:val="00F81B61"/>
    <w:rsid w:val="00F81F43"/>
    <w:rsid w:val="00F8269C"/>
    <w:rsid w:val="00F86870"/>
    <w:rsid w:val="00F900BE"/>
    <w:rsid w:val="00F91A41"/>
    <w:rsid w:val="00F92140"/>
    <w:rsid w:val="00F923AA"/>
    <w:rsid w:val="00F9386C"/>
    <w:rsid w:val="00F94058"/>
    <w:rsid w:val="00F94D68"/>
    <w:rsid w:val="00F95E35"/>
    <w:rsid w:val="00F96359"/>
    <w:rsid w:val="00F9728F"/>
    <w:rsid w:val="00F972F0"/>
    <w:rsid w:val="00FA0A23"/>
    <w:rsid w:val="00FA2FDC"/>
    <w:rsid w:val="00FA7BFD"/>
    <w:rsid w:val="00FB34E2"/>
    <w:rsid w:val="00FB46DE"/>
    <w:rsid w:val="00FB7DA0"/>
    <w:rsid w:val="00FC1336"/>
    <w:rsid w:val="00FC1574"/>
    <w:rsid w:val="00FC317F"/>
    <w:rsid w:val="00FC416F"/>
    <w:rsid w:val="00FC5D30"/>
    <w:rsid w:val="00FC6326"/>
    <w:rsid w:val="00FD12BF"/>
    <w:rsid w:val="00FD20A4"/>
    <w:rsid w:val="00FD3408"/>
    <w:rsid w:val="00FD41F6"/>
    <w:rsid w:val="00FD69FD"/>
    <w:rsid w:val="00FE0461"/>
    <w:rsid w:val="00FE2FF0"/>
    <w:rsid w:val="00FE3578"/>
    <w:rsid w:val="00FE4E66"/>
    <w:rsid w:val="00FE5137"/>
    <w:rsid w:val="00FE6A24"/>
    <w:rsid w:val="00FF096D"/>
    <w:rsid w:val="00FF11EA"/>
    <w:rsid w:val="00FF1802"/>
    <w:rsid w:val="00FF2DF5"/>
    <w:rsid w:val="00FF2E68"/>
    <w:rsid w:val="00FF329C"/>
    <w:rsid w:val="00FF4187"/>
    <w:rsid w:val="00FF5AC0"/>
    <w:rsid w:val="00FF651E"/>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8BEA03"/>
  <w15:docId w15:val="{2BD6A821-AA60-4D67-B1A0-E90CB44A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77"/>
    <w:rPr>
      <w:sz w:val="22"/>
      <w:szCs w:val="22"/>
      <w:lang w:eastAsia="en-US"/>
    </w:rPr>
  </w:style>
  <w:style w:type="paragraph" w:styleId="1">
    <w:name w:val="heading 1"/>
    <w:basedOn w:val="a"/>
    <w:next w:val="a"/>
    <w:link w:val="10"/>
    <w:qFormat/>
    <w:rsid w:val="00C30126"/>
    <w:pPr>
      <w:keepNext/>
      <w:outlineLvl w:val="0"/>
    </w:pPr>
    <w:rPr>
      <w:rFonts w:ascii="Times New Roman" w:eastAsia="Times New Roman" w:hAnsi="Times New Roman"/>
      <w:b/>
      <w:sz w:val="32"/>
      <w:szCs w:val="20"/>
      <w:lang w:val="x-none" w:eastAsia="x-none"/>
    </w:rPr>
  </w:style>
  <w:style w:type="paragraph" w:styleId="3">
    <w:name w:val="heading 3"/>
    <w:basedOn w:val="a"/>
    <w:next w:val="a"/>
    <w:link w:val="30"/>
    <w:uiPriority w:val="9"/>
    <w:unhideWhenUsed/>
    <w:qFormat/>
    <w:rsid w:val="005A27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3C48F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F5AB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F5AB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5AB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F5ABA"/>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5AB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rsid w:val="00C30126"/>
    <w:rPr>
      <w:rFonts w:ascii="Times New Roman" w:eastAsia="Times New Roman" w:hAnsi="Times New Roman"/>
      <w:b/>
      <w:sz w:val="32"/>
    </w:rPr>
  </w:style>
  <w:style w:type="paragraph" w:styleId="a3">
    <w:name w:val="No Spacing"/>
    <w:aliases w:val="Обрнадзор,Без интервала1"/>
    <w:link w:val="a4"/>
    <w:uiPriority w:val="1"/>
    <w:qFormat/>
    <w:rsid w:val="00C30126"/>
    <w:rPr>
      <w:rFonts w:eastAsia="Times New Roman"/>
      <w:sz w:val="22"/>
      <w:szCs w:val="22"/>
    </w:rPr>
  </w:style>
  <w:style w:type="paragraph" w:customStyle="1" w:styleId="FR1">
    <w:name w:val="FR1"/>
    <w:rsid w:val="00C30126"/>
    <w:pPr>
      <w:widowControl w:val="0"/>
      <w:suppressAutoHyphens/>
      <w:autoSpaceDE w:val="0"/>
      <w:spacing w:line="300" w:lineRule="auto"/>
    </w:pPr>
    <w:rPr>
      <w:rFonts w:ascii="Times New Roman" w:eastAsia="Arial" w:hAnsi="Times New Roman"/>
      <w:b/>
      <w:bCs/>
      <w:sz w:val="28"/>
      <w:szCs w:val="28"/>
      <w:lang w:eastAsia="ar-SA"/>
    </w:rPr>
  </w:style>
  <w:style w:type="paragraph" w:styleId="a5">
    <w:name w:val="Balloon Text"/>
    <w:basedOn w:val="a"/>
    <w:link w:val="a6"/>
    <w:uiPriority w:val="99"/>
    <w:semiHidden/>
    <w:unhideWhenUsed/>
    <w:rsid w:val="0007783F"/>
    <w:rPr>
      <w:rFonts w:ascii="Tahoma" w:hAnsi="Tahoma"/>
      <w:sz w:val="16"/>
      <w:szCs w:val="16"/>
      <w:lang w:val="x-none"/>
    </w:rPr>
  </w:style>
  <w:style w:type="character" w:customStyle="1" w:styleId="a6">
    <w:name w:val="Текст выноски Знак"/>
    <w:link w:val="a5"/>
    <w:uiPriority w:val="99"/>
    <w:semiHidden/>
    <w:rsid w:val="0007783F"/>
    <w:rPr>
      <w:rFonts w:ascii="Tahoma" w:hAnsi="Tahoma" w:cs="Tahoma"/>
      <w:sz w:val="16"/>
      <w:szCs w:val="16"/>
      <w:lang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9E37D3"/>
    <w:pPr>
      <w:spacing w:before="100" w:beforeAutospacing="1" w:after="100" w:afterAutospacing="1"/>
    </w:pPr>
    <w:rPr>
      <w:rFonts w:ascii="Times New Roman" w:eastAsia="Times New Roman" w:hAnsi="Times New Roman"/>
      <w:sz w:val="24"/>
      <w:szCs w:val="24"/>
      <w:lang w:eastAsia="ru-RU"/>
    </w:rPr>
  </w:style>
  <w:style w:type="character" w:customStyle="1" w:styleId="st">
    <w:name w:val="st"/>
    <w:basedOn w:val="a0"/>
    <w:rsid w:val="008B7D9A"/>
  </w:style>
  <w:style w:type="character" w:styleId="a8">
    <w:name w:val="Emphasis"/>
    <w:uiPriority w:val="20"/>
    <w:qFormat/>
    <w:rsid w:val="008B7D9A"/>
    <w:rPr>
      <w:i/>
      <w:iCs/>
    </w:rPr>
  </w:style>
  <w:style w:type="character" w:styleId="a9">
    <w:name w:val="Hyperlink"/>
    <w:unhideWhenUsed/>
    <w:rsid w:val="003070BC"/>
    <w:rPr>
      <w:color w:val="0000FF"/>
      <w:u w:val="single"/>
    </w:rPr>
  </w:style>
  <w:style w:type="paragraph" w:styleId="aa">
    <w:name w:val="Title"/>
    <w:basedOn w:val="a"/>
    <w:next w:val="a"/>
    <w:link w:val="ab"/>
    <w:uiPriority w:val="10"/>
    <w:qFormat/>
    <w:rsid w:val="00D2721D"/>
    <w:pPr>
      <w:spacing w:before="240" w:after="60"/>
      <w:jc w:val="center"/>
      <w:outlineLvl w:val="0"/>
    </w:pPr>
    <w:rPr>
      <w:rFonts w:ascii="Cambria" w:eastAsia="Times New Roman" w:hAnsi="Cambria"/>
      <w:b/>
      <w:bCs/>
      <w:kern w:val="28"/>
      <w:sz w:val="32"/>
      <w:szCs w:val="32"/>
      <w:lang w:val="x-none" w:eastAsia="x-none"/>
    </w:rPr>
  </w:style>
  <w:style w:type="character" w:customStyle="1" w:styleId="ab">
    <w:name w:val="Название Знак"/>
    <w:link w:val="aa"/>
    <w:uiPriority w:val="10"/>
    <w:rsid w:val="00D2721D"/>
    <w:rPr>
      <w:rFonts w:ascii="Cambria" w:eastAsia="Times New Roman" w:hAnsi="Cambria"/>
      <w:b/>
      <w:bCs/>
      <w:kern w:val="28"/>
      <w:sz w:val="32"/>
      <w:szCs w:val="32"/>
    </w:rPr>
  </w:style>
  <w:style w:type="paragraph" w:styleId="ac">
    <w:name w:val="header"/>
    <w:basedOn w:val="a"/>
    <w:link w:val="ad"/>
    <w:uiPriority w:val="99"/>
    <w:unhideWhenUsed/>
    <w:rsid w:val="008342E6"/>
    <w:pPr>
      <w:tabs>
        <w:tab w:val="center" w:pos="4677"/>
        <w:tab w:val="right" w:pos="9355"/>
      </w:tabs>
    </w:pPr>
    <w:rPr>
      <w:lang w:val="x-none"/>
    </w:rPr>
  </w:style>
  <w:style w:type="character" w:customStyle="1" w:styleId="ad">
    <w:name w:val="Верхний колонтитул Знак"/>
    <w:link w:val="ac"/>
    <w:uiPriority w:val="99"/>
    <w:rsid w:val="008342E6"/>
    <w:rPr>
      <w:sz w:val="22"/>
      <w:szCs w:val="22"/>
      <w:lang w:eastAsia="en-US"/>
    </w:rPr>
  </w:style>
  <w:style w:type="paragraph" w:styleId="ae">
    <w:name w:val="footer"/>
    <w:basedOn w:val="a"/>
    <w:link w:val="af"/>
    <w:uiPriority w:val="99"/>
    <w:unhideWhenUsed/>
    <w:rsid w:val="008342E6"/>
    <w:pPr>
      <w:tabs>
        <w:tab w:val="center" w:pos="4677"/>
        <w:tab w:val="right" w:pos="9355"/>
      </w:tabs>
    </w:pPr>
    <w:rPr>
      <w:lang w:val="x-none"/>
    </w:rPr>
  </w:style>
  <w:style w:type="character" w:customStyle="1" w:styleId="af">
    <w:name w:val="Нижний колонтитул Знак"/>
    <w:link w:val="ae"/>
    <w:uiPriority w:val="99"/>
    <w:rsid w:val="008342E6"/>
    <w:rPr>
      <w:sz w:val="22"/>
      <w:szCs w:val="22"/>
      <w:lang w:eastAsia="en-US"/>
    </w:rPr>
  </w:style>
  <w:style w:type="paragraph" w:styleId="af0">
    <w:name w:val="List Paragraph"/>
    <w:aliases w:val="Варианты ответов,Абзац списка11,ПАРАГРАФ"/>
    <w:basedOn w:val="a"/>
    <w:link w:val="af1"/>
    <w:uiPriority w:val="34"/>
    <w:qFormat/>
    <w:rsid w:val="008342E6"/>
    <w:pPr>
      <w:ind w:left="708"/>
    </w:pPr>
  </w:style>
  <w:style w:type="table" w:styleId="af2">
    <w:name w:val="Table Grid"/>
    <w:basedOn w:val="a1"/>
    <w:uiPriority w:val="59"/>
    <w:rsid w:val="00986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брнадзор Знак,Без интервала1 Знак"/>
    <w:link w:val="a3"/>
    <w:uiPriority w:val="1"/>
    <w:locked/>
    <w:rsid w:val="00D3731A"/>
    <w:rPr>
      <w:rFonts w:eastAsia="Times New Roman"/>
      <w:sz w:val="22"/>
      <w:szCs w:val="22"/>
      <w:lang w:bidi="ar-SA"/>
    </w:rPr>
  </w:style>
  <w:style w:type="character" w:customStyle="1" w:styleId="50">
    <w:name w:val="Заголовок 5 Знак"/>
    <w:link w:val="5"/>
    <w:uiPriority w:val="9"/>
    <w:semiHidden/>
    <w:rsid w:val="003C48FD"/>
    <w:rPr>
      <w:rFonts w:ascii="Calibri" w:eastAsia="Times New Roman" w:hAnsi="Calibri" w:cs="Times New Roman"/>
      <w:b/>
      <w:bCs/>
      <w:i/>
      <w:iCs/>
      <w:sz w:val="26"/>
      <w:szCs w:val="26"/>
      <w:lang w:eastAsia="en-US"/>
    </w:rPr>
  </w:style>
  <w:style w:type="numbering" w:customStyle="1" w:styleId="12">
    <w:name w:val="Нет списка1"/>
    <w:next w:val="a2"/>
    <w:uiPriority w:val="99"/>
    <w:semiHidden/>
    <w:unhideWhenUsed/>
    <w:rsid w:val="00F151B4"/>
  </w:style>
  <w:style w:type="character" w:customStyle="1" w:styleId="af3">
    <w:name w:val="Сноска_"/>
    <w:link w:val="af4"/>
    <w:rsid w:val="00F151B4"/>
    <w:rPr>
      <w:rFonts w:ascii="Times New Roman" w:eastAsia="Times New Roman" w:hAnsi="Times New Roman"/>
      <w:b/>
      <w:bCs/>
      <w:sz w:val="17"/>
      <w:szCs w:val="17"/>
      <w:shd w:val="clear" w:color="auto" w:fill="FFFFFF"/>
    </w:rPr>
  </w:style>
  <w:style w:type="character" w:customStyle="1" w:styleId="af5">
    <w:name w:val="Сноска + Не полужирный;Курсив"/>
    <w:rsid w:val="00F151B4"/>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
    <w:name w:val="Основной текст (2)_"/>
    <w:link w:val="20"/>
    <w:rsid w:val="00F151B4"/>
    <w:rPr>
      <w:rFonts w:ascii="Times New Roman" w:eastAsia="Times New Roman" w:hAnsi="Times New Roman"/>
      <w:b/>
      <w:bCs/>
      <w:sz w:val="26"/>
      <w:szCs w:val="26"/>
      <w:shd w:val="clear" w:color="auto" w:fill="FFFFFF"/>
    </w:rPr>
  </w:style>
  <w:style w:type="character" w:customStyle="1" w:styleId="21">
    <w:name w:val="Основной текст (2) + Не полужирный"/>
    <w:rsid w:val="00F151B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
    <w:name w:val="Основной текст (3)_"/>
    <w:link w:val="32"/>
    <w:rsid w:val="00F151B4"/>
    <w:rPr>
      <w:rFonts w:ascii="Times New Roman" w:eastAsia="Times New Roman" w:hAnsi="Times New Roman"/>
      <w:b/>
      <w:bCs/>
      <w:spacing w:val="130"/>
      <w:sz w:val="28"/>
      <w:szCs w:val="28"/>
      <w:shd w:val="clear" w:color="auto" w:fill="FFFFFF"/>
    </w:rPr>
  </w:style>
  <w:style w:type="character" w:customStyle="1" w:styleId="13">
    <w:name w:val="Заголовок №1_"/>
    <w:rsid w:val="00F151B4"/>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14">
    <w:name w:val="Заголовок №1"/>
    <w:rsid w:val="00F151B4"/>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single"/>
      <w:lang w:val="ru-RU" w:eastAsia="ru-RU" w:bidi="ru-RU"/>
    </w:rPr>
  </w:style>
  <w:style w:type="character" w:customStyle="1" w:styleId="1TimesNewRoman13pt2pt">
    <w:name w:val="Заголовок №1 + Times New Roman;13 pt;Курсив;Интервал 2 pt"/>
    <w:rsid w:val="00F151B4"/>
    <w:rPr>
      <w:rFonts w:ascii="Times New Roman" w:eastAsia="Times New Roman" w:hAnsi="Times New Roman" w:cs="Times New Roman"/>
      <w:b w:val="0"/>
      <w:bCs w:val="0"/>
      <w:i/>
      <w:iCs/>
      <w:smallCaps w:val="0"/>
      <w:strike w:val="0"/>
      <w:color w:val="000000"/>
      <w:spacing w:val="40"/>
      <w:w w:val="100"/>
      <w:position w:val="0"/>
      <w:sz w:val="26"/>
      <w:szCs w:val="26"/>
      <w:u w:val="single"/>
      <w:lang w:val="en-US" w:eastAsia="en-US" w:bidi="en-US"/>
    </w:rPr>
  </w:style>
  <w:style w:type="character" w:customStyle="1" w:styleId="af6">
    <w:name w:val="Основной текст_"/>
    <w:link w:val="15"/>
    <w:rsid w:val="00F151B4"/>
    <w:rPr>
      <w:rFonts w:ascii="Times New Roman" w:eastAsia="Times New Roman" w:hAnsi="Times New Roman"/>
      <w:sz w:val="26"/>
      <w:szCs w:val="26"/>
      <w:shd w:val="clear" w:color="auto" w:fill="FFFFFF"/>
    </w:rPr>
  </w:style>
  <w:style w:type="character" w:customStyle="1" w:styleId="23pt">
    <w:name w:val="Основной текст (2) + Интервал 3 pt"/>
    <w:rsid w:val="00F151B4"/>
    <w:rPr>
      <w:rFonts w:ascii="Times New Roman" w:eastAsia="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4">
    <w:name w:val="Основной текст (4)_"/>
    <w:link w:val="40"/>
    <w:rsid w:val="00F151B4"/>
    <w:rPr>
      <w:rFonts w:ascii="Times New Roman" w:eastAsia="Times New Roman" w:hAnsi="Times New Roman"/>
      <w:sz w:val="22"/>
      <w:szCs w:val="22"/>
      <w:shd w:val="clear" w:color="auto" w:fill="FFFFFF"/>
    </w:rPr>
  </w:style>
  <w:style w:type="character" w:customStyle="1" w:styleId="410pt0pt">
    <w:name w:val="Основной текст (4) + 10 pt;Полужирный;Курсив;Интервал 0 pt"/>
    <w:rsid w:val="00F151B4"/>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33">
    <w:name w:val="Заголовок №3_"/>
    <w:link w:val="34"/>
    <w:rsid w:val="00F151B4"/>
    <w:rPr>
      <w:rFonts w:ascii="Times New Roman" w:eastAsia="Times New Roman" w:hAnsi="Times New Roman"/>
      <w:shd w:val="clear" w:color="auto" w:fill="FFFFFF"/>
    </w:rPr>
  </w:style>
  <w:style w:type="character" w:customStyle="1" w:styleId="313pt">
    <w:name w:val="Заголовок №3 + 13 pt;Полужирный"/>
    <w:rsid w:val="00F151B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F151B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Оглавление 2 Знак"/>
    <w:link w:val="23"/>
    <w:rsid w:val="00F151B4"/>
    <w:rPr>
      <w:rFonts w:ascii="Times New Roman" w:eastAsia="Times New Roman" w:hAnsi="Times New Roman"/>
      <w:sz w:val="22"/>
      <w:szCs w:val="22"/>
      <w:shd w:val="clear" w:color="auto" w:fill="FFFFFF"/>
    </w:rPr>
  </w:style>
  <w:style w:type="character" w:customStyle="1" w:styleId="af7">
    <w:name w:val="Колонтитул_"/>
    <w:rsid w:val="00F151B4"/>
    <w:rPr>
      <w:rFonts w:ascii="Times New Roman" w:eastAsia="Times New Roman" w:hAnsi="Times New Roman" w:cs="Times New Roman"/>
      <w:b w:val="0"/>
      <w:bCs w:val="0"/>
      <w:i w:val="0"/>
      <w:iCs w:val="0"/>
      <w:smallCaps w:val="0"/>
      <w:strike w:val="0"/>
      <w:sz w:val="22"/>
      <w:szCs w:val="22"/>
      <w:u w:val="none"/>
    </w:rPr>
  </w:style>
  <w:style w:type="character" w:customStyle="1" w:styleId="TrebuchetMS105pt">
    <w:name w:val="Колонтитул + Trebuchet MS;10;5 pt"/>
    <w:rsid w:val="00F151B4"/>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af8">
    <w:name w:val="Основной текст + Курсив"/>
    <w:rsid w:val="00F151B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MSReferenceSansSerif85pt">
    <w:name w:val="Основной текст + MS Reference Sans Serif;8;5 pt;Курсив"/>
    <w:rsid w:val="00F151B4"/>
    <w:rPr>
      <w:rFonts w:ascii="MS Reference Sans Serif" w:eastAsia="MS Reference Sans Serif" w:hAnsi="MS Reference Sans Serif" w:cs="MS Reference Sans Serif"/>
      <w:i/>
      <w:iCs/>
      <w:color w:val="000000"/>
      <w:spacing w:val="0"/>
      <w:w w:val="100"/>
      <w:position w:val="0"/>
      <w:sz w:val="17"/>
      <w:szCs w:val="17"/>
      <w:shd w:val="clear" w:color="auto" w:fill="FFFFFF"/>
      <w:lang w:val="ru-RU" w:eastAsia="ru-RU" w:bidi="ru-RU"/>
    </w:rPr>
  </w:style>
  <w:style w:type="character" w:customStyle="1" w:styleId="af9">
    <w:name w:val="Подпись к таблице_"/>
    <w:link w:val="afa"/>
    <w:rsid w:val="00F151B4"/>
    <w:rPr>
      <w:rFonts w:ascii="Times New Roman" w:eastAsia="Times New Roman" w:hAnsi="Times New Roman"/>
      <w:b/>
      <w:bCs/>
      <w:sz w:val="17"/>
      <w:szCs w:val="17"/>
      <w:shd w:val="clear" w:color="auto" w:fill="FFFFFF"/>
    </w:rPr>
  </w:style>
  <w:style w:type="character" w:customStyle="1" w:styleId="CordiaUPC17pt">
    <w:name w:val="Основной текст + CordiaUPC;17 pt;Полужирный"/>
    <w:rsid w:val="00F151B4"/>
    <w:rPr>
      <w:rFonts w:ascii="CordiaUPC" w:eastAsia="CordiaUPC" w:hAnsi="CordiaUPC" w:cs="CordiaUPC"/>
      <w:b/>
      <w:bCs/>
      <w:color w:val="000000"/>
      <w:spacing w:val="0"/>
      <w:w w:val="100"/>
      <w:position w:val="0"/>
      <w:sz w:val="34"/>
      <w:szCs w:val="34"/>
      <w:shd w:val="clear" w:color="auto" w:fill="FFFFFF"/>
      <w:lang w:val="ru-RU" w:eastAsia="ru-RU" w:bidi="ru-RU"/>
    </w:rPr>
  </w:style>
  <w:style w:type="character" w:customStyle="1" w:styleId="FranklinGothicMedium9pt">
    <w:name w:val="Основной текст + Franklin Gothic Medium;9 pt"/>
    <w:rsid w:val="00F151B4"/>
    <w:rPr>
      <w:rFonts w:ascii="Franklin Gothic Medium" w:eastAsia="Franklin Gothic Medium" w:hAnsi="Franklin Gothic Medium" w:cs="Franklin Gothic Medium"/>
      <w:color w:val="000000"/>
      <w:spacing w:val="0"/>
      <w:w w:val="100"/>
      <w:position w:val="0"/>
      <w:sz w:val="18"/>
      <w:szCs w:val="18"/>
      <w:shd w:val="clear" w:color="auto" w:fill="FFFFFF"/>
      <w:lang w:val="ru-RU" w:eastAsia="ru-RU" w:bidi="ru-RU"/>
    </w:rPr>
  </w:style>
  <w:style w:type="character" w:customStyle="1" w:styleId="10pt0pt">
    <w:name w:val="Основной текст + 10 pt;Полужирный;Курсив;Интервал 0 pt"/>
    <w:rsid w:val="00F151B4"/>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4pt">
    <w:name w:val="Основной текст + 4 pt"/>
    <w:rsid w:val="00F151B4"/>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4">
    <w:name w:val="Заголовок №2_"/>
    <w:link w:val="25"/>
    <w:rsid w:val="00F151B4"/>
    <w:rPr>
      <w:rFonts w:ascii="Times New Roman" w:eastAsia="Times New Roman" w:hAnsi="Times New Roman"/>
      <w:b/>
      <w:bCs/>
      <w:sz w:val="26"/>
      <w:szCs w:val="26"/>
      <w:shd w:val="clear" w:color="auto" w:fill="FFFFFF"/>
    </w:rPr>
  </w:style>
  <w:style w:type="character" w:customStyle="1" w:styleId="35">
    <w:name w:val="Подпись к таблице (3)_"/>
    <w:link w:val="36"/>
    <w:rsid w:val="00F151B4"/>
    <w:rPr>
      <w:rFonts w:ascii="Times New Roman" w:eastAsia="Times New Roman" w:hAnsi="Times New Roman"/>
      <w:b/>
      <w:bCs/>
      <w:sz w:val="23"/>
      <w:szCs w:val="23"/>
      <w:shd w:val="clear" w:color="auto" w:fill="FFFFFF"/>
    </w:rPr>
  </w:style>
  <w:style w:type="character" w:customStyle="1" w:styleId="17pt">
    <w:name w:val="Основной текст + 17 pt"/>
    <w:rsid w:val="00F151B4"/>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7pt">
    <w:name w:val="Основной текст + 7 pt"/>
    <w:rsid w:val="00F151B4"/>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 26 pt"/>
    <w:rsid w:val="00F151B4"/>
    <w:rPr>
      <w:rFonts w:ascii="Times New Roman" w:eastAsia="Times New Roman" w:hAnsi="Times New Roman" w:cs="Times New Roman"/>
      <w:color w:val="000000"/>
      <w:spacing w:val="0"/>
      <w:w w:val="100"/>
      <w:position w:val="0"/>
      <w:sz w:val="52"/>
      <w:szCs w:val="52"/>
      <w:shd w:val="clear" w:color="auto" w:fill="FFFFFF"/>
      <w:lang w:val="ru-RU" w:eastAsia="ru-RU" w:bidi="ru-RU"/>
    </w:rPr>
  </w:style>
  <w:style w:type="character" w:customStyle="1" w:styleId="115pt">
    <w:name w:val="Основной текст + 11;5 pt;Полужирный"/>
    <w:rsid w:val="00F151B4"/>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7pt0pt">
    <w:name w:val="Основной текст + 7 pt;Интервал 0 pt"/>
    <w:rsid w:val="00F151B4"/>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75pt">
    <w:name w:val="Основной текст + 7;5 pt;Полужирный"/>
    <w:rsid w:val="00F151B4"/>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11pt1pt">
    <w:name w:val="Основной текст + 11 pt;Интервал 1 pt"/>
    <w:rsid w:val="00F151B4"/>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afb">
    <w:name w:val="Колонтитул"/>
    <w:rsid w:val="00F151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4">
    <w:name w:val="Сноска"/>
    <w:basedOn w:val="a"/>
    <w:link w:val="af3"/>
    <w:rsid w:val="00F151B4"/>
    <w:pPr>
      <w:widowControl w:val="0"/>
      <w:shd w:val="clear" w:color="auto" w:fill="FFFFFF"/>
      <w:spacing w:line="245" w:lineRule="exact"/>
    </w:pPr>
    <w:rPr>
      <w:rFonts w:ascii="Times New Roman" w:eastAsia="Times New Roman" w:hAnsi="Times New Roman"/>
      <w:b/>
      <w:bCs/>
      <w:sz w:val="17"/>
      <w:szCs w:val="17"/>
      <w:lang w:eastAsia="ru-RU"/>
    </w:rPr>
  </w:style>
  <w:style w:type="paragraph" w:customStyle="1" w:styleId="20">
    <w:name w:val="Основной текст (2)"/>
    <w:basedOn w:val="a"/>
    <w:link w:val="2"/>
    <w:rsid w:val="00F151B4"/>
    <w:pPr>
      <w:widowControl w:val="0"/>
      <w:shd w:val="clear" w:color="auto" w:fill="FFFFFF"/>
      <w:spacing w:after="480" w:line="317" w:lineRule="exact"/>
      <w:jc w:val="center"/>
    </w:pPr>
    <w:rPr>
      <w:rFonts w:ascii="Times New Roman" w:eastAsia="Times New Roman" w:hAnsi="Times New Roman"/>
      <w:b/>
      <w:bCs/>
      <w:sz w:val="26"/>
      <w:szCs w:val="26"/>
      <w:lang w:eastAsia="ru-RU"/>
    </w:rPr>
  </w:style>
  <w:style w:type="paragraph" w:customStyle="1" w:styleId="32">
    <w:name w:val="Основной текст (3)"/>
    <w:basedOn w:val="a"/>
    <w:link w:val="31"/>
    <w:rsid w:val="00F151B4"/>
    <w:pPr>
      <w:widowControl w:val="0"/>
      <w:shd w:val="clear" w:color="auto" w:fill="FFFFFF"/>
      <w:spacing w:before="480" w:after="120" w:line="0" w:lineRule="atLeast"/>
      <w:jc w:val="center"/>
    </w:pPr>
    <w:rPr>
      <w:rFonts w:ascii="Times New Roman" w:eastAsia="Times New Roman" w:hAnsi="Times New Roman"/>
      <w:b/>
      <w:bCs/>
      <w:spacing w:val="130"/>
      <w:sz w:val="28"/>
      <w:szCs w:val="28"/>
      <w:lang w:eastAsia="ru-RU"/>
    </w:rPr>
  </w:style>
  <w:style w:type="paragraph" w:customStyle="1" w:styleId="15">
    <w:name w:val="Основной текст1"/>
    <w:basedOn w:val="a"/>
    <w:link w:val="af6"/>
    <w:rsid w:val="00F151B4"/>
    <w:pPr>
      <w:widowControl w:val="0"/>
      <w:shd w:val="clear" w:color="auto" w:fill="FFFFFF"/>
      <w:spacing w:before="120" w:after="360" w:line="0" w:lineRule="atLeast"/>
      <w:jc w:val="center"/>
    </w:pPr>
    <w:rPr>
      <w:rFonts w:ascii="Times New Roman" w:eastAsia="Times New Roman" w:hAnsi="Times New Roman"/>
      <w:sz w:val="26"/>
      <w:szCs w:val="26"/>
      <w:lang w:eastAsia="ru-RU"/>
    </w:rPr>
  </w:style>
  <w:style w:type="paragraph" w:customStyle="1" w:styleId="40">
    <w:name w:val="Основной текст (4)"/>
    <w:basedOn w:val="a"/>
    <w:link w:val="4"/>
    <w:rsid w:val="00F151B4"/>
    <w:pPr>
      <w:widowControl w:val="0"/>
      <w:shd w:val="clear" w:color="auto" w:fill="FFFFFF"/>
      <w:spacing w:line="0" w:lineRule="atLeast"/>
      <w:jc w:val="both"/>
    </w:pPr>
    <w:rPr>
      <w:rFonts w:ascii="Times New Roman" w:eastAsia="Times New Roman" w:hAnsi="Times New Roman"/>
      <w:lang w:eastAsia="ru-RU"/>
    </w:rPr>
  </w:style>
  <w:style w:type="paragraph" w:customStyle="1" w:styleId="34">
    <w:name w:val="Заголовок №3"/>
    <w:basedOn w:val="a"/>
    <w:link w:val="33"/>
    <w:rsid w:val="00F151B4"/>
    <w:pPr>
      <w:widowControl w:val="0"/>
      <w:shd w:val="clear" w:color="auto" w:fill="FFFFFF"/>
      <w:outlineLvl w:val="2"/>
    </w:pPr>
    <w:rPr>
      <w:rFonts w:ascii="Times New Roman" w:eastAsia="Times New Roman" w:hAnsi="Times New Roman"/>
      <w:sz w:val="20"/>
      <w:szCs w:val="20"/>
      <w:lang w:eastAsia="ru-RU"/>
    </w:rPr>
  </w:style>
  <w:style w:type="paragraph" w:styleId="23">
    <w:name w:val="toc 2"/>
    <w:basedOn w:val="a"/>
    <w:link w:val="22"/>
    <w:autoRedefine/>
    <w:rsid w:val="00F151B4"/>
    <w:pPr>
      <w:widowControl w:val="0"/>
      <w:shd w:val="clear" w:color="auto" w:fill="FFFFFF"/>
      <w:spacing w:before="780" w:after="60" w:line="0" w:lineRule="atLeast"/>
      <w:jc w:val="both"/>
    </w:pPr>
    <w:rPr>
      <w:rFonts w:ascii="Times New Roman" w:eastAsia="Times New Roman" w:hAnsi="Times New Roman"/>
      <w:lang w:eastAsia="ru-RU"/>
    </w:rPr>
  </w:style>
  <w:style w:type="paragraph" w:customStyle="1" w:styleId="afa">
    <w:name w:val="Подпись к таблице"/>
    <w:basedOn w:val="a"/>
    <w:link w:val="af9"/>
    <w:rsid w:val="00F151B4"/>
    <w:pPr>
      <w:widowControl w:val="0"/>
      <w:shd w:val="clear" w:color="auto" w:fill="FFFFFF"/>
      <w:spacing w:line="230" w:lineRule="exact"/>
      <w:jc w:val="both"/>
    </w:pPr>
    <w:rPr>
      <w:rFonts w:ascii="Times New Roman" w:eastAsia="Times New Roman" w:hAnsi="Times New Roman"/>
      <w:b/>
      <w:bCs/>
      <w:sz w:val="17"/>
      <w:szCs w:val="17"/>
      <w:lang w:eastAsia="ru-RU"/>
    </w:rPr>
  </w:style>
  <w:style w:type="paragraph" w:customStyle="1" w:styleId="25">
    <w:name w:val="Заголовок №2"/>
    <w:basedOn w:val="a"/>
    <w:link w:val="24"/>
    <w:rsid w:val="00F151B4"/>
    <w:pPr>
      <w:widowControl w:val="0"/>
      <w:shd w:val="clear" w:color="auto" w:fill="FFFFFF"/>
      <w:spacing w:before="240" w:line="0" w:lineRule="atLeast"/>
      <w:ind w:hanging="720"/>
      <w:jc w:val="both"/>
      <w:outlineLvl w:val="1"/>
    </w:pPr>
    <w:rPr>
      <w:rFonts w:ascii="Times New Roman" w:eastAsia="Times New Roman" w:hAnsi="Times New Roman"/>
      <w:b/>
      <w:bCs/>
      <w:sz w:val="26"/>
      <w:szCs w:val="26"/>
      <w:lang w:eastAsia="ru-RU"/>
    </w:rPr>
  </w:style>
  <w:style w:type="paragraph" w:customStyle="1" w:styleId="36">
    <w:name w:val="Подпись к таблице (3)"/>
    <w:basedOn w:val="a"/>
    <w:link w:val="35"/>
    <w:rsid w:val="00F151B4"/>
    <w:pPr>
      <w:widowControl w:val="0"/>
      <w:shd w:val="clear" w:color="auto" w:fill="FFFFFF"/>
      <w:spacing w:line="0" w:lineRule="atLeast"/>
    </w:pPr>
    <w:rPr>
      <w:rFonts w:ascii="Times New Roman" w:eastAsia="Times New Roman" w:hAnsi="Times New Roman"/>
      <w:b/>
      <w:bCs/>
      <w:sz w:val="23"/>
      <w:szCs w:val="23"/>
      <w:lang w:eastAsia="ru-RU"/>
    </w:rPr>
  </w:style>
  <w:style w:type="paragraph" w:styleId="37">
    <w:name w:val="toc 3"/>
    <w:basedOn w:val="a"/>
    <w:autoRedefine/>
    <w:rsid w:val="00F151B4"/>
    <w:pPr>
      <w:widowControl w:val="0"/>
      <w:shd w:val="clear" w:color="auto" w:fill="FFFFFF"/>
      <w:spacing w:before="780" w:after="60" w:line="0" w:lineRule="atLeast"/>
      <w:jc w:val="both"/>
    </w:pPr>
    <w:rPr>
      <w:rFonts w:ascii="Times New Roman" w:eastAsia="Times New Roman" w:hAnsi="Times New Roman"/>
      <w:color w:val="000000"/>
      <w:lang w:eastAsia="ru-RU" w:bidi="ru-RU"/>
    </w:rPr>
  </w:style>
  <w:style w:type="table" w:customStyle="1" w:styleId="16">
    <w:name w:val="Сетка таблицы1"/>
    <w:basedOn w:val="a1"/>
    <w:next w:val="af2"/>
    <w:uiPriority w:val="39"/>
    <w:rsid w:val="00F151B4"/>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2"/>
    <w:uiPriority w:val="59"/>
    <w:rsid w:val="00A53F5D"/>
    <w:pPr>
      <w:spacing w:beforeAutospacing="1" w:afterAutospacing="1"/>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unhideWhenUsed/>
    <w:rsid w:val="00F66B68"/>
    <w:pPr>
      <w:spacing w:after="160"/>
      <w:ind w:firstLine="708"/>
      <w:jc w:val="both"/>
    </w:pPr>
    <w:rPr>
      <w:rFonts w:ascii="Times New Roman" w:hAnsi="Times New Roman"/>
      <w:sz w:val="28"/>
      <w:szCs w:val="28"/>
    </w:rPr>
  </w:style>
  <w:style w:type="character" w:customStyle="1" w:styleId="afd">
    <w:name w:val="Основной текст с отступом Знак"/>
    <w:link w:val="afc"/>
    <w:uiPriority w:val="99"/>
    <w:rsid w:val="00F66B68"/>
    <w:rPr>
      <w:rFonts w:ascii="Times New Roman" w:hAnsi="Times New Roman"/>
      <w:sz w:val="28"/>
      <w:szCs w:val="28"/>
      <w:lang w:eastAsia="en-US"/>
    </w:rPr>
  </w:style>
  <w:style w:type="paragraph" w:customStyle="1" w:styleId="Default">
    <w:name w:val="Default"/>
    <w:rsid w:val="00947879"/>
    <w:pPr>
      <w:autoSpaceDE w:val="0"/>
      <w:autoSpaceDN w:val="0"/>
      <w:adjustRightInd w:val="0"/>
    </w:pPr>
    <w:rPr>
      <w:rFonts w:ascii="Times New Roman" w:eastAsia="Times New Roman" w:hAnsi="Times New Roman"/>
      <w:color w:val="000000"/>
      <w:sz w:val="24"/>
      <w:szCs w:val="24"/>
    </w:rPr>
  </w:style>
  <w:style w:type="character" w:customStyle="1" w:styleId="af1">
    <w:name w:val="Абзац списка Знак"/>
    <w:aliases w:val="Варианты ответов Знак,Абзац списка11 Знак,ПАРАГРАФ Знак"/>
    <w:link w:val="af0"/>
    <w:uiPriority w:val="34"/>
    <w:locked/>
    <w:rsid w:val="00704320"/>
    <w:rPr>
      <w:sz w:val="22"/>
      <w:szCs w:val="22"/>
      <w:lang w:eastAsia="en-US"/>
    </w:rPr>
  </w:style>
  <w:style w:type="paragraph" w:customStyle="1" w:styleId="st4">
    <w:name w:val="st4"/>
    <w:basedOn w:val="a"/>
    <w:rsid w:val="00AC3DDA"/>
    <w:pPr>
      <w:spacing w:before="100" w:beforeAutospacing="1" w:after="100" w:afterAutospacing="1"/>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A2506E"/>
    <w:rPr>
      <w:rFonts w:ascii="Arial" w:eastAsia="Times New Roman" w:hAnsi="Arial" w:cs="Arial"/>
    </w:rPr>
  </w:style>
  <w:style w:type="paragraph" w:styleId="afe">
    <w:name w:val="Body Text"/>
    <w:basedOn w:val="a"/>
    <w:link w:val="aff"/>
    <w:uiPriority w:val="99"/>
    <w:semiHidden/>
    <w:unhideWhenUsed/>
    <w:rsid w:val="0035756A"/>
    <w:pPr>
      <w:spacing w:after="120"/>
    </w:pPr>
  </w:style>
  <w:style w:type="character" w:customStyle="1" w:styleId="aff">
    <w:name w:val="Основной текст Знак"/>
    <w:link w:val="afe"/>
    <w:uiPriority w:val="1"/>
    <w:rsid w:val="0035756A"/>
    <w:rPr>
      <w:sz w:val="22"/>
      <w:szCs w:val="22"/>
      <w:lang w:eastAsia="en-US"/>
    </w:rPr>
  </w:style>
  <w:style w:type="paragraph" w:customStyle="1" w:styleId="Web">
    <w:name w:val="Обычный (Web)"/>
    <w:basedOn w:val="a"/>
    <w:rsid w:val="00F553CE"/>
    <w:pPr>
      <w:spacing w:before="100" w:after="100"/>
      <w:jc w:val="both"/>
    </w:pPr>
    <w:rPr>
      <w:rFonts w:ascii="Verdana" w:eastAsia="Times New Roman" w:hAnsi="Verdana"/>
      <w:color w:val="000000"/>
      <w:sz w:val="24"/>
      <w:szCs w:val="20"/>
      <w:lang w:eastAsia="ru-RU"/>
    </w:rPr>
  </w:style>
  <w:style w:type="character" w:customStyle="1" w:styleId="30">
    <w:name w:val="Заголовок 3 Знак"/>
    <w:basedOn w:val="a0"/>
    <w:link w:val="3"/>
    <w:uiPriority w:val="9"/>
    <w:rsid w:val="005A27FD"/>
    <w:rPr>
      <w:rFonts w:asciiTheme="majorHAnsi" w:eastAsiaTheme="majorEastAsia" w:hAnsiTheme="majorHAnsi" w:cstheme="majorBidi"/>
      <w:color w:val="1F4D78" w:themeColor="accent1" w:themeShade="7F"/>
      <w:sz w:val="24"/>
      <w:szCs w:val="24"/>
      <w:lang w:eastAsia="en-US"/>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C74E6A"/>
    <w:rPr>
      <w:rFonts w:ascii="Times New Roman" w:eastAsia="Times New Roman" w:hAnsi="Times New Roman"/>
      <w:sz w:val="24"/>
      <w:szCs w:val="24"/>
    </w:rPr>
  </w:style>
  <w:style w:type="character" w:styleId="aff0">
    <w:name w:val="annotation reference"/>
    <w:uiPriority w:val="99"/>
    <w:semiHidden/>
    <w:unhideWhenUsed/>
    <w:rsid w:val="00D1166C"/>
    <w:rPr>
      <w:sz w:val="16"/>
      <w:szCs w:val="16"/>
    </w:rPr>
  </w:style>
  <w:style w:type="paragraph" w:customStyle="1" w:styleId="Heading">
    <w:name w:val="Heading"/>
    <w:rsid w:val="00D03B25"/>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562">
      <w:bodyDiv w:val="1"/>
      <w:marLeft w:val="0"/>
      <w:marRight w:val="0"/>
      <w:marTop w:val="0"/>
      <w:marBottom w:val="0"/>
      <w:divBdr>
        <w:top w:val="none" w:sz="0" w:space="0" w:color="auto"/>
        <w:left w:val="none" w:sz="0" w:space="0" w:color="auto"/>
        <w:bottom w:val="none" w:sz="0" w:space="0" w:color="auto"/>
        <w:right w:val="none" w:sz="0" w:space="0" w:color="auto"/>
      </w:divBdr>
    </w:div>
    <w:div w:id="35741173">
      <w:bodyDiv w:val="1"/>
      <w:marLeft w:val="0"/>
      <w:marRight w:val="0"/>
      <w:marTop w:val="0"/>
      <w:marBottom w:val="0"/>
      <w:divBdr>
        <w:top w:val="none" w:sz="0" w:space="0" w:color="auto"/>
        <w:left w:val="none" w:sz="0" w:space="0" w:color="auto"/>
        <w:bottom w:val="none" w:sz="0" w:space="0" w:color="auto"/>
        <w:right w:val="none" w:sz="0" w:space="0" w:color="auto"/>
      </w:divBdr>
    </w:div>
    <w:div w:id="88232608">
      <w:bodyDiv w:val="1"/>
      <w:marLeft w:val="0"/>
      <w:marRight w:val="0"/>
      <w:marTop w:val="0"/>
      <w:marBottom w:val="0"/>
      <w:divBdr>
        <w:top w:val="none" w:sz="0" w:space="0" w:color="auto"/>
        <w:left w:val="none" w:sz="0" w:space="0" w:color="auto"/>
        <w:bottom w:val="none" w:sz="0" w:space="0" w:color="auto"/>
        <w:right w:val="none" w:sz="0" w:space="0" w:color="auto"/>
      </w:divBdr>
    </w:div>
    <w:div w:id="99300023">
      <w:bodyDiv w:val="1"/>
      <w:marLeft w:val="0"/>
      <w:marRight w:val="0"/>
      <w:marTop w:val="0"/>
      <w:marBottom w:val="0"/>
      <w:divBdr>
        <w:top w:val="none" w:sz="0" w:space="0" w:color="auto"/>
        <w:left w:val="none" w:sz="0" w:space="0" w:color="auto"/>
        <w:bottom w:val="none" w:sz="0" w:space="0" w:color="auto"/>
        <w:right w:val="none" w:sz="0" w:space="0" w:color="auto"/>
      </w:divBdr>
    </w:div>
    <w:div w:id="101074922">
      <w:bodyDiv w:val="1"/>
      <w:marLeft w:val="0"/>
      <w:marRight w:val="0"/>
      <w:marTop w:val="0"/>
      <w:marBottom w:val="0"/>
      <w:divBdr>
        <w:top w:val="none" w:sz="0" w:space="0" w:color="auto"/>
        <w:left w:val="none" w:sz="0" w:space="0" w:color="auto"/>
        <w:bottom w:val="none" w:sz="0" w:space="0" w:color="auto"/>
        <w:right w:val="none" w:sz="0" w:space="0" w:color="auto"/>
      </w:divBdr>
    </w:div>
    <w:div w:id="159933364">
      <w:bodyDiv w:val="1"/>
      <w:marLeft w:val="0"/>
      <w:marRight w:val="0"/>
      <w:marTop w:val="0"/>
      <w:marBottom w:val="0"/>
      <w:divBdr>
        <w:top w:val="none" w:sz="0" w:space="0" w:color="auto"/>
        <w:left w:val="none" w:sz="0" w:space="0" w:color="auto"/>
        <w:bottom w:val="none" w:sz="0" w:space="0" w:color="auto"/>
        <w:right w:val="none" w:sz="0" w:space="0" w:color="auto"/>
      </w:divBdr>
    </w:div>
    <w:div w:id="263195264">
      <w:bodyDiv w:val="1"/>
      <w:marLeft w:val="0"/>
      <w:marRight w:val="0"/>
      <w:marTop w:val="0"/>
      <w:marBottom w:val="0"/>
      <w:divBdr>
        <w:top w:val="none" w:sz="0" w:space="0" w:color="auto"/>
        <w:left w:val="none" w:sz="0" w:space="0" w:color="auto"/>
        <w:bottom w:val="none" w:sz="0" w:space="0" w:color="auto"/>
        <w:right w:val="none" w:sz="0" w:space="0" w:color="auto"/>
      </w:divBdr>
    </w:div>
    <w:div w:id="309867852">
      <w:bodyDiv w:val="1"/>
      <w:marLeft w:val="0"/>
      <w:marRight w:val="0"/>
      <w:marTop w:val="0"/>
      <w:marBottom w:val="0"/>
      <w:divBdr>
        <w:top w:val="none" w:sz="0" w:space="0" w:color="auto"/>
        <w:left w:val="none" w:sz="0" w:space="0" w:color="auto"/>
        <w:bottom w:val="none" w:sz="0" w:space="0" w:color="auto"/>
        <w:right w:val="none" w:sz="0" w:space="0" w:color="auto"/>
      </w:divBdr>
      <w:divsChild>
        <w:div w:id="182019747">
          <w:marLeft w:val="0"/>
          <w:marRight w:val="0"/>
          <w:marTop w:val="0"/>
          <w:marBottom w:val="0"/>
          <w:divBdr>
            <w:top w:val="none" w:sz="0" w:space="0" w:color="auto"/>
            <w:left w:val="none" w:sz="0" w:space="0" w:color="auto"/>
            <w:bottom w:val="none" w:sz="0" w:space="0" w:color="auto"/>
            <w:right w:val="none" w:sz="0" w:space="0" w:color="auto"/>
          </w:divBdr>
        </w:div>
        <w:div w:id="376515870">
          <w:marLeft w:val="0"/>
          <w:marRight w:val="0"/>
          <w:marTop w:val="0"/>
          <w:marBottom w:val="0"/>
          <w:divBdr>
            <w:top w:val="none" w:sz="0" w:space="0" w:color="auto"/>
            <w:left w:val="none" w:sz="0" w:space="0" w:color="auto"/>
            <w:bottom w:val="none" w:sz="0" w:space="0" w:color="auto"/>
            <w:right w:val="none" w:sz="0" w:space="0" w:color="auto"/>
          </w:divBdr>
        </w:div>
        <w:div w:id="2026713410">
          <w:marLeft w:val="0"/>
          <w:marRight w:val="0"/>
          <w:marTop w:val="0"/>
          <w:marBottom w:val="0"/>
          <w:divBdr>
            <w:top w:val="none" w:sz="0" w:space="0" w:color="auto"/>
            <w:left w:val="none" w:sz="0" w:space="0" w:color="auto"/>
            <w:bottom w:val="none" w:sz="0" w:space="0" w:color="auto"/>
            <w:right w:val="none" w:sz="0" w:space="0" w:color="auto"/>
          </w:divBdr>
        </w:div>
        <w:div w:id="992023851">
          <w:marLeft w:val="0"/>
          <w:marRight w:val="0"/>
          <w:marTop w:val="0"/>
          <w:marBottom w:val="0"/>
          <w:divBdr>
            <w:top w:val="none" w:sz="0" w:space="0" w:color="auto"/>
            <w:left w:val="none" w:sz="0" w:space="0" w:color="auto"/>
            <w:bottom w:val="none" w:sz="0" w:space="0" w:color="auto"/>
            <w:right w:val="none" w:sz="0" w:space="0" w:color="auto"/>
          </w:divBdr>
        </w:div>
        <w:div w:id="372458974">
          <w:marLeft w:val="0"/>
          <w:marRight w:val="0"/>
          <w:marTop w:val="0"/>
          <w:marBottom w:val="0"/>
          <w:divBdr>
            <w:top w:val="none" w:sz="0" w:space="0" w:color="auto"/>
            <w:left w:val="none" w:sz="0" w:space="0" w:color="auto"/>
            <w:bottom w:val="none" w:sz="0" w:space="0" w:color="auto"/>
            <w:right w:val="none" w:sz="0" w:space="0" w:color="auto"/>
          </w:divBdr>
        </w:div>
        <w:div w:id="1727141817">
          <w:marLeft w:val="0"/>
          <w:marRight w:val="0"/>
          <w:marTop w:val="0"/>
          <w:marBottom w:val="0"/>
          <w:divBdr>
            <w:top w:val="none" w:sz="0" w:space="0" w:color="auto"/>
            <w:left w:val="none" w:sz="0" w:space="0" w:color="auto"/>
            <w:bottom w:val="none" w:sz="0" w:space="0" w:color="auto"/>
            <w:right w:val="none" w:sz="0" w:space="0" w:color="auto"/>
          </w:divBdr>
        </w:div>
      </w:divsChild>
    </w:div>
    <w:div w:id="374350600">
      <w:bodyDiv w:val="1"/>
      <w:marLeft w:val="0"/>
      <w:marRight w:val="0"/>
      <w:marTop w:val="0"/>
      <w:marBottom w:val="0"/>
      <w:divBdr>
        <w:top w:val="none" w:sz="0" w:space="0" w:color="auto"/>
        <w:left w:val="none" w:sz="0" w:space="0" w:color="auto"/>
        <w:bottom w:val="none" w:sz="0" w:space="0" w:color="auto"/>
        <w:right w:val="none" w:sz="0" w:space="0" w:color="auto"/>
      </w:divBdr>
    </w:div>
    <w:div w:id="434600667">
      <w:bodyDiv w:val="1"/>
      <w:marLeft w:val="0"/>
      <w:marRight w:val="0"/>
      <w:marTop w:val="0"/>
      <w:marBottom w:val="0"/>
      <w:divBdr>
        <w:top w:val="none" w:sz="0" w:space="0" w:color="auto"/>
        <w:left w:val="none" w:sz="0" w:space="0" w:color="auto"/>
        <w:bottom w:val="none" w:sz="0" w:space="0" w:color="auto"/>
        <w:right w:val="none" w:sz="0" w:space="0" w:color="auto"/>
      </w:divBdr>
    </w:div>
    <w:div w:id="601843528">
      <w:bodyDiv w:val="1"/>
      <w:marLeft w:val="0"/>
      <w:marRight w:val="0"/>
      <w:marTop w:val="0"/>
      <w:marBottom w:val="0"/>
      <w:divBdr>
        <w:top w:val="none" w:sz="0" w:space="0" w:color="auto"/>
        <w:left w:val="none" w:sz="0" w:space="0" w:color="auto"/>
        <w:bottom w:val="none" w:sz="0" w:space="0" w:color="auto"/>
        <w:right w:val="none" w:sz="0" w:space="0" w:color="auto"/>
      </w:divBdr>
    </w:div>
    <w:div w:id="622615717">
      <w:bodyDiv w:val="1"/>
      <w:marLeft w:val="0"/>
      <w:marRight w:val="0"/>
      <w:marTop w:val="0"/>
      <w:marBottom w:val="0"/>
      <w:divBdr>
        <w:top w:val="none" w:sz="0" w:space="0" w:color="auto"/>
        <w:left w:val="none" w:sz="0" w:space="0" w:color="auto"/>
        <w:bottom w:val="none" w:sz="0" w:space="0" w:color="auto"/>
        <w:right w:val="none" w:sz="0" w:space="0" w:color="auto"/>
      </w:divBdr>
    </w:div>
    <w:div w:id="649094199">
      <w:bodyDiv w:val="1"/>
      <w:marLeft w:val="0"/>
      <w:marRight w:val="0"/>
      <w:marTop w:val="0"/>
      <w:marBottom w:val="0"/>
      <w:divBdr>
        <w:top w:val="none" w:sz="0" w:space="0" w:color="auto"/>
        <w:left w:val="none" w:sz="0" w:space="0" w:color="auto"/>
        <w:bottom w:val="none" w:sz="0" w:space="0" w:color="auto"/>
        <w:right w:val="none" w:sz="0" w:space="0" w:color="auto"/>
      </w:divBdr>
    </w:div>
    <w:div w:id="668870129">
      <w:bodyDiv w:val="1"/>
      <w:marLeft w:val="0"/>
      <w:marRight w:val="0"/>
      <w:marTop w:val="0"/>
      <w:marBottom w:val="0"/>
      <w:divBdr>
        <w:top w:val="none" w:sz="0" w:space="0" w:color="auto"/>
        <w:left w:val="none" w:sz="0" w:space="0" w:color="auto"/>
        <w:bottom w:val="none" w:sz="0" w:space="0" w:color="auto"/>
        <w:right w:val="none" w:sz="0" w:space="0" w:color="auto"/>
      </w:divBdr>
    </w:div>
    <w:div w:id="682586261">
      <w:bodyDiv w:val="1"/>
      <w:marLeft w:val="0"/>
      <w:marRight w:val="0"/>
      <w:marTop w:val="0"/>
      <w:marBottom w:val="0"/>
      <w:divBdr>
        <w:top w:val="none" w:sz="0" w:space="0" w:color="auto"/>
        <w:left w:val="none" w:sz="0" w:space="0" w:color="auto"/>
        <w:bottom w:val="none" w:sz="0" w:space="0" w:color="auto"/>
        <w:right w:val="none" w:sz="0" w:space="0" w:color="auto"/>
      </w:divBdr>
      <w:divsChild>
        <w:div w:id="10037207">
          <w:marLeft w:val="0"/>
          <w:marRight w:val="0"/>
          <w:marTop w:val="0"/>
          <w:marBottom w:val="0"/>
          <w:divBdr>
            <w:top w:val="none" w:sz="0" w:space="0" w:color="auto"/>
            <w:left w:val="none" w:sz="0" w:space="0" w:color="auto"/>
            <w:bottom w:val="none" w:sz="0" w:space="0" w:color="auto"/>
            <w:right w:val="none" w:sz="0" w:space="0" w:color="auto"/>
          </w:divBdr>
        </w:div>
        <w:div w:id="18894175">
          <w:marLeft w:val="0"/>
          <w:marRight w:val="0"/>
          <w:marTop w:val="0"/>
          <w:marBottom w:val="0"/>
          <w:divBdr>
            <w:top w:val="none" w:sz="0" w:space="0" w:color="auto"/>
            <w:left w:val="none" w:sz="0" w:space="0" w:color="auto"/>
            <w:bottom w:val="none" w:sz="0" w:space="0" w:color="auto"/>
            <w:right w:val="none" w:sz="0" w:space="0" w:color="auto"/>
          </w:divBdr>
        </w:div>
        <w:div w:id="513232314">
          <w:marLeft w:val="0"/>
          <w:marRight w:val="0"/>
          <w:marTop w:val="0"/>
          <w:marBottom w:val="0"/>
          <w:divBdr>
            <w:top w:val="none" w:sz="0" w:space="0" w:color="auto"/>
            <w:left w:val="none" w:sz="0" w:space="0" w:color="auto"/>
            <w:bottom w:val="none" w:sz="0" w:space="0" w:color="auto"/>
            <w:right w:val="none" w:sz="0" w:space="0" w:color="auto"/>
          </w:divBdr>
        </w:div>
        <w:div w:id="1248728824">
          <w:marLeft w:val="0"/>
          <w:marRight w:val="0"/>
          <w:marTop w:val="0"/>
          <w:marBottom w:val="0"/>
          <w:divBdr>
            <w:top w:val="none" w:sz="0" w:space="0" w:color="auto"/>
            <w:left w:val="none" w:sz="0" w:space="0" w:color="auto"/>
            <w:bottom w:val="none" w:sz="0" w:space="0" w:color="auto"/>
            <w:right w:val="none" w:sz="0" w:space="0" w:color="auto"/>
          </w:divBdr>
        </w:div>
        <w:div w:id="1531868756">
          <w:marLeft w:val="0"/>
          <w:marRight w:val="0"/>
          <w:marTop w:val="0"/>
          <w:marBottom w:val="0"/>
          <w:divBdr>
            <w:top w:val="none" w:sz="0" w:space="0" w:color="auto"/>
            <w:left w:val="none" w:sz="0" w:space="0" w:color="auto"/>
            <w:bottom w:val="none" w:sz="0" w:space="0" w:color="auto"/>
            <w:right w:val="none" w:sz="0" w:space="0" w:color="auto"/>
          </w:divBdr>
        </w:div>
      </w:divsChild>
    </w:div>
    <w:div w:id="731537687">
      <w:bodyDiv w:val="1"/>
      <w:marLeft w:val="0"/>
      <w:marRight w:val="0"/>
      <w:marTop w:val="0"/>
      <w:marBottom w:val="0"/>
      <w:divBdr>
        <w:top w:val="none" w:sz="0" w:space="0" w:color="auto"/>
        <w:left w:val="none" w:sz="0" w:space="0" w:color="auto"/>
        <w:bottom w:val="none" w:sz="0" w:space="0" w:color="auto"/>
        <w:right w:val="none" w:sz="0" w:space="0" w:color="auto"/>
      </w:divBdr>
    </w:div>
    <w:div w:id="757558461">
      <w:bodyDiv w:val="1"/>
      <w:marLeft w:val="0"/>
      <w:marRight w:val="0"/>
      <w:marTop w:val="0"/>
      <w:marBottom w:val="0"/>
      <w:divBdr>
        <w:top w:val="none" w:sz="0" w:space="0" w:color="auto"/>
        <w:left w:val="none" w:sz="0" w:space="0" w:color="auto"/>
        <w:bottom w:val="none" w:sz="0" w:space="0" w:color="auto"/>
        <w:right w:val="none" w:sz="0" w:space="0" w:color="auto"/>
      </w:divBdr>
    </w:div>
    <w:div w:id="925958278">
      <w:bodyDiv w:val="1"/>
      <w:marLeft w:val="0"/>
      <w:marRight w:val="0"/>
      <w:marTop w:val="0"/>
      <w:marBottom w:val="0"/>
      <w:divBdr>
        <w:top w:val="none" w:sz="0" w:space="0" w:color="auto"/>
        <w:left w:val="none" w:sz="0" w:space="0" w:color="auto"/>
        <w:bottom w:val="none" w:sz="0" w:space="0" w:color="auto"/>
        <w:right w:val="none" w:sz="0" w:space="0" w:color="auto"/>
      </w:divBdr>
    </w:div>
    <w:div w:id="943072807">
      <w:bodyDiv w:val="1"/>
      <w:marLeft w:val="0"/>
      <w:marRight w:val="0"/>
      <w:marTop w:val="0"/>
      <w:marBottom w:val="0"/>
      <w:divBdr>
        <w:top w:val="none" w:sz="0" w:space="0" w:color="auto"/>
        <w:left w:val="none" w:sz="0" w:space="0" w:color="auto"/>
        <w:bottom w:val="none" w:sz="0" w:space="0" w:color="auto"/>
        <w:right w:val="none" w:sz="0" w:space="0" w:color="auto"/>
      </w:divBdr>
    </w:div>
    <w:div w:id="985621780">
      <w:bodyDiv w:val="1"/>
      <w:marLeft w:val="0"/>
      <w:marRight w:val="0"/>
      <w:marTop w:val="0"/>
      <w:marBottom w:val="0"/>
      <w:divBdr>
        <w:top w:val="none" w:sz="0" w:space="0" w:color="auto"/>
        <w:left w:val="none" w:sz="0" w:space="0" w:color="auto"/>
        <w:bottom w:val="none" w:sz="0" w:space="0" w:color="auto"/>
        <w:right w:val="none" w:sz="0" w:space="0" w:color="auto"/>
      </w:divBdr>
    </w:div>
    <w:div w:id="988755028">
      <w:bodyDiv w:val="1"/>
      <w:marLeft w:val="0"/>
      <w:marRight w:val="0"/>
      <w:marTop w:val="0"/>
      <w:marBottom w:val="0"/>
      <w:divBdr>
        <w:top w:val="none" w:sz="0" w:space="0" w:color="auto"/>
        <w:left w:val="none" w:sz="0" w:space="0" w:color="auto"/>
        <w:bottom w:val="none" w:sz="0" w:space="0" w:color="auto"/>
        <w:right w:val="none" w:sz="0" w:space="0" w:color="auto"/>
      </w:divBdr>
    </w:div>
    <w:div w:id="1016269127">
      <w:bodyDiv w:val="1"/>
      <w:marLeft w:val="0"/>
      <w:marRight w:val="0"/>
      <w:marTop w:val="0"/>
      <w:marBottom w:val="0"/>
      <w:divBdr>
        <w:top w:val="none" w:sz="0" w:space="0" w:color="auto"/>
        <w:left w:val="none" w:sz="0" w:space="0" w:color="auto"/>
        <w:bottom w:val="none" w:sz="0" w:space="0" w:color="auto"/>
        <w:right w:val="none" w:sz="0" w:space="0" w:color="auto"/>
      </w:divBdr>
    </w:div>
    <w:div w:id="1070231344">
      <w:bodyDiv w:val="1"/>
      <w:marLeft w:val="0"/>
      <w:marRight w:val="0"/>
      <w:marTop w:val="0"/>
      <w:marBottom w:val="0"/>
      <w:divBdr>
        <w:top w:val="none" w:sz="0" w:space="0" w:color="auto"/>
        <w:left w:val="none" w:sz="0" w:space="0" w:color="auto"/>
        <w:bottom w:val="none" w:sz="0" w:space="0" w:color="auto"/>
        <w:right w:val="none" w:sz="0" w:space="0" w:color="auto"/>
      </w:divBdr>
    </w:div>
    <w:div w:id="1087732706">
      <w:bodyDiv w:val="1"/>
      <w:marLeft w:val="0"/>
      <w:marRight w:val="0"/>
      <w:marTop w:val="0"/>
      <w:marBottom w:val="0"/>
      <w:divBdr>
        <w:top w:val="none" w:sz="0" w:space="0" w:color="auto"/>
        <w:left w:val="none" w:sz="0" w:space="0" w:color="auto"/>
        <w:bottom w:val="none" w:sz="0" w:space="0" w:color="auto"/>
        <w:right w:val="none" w:sz="0" w:space="0" w:color="auto"/>
      </w:divBdr>
    </w:div>
    <w:div w:id="1126243456">
      <w:bodyDiv w:val="1"/>
      <w:marLeft w:val="0"/>
      <w:marRight w:val="0"/>
      <w:marTop w:val="0"/>
      <w:marBottom w:val="0"/>
      <w:divBdr>
        <w:top w:val="none" w:sz="0" w:space="0" w:color="auto"/>
        <w:left w:val="none" w:sz="0" w:space="0" w:color="auto"/>
        <w:bottom w:val="none" w:sz="0" w:space="0" w:color="auto"/>
        <w:right w:val="none" w:sz="0" w:space="0" w:color="auto"/>
      </w:divBdr>
    </w:div>
    <w:div w:id="1144085945">
      <w:bodyDiv w:val="1"/>
      <w:marLeft w:val="0"/>
      <w:marRight w:val="0"/>
      <w:marTop w:val="0"/>
      <w:marBottom w:val="0"/>
      <w:divBdr>
        <w:top w:val="none" w:sz="0" w:space="0" w:color="auto"/>
        <w:left w:val="none" w:sz="0" w:space="0" w:color="auto"/>
        <w:bottom w:val="none" w:sz="0" w:space="0" w:color="auto"/>
        <w:right w:val="none" w:sz="0" w:space="0" w:color="auto"/>
      </w:divBdr>
    </w:div>
    <w:div w:id="1164903040">
      <w:bodyDiv w:val="1"/>
      <w:marLeft w:val="0"/>
      <w:marRight w:val="0"/>
      <w:marTop w:val="0"/>
      <w:marBottom w:val="0"/>
      <w:divBdr>
        <w:top w:val="none" w:sz="0" w:space="0" w:color="auto"/>
        <w:left w:val="none" w:sz="0" w:space="0" w:color="auto"/>
        <w:bottom w:val="none" w:sz="0" w:space="0" w:color="auto"/>
        <w:right w:val="none" w:sz="0" w:space="0" w:color="auto"/>
      </w:divBdr>
    </w:div>
    <w:div w:id="1185629661">
      <w:bodyDiv w:val="1"/>
      <w:marLeft w:val="0"/>
      <w:marRight w:val="0"/>
      <w:marTop w:val="0"/>
      <w:marBottom w:val="0"/>
      <w:divBdr>
        <w:top w:val="none" w:sz="0" w:space="0" w:color="auto"/>
        <w:left w:val="none" w:sz="0" w:space="0" w:color="auto"/>
        <w:bottom w:val="none" w:sz="0" w:space="0" w:color="auto"/>
        <w:right w:val="none" w:sz="0" w:space="0" w:color="auto"/>
      </w:divBdr>
    </w:div>
    <w:div w:id="1228492180">
      <w:bodyDiv w:val="1"/>
      <w:marLeft w:val="0"/>
      <w:marRight w:val="0"/>
      <w:marTop w:val="0"/>
      <w:marBottom w:val="0"/>
      <w:divBdr>
        <w:top w:val="none" w:sz="0" w:space="0" w:color="auto"/>
        <w:left w:val="none" w:sz="0" w:space="0" w:color="auto"/>
        <w:bottom w:val="none" w:sz="0" w:space="0" w:color="auto"/>
        <w:right w:val="none" w:sz="0" w:space="0" w:color="auto"/>
      </w:divBdr>
    </w:div>
    <w:div w:id="1267234684">
      <w:bodyDiv w:val="1"/>
      <w:marLeft w:val="0"/>
      <w:marRight w:val="0"/>
      <w:marTop w:val="0"/>
      <w:marBottom w:val="0"/>
      <w:divBdr>
        <w:top w:val="none" w:sz="0" w:space="0" w:color="auto"/>
        <w:left w:val="none" w:sz="0" w:space="0" w:color="auto"/>
        <w:bottom w:val="none" w:sz="0" w:space="0" w:color="auto"/>
        <w:right w:val="none" w:sz="0" w:space="0" w:color="auto"/>
      </w:divBdr>
    </w:div>
    <w:div w:id="1315254674">
      <w:bodyDiv w:val="1"/>
      <w:marLeft w:val="0"/>
      <w:marRight w:val="0"/>
      <w:marTop w:val="0"/>
      <w:marBottom w:val="0"/>
      <w:divBdr>
        <w:top w:val="none" w:sz="0" w:space="0" w:color="auto"/>
        <w:left w:val="none" w:sz="0" w:space="0" w:color="auto"/>
        <w:bottom w:val="none" w:sz="0" w:space="0" w:color="auto"/>
        <w:right w:val="none" w:sz="0" w:space="0" w:color="auto"/>
      </w:divBdr>
    </w:div>
    <w:div w:id="1345980321">
      <w:bodyDiv w:val="1"/>
      <w:marLeft w:val="0"/>
      <w:marRight w:val="0"/>
      <w:marTop w:val="0"/>
      <w:marBottom w:val="0"/>
      <w:divBdr>
        <w:top w:val="none" w:sz="0" w:space="0" w:color="auto"/>
        <w:left w:val="none" w:sz="0" w:space="0" w:color="auto"/>
        <w:bottom w:val="none" w:sz="0" w:space="0" w:color="auto"/>
        <w:right w:val="none" w:sz="0" w:space="0" w:color="auto"/>
      </w:divBdr>
    </w:div>
    <w:div w:id="1423605057">
      <w:bodyDiv w:val="1"/>
      <w:marLeft w:val="0"/>
      <w:marRight w:val="0"/>
      <w:marTop w:val="0"/>
      <w:marBottom w:val="0"/>
      <w:divBdr>
        <w:top w:val="none" w:sz="0" w:space="0" w:color="auto"/>
        <w:left w:val="none" w:sz="0" w:space="0" w:color="auto"/>
        <w:bottom w:val="none" w:sz="0" w:space="0" w:color="auto"/>
        <w:right w:val="none" w:sz="0" w:space="0" w:color="auto"/>
      </w:divBdr>
    </w:div>
    <w:div w:id="1435593839">
      <w:bodyDiv w:val="1"/>
      <w:marLeft w:val="0"/>
      <w:marRight w:val="0"/>
      <w:marTop w:val="0"/>
      <w:marBottom w:val="0"/>
      <w:divBdr>
        <w:top w:val="none" w:sz="0" w:space="0" w:color="auto"/>
        <w:left w:val="none" w:sz="0" w:space="0" w:color="auto"/>
        <w:bottom w:val="none" w:sz="0" w:space="0" w:color="auto"/>
        <w:right w:val="none" w:sz="0" w:space="0" w:color="auto"/>
      </w:divBdr>
    </w:div>
    <w:div w:id="1485705672">
      <w:bodyDiv w:val="1"/>
      <w:marLeft w:val="0"/>
      <w:marRight w:val="0"/>
      <w:marTop w:val="0"/>
      <w:marBottom w:val="0"/>
      <w:divBdr>
        <w:top w:val="none" w:sz="0" w:space="0" w:color="auto"/>
        <w:left w:val="none" w:sz="0" w:space="0" w:color="auto"/>
        <w:bottom w:val="none" w:sz="0" w:space="0" w:color="auto"/>
        <w:right w:val="none" w:sz="0" w:space="0" w:color="auto"/>
      </w:divBdr>
    </w:div>
    <w:div w:id="1495683538">
      <w:bodyDiv w:val="1"/>
      <w:marLeft w:val="0"/>
      <w:marRight w:val="0"/>
      <w:marTop w:val="0"/>
      <w:marBottom w:val="0"/>
      <w:divBdr>
        <w:top w:val="none" w:sz="0" w:space="0" w:color="auto"/>
        <w:left w:val="none" w:sz="0" w:space="0" w:color="auto"/>
        <w:bottom w:val="none" w:sz="0" w:space="0" w:color="auto"/>
        <w:right w:val="none" w:sz="0" w:space="0" w:color="auto"/>
      </w:divBdr>
    </w:div>
    <w:div w:id="1527792131">
      <w:bodyDiv w:val="1"/>
      <w:marLeft w:val="0"/>
      <w:marRight w:val="0"/>
      <w:marTop w:val="0"/>
      <w:marBottom w:val="0"/>
      <w:divBdr>
        <w:top w:val="none" w:sz="0" w:space="0" w:color="auto"/>
        <w:left w:val="none" w:sz="0" w:space="0" w:color="auto"/>
        <w:bottom w:val="none" w:sz="0" w:space="0" w:color="auto"/>
        <w:right w:val="none" w:sz="0" w:space="0" w:color="auto"/>
      </w:divBdr>
    </w:div>
    <w:div w:id="1541548047">
      <w:bodyDiv w:val="1"/>
      <w:marLeft w:val="0"/>
      <w:marRight w:val="0"/>
      <w:marTop w:val="0"/>
      <w:marBottom w:val="0"/>
      <w:divBdr>
        <w:top w:val="none" w:sz="0" w:space="0" w:color="auto"/>
        <w:left w:val="none" w:sz="0" w:space="0" w:color="auto"/>
        <w:bottom w:val="none" w:sz="0" w:space="0" w:color="auto"/>
        <w:right w:val="none" w:sz="0" w:space="0" w:color="auto"/>
      </w:divBdr>
    </w:div>
    <w:div w:id="1553536948">
      <w:bodyDiv w:val="1"/>
      <w:marLeft w:val="0"/>
      <w:marRight w:val="0"/>
      <w:marTop w:val="0"/>
      <w:marBottom w:val="0"/>
      <w:divBdr>
        <w:top w:val="none" w:sz="0" w:space="0" w:color="auto"/>
        <w:left w:val="none" w:sz="0" w:space="0" w:color="auto"/>
        <w:bottom w:val="none" w:sz="0" w:space="0" w:color="auto"/>
        <w:right w:val="none" w:sz="0" w:space="0" w:color="auto"/>
      </w:divBdr>
    </w:div>
    <w:div w:id="1559319869">
      <w:bodyDiv w:val="1"/>
      <w:marLeft w:val="0"/>
      <w:marRight w:val="0"/>
      <w:marTop w:val="0"/>
      <w:marBottom w:val="0"/>
      <w:divBdr>
        <w:top w:val="none" w:sz="0" w:space="0" w:color="auto"/>
        <w:left w:val="none" w:sz="0" w:space="0" w:color="auto"/>
        <w:bottom w:val="none" w:sz="0" w:space="0" w:color="auto"/>
        <w:right w:val="none" w:sz="0" w:space="0" w:color="auto"/>
      </w:divBdr>
    </w:div>
    <w:div w:id="1572933016">
      <w:bodyDiv w:val="1"/>
      <w:marLeft w:val="0"/>
      <w:marRight w:val="0"/>
      <w:marTop w:val="0"/>
      <w:marBottom w:val="0"/>
      <w:divBdr>
        <w:top w:val="none" w:sz="0" w:space="0" w:color="auto"/>
        <w:left w:val="none" w:sz="0" w:space="0" w:color="auto"/>
        <w:bottom w:val="none" w:sz="0" w:space="0" w:color="auto"/>
        <w:right w:val="none" w:sz="0" w:space="0" w:color="auto"/>
      </w:divBdr>
    </w:div>
    <w:div w:id="1681394159">
      <w:bodyDiv w:val="1"/>
      <w:marLeft w:val="0"/>
      <w:marRight w:val="0"/>
      <w:marTop w:val="0"/>
      <w:marBottom w:val="0"/>
      <w:divBdr>
        <w:top w:val="none" w:sz="0" w:space="0" w:color="auto"/>
        <w:left w:val="none" w:sz="0" w:space="0" w:color="auto"/>
        <w:bottom w:val="none" w:sz="0" w:space="0" w:color="auto"/>
        <w:right w:val="none" w:sz="0" w:space="0" w:color="auto"/>
      </w:divBdr>
    </w:div>
    <w:div w:id="1807432691">
      <w:bodyDiv w:val="1"/>
      <w:marLeft w:val="0"/>
      <w:marRight w:val="0"/>
      <w:marTop w:val="0"/>
      <w:marBottom w:val="0"/>
      <w:divBdr>
        <w:top w:val="none" w:sz="0" w:space="0" w:color="auto"/>
        <w:left w:val="none" w:sz="0" w:space="0" w:color="auto"/>
        <w:bottom w:val="none" w:sz="0" w:space="0" w:color="auto"/>
        <w:right w:val="none" w:sz="0" w:space="0" w:color="auto"/>
      </w:divBdr>
    </w:div>
    <w:div w:id="1824006411">
      <w:bodyDiv w:val="1"/>
      <w:marLeft w:val="0"/>
      <w:marRight w:val="0"/>
      <w:marTop w:val="0"/>
      <w:marBottom w:val="0"/>
      <w:divBdr>
        <w:top w:val="none" w:sz="0" w:space="0" w:color="auto"/>
        <w:left w:val="none" w:sz="0" w:space="0" w:color="auto"/>
        <w:bottom w:val="none" w:sz="0" w:space="0" w:color="auto"/>
        <w:right w:val="none" w:sz="0" w:space="0" w:color="auto"/>
      </w:divBdr>
    </w:div>
    <w:div w:id="1911960239">
      <w:bodyDiv w:val="1"/>
      <w:marLeft w:val="0"/>
      <w:marRight w:val="0"/>
      <w:marTop w:val="0"/>
      <w:marBottom w:val="0"/>
      <w:divBdr>
        <w:top w:val="none" w:sz="0" w:space="0" w:color="auto"/>
        <w:left w:val="none" w:sz="0" w:space="0" w:color="auto"/>
        <w:bottom w:val="none" w:sz="0" w:space="0" w:color="auto"/>
        <w:right w:val="none" w:sz="0" w:space="0" w:color="auto"/>
      </w:divBdr>
    </w:div>
    <w:div w:id="1913273081">
      <w:bodyDiv w:val="1"/>
      <w:marLeft w:val="0"/>
      <w:marRight w:val="0"/>
      <w:marTop w:val="0"/>
      <w:marBottom w:val="0"/>
      <w:divBdr>
        <w:top w:val="none" w:sz="0" w:space="0" w:color="auto"/>
        <w:left w:val="none" w:sz="0" w:space="0" w:color="auto"/>
        <w:bottom w:val="none" w:sz="0" w:space="0" w:color="auto"/>
        <w:right w:val="none" w:sz="0" w:space="0" w:color="auto"/>
      </w:divBdr>
    </w:div>
    <w:div w:id="1930113722">
      <w:bodyDiv w:val="1"/>
      <w:marLeft w:val="0"/>
      <w:marRight w:val="0"/>
      <w:marTop w:val="0"/>
      <w:marBottom w:val="0"/>
      <w:divBdr>
        <w:top w:val="none" w:sz="0" w:space="0" w:color="auto"/>
        <w:left w:val="none" w:sz="0" w:space="0" w:color="auto"/>
        <w:bottom w:val="none" w:sz="0" w:space="0" w:color="auto"/>
        <w:right w:val="none" w:sz="0" w:space="0" w:color="auto"/>
      </w:divBdr>
    </w:div>
    <w:div w:id="1959674799">
      <w:bodyDiv w:val="1"/>
      <w:marLeft w:val="0"/>
      <w:marRight w:val="0"/>
      <w:marTop w:val="0"/>
      <w:marBottom w:val="0"/>
      <w:divBdr>
        <w:top w:val="none" w:sz="0" w:space="0" w:color="auto"/>
        <w:left w:val="none" w:sz="0" w:space="0" w:color="auto"/>
        <w:bottom w:val="none" w:sz="0" w:space="0" w:color="auto"/>
        <w:right w:val="none" w:sz="0" w:space="0" w:color="auto"/>
      </w:divBdr>
    </w:div>
    <w:div w:id="2023509976">
      <w:bodyDiv w:val="1"/>
      <w:marLeft w:val="0"/>
      <w:marRight w:val="0"/>
      <w:marTop w:val="0"/>
      <w:marBottom w:val="0"/>
      <w:divBdr>
        <w:top w:val="none" w:sz="0" w:space="0" w:color="auto"/>
        <w:left w:val="none" w:sz="0" w:space="0" w:color="auto"/>
        <w:bottom w:val="none" w:sz="0" w:space="0" w:color="auto"/>
        <w:right w:val="none" w:sz="0" w:space="0" w:color="auto"/>
      </w:divBdr>
    </w:div>
    <w:div w:id="2043163263">
      <w:bodyDiv w:val="1"/>
      <w:marLeft w:val="0"/>
      <w:marRight w:val="0"/>
      <w:marTop w:val="0"/>
      <w:marBottom w:val="0"/>
      <w:divBdr>
        <w:top w:val="none" w:sz="0" w:space="0" w:color="auto"/>
        <w:left w:val="none" w:sz="0" w:space="0" w:color="auto"/>
        <w:bottom w:val="none" w:sz="0" w:space="0" w:color="auto"/>
        <w:right w:val="none" w:sz="0" w:space="0" w:color="auto"/>
      </w:divBdr>
    </w:div>
    <w:div w:id="21347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806E-7D62-47AE-81AD-B84D713F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muslimova_ya</dc:creator>
  <cp:lastModifiedBy>ООиКР</cp:lastModifiedBy>
  <cp:revision>6</cp:revision>
  <cp:lastPrinted>2022-11-30T07:27:00Z</cp:lastPrinted>
  <dcterms:created xsi:type="dcterms:W3CDTF">2022-11-29T10:47:00Z</dcterms:created>
  <dcterms:modified xsi:type="dcterms:W3CDTF">2022-12-09T07:21:00Z</dcterms:modified>
</cp:coreProperties>
</file>