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B6" w:rsidRPr="006C4DB6" w:rsidRDefault="006C4DB6" w:rsidP="006C4DB6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Организации, осуществляющие оборот и (или) розничную продажу алкогольной продукции (в том числе организаций общественного питания), а также индивидуальные предприниматели</w:t>
      </w:r>
    </w:p>
    <w:p w:rsidR="006C4DB6" w:rsidRPr="006C4DB6" w:rsidRDefault="006C4DB6" w:rsidP="006C4D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D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E5CE6" wp14:editId="372EB77A">
            <wp:extent cx="304800" cy="304800"/>
            <wp:effectExtent l="0" t="0" r="0" b="0"/>
            <wp:docPr id="1" name="Рисунок 1" descr="http://fsrar.ru/i/pr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rar.ru/i/prin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Когда необходимо установить программные средства ЕГАИС?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осуществляющие оборот и (или) розничную продажу алкогольной продукции (в том числе организации общественного питания), а также индивидуальные предприниматели в соответствии с действующим законодательством обязаны осуществлять фиксацию сведений в ЕГАИС начиная с 1 января 2016 г.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Подробный перечень видов деятельности, характер передаваемой в ЕГАИС информации, а также сроки вступления в силу отдельных обязательств размещены на официальном сайте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Росалкогольрегулирования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6" w:history="1"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http://www.fsrar.ru/news/view?id=1189</w:t>
        </w:r>
      </w:hyperlink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Как получить и подключиться к программным средствам ЕГАИС?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оборот и (или) розничную продажу алкогольной продукции (в том числе организации общественного питания), а также индивидуальные предприниматели осуществляют передачу сведений в ЕГАИС при помощи специально разработанного универсального транспортного модуля (УТМ).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отладки механизмов работы с УТМ в процессе оборота алкогольной продукции в настоящий момент возможно подключение к ЕГАИС в тестовом режиме до 1 января 2016 г.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УТМ может быть осуществлена самостоятельно без обращения в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Росалкогольрегулирование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территориальные органы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Росалкогольрегулирования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личный кабинет на специализированном портале </w:t>
      </w:r>
      <w:hyperlink r:id="rId7" w:history="1"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http://egais.ru/</w:t>
        </w:r>
      </w:hyperlink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Подробные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видеоинструкции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порядком регистрации в личном кабинете и установкой УТМ для передачи сведений в ЕГАИС доступны по адресу </w:t>
      </w:r>
      <w:hyperlink r:id="rId8" w:history="1"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http://egais.ru/news/view?id=8</w:t>
        </w:r>
      </w:hyperlink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Какими техническими средствами должна обладать организация для возможности подключения к ЕГАИС?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возможности функционирования УТМ в процессе передачи сведений в ЕГАИС технические средства организаций, осуществляющих оборот и (или) розничную продажу алкогольной продукции (в том числе организаций общественного питания), а также индивидуальных предпринимателей должны обладать следующими характеристиками: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6C4DB6" w:rsidRPr="006C4DB6" w:rsidTr="006C4D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оборудования и компоненты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параметров и характеристики</w:t>
            </w:r>
          </w:p>
        </w:tc>
      </w:tr>
      <w:tr w:rsidR="006C4DB6" w:rsidRPr="006C4DB6" w:rsidTr="006C4DB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Аппаратное обеспечение </w:t>
            </w:r>
            <w:r w:rsidRPr="006C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noBreakHyphen/>
              <w:t xml:space="preserve"> рабочая станция обмена данными</w:t>
            </w:r>
          </w:p>
        </w:tc>
      </w:tr>
      <w:tr w:rsidR="006C4DB6" w:rsidRPr="006C4DB6" w:rsidTr="006C4D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разрядный с частотой 1,9 ГГц и выше</w:t>
            </w:r>
          </w:p>
        </w:tc>
      </w:tr>
      <w:tr w:rsidR="006C4DB6" w:rsidRPr="006C4DB6" w:rsidTr="006C4D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ОЗУ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Гб и более</w:t>
            </w:r>
          </w:p>
        </w:tc>
      </w:tr>
      <w:tr w:rsidR="006C4DB6" w:rsidRPr="006C4DB6" w:rsidTr="006C4D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контроллер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контроллер, 100/1000 </w:t>
            </w:r>
            <w:proofErr w:type="spellStart"/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Mbps</w:t>
            </w:r>
            <w:proofErr w:type="spellEnd"/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разъем RJ45</w:t>
            </w:r>
          </w:p>
        </w:tc>
      </w:tr>
      <w:tr w:rsidR="006C4DB6" w:rsidRPr="006C4DB6" w:rsidTr="006C4D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Дисковый накопитель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не менее 50 G</w:t>
            </w:r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6C4DB6" w:rsidRPr="006C4DB6" w:rsidTr="006C4D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Криптографическое оборудование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Аппаратный крипто-ключ</w:t>
            </w:r>
          </w:p>
        </w:tc>
      </w:tr>
      <w:tr w:rsidR="006C4DB6" w:rsidRPr="006C4DB6" w:rsidTr="006C4DB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6C4DB6" w:rsidRPr="006C4DB6" w:rsidTr="006C4D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Starter</w:t>
            </w:r>
            <w:proofErr w:type="spellEnd"/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</w:tr>
      <w:tr w:rsidR="006C4DB6" w:rsidRPr="006C4DB6" w:rsidTr="006C4D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Общесистемное</w:t>
            </w:r>
            <w:proofErr w:type="spellEnd"/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и выше</w:t>
            </w:r>
          </w:p>
        </w:tc>
      </w:tr>
      <w:tr w:rsidR="006C4DB6" w:rsidRPr="006C4DB6" w:rsidTr="006C4D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ЕГАИС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Выдается </w:t>
            </w:r>
            <w:proofErr w:type="spellStart"/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Росалкогольрегулированием</w:t>
            </w:r>
            <w:proofErr w:type="spellEnd"/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безвозмездной основе и устанавливается самостоятельно. Установки дополнительного программного обеспечения не требуется</w:t>
            </w:r>
          </w:p>
        </w:tc>
      </w:tr>
      <w:tr w:rsidR="006C4DB6" w:rsidRPr="006C4DB6" w:rsidTr="006C4D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программа организации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6" w:rsidRPr="006C4DB6" w:rsidRDefault="006C4DB6" w:rsidP="006C4DB6">
            <w:pPr>
              <w:spacing w:before="100" w:beforeAutospacing="1" w:after="160"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 возможность формировать файл установленного формата для отправки в ЕГАИС</w:t>
            </w:r>
          </w:p>
        </w:tc>
      </w:tr>
    </w:tbl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Какие сведения и в какой момент необходимо передавать в ЕГАИС?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сведений передаваемых в ЕГАИС при помощи УТМ, а также механизмы работы с системой в процессе оборота алкогольной продукции, приведены в Технической документации для организации, осуществляющих оборот и (или) розничную продажу алкогольной продукции (в том числе организаций общественного питания), а также индивидуальных предпринимателей располагающейся в личном кабинете на специализированном портале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Росалкогольрегулирования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http://egais.ru/</w:t>
        </w:r>
      </w:hyperlink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сведений и сроки фиксации информации в ЕГАИС отражены в проектах нормативно-правовых актов, размещенных на сайте egais.ru (</w:t>
      </w:r>
      <w:r w:rsidRPr="006C4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http://egais.ru/npa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Как отражать в ЕГАИС розничную продажу пива, пивных напитков, сидра, </w:t>
      </w:r>
      <w:proofErr w:type="spell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пуаре</w:t>
      </w:r>
      <w:proofErr w:type="spellEnd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медовухи?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Российской Федерации учет объемов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розничной продажи пива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пивных напитков, сидра,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 в ЕГАИС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требуется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отражения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факта закупки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пива, пивных напитков, сидра,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 необходимо подключение к ЕГАИС с использованием УТМ.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Необходимо ли отражать в ЕГАИС розничную продажу алкогольной продукции в организациях общественного питания?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 учет объемов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розничной продажи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алкогольной продукции в организациях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 питания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ЕГАИС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требуется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отражения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факта закупки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алкогольной продукции необходимо подключение к ЕГАИС с использованием УТМ.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proofErr w:type="gram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</w:t>
      </w:r>
      <w:proofErr w:type="gramEnd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 передавать сведения в ЕГАИС по всем обособленным подразделениям, осуществляющим деятельность, с одной рабочей станции?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проектом Требований к техническим средствам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при наличии у организации обособленных подразделений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программно-аппаратные средства организации, передающие сведения в ЕГАИС,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устанавливаться, передавать сведения и располагаться в пределах каждого обособленного</w:t>
      </w:r>
      <w:proofErr w:type="gramEnd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подразделения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использование одной рабочей станции 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proofErr w:type="gram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УТМ для передачи сведений по нескольким местам осуществления деятельности не возможно.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Возможна ли установка индивидуальным предпринимателем программного обеспечения ЕГАИС дома или необходимо устанавливать УТМ в каждом магазине индивидуального предпринимателя?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индивидуальных предпринимателей, осуществляющих закупку пива и пивных напитков, сидра,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 в целях последующей розничной продажи такой продукции, возможна установка одной рабочей станция обмена данными с установленным УТМ независимо от количества мест осуществления деятельности.</w:t>
      </w:r>
      <w:proofErr w:type="gramEnd"/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месту расположения такой рабочей станции обмена данными 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УТМ для индивидуальных предпринимателей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Росалкогольрегулированием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предъявляется.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proofErr w:type="gram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Необходима ли установка нескольких рабочих станций с установленным УТМ в одном обособленном подразделении, осуществляющим несколько видов деятельности и (или) имеющем несколько лицензий?</w:t>
      </w:r>
      <w:proofErr w:type="gramEnd"/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Ответ: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обособленном подразделении устанавливается один УТМ вне зависимости от количества лицензий и видов деятельности, осуществляемых этими обособленными подразделениями.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Какая электронная подпись используется для работы с ЕГАИС? Нужно ли ее получать на каждое обособленное подразделение или в целом на организацию?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Росалкогольрегулирование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усиленную квалифицированную электронную подпись (УКЭП), выданную любым удостоверяющим центром, аккредитованным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которая соответствует требованиям Федерального закона от 06.04.2011 № 63-ФЗ «Об электронной подписи».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УКЭП должна быть установлена на каждом обособленном подразделении организации.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могут использовать одну УКЭП по всем местам осуществления деятельности.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Как можно добавить контрагента в ЕГАИС не являющегося розничным лицензиатом или лицензиатом </w:t>
      </w:r>
      <w:proofErr w:type="spell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Росалкогольрегулирования</w:t>
      </w:r>
      <w:proofErr w:type="spellEnd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Что </w:t>
      </w:r>
      <w:proofErr w:type="gram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делать если в справочнике ЕГАИС содержаться</w:t>
      </w:r>
      <w:proofErr w:type="gramEnd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недостоверные сведения или организация пропала из справочника ЕГАИС?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контрагента в справочники ЕГАИС осуществляется на различных уровнях в зависимости от осуществляемых видов деятельности и наличия соответствующих лицензий.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по организациям, осуществляющим производство и (или) оборот (в том числе розничную продажу) этилового спирта, алкогольной (за исключением пива, пивных напитков, сидра,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медовухи) и спиртосодержащей продукции в автоматическом режиме синхронизируется со сведениями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продукции.</w:t>
      </w:r>
      <w:proofErr w:type="gramEnd"/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в справочнике ЕГАИС недостоверных сведений в отношении организаций, осуществляющих розничную продажу алкогольной продукции, необходимо обратиться в орган власти субъекта Российской Федерации, осуществляющий полномочия по выдаче розничных лицензий.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по контрагентам или их обособленным 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</w:t>
      </w:r>
      <w:proofErr w:type="gram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являющимися лицензиатами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Росалкогольрегулирования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органов власти субъектов Российской Федерации может быть добавлена самостоятельно через механизм в личном кабинете на специализированном портале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Росалкогольрегулирования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http://egais.ru/</w:t>
        </w:r>
      </w:hyperlink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</w:t>
      </w:r>
      <w:proofErr w:type="gram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видеоинструкция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со справочниками ЕГАИС, в том числе по механизмам добавления контрагента, размещена на специализированном портале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Росалкогольрегулирования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11" w:history="1"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http://egais.ru/news/view?id=7</w:t>
        </w:r>
      </w:hyperlink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наличия в справочниках ЕГАИС получателя с корректными реквизитами (ИНН, КПП, фактический адрес и прочее) возможно использовать любую соответствующую запись в справочниках ЕГАИС.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грузополучателя продукции в справочниках ЕГАИС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необходимо добавить контрагента при помощи функционала, реализованном в личном кабинете на специализированном портале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Росалкогольрегулирования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egais</w:t>
        </w:r>
        <w:proofErr w:type="spellEnd"/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Какими нормативными правовыми актами регулируется функционирование ЕГАИС в области оборота и розничной продажи алкогольной продукции?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по фиксации в ЕГАИС сведений организациями, осуществляющими оборот и (или) розничную продажу алкогольной продукции (в том числе организациями общественного питания), а также индивидуальными предпринимателями 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вступают в силу начиная</w:t>
      </w:r>
      <w:proofErr w:type="gram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оборота алкогольной продукции устанавливаются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Федеральный закон).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функционирования ЕГАИС утверждены Постановлением Правительства РФ от 25.08.2006 N 522 "О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продукции" и применяются в части не противоречащей Федеральному закону.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нормативно-правовая база сейчас модернизируется. Проекты нормативных правовых актов, проходящих процедуры согласования внутри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Росалкогольрегулирования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размещаются на специализированном портале </w:t>
      </w:r>
      <w:hyperlink r:id="rId13" w:history="1"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http://egais.ru/npa</w:t>
        </w:r>
      </w:hyperlink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проходящие общественное обсуждение и иные процедуры, необходимые для их принятия, размещаются на официальном сайте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</w:t>
      </w:r>
      <w:hyperlink r:id="rId14" w:history="1"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http://regulation.gov.ru/</w:t>
        </w:r>
      </w:hyperlink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Как зафиксировать начальные остатки алкогольной продукции на 1 января 2016 г.?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алкогольной продукции должны быть внесены в систему ЕГАИС только организациями, осуществляющими оптовую реализацию алкогольной продукции. Необходимость внесения в систему ЕГАИС остатков алкогольной продукции организациями, осуществляющими розничную продажу алкогольной продукции, отсутствует.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организациях инвентаризации на 1 января 2016 года не требуется.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Остатки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алкогольной продукции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находящиеся на складе на 1 января 2016 года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зафиксированы в системе ЕГАИС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отгрузки алкогольной продукции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путем: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накладной от отправителя продукции и подтверждением прихода по ней получателем;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постановки на баланс с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помарочным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сканированием каждой бутылки, оклеенной федеральной специальной или акцизной маркой;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постановки на баланс в объемных показателях, в части продукции, которая не оклеена федеральной специальной или акцизной маркой (пиво, пивные напитки, сидр,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пуарэ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медовуха). 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постановке на баланс</w:t>
        </w:r>
      </w:hyperlink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(.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Как зафиксировать в ЕГАИС выявленные расхождения при приемке алкогольной продукции в оптовом и розничном звене от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производителей и импортеров алкогольной продукции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количество поставленной по факту продукции меньше, чем количество, указанное в товарно-транспортной накладной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ТТН) </w:t>
      </w:r>
      <w:r w:rsidRPr="006C4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получатель продукции желает принять такую продукцию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получатель по ТТН формирует «Акт расхождения» (пункт 1.9.3 Технической документации к универсальному транспортному модулю), в котором указывает только фактически поставленное количество продукции. Вместе с этим поставщик продукции в программных средствах ЕГАИС производителей и импортеров должен сформировать новую версию документа «Сведения об отгрузке», в которой указывает количество фактически поставленной продукции. В случае если количество продукции, указанное получателем в «Акте расхождения», совпадет с количеством продукции в новой версии «Сведений об отгрузке», созданной поставщиком продукции, данный документ зафиксируется в ЕГАИС в автоматическом режиме.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Если получатель продукции не желает принимать такую продукцию,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получателю продукции необходимо отказать ТТН.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количество поставленной по факту продукции больше, чем количество, указанное в ТТН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получатель продукции </w:t>
      </w:r>
      <w:r w:rsidRPr="006C4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может отказать ТТН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поставщику продукции в программных средствах ЕГАИС производителей и импортеров необходимо сформировать новую версию документа «Сведения об отгрузке», в которой указать количество фактически поставленной продукции. 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получатель продукции </w:t>
      </w:r>
      <w:r w:rsidRPr="006C4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принял ТТН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дальнейшее движение продукции в адрес поставщика отражается с помощью создания 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возвратных</w:t>
      </w:r>
      <w:proofErr w:type="gram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ТТН. Или поставщику необходимо создать новый документ «Сведения об отгрузке» с недостающим количеством продукции.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Как зафиксировать в ЕГАИС выявленные расхождения при приемке алкогольной продукции в оптовом и розничном звене от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осуществляющей оптовую реализацию алкогольной продукции?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Ответ: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количество поставленной по факту продукции меньше, чем количество, указанное в товарно-транспортной накладной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ТТН) </w:t>
      </w:r>
      <w:r w:rsidRPr="006C4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получатель продукции желает принять такую продукцию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получатель по ТТН формирует «Акт расхождения» (пункт 1.9.3 Технической документации к универсальному транспортному модулю), в котором указывает только фактически поставленное количество продукции. В свою очередь поставщику продукции необходимо подтвердить этот «Акт расхождения».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Если получатель продукции не желает принимать такую продукцию,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получателю продукции необходимо отказать ТТН.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количество поставленной по факту продукции больше, чем количество, указанное в ТТН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поставщику необходимо сформировать 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ТТН с недостающим количеством продукции или поставщику необходимо создать новую ТТН в случае отказа получателем.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во время приема-передачи алкогольной продукции получателем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обнаружен</w:t>
      </w:r>
      <w:proofErr w:type="gramEnd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пересорт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(несоответствие поставленной продукции наименованиям, указанным в сопроводительных документах) получателю продукции необходимо отказать ТТН, а поставщику создать новую ТТН с фактическим наименованием поставленной продукции.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Как отразить продукцию, которая была реализована до 01.01.2016?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формирования корректных остатков, продукцию, реализованную до 01.01.2016 возможно списать с помощью документа «акт списания».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Как зафиксировать приход алкогольной продукции в ЕГАИС?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осуществляющие оборот алкогольной продукции, а также индивидуальные предприниматели фиксируют в ЕГАИС расходные ТТН. Объем отгруженной продукции резервируется на 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остатках отправителя</w:t>
      </w:r>
      <w:proofErr w:type="gram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ЕГАИС.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Организация-получатель алкогольной продукции (организации, осуществляющие оптовую и  розничную продажу алкогольной продукции (в том числе организации общественного питания), а также индивидуальные предприниматели) через собственную учетную систему, либо иным способом, посредством УТМ ЕГАИС получает все отправленные на адрес места осуществления деятельности ТТН.</w:t>
      </w:r>
      <w:proofErr w:type="gramEnd"/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согласия грузополучателя принять продукцию, указанную в ТТН, организация подтверждает получение. В случае обнаружения фактической недостачи продукции по сравнению с объемами, указанными в электронных накладных, если организация желает принять такую продукцию, формируется акт расхождений с исправленным количеством. Акт через УТМ попадает к отправителю продукции, при этом отправитель может согласиться с актом. В этом случае с 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остатка отправителя</w:t>
      </w:r>
      <w:proofErr w:type="gram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списан лишь согласованный с получателем объем. В случае несогласия отправителя с актом расхождений, он отказывает акт и тогда вся ТТН отказывается и весь объем остается на 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остатках отправителя</w:t>
      </w:r>
      <w:proofErr w:type="gram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обнаружения фактического избытка продукции по сравнению с объемами, указанными в 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proofErr w:type="gram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ТТН, если организация желает принять такую продукцию, организация-получатель подтверждает ТТН. На избыточное количество отправитель формирует 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proofErr w:type="gram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ТТН.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принять продукцию, указанную в ТТН, организация-получатель отказывает пришедшую накладную. Отказанная продукция остается на 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остатках отправителя</w:t>
      </w:r>
      <w:proofErr w:type="gram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Росалкогольрегулирование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все поступающие документы и через УТМ возвращает в организации квитанции о фиксации данных в ЕГАИС.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Какие бухгалтерские </w:t>
      </w:r>
      <w:proofErr w:type="gram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</w:t>
      </w:r>
      <w:proofErr w:type="gramEnd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возможно использовать для работы с УТМ и какие требования к ним предъявляются?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УТМ возможно использовать любую имеющуюся (в том числе разработанную самостоятельно) систему способную передавать сведения через УТМ в соответствии с форматом, представленным в технических требованиях к УТМ (</w:t>
      </w:r>
      <w:hyperlink r:id="rId16" w:history="1"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http://egais.ru/files/documentation1_4.pdf</w:t>
        </w:r>
      </w:hyperlink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Должен ли вестись журнал розничной продажи алкогольной </w:t>
      </w:r>
      <w:proofErr w:type="gram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продукции</w:t>
      </w:r>
      <w:proofErr w:type="gramEnd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</w:t>
      </w:r>
      <w:proofErr w:type="gramEnd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технические средства необходимы для его ведения в электронном виде?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ведение журнала розничной продажи алкогольной продукции, установлено приказом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Росалкогольрегулирования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июня 2015 г. № 164 «О форме журнала учета объема розничной продажи алкогольной и спиртосодержащей продукции и порядке его заполнения». Данный приказ вступает в силу с 1 января 2016 г.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gram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вести вручную, а также с использованием любых технических и программных средств.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технических средств ЕГАИС реализована возможность автоматического формирования Журнала учета через Личный кабинет (</w:t>
      </w:r>
      <w:hyperlink r:id="rId17" w:history="1"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https://service.egais.ru</w:t>
        </w:r>
      </w:hyperlink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proofErr w:type="gram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</w:t>
      </w:r>
      <w:proofErr w:type="gramEnd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 подключение к ЕГАИС отложить до 1 июля 2016 г. для организациями, осуществляющими производство и оборот пива и пивных напитков, сидра, </w:t>
      </w:r>
      <w:proofErr w:type="spell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пуаре</w:t>
      </w:r>
      <w:proofErr w:type="spellEnd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медовухи, и индивидуальными предпринимателями, осуществляющими закупку пива и пивных напитков, сидра, </w:t>
      </w:r>
      <w:proofErr w:type="spell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пуаре</w:t>
      </w:r>
      <w:proofErr w:type="spellEnd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медовухи в целях последующей розничной продажи такой продукции?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 ЕГАИС должно быть осуществлено: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для организаций осуществляющих производство пива и пивных напитков, сидра,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медовухи производственной мощностью более 300 тыс. дал в год с 1 октября 2015 г.;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noBreakHyphen/>
        <w:t xml:space="preserve"> для организаций осуществляющих производство пива и пивных напитков, сидра,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медовухи производственной мощностью менее 300 тыс. дал в год с 1 января 2016 г.;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для организаций осуществляющих импорт и оборот пива, пивных напитков, сидра,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 с 1 января 2016 г.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июля 2016 года возможна передача не в полном объеме указанными выше организациями информации в ЕГАИС в случае технологического сбоя.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Какие требования установлены к складским помещениям для установки ЕГАИС?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эксплуатации технических средств (ТС) ЕГАИС, определяемые Техническими условиями в области производства и оборота этилового спирта, алкогольной и спиртосодержащей продукции в части оснащения основного технологического оборудования для производства этилового спирта, алкогольной и спиртосодержащей продукции, а также оборудования для учета объема оборота и (или) использования для собственных нужд этилового спирта, алкогольной и спиртосодержащей продукции техническими средствами фиксации и передачи информации об</w:t>
      </w:r>
      <w:proofErr w:type="gram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продукции, утвержденными приказом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Росалкогольрегулирования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февраля 2012 г. № 31 (далее – Технические условия), не устанавливают требований к помещению для размещения ТС ЕГАИС.</w:t>
      </w:r>
      <w:proofErr w:type="gramEnd"/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Необходимо ли проходить обучение оператора для работы с ЕГАИС?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УТМ предполагает интеграцию с существующими программными и техническими средствами организации – необходимость повышения квалификации или прохождения какого-либо иного обучения персоналом организации, осуществляющей оптовый и (или) розничный оборот алкогольной продукции, для работы с собственной учетной системой организация определяет и проводит самостоятельно.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сертификата о прохождении курса профессиональной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эксплуатации программных средств УТМ ЕГАИС на  лицо, его эксплуатирующее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требуется.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Как узнать, подключился ли контрагент к системе ЕГАИС?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Еженедельно в Личном кабинете на официальном сайте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Росалкогольрегулирования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https://service.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egais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список подключенных к ЕГАИС организаций формате </w:t>
      </w:r>
      <w:r w:rsidRPr="006C4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XML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Вопрос: Какие кассовые аппараты или фискальные принтеры подходят для работы с ЕГАИС?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Росалкогольрегулирования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 декабря 2015 г. № 413 утвержден формат представления заявок о фиксации информации в ЕГАИС. В случае соблюдения утвержденного формата при использовании кассовой техники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Росалкогольрегулирование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представляет дополнительных требований к контрольно-кассовой технике.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Какой алгоритм действий кассира при продаже алкогольной продукции?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продаже алкогольной продукции кассовое программное обеспечение должно определить, что товар относится к группе «Алкогольная продукция». Далее кассир сканером должен считать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федеральной специальной или акцизной марки. После успешного сканирования данные по закрытию чека автоматически передаются в ЕГАИС в соответствии с утвержденным форматом. Универсальный транспортный модуль возвращает в кассовую программу данные, которые печатаются на чеке в виде </w:t>
      </w:r>
      <w:r w:rsidRPr="006C4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кода. Чек закрывается.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программное обеспечение будет блокировать продажу, в случае если универсальный транспортный модуль вернул в кассовую программу данные, об отсутствии фиксации информации в ЕГАИС.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Какая ответственность предусмотрена за оборот алкогольной продукции без фиксации информации в ЕГАИС?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26 Федерального закона от 22.11.1995 № 171-ФЗ установлено, что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оборот алкогольной продукции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о которой  не зафиксирована в ЕГАИС,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25  Федерального закона от 22.11.1995 № 171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ФЗ алкогольная продукция </w:t>
      </w: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подлежит изъятию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незаконного оборота без фиксации и передачи информации в ЕГАИС.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Нарушение порядка учета алкогольной продукции влечет административную ответственность в соответствии с КоАП РФ.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Может ли организация осуществлять перемещение алкогольной продукции между обособленными подразделениями (из одного в другое)? Какими документами оформлять данное перемещение? Необходимость подтверждения в ЕГАИС?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16 статьи 2 Федерального закона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Закон) под оборотом алкогольной продукции понимается закупка (в том числе импорт), поставки (в том числе экспорт), хранение, перевозки и розничная продажа, на которые распространяется действие Закона.</w:t>
      </w:r>
      <w:proofErr w:type="gramEnd"/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Перемещение алкогольной продукции с одного обособленного подразделения организации на другое обособленное подразделение организации, осуществляющих лицензируемый вид деятельности и указанных в лицензиях, осуществляется только при наличии документов, установленных статьей 10.2 Закона.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информация об обороте алкогольной продукции, в данном случае о внутреннем перемещении, между обособленными подразделениями должна быть зафиксирована в системе ЕГАИС.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proofErr w:type="gram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</w:t>
      </w:r>
      <w:proofErr w:type="gramEnd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 оснастить алкогольным сканером только одну кассу из несколько работающих в одном магазине и только через нее пробивать чек о реализованной алкогольной продукции?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подлежит ли сертификации оборудование для фиксации розничной продажи алкогольной продукции в ЕГАИС?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Сертификация оборудования для фиксации розничной продажи алкогольной продукции в ЕГАИС не требуется.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proofErr w:type="gram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Имеются ли подробные инструкции пользователя по системе и как</w:t>
      </w:r>
      <w:proofErr w:type="gramEnd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будет проходить ее техобслуживание?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связи с тем, что УТМ предполагает интеграцию с существующими программными и техническими средствами организации, инструкции пользователя по работе с собственной учетной системой организация определяет самостоятельно. Обслуживание собственной учетной системы организация осуществляет собственными силами.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документация к универсальному транспортному модулю ЕГАИС расположена в личном кабинете на портале </w:t>
      </w:r>
      <w:hyperlink r:id="rId18" w:history="1"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egais</w:t>
        </w:r>
        <w:proofErr w:type="spellEnd"/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Что делать, если ЕГАИС перестанет работать или даст сбой?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сроки фиксации данных в ЕГАИС установлены с запасом времени, которые позволяют устранить технические сбои без остановки коммерческой деятельности.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Какие кассовые аппараты или фискальные принтеры подходят для работы с ЕГАИС? </w:t>
      </w:r>
      <w:proofErr w:type="gram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</w:t>
      </w:r>
      <w:proofErr w:type="gramEnd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 перепрограммировать ранее используемые кассовые аппараты или же необходимо приобрести новое оборудование?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Приказом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Росалкогольрегулирования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 декабря 2015 г. № 413 утвержден формат представления заявок о фиксации информации в ЕГАИС. В случае соблюдения утвержденного формата при использовании кассовой техники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Росалкогольрегулирование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представляет дополнительных требований к контрольно-кассовой технике.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имеет возможность использовать уже имеющиеся кассовые аппараты, в случае реализации дополнительной логики в их работе в соответствии с технической документацией к универсальному транспортному модулю.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В каком </w:t>
      </w:r>
      <w:proofErr w:type="gram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формате</w:t>
      </w:r>
      <w:proofErr w:type="gramEnd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 </w:t>
      </w:r>
      <w:proofErr w:type="gramStart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</w:t>
      </w:r>
      <w:proofErr w:type="gramEnd"/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периодичностью необходимо передавать сведения в ЕГАИС?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Формат представления заявок о фиксации информации в ЕГАИС утвержден приказом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Росалкогольрегулирования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03.12.2015 № 413. Проект приказа об установлении порядка и сроков представления заявок о фиксации информации в ЕГАИС проходит процедуру согласования внутри </w:t>
      </w:r>
      <w:proofErr w:type="spellStart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Росалкогольрегулирования</w:t>
      </w:r>
      <w:proofErr w:type="spellEnd"/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 на специализированном портале </w:t>
      </w:r>
      <w:hyperlink r:id="rId19" w:history="1"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http://egais.ru/npa</w:t>
        </w:r>
      </w:hyperlink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Каким образом заполнять Журнала учета объема розничной продажи алкогольной и спиртосодержащей продукции на бумажном носителе?</w:t>
      </w:r>
    </w:p>
    <w:p w:rsidR="006C4DB6" w:rsidRPr="006C4DB6" w:rsidRDefault="006C4DB6" w:rsidP="006C4D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0" w:history="1"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Образец </w:t>
        </w:r>
        <w:proofErr w:type="gramStart"/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заполнения Журнала учета объема розничной продажи алкогольной</w:t>
        </w:r>
        <w:proofErr w:type="gramEnd"/>
        <w:r w:rsidRPr="006C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спиртосодержащей продукции на бумажном носителе.</w:t>
        </w:r>
      </w:hyperlink>
      <w:r w:rsidRPr="006C4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6C4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xlsx</w:t>
      </w:r>
      <w:proofErr w:type="spellEnd"/>
      <w:r w:rsidRPr="006C4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0.016Mb)</w:t>
      </w:r>
    </w:p>
    <w:p w:rsidR="00477C86" w:rsidRDefault="00477C86">
      <w:bookmarkStart w:id="0" w:name="_GoBack"/>
      <w:bookmarkEnd w:id="0"/>
    </w:p>
    <w:sectPr w:rsidR="0047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F2"/>
    <w:rsid w:val="000008B9"/>
    <w:rsid w:val="00000EA1"/>
    <w:rsid w:val="00002F7D"/>
    <w:rsid w:val="000145BC"/>
    <w:rsid w:val="000259C4"/>
    <w:rsid w:val="000317E8"/>
    <w:rsid w:val="00032445"/>
    <w:rsid w:val="00042DFF"/>
    <w:rsid w:val="000509A3"/>
    <w:rsid w:val="00052AF2"/>
    <w:rsid w:val="000565BD"/>
    <w:rsid w:val="0006022C"/>
    <w:rsid w:val="00071344"/>
    <w:rsid w:val="0007446D"/>
    <w:rsid w:val="0008109E"/>
    <w:rsid w:val="00095604"/>
    <w:rsid w:val="00097C60"/>
    <w:rsid w:val="000A72A3"/>
    <w:rsid w:val="000A7EB4"/>
    <w:rsid w:val="000B05F6"/>
    <w:rsid w:val="000B38BE"/>
    <w:rsid w:val="000B66B7"/>
    <w:rsid w:val="000C2FE0"/>
    <w:rsid w:val="000C5057"/>
    <w:rsid w:val="000C5AE9"/>
    <w:rsid w:val="000D2C29"/>
    <w:rsid w:val="000D3D4E"/>
    <w:rsid w:val="000E1890"/>
    <w:rsid w:val="000E2A63"/>
    <w:rsid w:val="000E3AF3"/>
    <w:rsid w:val="000F325A"/>
    <w:rsid w:val="00104E40"/>
    <w:rsid w:val="0011097C"/>
    <w:rsid w:val="00117C92"/>
    <w:rsid w:val="00120E8D"/>
    <w:rsid w:val="00120FA7"/>
    <w:rsid w:val="001240D0"/>
    <w:rsid w:val="001374F7"/>
    <w:rsid w:val="0013780C"/>
    <w:rsid w:val="00141238"/>
    <w:rsid w:val="00144738"/>
    <w:rsid w:val="00145173"/>
    <w:rsid w:val="00155CFB"/>
    <w:rsid w:val="0016062C"/>
    <w:rsid w:val="00161C7D"/>
    <w:rsid w:val="00167D39"/>
    <w:rsid w:val="0018036B"/>
    <w:rsid w:val="00194E6B"/>
    <w:rsid w:val="001960D9"/>
    <w:rsid w:val="0019754C"/>
    <w:rsid w:val="001B40F4"/>
    <w:rsid w:val="001B4E34"/>
    <w:rsid w:val="001B5793"/>
    <w:rsid w:val="001C0113"/>
    <w:rsid w:val="001C3921"/>
    <w:rsid w:val="001D4AD7"/>
    <w:rsid w:val="001D70A8"/>
    <w:rsid w:val="001E5212"/>
    <w:rsid w:val="001E57B7"/>
    <w:rsid w:val="001F0393"/>
    <w:rsid w:val="001F2E26"/>
    <w:rsid w:val="001F37D5"/>
    <w:rsid w:val="001F663E"/>
    <w:rsid w:val="002024D6"/>
    <w:rsid w:val="00202CEB"/>
    <w:rsid w:val="00211777"/>
    <w:rsid w:val="0021201E"/>
    <w:rsid w:val="00217108"/>
    <w:rsid w:val="002212C7"/>
    <w:rsid w:val="00224DEF"/>
    <w:rsid w:val="00245CE7"/>
    <w:rsid w:val="00263CF8"/>
    <w:rsid w:val="00264EB6"/>
    <w:rsid w:val="0027211D"/>
    <w:rsid w:val="0027607D"/>
    <w:rsid w:val="00285676"/>
    <w:rsid w:val="0028757E"/>
    <w:rsid w:val="00292B3F"/>
    <w:rsid w:val="002A305C"/>
    <w:rsid w:val="002A3390"/>
    <w:rsid w:val="002B0947"/>
    <w:rsid w:val="002C33A3"/>
    <w:rsid w:val="002C3CE0"/>
    <w:rsid w:val="002E59A4"/>
    <w:rsid w:val="002E677B"/>
    <w:rsid w:val="002F2EB9"/>
    <w:rsid w:val="00302571"/>
    <w:rsid w:val="00305141"/>
    <w:rsid w:val="00305588"/>
    <w:rsid w:val="003106CD"/>
    <w:rsid w:val="00312706"/>
    <w:rsid w:val="00316859"/>
    <w:rsid w:val="00316C8F"/>
    <w:rsid w:val="003236D1"/>
    <w:rsid w:val="003303C6"/>
    <w:rsid w:val="003345F4"/>
    <w:rsid w:val="00335166"/>
    <w:rsid w:val="003447AA"/>
    <w:rsid w:val="003472AD"/>
    <w:rsid w:val="00354AF5"/>
    <w:rsid w:val="00356151"/>
    <w:rsid w:val="00356CF5"/>
    <w:rsid w:val="00361286"/>
    <w:rsid w:val="00372B81"/>
    <w:rsid w:val="00380F64"/>
    <w:rsid w:val="00383A56"/>
    <w:rsid w:val="003850DD"/>
    <w:rsid w:val="0039552A"/>
    <w:rsid w:val="003A5030"/>
    <w:rsid w:val="003A5147"/>
    <w:rsid w:val="003C2856"/>
    <w:rsid w:val="003C28C0"/>
    <w:rsid w:val="003C7B58"/>
    <w:rsid w:val="003D27B3"/>
    <w:rsid w:val="003D5BBA"/>
    <w:rsid w:val="003D794B"/>
    <w:rsid w:val="003F5417"/>
    <w:rsid w:val="00402BFA"/>
    <w:rsid w:val="00411446"/>
    <w:rsid w:val="004137F9"/>
    <w:rsid w:val="00430E47"/>
    <w:rsid w:val="00445EB3"/>
    <w:rsid w:val="00457524"/>
    <w:rsid w:val="0046233F"/>
    <w:rsid w:val="00470E4E"/>
    <w:rsid w:val="00477C86"/>
    <w:rsid w:val="0048096A"/>
    <w:rsid w:val="0049541B"/>
    <w:rsid w:val="00496FC4"/>
    <w:rsid w:val="004A7FEE"/>
    <w:rsid w:val="004B1FC0"/>
    <w:rsid w:val="004B652C"/>
    <w:rsid w:val="004E0133"/>
    <w:rsid w:val="00505F2C"/>
    <w:rsid w:val="005120A3"/>
    <w:rsid w:val="00516373"/>
    <w:rsid w:val="00524BCD"/>
    <w:rsid w:val="00541325"/>
    <w:rsid w:val="005432D3"/>
    <w:rsid w:val="00550575"/>
    <w:rsid w:val="00554223"/>
    <w:rsid w:val="005643B4"/>
    <w:rsid w:val="00572D14"/>
    <w:rsid w:val="005803A1"/>
    <w:rsid w:val="005818C4"/>
    <w:rsid w:val="00587BB6"/>
    <w:rsid w:val="00590FB4"/>
    <w:rsid w:val="0059372E"/>
    <w:rsid w:val="00595FD3"/>
    <w:rsid w:val="005A133D"/>
    <w:rsid w:val="005A50B8"/>
    <w:rsid w:val="005A57D4"/>
    <w:rsid w:val="005A5CA7"/>
    <w:rsid w:val="005A6D20"/>
    <w:rsid w:val="005B6070"/>
    <w:rsid w:val="005D6DA8"/>
    <w:rsid w:val="005E0015"/>
    <w:rsid w:val="005E3361"/>
    <w:rsid w:val="005E3808"/>
    <w:rsid w:val="005E5947"/>
    <w:rsid w:val="005F3CEE"/>
    <w:rsid w:val="00606E8D"/>
    <w:rsid w:val="00612500"/>
    <w:rsid w:val="006214F5"/>
    <w:rsid w:val="00626FED"/>
    <w:rsid w:val="0063284E"/>
    <w:rsid w:val="00635F85"/>
    <w:rsid w:val="00644173"/>
    <w:rsid w:val="00652F4C"/>
    <w:rsid w:val="00665CAF"/>
    <w:rsid w:val="00667C64"/>
    <w:rsid w:val="00675B81"/>
    <w:rsid w:val="00675DD0"/>
    <w:rsid w:val="006823D7"/>
    <w:rsid w:val="006835AC"/>
    <w:rsid w:val="006A26C4"/>
    <w:rsid w:val="006B438A"/>
    <w:rsid w:val="006B567E"/>
    <w:rsid w:val="006C4DB6"/>
    <w:rsid w:val="006D0C65"/>
    <w:rsid w:val="006D7109"/>
    <w:rsid w:val="006D7CB2"/>
    <w:rsid w:val="006E1937"/>
    <w:rsid w:val="00700665"/>
    <w:rsid w:val="007048E9"/>
    <w:rsid w:val="007308FD"/>
    <w:rsid w:val="0073327E"/>
    <w:rsid w:val="007467EB"/>
    <w:rsid w:val="007506BE"/>
    <w:rsid w:val="0075747D"/>
    <w:rsid w:val="007604FC"/>
    <w:rsid w:val="007706E3"/>
    <w:rsid w:val="00771B60"/>
    <w:rsid w:val="00775860"/>
    <w:rsid w:val="0077602E"/>
    <w:rsid w:val="00777910"/>
    <w:rsid w:val="00784DB9"/>
    <w:rsid w:val="007850DB"/>
    <w:rsid w:val="007A20CD"/>
    <w:rsid w:val="007A2B61"/>
    <w:rsid w:val="007A52BC"/>
    <w:rsid w:val="007B211F"/>
    <w:rsid w:val="007B3248"/>
    <w:rsid w:val="007B7D47"/>
    <w:rsid w:val="007C66F0"/>
    <w:rsid w:val="007D0887"/>
    <w:rsid w:val="007D19EB"/>
    <w:rsid w:val="007D306A"/>
    <w:rsid w:val="007E2339"/>
    <w:rsid w:val="007F2A15"/>
    <w:rsid w:val="007F64F6"/>
    <w:rsid w:val="00801155"/>
    <w:rsid w:val="00814D00"/>
    <w:rsid w:val="0081729F"/>
    <w:rsid w:val="00832097"/>
    <w:rsid w:val="0083382E"/>
    <w:rsid w:val="00835273"/>
    <w:rsid w:val="00844608"/>
    <w:rsid w:val="008465EB"/>
    <w:rsid w:val="00851534"/>
    <w:rsid w:val="00852A35"/>
    <w:rsid w:val="00863CD4"/>
    <w:rsid w:val="00864D10"/>
    <w:rsid w:val="008657CC"/>
    <w:rsid w:val="00894A0B"/>
    <w:rsid w:val="00897673"/>
    <w:rsid w:val="008B12C3"/>
    <w:rsid w:val="008B2E74"/>
    <w:rsid w:val="008D66C1"/>
    <w:rsid w:val="008E1B9F"/>
    <w:rsid w:val="008F6225"/>
    <w:rsid w:val="00905C0C"/>
    <w:rsid w:val="00914E41"/>
    <w:rsid w:val="00917718"/>
    <w:rsid w:val="00925331"/>
    <w:rsid w:val="009343E9"/>
    <w:rsid w:val="0093578A"/>
    <w:rsid w:val="009404C9"/>
    <w:rsid w:val="00944DC7"/>
    <w:rsid w:val="00957D13"/>
    <w:rsid w:val="00974193"/>
    <w:rsid w:val="00975E62"/>
    <w:rsid w:val="009762CF"/>
    <w:rsid w:val="00980B13"/>
    <w:rsid w:val="009959BE"/>
    <w:rsid w:val="00997E1F"/>
    <w:rsid w:val="009C0D56"/>
    <w:rsid w:val="009C2326"/>
    <w:rsid w:val="009C5562"/>
    <w:rsid w:val="009D3544"/>
    <w:rsid w:val="009E0374"/>
    <w:rsid w:val="009E11A4"/>
    <w:rsid w:val="009E433A"/>
    <w:rsid w:val="009F152E"/>
    <w:rsid w:val="00A05176"/>
    <w:rsid w:val="00A10308"/>
    <w:rsid w:val="00A122FA"/>
    <w:rsid w:val="00A12BF2"/>
    <w:rsid w:val="00A155EF"/>
    <w:rsid w:val="00A26AC7"/>
    <w:rsid w:val="00A324B5"/>
    <w:rsid w:val="00A42AB8"/>
    <w:rsid w:val="00A432B9"/>
    <w:rsid w:val="00A46980"/>
    <w:rsid w:val="00A5060D"/>
    <w:rsid w:val="00A56D6A"/>
    <w:rsid w:val="00A63D9B"/>
    <w:rsid w:val="00A65EAA"/>
    <w:rsid w:val="00A671CB"/>
    <w:rsid w:val="00A73226"/>
    <w:rsid w:val="00A844D8"/>
    <w:rsid w:val="00A87404"/>
    <w:rsid w:val="00AA001B"/>
    <w:rsid w:val="00AA0213"/>
    <w:rsid w:val="00AB68B4"/>
    <w:rsid w:val="00AD04C7"/>
    <w:rsid w:val="00AD12BF"/>
    <w:rsid w:val="00AE5230"/>
    <w:rsid w:val="00AE7E2D"/>
    <w:rsid w:val="00AF130D"/>
    <w:rsid w:val="00AF77BA"/>
    <w:rsid w:val="00B004A7"/>
    <w:rsid w:val="00B01CBA"/>
    <w:rsid w:val="00B1001D"/>
    <w:rsid w:val="00B1423D"/>
    <w:rsid w:val="00B25F01"/>
    <w:rsid w:val="00B447F3"/>
    <w:rsid w:val="00B524BA"/>
    <w:rsid w:val="00B5375A"/>
    <w:rsid w:val="00B6634A"/>
    <w:rsid w:val="00B66C43"/>
    <w:rsid w:val="00B6797E"/>
    <w:rsid w:val="00B70818"/>
    <w:rsid w:val="00B73157"/>
    <w:rsid w:val="00B8516F"/>
    <w:rsid w:val="00B92A21"/>
    <w:rsid w:val="00B93A46"/>
    <w:rsid w:val="00B946AD"/>
    <w:rsid w:val="00B95701"/>
    <w:rsid w:val="00BA28B7"/>
    <w:rsid w:val="00BA7D6E"/>
    <w:rsid w:val="00BC602D"/>
    <w:rsid w:val="00BD0B8E"/>
    <w:rsid w:val="00BD0F9E"/>
    <w:rsid w:val="00BD7412"/>
    <w:rsid w:val="00BE35B0"/>
    <w:rsid w:val="00BE4E52"/>
    <w:rsid w:val="00BF5BB5"/>
    <w:rsid w:val="00BF7588"/>
    <w:rsid w:val="00BF78AC"/>
    <w:rsid w:val="00C1225F"/>
    <w:rsid w:val="00C2012E"/>
    <w:rsid w:val="00C2013E"/>
    <w:rsid w:val="00C21A4A"/>
    <w:rsid w:val="00C403E1"/>
    <w:rsid w:val="00C500EB"/>
    <w:rsid w:val="00C53244"/>
    <w:rsid w:val="00C75A34"/>
    <w:rsid w:val="00C85947"/>
    <w:rsid w:val="00C956BD"/>
    <w:rsid w:val="00C961B9"/>
    <w:rsid w:val="00CA05D9"/>
    <w:rsid w:val="00CA1591"/>
    <w:rsid w:val="00CB352B"/>
    <w:rsid w:val="00CC0876"/>
    <w:rsid w:val="00CC2C1D"/>
    <w:rsid w:val="00CC2E89"/>
    <w:rsid w:val="00CC5FB7"/>
    <w:rsid w:val="00CD4CE4"/>
    <w:rsid w:val="00CD5842"/>
    <w:rsid w:val="00D120BA"/>
    <w:rsid w:val="00D128DD"/>
    <w:rsid w:val="00D264F8"/>
    <w:rsid w:val="00D26710"/>
    <w:rsid w:val="00D47FFD"/>
    <w:rsid w:val="00D61228"/>
    <w:rsid w:val="00D760F7"/>
    <w:rsid w:val="00D8406B"/>
    <w:rsid w:val="00D8513C"/>
    <w:rsid w:val="00D972BE"/>
    <w:rsid w:val="00DA6A59"/>
    <w:rsid w:val="00DB37A3"/>
    <w:rsid w:val="00DD0529"/>
    <w:rsid w:val="00DD75EF"/>
    <w:rsid w:val="00DE3C4C"/>
    <w:rsid w:val="00DE5475"/>
    <w:rsid w:val="00DE7775"/>
    <w:rsid w:val="00DE7F22"/>
    <w:rsid w:val="00DF002E"/>
    <w:rsid w:val="00DF407C"/>
    <w:rsid w:val="00DF45E7"/>
    <w:rsid w:val="00DF5E2C"/>
    <w:rsid w:val="00E21284"/>
    <w:rsid w:val="00E219B8"/>
    <w:rsid w:val="00E22A58"/>
    <w:rsid w:val="00E372C1"/>
    <w:rsid w:val="00E773AE"/>
    <w:rsid w:val="00E90FE8"/>
    <w:rsid w:val="00E921FF"/>
    <w:rsid w:val="00EA3CD8"/>
    <w:rsid w:val="00EB0AD7"/>
    <w:rsid w:val="00EB4273"/>
    <w:rsid w:val="00EB66C4"/>
    <w:rsid w:val="00EC6C35"/>
    <w:rsid w:val="00ED5FE3"/>
    <w:rsid w:val="00EF34B5"/>
    <w:rsid w:val="00F01EFC"/>
    <w:rsid w:val="00F11BB4"/>
    <w:rsid w:val="00F12F6E"/>
    <w:rsid w:val="00F1741F"/>
    <w:rsid w:val="00F2705D"/>
    <w:rsid w:val="00F325D8"/>
    <w:rsid w:val="00F43253"/>
    <w:rsid w:val="00F50C32"/>
    <w:rsid w:val="00F51B88"/>
    <w:rsid w:val="00F60365"/>
    <w:rsid w:val="00F6059B"/>
    <w:rsid w:val="00F63B05"/>
    <w:rsid w:val="00F75C15"/>
    <w:rsid w:val="00F85381"/>
    <w:rsid w:val="00F90D0C"/>
    <w:rsid w:val="00F93A23"/>
    <w:rsid w:val="00FA13A3"/>
    <w:rsid w:val="00FA38D2"/>
    <w:rsid w:val="00FA626A"/>
    <w:rsid w:val="00FB7D22"/>
    <w:rsid w:val="00FC1B66"/>
    <w:rsid w:val="00FC5768"/>
    <w:rsid w:val="00FD128F"/>
    <w:rsid w:val="00FD4AB8"/>
    <w:rsid w:val="00FF0047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ais.ru/news/view?id=8" TargetMode="External"/><Relationship Id="rId13" Type="http://schemas.openxmlformats.org/officeDocument/2006/relationships/hyperlink" Target="http://egais.ru/npa" TargetMode="External"/><Relationship Id="rId18" Type="http://schemas.openxmlformats.org/officeDocument/2006/relationships/hyperlink" Target="http://egai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gais.ru/" TargetMode="External"/><Relationship Id="rId12" Type="http://schemas.openxmlformats.org/officeDocument/2006/relationships/hyperlink" Target="http://egais.ru/" TargetMode="External"/><Relationship Id="rId17" Type="http://schemas.openxmlformats.org/officeDocument/2006/relationships/hyperlink" Target="https://service.egai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gais.ru/files/documentation1_4.pdf" TargetMode="External"/><Relationship Id="rId20" Type="http://schemas.openxmlformats.org/officeDocument/2006/relationships/hyperlink" Target="http://fsrar.ru/files/8061_%D0%BE%D0%B1%D1%80%D0%B0%D0%B7%D0%B5%D1%86-%D0%B7%D0%B0%D0%BF%D0%BE%D0%BB%D0%BD%D0%B5%D0%BD%D0%BD%D0%BE%D0%B3%D0%BE-%D0%B6%D1%83%D1%80%D0%BD%D0%B0%D0%BB%D0%B0.xls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srar.ru/news/view?id=1189" TargetMode="External"/><Relationship Id="rId11" Type="http://schemas.openxmlformats.org/officeDocument/2006/relationships/hyperlink" Target="http://egais.ru/news/view?id=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srar.ru/files/7862_balans.zip" TargetMode="External"/><Relationship Id="rId10" Type="http://schemas.openxmlformats.org/officeDocument/2006/relationships/hyperlink" Target="http://egais.ru/" TargetMode="External"/><Relationship Id="rId19" Type="http://schemas.openxmlformats.org/officeDocument/2006/relationships/hyperlink" Target="http://egais.ru/n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ais.ru/" TargetMode="External"/><Relationship Id="rId14" Type="http://schemas.openxmlformats.org/officeDocument/2006/relationships/hyperlink" Target="http://regulation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4068</Words>
  <Characters>23189</Characters>
  <Application>Microsoft Office Word</Application>
  <DocSecurity>0</DocSecurity>
  <Lines>193</Lines>
  <Paragraphs>54</Paragraphs>
  <ScaleCrop>false</ScaleCrop>
  <Company/>
  <LinksUpToDate>false</LinksUpToDate>
  <CharactersWithSpaces>27203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Доронина Т.К.</cp:lastModifiedBy>
  <cp:revision>2</cp:revision>
  <dcterms:created xsi:type="dcterms:W3CDTF">2016-01-26T05:11:00Z</dcterms:created>
  <dcterms:modified xsi:type="dcterms:W3CDTF">2016-01-26T05:21:00Z</dcterms:modified>
</cp:coreProperties>
</file>