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66" w:rsidRDefault="00C0506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05066" w:rsidRDefault="00C05066">
      <w:pPr>
        <w:pStyle w:val="ConsPlusNormal"/>
        <w:jc w:val="both"/>
        <w:outlineLvl w:val="0"/>
      </w:pPr>
    </w:p>
    <w:p w:rsidR="00C05066" w:rsidRDefault="00C05066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C05066" w:rsidRDefault="00C05066">
      <w:pPr>
        <w:pStyle w:val="ConsPlusTitle"/>
        <w:jc w:val="center"/>
      </w:pPr>
    </w:p>
    <w:p w:rsidR="00C05066" w:rsidRDefault="00C05066">
      <w:pPr>
        <w:pStyle w:val="ConsPlusTitle"/>
        <w:jc w:val="center"/>
      </w:pPr>
      <w:r>
        <w:t>ПОСТАНОВЛЕНИЕ</w:t>
      </w:r>
    </w:p>
    <w:p w:rsidR="00C05066" w:rsidRDefault="00C05066">
      <w:pPr>
        <w:pStyle w:val="ConsPlusTitle"/>
        <w:jc w:val="center"/>
      </w:pPr>
      <w:r>
        <w:t>от 20 января 2021 г. N 14</w:t>
      </w:r>
    </w:p>
    <w:p w:rsidR="00C05066" w:rsidRDefault="00C05066">
      <w:pPr>
        <w:pStyle w:val="ConsPlusTitle"/>
        <w:jc w:val="center"/>
      </w:pPr>
    </w:p>
    <w:p w:rsidR="00C05066" w:rsidRDefault="00C05066">
      <w:pPr>
        <w:pStyle w:val="ConsPlusTitle"/>
        <w:jc w:val="center"/>
      </w:pPr>
      <w:r>
        <w:t>ОБ УТВЕРЖДЕНИИ ПОРЯДКОВ ПРЕДОСТАВЛЕНИЯ СУБСИДИЙ В РАМКАХ</w:t>
      </w:r>
    </w:p>
    <w:p w:rsidR="00C05066" w:rsidRDefault="00C05066">
      <w:pPr>
        <w:pStyle w:val="ConsPlusTitle"/>
        <w:jc w:val="center"/>
      </w:pPr>
      <w:r>
        <w:t>РЕАЛИЗАЦИИ МЕРОПРИЯТИЙ МУНИЦИПАЛЬНОЙ ПРОГРАММЫ "РАЗВИТИЕ</w:t>
      </w:r>
    </w:p>
    <w:p w:rsidR="00C05066" w:rsidRDefault="00C05066">
      <w:pPr>
        <w:pStyle w:val="ConsPlusTitle"/>
        <w:jc w:val="center"/>
      </w:pPr>
      <w:r>
        <w:t>АГРОПРОМЫШЛЕННОГО КОМПЛЕКСА ХАНТЫ-МАНСИЙСКОГО РАЙОНА"</w:t>
      </w:r>
    </w:p>
    <w:p w:rsidR="00C05066" w:rsidRDefault="00C050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50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5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6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05.08.2021 </w:t>
            </w:r>
            <w:hyperlink r:id="rId7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8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22.10.2021 </w:t>
            </w:r>
            <w:hyperlink r:id="rId9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15.12.2021 </w:t>
            </w:r>
            <w:hyperlink r:id="rId10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1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12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13.05.2022 </w:t>
            </w:r>
            <w:hyperlink r:id="rId13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04.04.2023 </w:t>
            </w:r>
            <w:hyperlink r:id="rId14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31.05.2023 </w:t>
            </w:r>
            <w:hyperlink r:id="rId15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 xml:space="preserve">В соответствии со </w:t>
      </w:r>
      <w:hyperlink r:id="rId1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8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16.12.2010 N 228-оз "О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программами)" (с изменениями на 24.09.2020), на основании </w:t>
      </w:r>
      <w:hyperlink r:id="rId19">
        <w:r>
          <w:rPr>
            <w:color w:val="0000FF"/>
          </w:rPr>
          <w:t>Устава</w:t>
        </w:r>
      </w:hyperlink>
      <w:r>
        <w:t xml:space="preserve"> Ханты-Мансийского района: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1. Утвердить: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1.1.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субсидий на поддержку и развитие растениеводства (приложение 1);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1.2. </w:t>
      </w:r>
      <w:hyperlink w:anchor="P286">
        <w:r>
          <w:rPr>
            <w:color w:val="0000FF"/>
          </w:rPr>
          <w:t>Порядок</w:t>
        </w:r>
      </w:hyperlink>
      <w:r>
        <w:t xml:space="preserve"> предоставления субсидий на поддержку и развитие животноводства (приложение 2);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1.3. </w:t>
      </w:r>
      <w:hyperlink w:anchor="P2483">
        <w:r>
          <w:rPr>
            <w:color w:val="0000FF"/>
          </w:rPr>
          <w:t>Порядок</w:t>
        </w:r>
      </w:hyperlink>
      <w:r>
        <w:t xml:space="preserve"> предоставления субсидий на развитие рыбохозяйственного комплекса (приложение 3);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1.4. </w:t>
      </w:r>
      <w:hyperlink w:anchor="P2895">
        <w:r>
          <w:rPr>
            <w:color w:val="0000FF"/>
          </w:rPr>
          <w:t>Порядок</w:t>
        </w:r>
      </w:hyperlink>
      <w:r>
        <w:t xml:space="preserve"> предоставления субсидий на поддержку и развитие малых форм хозяйствования (приложение 4);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1.5. </w:t>
      </w:r>
      <w:hyperlink w:anchor="P3199">
        <w:r>
          <w:rPr>
            <w:color w:val="0000FF"/>
          </w:rPr>
          <w:t>Порядок</w:t>
        </w:r>
      </w:hyperlink>
      <w:r>
        <w:t xml:space="preserve"> предоставления субсидий на поддержку и развитие деятельности по заготовке и переработке дикоросов.</w:t>
      </w:r>
    </w:p>
    <w:p w:rsidR="00C05066" w:rsidRDefault="00C05066">
      <w:pPr>
        <w:pStyle w:val="ConsPlusNormal"/>
        <w:jc w:val="both"/>
      </w:pPr>
      <w:r>
        <w:t xml:space="preserve">(п. 1.5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2. Опубликовать (обнародовать) настоящее постановление в газете "Наш район", официальном сетевом издании "Ханты-Мансийский", разместить на официальном сайте администрации Ханты-Мансийского района.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вступает в силу после его официального опубликования (обнародования) и распространяется на правоотношения с 06.01.2021, при этом положения о размещении сведений о субсидии, объявления о проведении отбора, о результатах отбора способом запроса предложений, на едином портале бюджетной системы Российской Федерации в информационно-телекоммуникационной сети Интернет действуют с момента организации администрацией района технического обеспечения размещения данной информации в соответствии с бюджетным законодательством, но не позднее 01.01.2025.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Ханты-Мансийского района, курирующего деятельность комитета экономической политики администрации Ханты-Мансийского района.</w:t>
      </w:r>
    </w:p>
    <w:p w:rsidR="00C05066" w:rsidRDefault="00C05066">
      <w:pPr>
        <w:pStyle w:val="ConsPlusNormal"/>
        <w:jc w:val="both"/>
      </w:pPr>
      <w:r>
        <w:t xml:space="preserve">(п. 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</w:pPr>
      <w:r>
        <w:t>Глава Ханты-Мансийского района</w:t>
      </w:r>
    </w:p>
    <w:p w:rsidR="00C05066" w:rsidRDefault="00C05066">
      <w:pPr>
        <w:pStyle w:val="ConsPlusNormal"/>
        <w:jc w:val="right"/>
      </w:pPr>
      <w:r>
        <w:t>К.Р.МИНУЛИН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0"/>
      </w:pPr>
      <w:r>
        <w:t>Приложение 1</w:t>
      </w:r>
    </w:p>
    <w:p w:rsidR="00C05066" w:rsidRDefault="00C05066">
      <w:pPr>
        <w:pStyle w:val="ConsPlusNormal"/>
        <w:jc w:val="right"/>
      </w:pPr>
      <w:r>
        <w:t>к постановлению администрации</w:t>
      </w:r>
    </w:p>
    <w:p w:rsidR="00C05066" w:rsidRDefault="00C05066">
      <w:pPr>
        <w:pStyle w:val="ConsPlusNormal"/>
        <w:jc w:val="right"/>
      </w:pPr>
      <w:r>
        <w:t>Ханты-Мансийского района</w:t>
      </w:r>
    </w:p>
    <w:p w:rsidR="00C05066" w:rsidRDefault="00C05066">
      <w:pPr>
        <w:pStyle w:val="ConsPlusNormal"/>
        <w:jc w:val="right"/>
      </w:pPr>
      <w:r>
        <w:t>от 20.01.2021 N 14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</w:pPr>
      <w:bookmarkStart w:id="1" w:name="P42"/>
      <w:bookmarkEnd w:id="1"/>
      <w:r>
        <w:t>ПОРЯДОК</w:t>
      </w:r>
    </w:p>
    <w:p w:rsidR="00C05066" w:rsidRDefault="00C05066">
      <w:pPr>
        <w:pStyle w:val="ConsPlusTitle"/>
        <w:jc w:val="center"/>
      </w:pPr>
      <w:r>
        <w:t>ПРЕДОСТАВЛЕНИЯ СУБСИДИЙ НА ПОДДЕРЖКУ И РАЗВИТИЕ</w:t>
      </w:r>
    </w:p>
    <w:p w:rsidR="00C05066" w:rsidRDefault="00C05066">
      <w:pPr>
        <w:pStyle w:val="ConsPlusTitle"/>
        <w:jc w:val="center"/>
      </w:pPr>
      <w:r>
        <w:t>РАСТЕНИЕВОДСТВА</w:t>
      </w:r>
    </w:p>
    <w:p w:rsidR="00C05066" w:rsidRDefault="00C050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50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23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24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24.09.2021 </w:t>
            </w:r>
            <w:hyperlink r:id="rId25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15.12.2021 </w:t>
            </w:r>
            <w:hyperlink r:id="rId26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31.01.2022 </w:t>
            </w:r>
            <w:hyperlink r:id="rId27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28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13.05.2022 </w:t>
            </w:r>
            <w:hyperlink r:id="rId29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04.04.2023 </w:t>
            </w:r>
            <w:hyperlink r:id="rId30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I. ОБЩИЕ ПОЛОЖЕНИЯ О ПРЕДОСТАВЛЕНИИ СУБСИДИЙ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1. Настоящий документ устанавливает порядок предоставления субсидий на поддержку и развитие растениеводства (далее - субсидия) из бюджета муниципального образования за счет субвенций, предоставляемых из бюджета Ханты-Мансийского автономного округа - Югры на осуществление переданного отдельного государственного полномочия, включающего в том числе, расчет, выделение, выплату субсидии на реализацию мероприятия "Поддержка производства и реализации продукции растениеводства", в рамках государственной и муниципальной программ "Развитие агропромышленного комплекса", утвержденными на соответствующий текущий финансовый год и (или) плановый период (далее - Порядок).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понятия, предусмотренные законодательством Российской Федерации и Ханты-Мансийского автономного округа - Югры.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</w:t>
      </w:r>
      <w:r>
        <w:lastRenderedPageBreak/>
        <w:t>соответствующий финансовый год и плановый период, является администрация Ханты-Мансийского района (далее - Уполномоченный орган).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3" w:name="P56"/>
      <w:bookmarkEnd w:id="3"/>
      <w:r>
        <w:t>4. Субсидии предоставляются Уполномоченным органом сельскохозяйственным товаропроизводителям (далее - Получатель), осуществляющим производство и реализацию продукции растениеводства с целью возмещения части затрат или недополученных доходов за объемы продукции собственного производства, реализованной в текущем финансовом году и в декабре отчетного финансового года, при этом субсидии (далее - фактические объемы):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выплачиваются за объемы реализованной продукции в отчетном месяце и двух месяцах текущего финансового года, предшествующих отчетному месяцу;</w:t>
      </w:r>
    </w:p>
    <w:p w:rsidR="00C05066" w:rsidRDefault="00C05066">
      <w:pPr>
        <w:pStyle w:val="ConsPlusNormal"/>
        <w:jc w:val="both"/>
      </w:pPr>
      <w:r>
        <w:t xml:space="preserve">(пп. 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за объемы реализованной продукции в декабре отчетного финансового года выплачиваются в период январь - февраль текущего финансового года;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за объемы реализованной продукции собственного производства в иные периоды текущего финансового года выплачиваются в случае недостаточности лимитов бюджетных обязательств,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настоящего Порядка, и в порядке, предусмотренном </w:t>
      </w:r>
      <w:hyperlink w:anchor="P205">
        <w:r>
          <w:rPr>
            <w:color w:val="0000FF"/>
          </w:rPr>
          <w:t>пунктом 35</w:t>
        </w:r>
      </w:hyperlink>
      <w:r>
        <w:t xml:space="preserve"> настоящего Порядка.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5. Субсидии в соответствии с настоящим Порядком не предоставляются: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целях реализации национального проекта (программы), в том числе федерального проекта, входящего в их состав,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целях реализации соответствующих проектов, программ;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для достижения целей предоставления субсидии Получателем.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6. Право на получение субсидии по настоящему Порядку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относящимся к категории "сельскохозяйственный товаропроизводитель" в соответствии со </w:t>
      </w:r>
      <w:hyperlink r:id="rId34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хозяйства", отбираемых по следующим критериям отбора: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по следующим видам (далее также направления затрат (недополученные доходы):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реализация продукции растениеводства в защищенном грунте собственного производства;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реализация продукции растениеводства в открытом грунте собственного производства;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24.09.2021 N 231;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lastRenderedPageBreak/>
        <w:t xml:space="preserve">7. Отбор Получателей на право предоставления субсидии осуществляется способом запроса предложений (далее - отбор, участники отбора), объявляемого Уполномоченным органом, на основании предложений (заявок),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66">
        <w:r>
          <w:rPr>
            <w:color w:val="0000FF"/>
          </w:rPr>
          <w:t>пунктами 6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настоящего Порядка, и очередности поступления предложений (заявок) на участие в отборе, определяемой этапом отбора.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8.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на очередной финансовый год и плановый период (проекта решения о внесении изменений в бюджет).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II. ПОРЯДОК ПРОВЕДЕНИЯ ОТБОРА ПОЛУЧАТЕЛЕЙ СУБСИДИЙ</w:t>
      </w:r>
    </w:p>
    <w:p w:rsidR="00C05066" w:rsidRDefault="00C05066">
      <w:pPr>
        <w:pStyle w:val="ConsPlusTitle"/>
        <w:jc w:val="center"/>
      </w:pPr>
      <w:r>
        <w:t>ДЛЯ ПРЕДОСТАВЛЕНИЯ СУБСИДИЙ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9. Уполномоченный орган одномоментно объявляет о проведении поэтапного отбора на очередной (текущий) финансовый год путем размещения в срок не ранее дня вступления в силу решения о бюджете Ханты-Мансийского района, утвержденного на очередной финансовый год и плановый период на едином портале и на официальном сайте администрации Ханты-Мансийского района http://hmrn.ru/ (далее - официальный сайт) объявления о проведении отбора с указанием: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необходимости), даты начала подачи 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5 рабочего дня декабря текущего года, после которой предложения (заявки) в текущем финансовом году не принимаются;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15.12.2021 </w:t>
      </w:r>
      <w:hyperlink r:id="rId39">
        <w:r>
          <w:rPr>
            <w:color w:val="0000FF"/>
          </w:rPr>
          <w:t>N 340</w:t>
        </w:r>
      </w:hyperlink>
      <w:r>
        <w:t xml:space="preserve">, от 31.01.2022 </w:t>
      </w:r>
      <w:hyperlink r:id="rId40">
        <w:r>
          <w:rPr>
            <w:color w:val="0000FF"/>
          </w:rPr>
          <w:t>N 35</w:t>
        </w:r>
      </w:hyperlink>
      <w:r>
        <w:t xml:space="preserve">, от 04.04.2023 </w:t>
      </w:r>
      <w:hyperlink r:id="rId41">
        <w:r>
          <w:rPr>
            <w:color w:val="0000FF"/>
          </w:rPr>
          <w:t>N 103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наименования, места нахождения, почтового адреса, электронной почты, номер контактного телефона Уполномоченного органа;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цели предоставления субсидии, указанной в </w:t>
      </w:r>
      <w:hyperlink w:anchor="P56">
        <w:r>
          <w:rPr>
            <w:color w:val="0000FF"/>
          </w:rPr>
          <w:t>пункте 4</w:t>
        </w:r>
      </w:hyperlink>
      <w:r>
        <w:t xml:space="preserve"> настоящего Порядка, а также результатов предоставления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страницы "Агропромышленный комплекс" официального сайта, обеспечивающей проведение отбора в части размещения информации, предусмотренной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сайте, не позднее 14-го календарного дня, следующего за днем определения победителя отбора;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6) требований к участникам отбора, предусмотренные </w:t>
      </w:r>
      <w:hyperlink w:anchor="P66">
        <w:r>
          <w:rPr>
            <w:color w:val="0000FF"/>
          </w:rPr>
          <w:t>пунктами 6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настоящего Порядка и перечня документов, представляемых ими для подтверждения их соответствия;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7)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8) порядка отзыва и возврата предложений (заявок) участников отбора, определяющего в </w:t>
      </w:r>
      <w:r>
        <w:lastRenderedPageBreak/>
        <w:t>том числе,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9) правил рассмотрения предложений (заявок) участников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11) срока, в течение которого участник отбора подписывает соглашение (договор) о предоставлении субсидии (далее - соглашение);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12) условий признания участника отбора уклонившимся от заключения соглашения.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5" w:name="P96"/>
      <w:bookmarkEnd w:id="5"/>
      <w:r>
        <w:t>10. Требования, которым должен соответствовать участник отбора на третий рабочий день с даты регистрации предложения (заявки) для участия в отборе: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6" w:name="P98"/>
      <w:bookmarkEnd w:id="6"/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индивидуальные предприниматели не должны прекратить деятельность в качестве индивидуального предпринимателя;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18.05.2021 </w:t>
      </w:r>
      <w:hyperlink r:id="rId44">
        <w:r>
          <w:rPr>
            <w:color w:val="0000FF"/>
          </w:rPr>
          <w:t>N 117</w:t>
        </w:r>
      </w:hyperlink>
      <w:r>
        <w:t xml:space="preserve">, от 24.09.2021 </w:t>
      </w:r>
      <w:hyperlink r:id="rId45">
        <w:r>
          <w:rPr>
            <w:color w:val="0000FF"/>
          </w:rPr>
          <w:t>N 231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не должны получать средства из местного бюджета,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не иметь просроченную задолженность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C05066" w:rsidRDefault="00C05066">
      <w:pPr>
        <w:pStyle w:val="ConsPlusNormal"/>
        <w:jc w:val="both"/>
      </w:pPr>
      <w:r>
        <w:t xml:space="preserve">(пп. 5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6) не иметь просроченную задолженность по возврату в бюджет Ханты-Мансийского района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перед бюджетом Ханты-Мансийского района.</w:t>
      </w:r>
    </w:p>
    <w:p w:rsidR="00C05066" w:rsidRDefault="00C05066">
      <w:pPr>
        <w:pStyle w:val="ConsPlusNormal"/>
        <w:jc w:val="both"/>
      </w:pPr>
      <w:r>
        <w:t xml:space="preserve">(пп. 6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7" w:name="P108"/>
      <w:bookmarkEnd w:id="7"/>
      <w:r>
        <w:lastRenderedPageBreak/>
        <w:t>11. Требования, предъявляемые к форме и содержанию предложения (заявки), подаваемой для участия в отборе: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E63D58">
      <w:pPr>
        <w:pStyle w:val="ConsPlusNormal"/>
        <w:spacing w:before="220"/>
        <w:ind w:firstLine="540"/>
        <w:jc w:val="both"/>
      </w:pPr>
      <w:hyperlink w:anchor="P233">
        <w:r w:rsidR="00C05066">
          <w:rPr>
            <w:color w:val="0000FF"/>
          </w:rPr>
          <w:t>справку-расчет</w:t>
        </w:r>
      </w:hyperlink>
      <w:r w:rsidR="00C05066">
        <w:t xml:space="preserve"> субсидий на производство и реализацию продукции растениеводства в защищенном (открытом) грунте по форме, установленной приложением к настоящему Порядку, с приложением документов, подтверждающих затраты, связанные с производством и реализацией продукции растениеводства, которыми могут быть: приобретение семян, посадочного материала, удобрений, средств защиты растений, топлива, оплата электроэнергии, газоснабжения, водоснабжения, транспортных услуг по доставке продукции,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49">
        <w:r>
          <w:rPr>
            <w:color w:val="0000FF"/>
          </w:rPr>
          <w:t>N 35</w:t>
        </w:r>
      </w:hyperlink>
      <w:r>
        <w:t xml:space="preserve">, от 13.05.2022 </w:t>
      </w:r>
      <w:hyperlink r:id="rId50">
        <w:r>
          <w:rPr>
            <w:color w:val="0000FF"/>
          </w:rPr>
          <w:t>N 192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24.09.2021 N 231;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лица);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8" w:name="P115"/>
      <w:bookmarkEnd w:id="8"/>
      <w:r>
        <w:t>2)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(документов);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9" w:name="P116"/>
      <w:bookmarkEnd w:id="9"/>
      <w:r>
        <w:t xml:space="preserve">12. Получатель подает для предоставления субсидии в соответствии с настоящим Порядком предложение (заявку) на участие в отборе по направлению затрат (недополученных доходов), связанными с видами деятельности, предусмотренными </w:t>
      </w:r>
      <w:hyperlink w:anchor="P66">
        <w:r>
          <w:rPr>
            <w:color w:val="0000FF"/>
          </w:rPr>
          <w:t>пунктом 6</w:t>
        </w:r>
      </w:hyperlink>
      <w:r>
        <w:t xml:space="preserve"> настоящего Порядка. В случае подачи предложения (заявки) на участие в отборе непосредственно в Уполномоченный орган, предложение (заявку) на участие в отборе требуется прошнуровать и пронумеровать.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13. Получатель 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 В указанном случае предложение (заявка) признается новой и рассматривается в порядке и сроки, предусмотренные </w:t>
      </w:r>
      <w:hyperlink w:anchor="P127">
        <w:r>
          <w:rPr>
            <w:color w:val="0000FF"/>
          </w:rPr>
          <w:t>пунктами 16</w:t>
        </w:r>
      </w:hyperlink>
      <w:r>
        <w:t xml:space="preserve">, </w:t>
      </w:r>
      <w:hyperlink w:anchor="P134">
        <w:r>
          <w:rPr>
            <w:color w:val="0000FF"/>
          </w:rPr>
          <w:t>17</w:t>
        </w:r>
      </w:hyperlink>
      <w:r>
        <w:t xml:space="preserve">, </w:t>
      </w:r>
      <w:hyperlink w:anchor="P136">
        <w:r>
          <w:rPr>
            <w:color w:val="0000FF"/>
          </w:rPr>
          <w:t>19</w:t>
        </w:r>
      </w:hyperlink>
      <w:r>
        <w:t xml:space="preserve">, </w:t>
      </w:r>
      <w:hyperlink w:anchor="P137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14. Предложение (заявка) на участие в отборе предоставляются по выбору участника отбора: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по адресу Уполномоченного органа непосредственно в отдел сельского хозяйства комитета экономической политики администрации Ханты-Мансийского района (далее - отдел сельского хозяйства) или почтовым отправлением;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в электронной форме посредством федеральной государственной информационной </w:t>
      </w:r>
      <w:r>
        <w:lastRenderedPageBreak/>
        <w:t>системы "Единый портал государственных и муниципальных услуг (функций)" (далее - Портал) либо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15. В случае подачи предложения (заявки) на участие в отборе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подачи предложения (заявки) на участие в отборе посредством системы АИС АПК документы регистрируются в программном продукте "Система автоматизированного делопроизводства и электронного документооборота "Дело" с указанием даты, времени регистрации, с присвоением регистрационного номера в АИС АПК.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0" w:name="P127"/>
      <w:bookmarkEnd w:id="10"/>
      <w:r>
        <w:t>16. Предложение (заявка) Получателя на участие в отборе в течение 1 рабочего дня с даты регистрации предложения (заявки) проверяется специалистом-экспертом отдела сельского хозяйства на соответствие требованиям к ее форме и содержанию, дате и времени подачи, установленных объявлением о проведении отбора, и возвращается Получателю в связи с ее отклонением по следующим основаниям: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несоответствие требованиям, предусмотренным </w:t>
      </w:r>
      <w:hyperlink w:anchor="P108">
        <w:r>
          <w:rPr>
            <w:color w:val="0000FF"/>
          </w:rPr>
          <w:t>пунктом 11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2) несоответствие требованиям, предусмотренным </w:t>
      </w:r>
      <w:hyperlink w:anchor="P116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подача в текущем году предложения (заявки) после 5 декабря 17 ч 00 мин., установленной в объявлении о проведении отбора для подачи в соответствии с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C05066" w:rsidRDefault="00C05066">
      <w:pPr>
        <w:pStyle w:val="ConsPlusNormal"/>
        <w:jc w:val="both"/>
      </w:pPr>
      <w:r>
        <w:t xml:space="preserve">(пп. 4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1" w:name="P134"/>
      <w:bookmarkEnd w:id="11"/>
      <w:r>
        <w:t>17. 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течение 3 рабочих дней, с даты регистрации предложения (заявки).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18. Разъяснения положений объявления о проведении отбора предоставляются участникам отбора в период его срока действия.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2" w:name="P136"/>
      <w:bookmarkEnd w:id="12"/>
      <w:r>
        <w:t>19. Предложения (заявки) участников, поступившие в Уполномоченный орган по очередному этапу, регистрируются должностным лицом, ответственным за прием и регистрацию документов, в течение 1 рабочего дня со дня их поступления. В случае поступления предложения (заявки) после даты и времени приема по отдельному этапу, заявка регистрируется и рассматривается только после окончания срока окончания приема предложений (заявок) очередного этапа.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3" w:name="P137"/>
      <w:bookmarkEnd w:id="13"/>
      <w:r>
        <w:t>20. Результатом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уведомление), подписанное председателем комитета экономической политики администрации Ханты-Мансийского района, либо лицом, исполняющим его обязанности. Уведомление вручается Получателю лично или направляется посредством почтовой связи.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21.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22. После регистрации документов, поданных Получателем посредством Портала, ответственное должностное лицо Уполномоченного органа обновляет статус документов в личном кабинете Получателя до статуса "принято".</w:t>
      </w:r>
    </w:p>
    <w:p w:rsidR="00C05066" w:rsidRDefault="00C05066">
      <w:pPr>
        <w:pStyle w:val="ConsPlusNormal"/>
        <w:jc w:val="both"/>
      </w:pPr>
      <w:r>
        <w:t xml:space="preserve">(п. 22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23. Получатель субсидии вправе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для подтверждения соответствия требованию, предусмотренному </w:t>
      </w:r>
      <w:hyperlink w:anchor="P98">
        <w:r>
          <w:rPr>
            <w:color w:val="0000FF"/>
          </w:rPr>
          <w:t>подпунктом 1 пункта 10</w:t>
        </w:r>
      </w:hyperlink>
      <w:r>
        <w:t xml:space="preserve"> настоящего Порядка. Требовать от Получателя представления документов, не предусмотренных настоящим Порядком, не допускается.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4" w:name="P142"/>
      <w:bookmarkEnd w:id="14"/>
      <w:r>
        <w:t>24. 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</w:t>
      </w:r>
      <w:hyperlink w:anchor="P56">
        <w:r>
          <w:rPr>
            <w:color w:val="0000FF"/>
          </w:rPr>
          <w:t>пункте 4</w:t>
        </w:r>
      </w:hyperlink>
      <w:r>
        <w:t xml:space="preserve"> Порядка (в администрации Ханты-Мансийского района);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информация из Единого федерального реестра сведений о банкротстве, размещенная в сети "Интернет" по адресу "https://bankrot.fedresurs.ru/";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сведения, подтверждающие отсутствие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24.03.2022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по результатам проверки направляет документы участников отбора на рассмотрение в Комиссию по вопросам поддержки агропромышленного комплекса Ханты-Мансийского района (далее - Комиссия), которая не позднее 2 рабочих дней со дня поступления выносит рекомендацию о предоставлении субсидии или об отказе в предоставлении субсидии (в форме протокола). Положение о Комиссии и ее состав утверждается постановлением администрации Ханты-Мансийского района.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 учетом протокола Комиссии осуществляет подготовку решения о предоставлении или об отказе в предоставлении субсидии в соответствии с </w:t>
      </w:r>
      <w:hyperlink w:anchor="P185">
        <w:r>
          <w:rPr>
            <w:color w:val="0000FF"/>
          </w:rPr>
          <w:t>пунктами 32</w:t>
        </w:r>
      </w:hyperlink>
      <w:r>
        <w:t xml:space="preserve">, </w:t>
      </w:r>
      <w:hyperlink w:anchor="P205">
        <w:r>
          <w:rPr>
            <w:color w:val="0000FF"/>
          </w:rPr>
          <w:t>35</w:t>
        </w:r>
      </w:hyperlink>
      <w:r>
        <w:t xml:space="preserve"> настоящего Порядка в форме постановления администрации Ханты-Мансийского района (индивидуального характера) и вносит проект на подписание в порядке, установленном постановлением администрации Ханты-Мансийского района;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24.03.2022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предложений (заявок);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наименование конкретных получателей субсидии, с которым заключается соглашение, и размер предоставляемой ему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в 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уведомление, подписанное председателем комитета экономической политики администрации Ханты-Мансийского района либо лицом, исполняющим его обязанности, с указанием причин отказа.</w:t>
      </w:r>
    </w:p>
    <w:p w:rsidR="00C05066" w:rsidRDefault="00C05066">
      <w:pPr>
        <w:pStyle w:val="ConsPlusNormal"/>
        <w:jc w:val="both"/>
      </w:pPr>
      <w:r>
        <w:t xml:space="preserve">(пп. 5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5" w:name="P161"/>
      <w:bookmarkEnd w:id="15"/>
      <w:r>
        <w:t>25. 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администрации Ханты-Мансийского района (далее - типовая форма, комитет соответственно),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между Уполномоченным органом и получателем субсидии по типовой форме, установленной комитетом (далее также типовая форма).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26. Обязательными условиями, включаемыми Уполномоченным органом в типовую форму при заключении соглашения, являются: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соблюдение Получателем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возможной детализации, значения которых устанавливаются в соглашениях, при этом результаты предоставления субсидии должны быть конкретными, измеримыми, а также соответствовать результатам государственной (муниципальной) программы.</w:t>
      </w:r>
    </w:p>
    <w:p w:rsidR="00C05066" w:rsidRDefault="00C05066">
      <w:pPr>
        <w:pStyle w:val="ConsPlusNormal"/>
        <w:jc w:val="both"/>
      </w:pPr>
      <w:r>
        <w:t xml:space="preserve">(пп. 3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6" w:name="P167"/>
      <w:bookmarkEnd w:id="16"/>
      <w:r>
        <w:t>27. Соглашение (дополнительное соглашение к соглашению) между Уполномоченным органом и Получателем заключается в следующем порядке: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на основании постановления администрации Ханты-Мансийского района специалист-эксперт отдела сельского хозяйства 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1.1) Уполномоченный орган в срок 3 рабочих дней со дня принятия решения о предоставлении субсидии вручает по месту нахождения Уполномоченного органа или направляет почтовым отправлением на адрес Получателя Соглашение (дополнительное соглашение), подписанное Уполномоченным органом, для его подписания Получателем;</w:t>
      </w:r>
    </w:p>
    <w:p w:rsidR="00C05066" w:rsidRDefault="00C05066">
      <w:pPr>
        <w:pStyle w:val="ConsPlusNormal"/>
        <w:jc w:val="both"/>
      </w:pPr>
      <w:r>
        <w:t xml:space="preserve">(пп. 1.1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экземплярах, в случае непредоставления Получатель признается уклонившимся от заключения соглашения (дополнительного соглашения) и постановление администрации Ханты-Мансийского района отменяется по данному основанию;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Уполномоченный орган 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III. УСЛОВИЯ И ПОРЯДОК ПРЕДОСТАВЛЕНИЯ СУБСИДИИ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bookmarkStart w:id="17" w:name="P176"/>
      <w:bookmarkEnd w:id="17"/>
      <w:r>
        <w:t xml:space="preserve">28. Документы, подтверждающие фактические объемы, предоставляются по направлениям затрат (недополученных доходов), по которым предоставляется субсидия, в составе предложения (заявки), с соблюдением требований, предусмотренных </w:t>
      </w:r>
      <w:hyperlink w:anchor="P115">
        <w:r>
          <w:rPr>
            <w:color w:val="0000FF"/>
          </w:rPr>
          <w:t>подпунктом 2 пункта 11</w:t>
        </w:r>
      </w:hyperlink>
      <w:r>
        <w:t xml:space="preserve">, </w:t>
      </w:r>
      <w:hyperlink w:anchor="P116">
        <w:r>
          <w:rPr>
            <w:color w:val="0000FF"/>
          </w:rPr>
          <w:t>пунктом 12</w:t>
        </w:r>
      </w:hyperlink>
      <w:r>
        <w:t xml:space="preserve"> настоящего Порядка, по следующему перечню: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продукции (копии договоров купли-продажи, договоров оказания услуг (при оптовой и мелкооптовой торговле);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платежных документов, предусмотренных действующим законодательством;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товарных накладных соответствующих унифицированным формам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декларации (сертификата) о соответствии, если требования об обязательной сертификации (декларировании) такой продукции установлены действующим законодательством;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8" w:name="P182"/>
      <w:bookmarkEnd w:id="18"/>
      <w:r>
        <w:t xml:space="preserve">29. Уполномоченный орган проверяет документы, подтверждающие фактические объемы, в том числе на соответствие настоящему Порядку, по результатам которой принимается решение о перечисление субсидии в размере, определенном в соответствии с </w:t>
      </w:r>
      <w:hyperlink w:anchor="P197">
        <w:r>
          <w:rPr>
            <w:color w:val="0000FF"/>
          </w:rPr>
          <w:t>пунктом 34</w:t>
        </w:r>
      </w:hyperlink>
      <w:r>
        <w:t xml:space="preserve"> настоящего Порядка.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30. Субсидия перечисляется на расчетные счета, открытые получателем субсидий в учреждениях Центрального банка Российской Федерации или кредитных организациях.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31. Перечисление субсидии осуществляется Уполномоченным органом в безналичной форме после принятия решения в порядке и сроки, предусмотренные </w:t>
      </w:r>
      <w:hyperlink w:anchor="P142">
        <w:r>
          <w:rPr>
            <w:color w:val="0000FF"/>
          </w:rPr>
          <w:t>пунктами 24</w:t>
        </w:r>
      </w:hyperlink>
      <w:r>
        <w:t xml:space="preserve">, </w:t>
      </w:r>
      <w:hyperlink w:anchor="P161">
        <w:r>
          <w:rPr>
            <w:color w:val="0000FF"/>
          </w:rPr>
          <w:t>25</w:t>
        </w:r>
      </w:hyperlink>
      <w:r>
        <w:t xml:space="preserve">, </w:t>
      </w:r>
      <w:hyperlink w:anchor="P167">
        <w:r>
          <w:rPr>
            <w:color w:val="0000FF"/>
          </w:rPr>
          <w:t>27</w:t>
        </w:r>
      </w:hyperlink>
      <w:r>
        <w:t xml:space="preserve">, </w:t>
      </w:r>
      <w:hyperlink w:anchor="P182">
        <w:r>
          <w:rPr>
            <w:color w:val="0000FF"/>
          </w:rPr>
          <w:t>29</w:t>
        </w:r>
      </w:hyperlink>
      <w:r>
        <w:t xml:space="preserve"> настоящего Порядка, но не позднее 10 рабочего дня со дня издания постановления администрации Ханты-Мансийского района (индивидуального характера), и отсутствия оснований для отказа в предоставлении субсидии, предусмотренных настоящим Порядка, путем совершения кассовой операции по исполнению бюджета на основании соответственно заключенного соглашения (дополнительного соглашения к соглашению).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9" w:name="P185"/>
      <w:bookmarkEnd w:id="19"/>
      <w:r>
        <w:t>32. Основания для отказа Получателю в предоставлении субсидии: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документов требованиям, определенным </w:t>
      </w:r>
      <w:hyperlink w:anchor="P176">
        <w:r>
          <w:rPr>
            <w:color w:val="0000FF"/>
          </w:rPr>
          <w:t>пунктом 28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информации;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несоответствие Получателя категории и критериям отбора, определенным </w:t>
      </w:r>
      <w:hyperlink w:anchor="P66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4) несоответствие Получателя требованиям, определенным </w:t>
      </w:r>
      <w:hyperlink w:anchor="P96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предъявление объемов произведенной и (или) переработанной продукции, использованной на внутрихозяйственные нужды;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24.09.2021 N 231;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7) добровольный письменный отказ Получателя от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8) на сельскохозяйственную (рыбную) продукцию, произведенную и (или) переработанную за пределами автономного округа.</w:t>
      </w:r>
    </w:p>
    <w:p w:rsidR="00C05066" w:rsidRDefault="00C05066">
      <w:pPr>
        <w:pStyle w:val="ConsPlusNormal"/>
        <w:jc w:val="both"/>
      </w:pPr>
      <w:r>
        <w:t xml:space="preserve">(пп. 8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33. Предоставление субсидии осуществляется по ставкам согласно </w:t>
      </w:r>
      <w:hyperlink r:id="rId65">
        <w:r>
          <w:rPr>
            <w:color w:val="0000FF"/>
          </w:rPr>
          <w:t>пунктам 1</w:t>
        </w:r>
      </w:hyperlink>
      <w:r>
        <w:t xml:space="preserve">, </w:t>
      </w:r>
      <w:hyperlink r:id="rId66">
        <w:r>
          <w:rPr>
            <w:color w:val="0000FF"/>
          </w:rPr>
          <w:t>2 раздела</w:t>
        </w:r>
      </w:hyperlink>
      <w:r>
        <w:t xml:space="preserve"> "Растениеводство" приложения 25 к постановлению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комплекса", но не более 95% фактических подтвержденных затрат, понесенных за отчетный период.</w:t>
      </w:r>
    </w:p>
    <w:p w:rsidR="00C05066" w:rsidRDefault="00C05066">
      <w:pPr>
        <w:pStyle w:val="ConsPlusNormal"/>
        <w:jc w:val="both"/>
      </w:pPr>
      <w:r>
        <w:t xml:space="preserve">(п. 33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20" w:name="P197"/>
      <w:bookmarkEnd w:id="20"/>
      <w:r>
        <w:t>34. Размер субсидий, предоставляемых Уполномоченным органом в текущем финансовом году каждому Получателю на поддержку и развитие растениеводства, рассчитывается по формуле: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0045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Vi - размер субсидии в текущем финансовом году для Получателя на поддержку и развитие растениеводства;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Ki - валовой объем производства (реализации) продукции растениеводства Получателем в текущем финансовом году;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Kмо - валовой объем производства (реализации) продукции растениеводства муниципальным образованием в текущем финансовом году;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Vмо - объем субвенций, предоставляемых муниципальному образованию из бюджета автономного округа для осуществления переданного полномочия на поддержку и развитие растениеводства в текущем финансовом году.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21" w:name="P205"/>
      <w:bookmarkEnd w:id="21"/>
      <w:r>
        <w:t xml:space="preserve">35. В случае невозможности предоставления субсидии в связи с недостаточностью лимитов бюджетных обязательств,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настоящего Порядка, субсидия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доведения Уполномоченному органу лимитов, бюджетных обязательств,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настоящего Порядка путем заключения соглашения (дополнительного соглашения к соглашению) в порядке, предусмотренном </w:t>
      </w:r>
      <w:hyperlink w:anchor="P167">
        <w:r>
          <w:rPr>
            <w:color w:val="0000FF"/>
          </w:rPr>
          <w:t>пунктом 27</w:t>
        </w:r>
      </w:hyperlink>
      <w:r>
        <w:t xml:space="preserve"> настоящего Порядка. В очередном финансовом году в указанном случае субсидия не предоставляется.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IV "КОНТРОЛЬ (МОНИТОРИНГ) ЗА СОБЛЮДЕНИЕМ УСЛОВИЙ,</w:t>
      </w:r>
    </w:p>
    <w:p w:rsidR="00C05066" w:rsidRDefault="00C05066">
      <w:pPr>
        <w:pStyle w:val="ConsPlusTitle"/>
        <w:jc w:val="center"/>
      </w:pPr>
      <w:r>
        <w:t>ЦЕЛЕЙ И ПОРЯДКА ПРЕДОСТАВЛЕНИЯ СУБСИДИЙ"</w:t>
      </w:r>
    </w:p>
    <w:p w:rsidR="00C05066" w:rsidRDefault="00C05066">
      <w:pPr>
        <w:pStyle w:val="ConsPlusNormal"/>
        <w:jc w:val="center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C05066" w:rsidRDefault="00C05066">
      <w:pPr>
        <w:pStyle w:val="ConsPlusNormal"/>
        <w:jc w:val="center"/>
      </w:pPr>
      <w:r>
        <w:t>от 15.12.2021 N 340)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 xml:space="preserve">36. Уполномоченный орган в пределах своих полномочий осуществляет в отношении получателей субсидии проверки на соблюдение ими порядка и условий предоставления субсидий, в том числе в части достижения результатов их предоставления, орган муниципального финансового контроля осуществляет проверки в соответствии со </w:t>
      </w:r>
      <w:hyperlink r:id="rId70">
        <w:r>
          <w:rPr>
            <w:color w:val="0000FF"/>
          </w:rPr>
          <w:t>статьями 268.1</w:t>
        </w:r>
      </w:hyperlink>
      <w:r>
        <w:t xml:space="preserve"> и </w:t>
      </w:r>
      <w:hyperlink r:id="rId7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05066" w:rsidRDefault="00C05066">
      <w:pPr>
        <w:pStyle w:val="ConsPlusNormal"/>
        <w:jc w:val="both"/>
      </w:pPr>
      <w:r>
        <w:t xml:space="preserve">(п. 36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37. За нарушение условий, целей и порядка предоставления субсидий по настоящему Порядку к Получателю применяются следующие меры ответственности: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возврат суммы субсидии, полученной из бюджета Ханты-Мансийского района: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ее предоставлении, выявленного по фактам проверок, проведенных Уполномоченным органом, органом государственного (муниципального) финансового контроля;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выявления факта предоставления получателем субсидии недостоверных сведений для получения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неисполнения или ненадлежащего исполнения условий (обязательств) по заключенному соглашению.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38.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настоящим Порядком и решением о предоставлении субсидии, в том числе указания в документах, представленных Получателем, недостоверных сведений, Уполномоченный орган в срок 5 рабочих дней со дня выявления или поступления информации направляет Получателю требование об обеспечении возврата субсидии в бюджет района (далее - требование).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39. Получатель в срок 30 рабочих дней обязан произвести одномоментно возврат суммы субсидии в бюджет Ханты-Мансийского района, полученной им ранее, в размере, указанном в требовании.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40. В случае невыполнения Получателем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1"/>
      </w:pPr>
      <w:r>
        <w:t>Приложение</w:t>
      </w:r>
    </w:p>
    <w:p w:rsidR="00C05066" w:rsidRDefault="00C05066">
      <w:pPr>
        <w:pStyle w:val="ConsPlusNormal"/>
        <w:jc w:val="right"/>
      </w:pPr>
      <w:r>
        <w:t>к Порядку предоставления субсидий</w:t>
      </w:r>
    </w:p>
    <w:p w:rsidR="00C05066" w:rsidRDefault="00C05066">
      <w:pPr>
        <w:pStyle w:val="ConsPlusNormal"/>
        <w:jc w:val="right"/>
      </w:pPr>
      <w:r>
        <w:t>на поддержку и развитие</w:t>
      </w:r>
    </w:p>
    <w:p w:rsidR="00C05066" w:rsidRDefault="00C05066">
      <w:pPr>
        <w:pStyle w:val="ConsPlusNormal"/>
        <w:jc w:val="right"/>
      </w:pPr>
      <w:r>
        <w:t>растениеводства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22" w:name="P233"/>
      <w:bookmarkEnd w:id="22"/>
      <w:r>
        <w:t>Справка-расчет субсидии на производство и реализацию</w:t>
      </w:r>
    </w:p>
    <w:p w:rsidR="00C05066" w:rsidRDefault="00C05066">
      <w:pPr>
        <w:pStyle w:val="ConsPlusNormal"/>
        <w:jc w:val="center"/>
      </w:pPr>
      <w:r>
        <w:t>продукции растениеводства в защищенном грунте;</w:t>
      </w:r>
    </w:p>
    <w:p w:rsidR="00C05066" w:rsidRDefault="00C05066">
      <w:pPr>
        <w:pStyle w:val="ConsPlusNormal"/>
        <w:jc w:val="center"/>
      </w:pPr>
      <w:r>
        <w:t>на производство и реализацию продукции растениеводства</w:t>
      </w:r>
    </w:p>
    <w:p w:rsidR="00C05066" w:rsidRDefault="00C05066">
      <w:pPr>
        <w:pStyle w:val="ConsPlusNormal"/>
        <w:jc w:val="center"/>
      </w:pPr>
      <w:r>
        <w:t>в открытом грунте</w:t>
      </w:r>
    </w:p>
    <w:p w:rsidR="00C05066" w:rsidRDefault="00C05066">
      <w:pPr>
        <w:pStyle w:val="ConsPlusNormal"/>
        <w:jc w:val="center"/>
      </w:pPr>
      <w:r>
        <w:t>за _________________ 20____ года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t>___________________________________________________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sectPr w:rsidR="00C05066" w:rsidSect="006A60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234"/>
        <w:gridCol w:w="1399"/>
        <w:gridCol w:w="1144"/>
        <w:gridCol w:w="1939"/>
        <w:gridCol w:w="1369"/>
      </w:tblGrid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C05066" w:rsidRDefault="00C05066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399" w:type="dxa"/>
          </w:tcPr>
          <w:p w:rsidR="00C05066" w:rsidRDefault="00C05066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  <w:tc>
          <w:tcPr>
            <w:tcW w:w="1369" w:type="dxa"/>
          </w:tcPr>
          <w:p w:rsidR="00C05066" w:rsidRDefault="00C05066">
            <w:pPr>
              <w:pStyle w:val="ConsPlusNormal"/>
              <w:jc w:val="center"/>
            </w:pPr>
            <w:r>
              <w:t>Сумма реализации, рублей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C05066" w:rsidRDefault="00C05066">
            <w:pPr>
              <w:pStyle w:val="ConsPlusNormal"/>
              <w:jc w:val="center"/>
            </w:pPr>
            <w:r>
              <w:t>9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sectPr w:rsidR="00C050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 20___ г.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М.П. (при наличии)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0"/>
      </w:pPr>
      <w:r>
        <w:t>Приложение 2</w:t>
      </w:r>
    </w:p>
    <w:p w:rsidR="00C05066" w:rsidRDefault="00C05066">
      <w:pPr>
        <w:pStyle w:val="ConsPlusNormal"/>
        <w:jc w:val="right"/>
      </w:pPr>
      <w:r>
        <w:t>к постановлению администрации</w:t>
      </w:r>
    </w:p>
    <w:p w:rsidR="00C05066" w:rsidRDefault="00C05066">
      <w:pPr>
        <w:pStyle w:val="ConsPlusNormal"/>
        <w:jc w:val="right"/>
      </w:pPr>
      <w:r>
        <w:t>Ханты-Мансийского района</w:t>
      </w:r>
    </w:p>
    <w:p w:rsidR="00C05066" w:rsidRDefault="00C05066">
      <w:pPr>
        <w:pStyle w:val="ConsPlusNormal"/>
        <w:jc w:val="right"/>
      </w:pPr>
      <w:r>
        <w:t>от 20.01.2021 N 14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</w:pPr>
      <w:bookmarkStart w:id="23" w:name="P286"/>
      <w:bookmarkEnd w:id="23"/>
      <w:r>
        <w:t>ПОРЯДОК</w:t>
      </w:r>
    </w:p>
    <w:p w:rsidR="00C05066" w:rsidRDefault="00C05066">
      <w:pPr>
        <w:pStyle w:val="ConsPlusTitle"/>
        <w:jc w:val="center"/>
      </w:pPr>
      <w:r>
        <w:t>ПРЕДОСТАВЛЕНИЯ СУБСИДИЙ НА ПОДДЕРЖКУ И РАЗВИТИЕ</w:t>
      </w:r>
    </w:p>
    <w:p w:rsidR="00C05066" w:rsidRDefault="00C05066">
      <w:pPr>
        <w:pStyle w:val="ConsPlusTitle"/>
        <w:jc w:val="center"/>
      </w:pPr>
      <w:r>
        <w:t>ЖИВОТНОВОДСТВА</w:t>
      </w:r>
    </w:p>
    <w:p w:rsidR="00C05066" w:rsidRDefault="00C050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050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74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75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05.08.2021 </w:t>
            </w:r>
            <w:hyperlink r:id="rId7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77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22.10.2021 </w:t>
            </w:r>
            <w:hyperlink r:id="rId78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15.12.2021 </w:t>
            </w:r>
            <w:hyperlink r:id="rId79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80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8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13.05.2022 </w:t>
            </w:r>
            <w:hyperlink r:id="rId82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04.04.2023 </w:t>
            </w:r>
            <w:hyperlink r:id="rId83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31.05.2023 </w:t>
            </w:r>
            <w:hyperlink r:id="rId84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I. ОБЩИЕ ПОЛОЖЕНИЯ О ПРЕДОСТАВЛЕНИИ СУБСИДИЙ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1. Настоящий документ устанавливает порядок предоставления субсидий на поддержку и развитие животноводства (далее - субсидия) из бюджета муниципального образования за счет субвенций, предоставляемых из бюджета Ханты-Мансийского автономного округа - Югры на осуществление переданного отдельного государственного полномочия, включающего в том числе, расчет, выделение, выплату субсидии, на реализацию мероприятия "Поддержка производства и реализации продукции животноводства", в рамках государственной и муниципальной программ "Развитие агропромышленного комплекса", утвержденными на соответствующий текущий финансовый год и (или) плановый период (далее - Порядок).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понятия, предусмотренные законодательством Российской Федерации и Ханты-Мансийского автономного округа - Югры.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24" w:name="P300"/>
      <w:bookmarkEnd w:id="24"/>
      <w:r>
        <w:t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Ханты-Мансийского района (далее - Уполномоченный орган).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25" w:name="P301"/>
      <w:bookmarkEnd w:id="25"/>
      <w:r>
        <w:t>4. Субсидии предоставляются Уполномоченным органом сельскохозяйственным товаропроизводителям (далее - Получатель), осуществляющим производство и реализацию продукции животноводства с целью возмещения части затрат или недополученных доходов за объемы продукции собственного производства, реализованной в текущем финансовом году и в декабре отчетного финансового года, при этом субсидии (далее - фактические объемы):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выплачиваются за объемы реализованной продукции в отчетном месяце и двух месяцах текущего финансового года, предшествующих отчетному месяцу;</w:t>
      </w:r>
    </w:p>
    <w:p w:rsidR="00C05066" w:rsidRDefault="00C05066">
      <w:pPr>
        <w:pStyle w:val="ConsPlusNormal"/>
        <w:jc w:val="both"/>
      </w:pPr>
      <w:r>
        <w:t xml:space="preserve">(пп. 1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за объемы реализованной продукции в декабре отчетного финансового года выплачиваются в период январь - февраль текущего финансового года;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за объемы реализованной продукции собственного производства в иные периоды текущего финансового года выплачиваются в случае недостаточности лимитов бюджетных обязательств, указанных в </w:t>
      </w:r>
      <w:hyperlink w:anchor="P300">
        <w:r>
          <w:rPr>
            <w:color w:val="0000FF"/>
          </w:rPr>
          <w:t>пункте 3</w:t>
        </w:r>
      </w:hyperlink>
      <w:r>
        <w:t xml:space="preserve"> настоящего Порядка, и в порядке, предусмотренном </w:t>
      </w:r>
      <w:hyperlink w:anchor="P515">
        <w:r>
          <w:rPr>
            <w:color w:val="0000FF"/>
          </w:rPr>
          <w:t>пунктом 42</w:t>
        </w:r>
      </w:hyperlink>
      <w:r>
        <w:t xml:space="preserve"> настоящего Порядка.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5. Субсидии в соответствии с настоящим Порядком не предоставляются: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целях реализации национального проекта (программы), в том числе федерального проекта, входящего в их состав,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целях реализации соответствующих проектов, программ;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для достижения целей предоставления субсидии Получателем.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26" w:name="P311"/>
      <w:bookmarkEnd w:id="26"/>
      <w:r>
        <w:t xml:space="preserve">6. Право на получение субсидии по настоящему Порядку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относящимся к категории "сельскохозяйственный товаропроизводитель" в соответствии со </w:t>
      </w:r>
      <w:hyperlink r:id="rId88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хозяйства", отбираемых по следующим критериям отбора: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также направления затрат (недополученные доходы):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реализация продукции животноводства собственного производства, содержание маточного поголовья сельскохозяйственных животных (за исключением личных подсобных хозяйств), указанных в </w:t>
      </w:r>
      <w:hyperlink r:id="rId90">
        <w:r>
          <w:rPr>
            <w:color w:val="0000FF"/>
          </w:rPr>
          <w:t>пунктах 1.1</w:t>
        </w:r>
      </w:hyperlink>
      <w:r>
        <w:t xml:space="preserve">, </w:t>
      </w:r>
      <w:hyperlink r:id="rId91">
        <w:r>
          <w:rPr>
            <w:color w:val="0000FF"/>
          </w:rPr>
          <w:t>1.2</w:t>
        </w:r>
      </w:hyperlink>
      <w:r>
        <w:t xml:space="preserve">, </w:t>
      </w:r>
      <w:hyperlink r:id="rId92">
        <w:r>
          <w:rPr>
            <w:color w:val="0000FF"/>
          </w:rPr>
          <w:t>2</w:t>
        </w:r>
      </w:hyperlink>
      <w:r>
        <w:t xml:space="preserve">, </w:t>
      </w:r>
      <w:hyperlink r:id="rId93">
        <w:r>
          <w:rPr>
            <w:color w:val="0000FF"/>
          </w:rPr>
          <w:t>3</w:t>
        </w:r>
      </w:hyperlink>
      <w:r>
        <w:t xml:space="preserve">, </w:t>
      </w:r>
      <w:hyperlink r:id="rId94">
        <w:r>
          <w:rPr>
            <w:color w:val="0000FF"/>
          </w:rPr>
          <w:t>4</w:t>
        </w:r>
      </w:hyperlink>
      <w:r>
        <w:t xml:space="preserve">, </w:t>
      </w:r>
      <w:hyperlink r:id="rId95">
        <w:r>
          <w:rPr>
            <w:color w:val="0000FF"/>
          </w:rPr>
          <w:t>8 раздела</w:t>
        </w:r>
      </w:hyperlink>
      <w:r>
        <w:t xml:space="preserve"> "Животноводство" приложения 25 к постановлению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hyperlink r:id="rId96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19 февраля 2015 года N 63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4, 8 декабря 2012 года N 1257" (далее - Приказ) (при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(компартментом) ниже III, который определяется в соответствии с </w:t>
      </w:r>
      <w:hyperlink r:id="rId97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23 июля 2010 года N 258 "Об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свиноводства");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22.10.2021 </w:t>
      </w:r>
      <w:hyperlink r:id="rId98">
        <w:r>
          <w:rPr>
            <w:color w:val="0000FF"/>
          </w:rPr>
          <w:t>N 257</w:t>
        </w:r>
      </w:hyperlink>
      <w:r>
        <w:t xml:space="preserve">, от 31.01.2022 </w:t>
      </w:r>
      <w:hyperlink r:id="rId99">
        <w:r>
          <w:rPr>
            <w:color w:val="0000FF"/>
          </w:rPr>
          <w:t>N 35</w:t>
        </w:r>
      </w:hyperlink>
      <w:r>
        <w:t xml:space="preserve">, от 31.05.2023 </w:t>
      </w:r>
      <w:hyperlink r:id="rId100">
        <w:r>
          <w:rPr>
            <w:color w:val="0000FF"/>
          </w:rPr>
          <w:t>N 184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содержание маточного поголовья сельскохозяйственных животных (за исключением личных подсобных хозяйств), указанных в </w:t>
      </w:r>
      <w:hyperlink r:id="rId101">
        <w:r>
          <w:rPr>
            <w:color w:val="0000FF"/>
          </w:rPr>
          <w:t>пунктах 8</w:t>
        </w:r>
      </w:hyperlink>
      <w:r>
        <w:t xml:space="preserve">, </w:t>
      </w:r>
      <w:hyperlink r:id="rId102">
        <w:r>
          <w:rPr>
            <w:color w:val="0000FF"/>
          </w:rPr>
          <w:t>9 раздела</w:t>
        </w:r>
      </w:hyperlink>
      <w:r>
        <w:t xml:space="preserve"> "Животноводство" приложения 25 к Постановлению - в соответствии с </w:t>
      </w:r>
      <w:hyperlink r:id="rId103">
        <w:r>
          <w:rPr>
            <w:color w:val="0000FF"/>
          </w:rPr>
          <w:t>пунктом 9 раздела</w:t>
        </w:r>
      </w:hyperlink>
      <w:r>
        <w:t xml:space="preserve"> "Животноводство"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hyperlink r:id="rId104">
        <w:r>
          <w:rPr>
            <w:color w:val="0000FF"/>
          </w:rPr>
          <w:t>Приказом</w:t>
        </w:r>
      </w:hyperlink>
      <w:r>
        <w:t>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Получатели субсидии,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Уполномоченный орган за предоставлением субсидии по направлениям, установленным </w:t>
      </w:r>
      <w:hyperlink r:id="rId106">
        <w:r>
          <w:rPr>
            <w:color w:val="0000FF"/>
          </w:rPr>
          <w:t>подпунктами 2.5</w:t>
        </w:r>
      </w:hyperlink>
      <w:r>
        <w:t xml:space="preserve">, </w:t>
      </w:r>
      <w:hyperlink r:id="rId107">
        <w:r>
          <w:rPr>
            <w:color w:val="0000FF"/>
          </w:rPr>
          <w:t>2.6 пункта 2</w:t>
        </w:r>
      </w:hyperlink>
      <w:r>
        <w:t xml:space="preserve">, </w:t>
      </w:r>
      <w:hyperlink r:id="rId108">
        <w:r>
          <w:rPr>
            <w:color w:val="0000FF"/>
          </w:rPr>
          <w:t>пунктами 3</w:t>
        </w:r>
      </w:hyperlink>
      <w:r>
        <w:t xml:space="preserve">, </w:t>
      </w:r>
      <w:hyperlink r:id="rId109">
        <w:r>
          <w:rPr>
            <w:color w:val="0000FF"/>
          </w:rPr>
          <w:t>4 раздела</w:t>
        </w:r>
      </w:hyperlink>
      <w:r>
        <w:t xml:space="preserve"> "Животноводство" приложения 25 к Постановлению, </w:t>
      </w:r>
      <w:hyperlink r:id="rId110">
        <w:r>
          <w:rPr>
            <w:color w:val="0000FF"/>
          </w:rPr>
          <w:t>пунктами 1</w:t>
        </w:r>
      </w:hyperlink>
      <w:r>
        <w:t xml:space="preserve">, </w:t>
      </w:r>
      <w:hyperlink r:id="rId111">
        <w:r>
          <w:rPr>
            <w:color w:val="0000FF"/>
          </w:rPr>
          <w:t>2 раздела</w:t>
        </w:r>
      </w:hyperlink>
      <w:r>
        <w:t xml:space="preserve"> "Растениеводство" приложения 25 к Постановлению;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содержание маточного поголовья животных в личных подсобных хозяйствах, указанных в </w:t>
      </w:r>
      <w:hyperlink r:id="rId113">
        <w:r>
          <w:rPr>
            <w:color w:val="0000FF"/>
          </w:rPr>
          <w:t>пункте 14 раздела</w:t>
        </w:r>
      </w:hyperlink>
      <w:r>
        <w:t xml:space="preserve"> "Животноводство" приложения 25 к Постановлению.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Фактическое наличие маточного поголовья сельскохозяйственных животных по состоянию на 1 января текущего финансового года устанавливается по итогам проведения проверок соблюдения получателями субсидий целей, условий и порядков предоставления субсидий в рамках реализации мероприятий муниципальной программы "Развитие агропромышленного комплекса Ханты-Мансийского района", согласно утвержденному плану на очередной финансовый год.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35;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Результатом предоставления субсидии является сохранение Получателем субсидий количества поголовья сельскохозяйственных животных на 31 декабря текущего финансового года, на уровне не ниже 1 января текущего финансового года;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jc w:val="both"/>
      </w:pPr>
      <w:r>
        <w:t xml:space="preserve">(пп. 1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наличие поголовья сельскохозяйственных животных (птицы, клеточных пушных зверей) соответствующего вида на день подачи предложения (заявки);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7. Отбор Получателей на право предоставления субсидии осуществляется способом запроса предложений (далее - отбор, участники отбора), объявляемого Уполномоченным органом, на основании предложений (заявок),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311">
        <w:r>
          <w:rPr>
            <w:color w:val="0000FF"/>
          </w:rPr>
          <w:t>пунктами 6</w:t>
        </w:r>
      </w:hyperlink>
      <w:r>
        <w:t xml:space="preserve">, </w:t>
      </w:r>
      <w:hyperlink w:anchor="P351">
        <w:r>
          <w:rPr>
            <w:color w:val="0000FF"/>
          </w:rPr>
          <w:t>10</w:t>
        </w:r>
      </w:hyperlink>
      <w:r>
        <w:t xml:space="preserve"> настоящего Порядка, и очередности поступления предложений (заявок) на участие в отборе, определяемой этапом отбора.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8.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на очередной финансовый год и плановый период (проекта решения о внесении изменений в бюджет).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II. ПОРЯДОК ПРОВЕДЕНИЯ ОТБОРА ПОЛУЧАТЕЛЕЙ СУБСИДИЙ</w:t>
      </w:r>
    </w:p>
    <w:p w:rsidR="00C05066" w:rsidRDefault="00C05066">
      <w:pPr>
        <w:pStyle w:val="ConsPlusTitle"/>
        <w:jc w:val="center"/>
      </w:pPr>
      <w:r>
        <w:t>ДЛЯ ПРЕДОСТАВЛЕНИЯ СУБСИДИЙ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9. Уполномоченный орган одномоментно объявляет о проведении поэтапного отбора на очередной (текущий) финансовый год путем размещения в срок не ранее дня вступления в силу решения о бюджете Ханты-Мансийского района, утвержденного на очередной финансовый год и плановый период на едином портале и на официальном сайте администрации Ханты-Мансийского района http://hmrn.ru/ (далее - официальный сайт) объявления о проведении отбора с указанием: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необходимости), даты начала подачи 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5 рабочего дня декабря текущего года, после которой предложения (заявки) в текущем финансовом году не принимаются;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15.12.2021 </w:t>
      </w:r>
      <w:hyperlink r:id="rId120">
        <w:r>
          <w:rPr>
            <w:color w:val="0000FF"/>
          </w:rPr>
          <w:t>N 340</w:t>
        </w:r>
      </w:hyperlink>
      <w:r>
        <w:t xml:space="preserve">, от 31.01.2022 </w:t>
      </w:r>
      <w:hyperlink r:id="rId121">
        <w:r>
          <w:rPr>
            <w:color w:val="0000FF"/>
          </w:rPr>
          <w:t>N 35</w:t>
        </w:r>
      </w:hyperlink>
      <w:r>
        <w:t xml:space="preserve">, от 04.04.2023 </w:t>
      </w:r>
      <w:hyperlink r:id="rId122">
        <w:r>
          <w:rPr>
            <w:color w:val="0000FF"/>
          </w:rPr>
          <w:t>N 103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наименования, места нахождения, почтового адреса, электронной почты, номер контактного телефона Уполномоченного органа;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цели предоставления субсидии, указанной в </w:t>
      </w:r>
      <w:hyperlink w:anchor="P301">
        <w:r>
          <w:rPr>
            <w:color w:val="0000FF"/>
          </w:rPr>
          <w:t>пункте 4</w:t>
        </w:r>
      </w:hyperlink>
      <w:r>
        <w:t xml:space="preserve"> настоящего Порядка, а также результатов предоставления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страницы "Агропромышленный комплекс" официального сайта, обеспечивающую проведение отбора в части размещения информации, предусмотренной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сайте, не позднее 14-го календарного дня, следующего за днем определения победителя отбора;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6) требований к участникам отбора, предусмотренные </w:t>
      </w:r>
      <w:hyperlink w:anchor="P311">
        <w:r>
          <w:rPr>
            <w:color w:val="0000FF"/>
          </w:rPr>
          <w:t>пунктами 6</w:t>
        </w:r>
      </w:hyperlink>
      <w:r>
        <w:t xml:space="preserve">, </w:t>
      </w:r>
      <w:hyperlink w:anchor="P351">
        <w:r>
          <w:rPr>
            <w:color w:val="0000FF"/>
          </w:rPr>
          <w:t>10</w:t>
        </w:r>
      </w:hyperlink>
      <w:r>
        <w:t xml:space="preserve"> настоящего Порядка и перечня документов, представляемых ими для подтверждения их соответствия;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7)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8) порядка отзыва и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9) правил рассмотрения предложений (заявок) участников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11) срока, в течение которого участник отбора подписывает соглашение (договор) о предоставлении субсидии (далее - соглашение);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12) условия признания участника отбора уклонившимся от заключения соглашения.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27" w:name="P351"/>
      <w:bookmarkEnd w:id="27"/>
      <w:r>
        <w:t>10. Требования, которым должен соответствовать участник отбора на третий рабочий день с даты регистрации предложения (заявки) для участия в отборе: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28" w:name="P353"/>
      <w:bookmarkEnd w:id="28"/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индивидуальные предприниматели не должны прекратить деятельность в качестве индивидуального предпринимателя;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18.05.2021 </w:t>
      </w:r>
      <w:hyperlink r:id="rId125">
        <w:r>
          <w:rPr>
            <w:color w:val="0000FF"/>
          </w:rPr>
          <w:t>N 117</w:t>
        </w:r>
      </w:hyperlink>
      <w:r>
        <w:t xml:space="preserve">, от 24.09.2021 </w:t>
      </w:r>
      <w:hyperlink r:id="rId126">
        <w:r>
          <w:rPr>
            <w:color w:val="0000FF"/>
          </w:rPr>
          <w:t>N 231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не должны получать средства из местного бюджета,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C05066" w:rsidRDefault="00C05066">
      <w:pPr>
        <w:pStyle w:val="ConsPlusNormal"/>
        <w:jc w:val="both"/>
      </w:pPr>
      <w:r>
        <w:t xml:space="preserve">(пп. 5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6) не иметь просроченную задолженность по возврату в бюджет Ханты-Мансийского района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перед бюджетом Ханты-Мансийского района.</w:t>
      </w:r>
    </w:p>
    <w:p w:rsidR="00C05066" w:rsidRDefault="00C05066">
      <w:pPr>
        <w:pStyle w:val="ConsPlusNormal"/>
        <w:jc w:val="both"/>
      </w:pPr>
      <w:r>
        <w:t xml:space="preserve">(пп. 6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29" w:name="P363"/>
      <w:bookmarkEnd w:id="29"/>
      <w:r>
        <w:t>11. Требования, предъявляемые к форме и содержанию предложения (заявки), подаваемой Получателем для участия в отборе на право получения субсидии за реализованную продукцию животноводства (свиноводства), звероводства, птицеводства собственного производства: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справку-расчет субсидий на производство и реализацию соответствующего вида сельскохозяйственной продукции, справку-расчет о движении поголовья соответствующих видов сельскохозяйственных животных по </w:t>
      </w:r>
      <w:hyperlink w:anchor="P546">
        <w:r>
          <w:rPr>
            <w:color w:val="0000FF"/>
          </w:rPr>
          <w:t>формам 1</w:t>
        </w:r>
      </w:hyperlink>
      <w:r>
        <w:t xml:space="preserve"> - </w:t>
      </w:r>
      <w:hyperlink w:anchor="P2248">
        <w:r>
          <w:rPr>
            <w:color w:val="0000FF"/>
          </w:rPr>
          <w:t>7</w:t>
        </w:r>
      </w:hyperlink>
      <w:r>
        <w:t>, установленным приложением к настоящему Порядку, с приложением документов, подтверждающих затраты, связанные с производством и реализацией продукции животноводства, которыми могут быть: приобретение кормов, ветеринарное обеспечение имеющегося поголовья, оплата электроэнергии, газоснабжения, водоснабжения, горюче-смазочных материалов, транспортных услуг по доставке продукции,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130">
        <w:r>
          <w:rPr>
            <w:color w:val="0000FF"/>
          </w:rPr>
          <w:t>N 35</w:t>
        </w:r>
      </w:hyperlink>
      <w:r>
        <w:t xml:space="preserve">, от 13.05.2022 </w:t>
      </w:r>
      <w:hyperlink r:id="rId131">
        <w:r>
          <w:rPr>
            <w:color w:val="0000FF"/>
          </w:rPr>
          <w:t>N 192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наличие на праве собственности или аренды объекта (объектов) для производства определенных видов молочной продукции, соответствующих санитарно-эпидемиологическим нормам, и наличие сертификатов и деклараций соответствия на производимую молочную продукцию;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оформление продукции животноводства (птицеводства) в соответствии с </w:t>
      </w:r>
      <w:hyperlink r:id="rId132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27.12.2016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носителях", в случае если действующим законодательством предусмотрено оформление ветеринарных сопроводительных документов и наличие действующей декларации (сертификата) соответствия, если требования об обязательной сертификации (декларированию) такой продукции установлены законодательством;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30" w:name="P372"/>
      <w:bookmarkEnd w:id="30"/>
      <w:r>
        <w:t>12. Требования, предъявляемые к форме и содержанию предложения (заявки), подаваемой для участия в отборе на право получения субсидии на содержание маточного поголовья крупного рогатого скота специализированных мясных пород: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справку-расчет субсидий на содержание маточного поголовья крупного рогатого скота специализированных мясных пород (за январь текущего финансового года), справку-расчет о движении поголовья крупного рогатого скота мясных пород (за январь текущего финансового года) по </w:t>
      </w:r>
      <w:hyperlink w:anchor="P2002">
        <w:r>
          <w:rPr>
            <w:color w:val="0000FF"/>
          </w:rPr>
          <w:t>формам 6</w:t>
        </w:r>
      </w:hyperlink>
      <w:r>
        <w:t xml:space="preserve">, </w:t>
      </w:r>
      <w:hyperlink w:anchor="P2430">
        <w:r>
          <w:rPr>
            <w:color w:val="0000FF"/>
          </w:rPr>
          <w:t>8</w:t>
        </w:r>
      </w:hyperlink>
      <w:r>
        <w:t>, установленным приложением к настоящему Порядку;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31" w:name="P379"/>
      <w:bookmarkEnd w:id="31"/>
      <w:r>
        <w:t>13. Требования, предъявляемые к форме и содержанию предложения (заявки), подаваемой для участия в отборе на право получения субсидии на содержание маточного поголовья животных (личные подсобные хозяйства):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гражданина;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32" w:name="P384"/>
      <w:bookmarkEnd w:id="32"/>
      <w:r>
        <w:t>14. Требования, предъявляемые к форме и содержанию предложения (заявки), подаваемой для участия в отборе на право получения субсидии на содержание маточного поголовья сельскохозяйственных животных: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справку-расчет субсидии на содержание маточного поголовья сельскохозяйственных животных, справку-расчет о движении поголовья сельскохозяйственных животных (за январь текущего финансового года) по </w:t>
      </w:r>
      <w:hyperlink w:anchor="P1454">
        <w:r>
          <w:rPr>
            <w:color w:val="0000FF"/>
          </w:rPr>
          <w:t>формам 4</w:t>
        </w:r>
      </w:hyperlink>
      <w:r>
        <w:t xml:space="preserve">, </w:t>
      </w:r>
      <w:hyperlink w:anchor="P1702">
        <w:r>
          <w:rPr>
            <w:color w:val="0000FF"/>
          </w:rPr>
          <w:t>5</w:t>
        </w:r>
      </w:hyperlink>
      <w:r>
        <w:t xml:space="preserve">, </w:t>
      </w:r>
      <w:hyperlink w:anchor="P2430">
        <w:r>
          <w:rPr>
            <w:color w:val="0000FF"/>
          </w:rPr>
          <w:t>8</w:t>
        </w:r>
      </w:hyperlink>
      <w:r>
        <w:t>, установленным приложением к настоящему Порядку;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33" w:name="P389"/>
      <w:bookmarkEnd w:id="33"/>
      <w:r>
        <w:t>15.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 В случае подачи предложение (заявка) на участие в отборе непосредственно в Уполномоченный орган предложение (заявку) на участие в отборе требуется прошнуровать и пронумеровать.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34" w:name="P390"/>
      <w:bookmarkEnd w:id="34"/>
      <w:r>
        <w:t xml:space="preserve">16. Получатель подает для предоставления субсидии в соответствии с настоящим Порядком предложение (заявку) на участие в отборе по направлению затрат (недополученных доходов), связанных с видами деятельности, предусмотренных </w:t>
      </w:r>
      <w:hyperlink w:anchor="P31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135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24.09.2021 N 231.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18. Получатель 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 В указанном случае предложение (заявка) признается новой и рассматривается в порядке и сроки, предусмотренные </w:t>
      </w:r>
      <w:hyperlink w:anchor="P402">
        <w:r>
          <w:rPr>
            <w:color w:val="0000FF"/>
          </w:rPr>
          <w:t>пунктами 21</w:t>
        </w:r>
      </w:hyperlink>
      <w:r>
        <w:t xml:space="preserve">, </w:t>
      </w:r>
      <w:hyperlink w:anchor="P409">
        <w:r>
          <w:rPr>
            <w:color w:val="0000FF"/>
          </w:rPr>
          <w:t>22</w:t>
        </w:r>
      </w:hyperlink>
      <w:r>
        <w:t xml:space="preserve">, </w:t>
      </w:r>
      <w:hyperlink w:anchor="P411">
        <w:r>
          <w:rPr>
            <w:color w:val="0000FF"/>
          </w:rPr>
          <w:t>24</w:t>
        </w:r>
      </w:hyperlink>
      <w:r>
        <w:t xml:space="preserve">, </w:t>
      </w:r>
      <w:hyperlink w:anchor="P412">
        <w:r>
          <w:rPr>
            <w:color w:val="0000FF"/>
          </w:rPr>
          <w:t>25</w:t>
        </w:r>
      </w:hyperlink>
      <w:r>
        <w:t xml:space="preserve"> настоящего Порядка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19. Предложение (заявка) на участие в отборе предоставляются по выбору участника отбора: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по адресу Уполномоченного органа непосредственно в отдел сельского хозяйства комитета экономической политики администрации Ханты-Мансийского района (далее - отдел сельского хозяйства) или почтовым отправлением;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Портал) либо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20. В случае подачи предложения (заявки) на участие в отборе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подачи предложения (заявки) на участие в отборе посредством системы АИС АПК документы регистрируются в программном продукте "Система автоматизированного делопроизводства и электронного документооборота "Дело" с указанием даты, времени регистрации, с присвоением регистрационного номера в АИС АПК.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35" w:name="P402"/>
      <w:bookmarkEnd w:id="35"/>
      <w:r>
        <w:t>21. Предложение (заявка) Получателя на участие в отборе в течение 1 рабочего дня с даты регистрации предложения (заявки) проверяется специалистом-экспертом отдела сельского хозяйства на соответствие требованиям к ее форме и содержанию, дате и времени подачи, установленных объявлением о проведении отбора, и возвращается Получателю в связи с ее отклонением по следующим основаниям: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несоответствие требованиям, предусмотренным </w:t>
      </w:r>
      <w:hyperlink w:anchor="P363">
        <w:r>
          <w:rPr>
            <w:color w:val="0000FF"/>
          </w:rPr>
          <w:t>пунктами 11</w:t>
        </w:r>
      </w:hyperlink>
      <w:r>
        <w:t xml:space="preserve">, </w:t>
      </w:r>
      <w:hyperlink w:anchor="P372">
        <w:r>
          <w:rPr>
            <w:color w:val="0000FF"/>
          </w:rPr>
          <w:t>12</w:t>
        </w:r>
      </w:hyperlink>
      <w:r>
        <w:t xml:space="preserve">, </w:t>
      </w:r>
      <w:hyperlink w:anchor="P379">
        <w:r>
          <w:rPr>
            <w:color w:val="0000FF"/>
          </w:rPr>
          <w:t>13</w:t>
        </w:r>
      </w:hyperlink>
      <w:r>
        <w:t xml:space="preserve">, </w:t>
      </w:r>
      <w:hyperlink w:anchor="P384">
        <w:r>
          <w:rPr>
            <w:color w:val="0000FF"/>
          </w:rPr>
          <w:t>14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2) несоответствие требованиям, предусмотренным </w:t>
      </w:r>
      <w:hyperlink w:anchor="P389">
        <w:r>
          <w:rPr>
            <w:color w:val="0000FF"/>
          </w:rPr>
          <w:t>пунктами 15</w:t>
        </w:r>
      </w:hyperlink>
      <w:r>
        <w:t xml:space="preserve">, </w:t>
      </w:r>
      <w:hyperlink w:anchor="P390">
        <w:r>
          <w:rPr>
            <w:color w:val="0000FF"/>
          </w:rPr>
          <w:t>16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подача в текущем году предложения (заявки) после даты и времени окончания приема, установленной в объявлении о проведении отбора для подачи в соответствии с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C05066" w:rsidRDefault="00C05066">
      <w:pPr>
        <w:pStyle w:val="ConsPlusNormal"/>
        <w:jc w:val="both"/>
      </w:pPr>
      <w:r>
        <w:t xml:space="preserve">(пп. 4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36" w:name="P409"/>
      <w:bookmarkEnd w:id="36"/>
      <w:r>
        <w:t>22. 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срок 3 рабочих дня с даты регистрации предложения (заявки).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23. Разъяснения положений объявления о проведении отбора предоставляются участникам отбора в период его срока действия.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37" w:name="P411"/>
      <w:bookmarkEnd w:id="37"/>
      <w:r>
        <w:t>24. Предложения (заявки) участников, поступившие в Уполномоченный орган по очередному этапу, регистрируются должностным лицом, ответственным за прием и регистрацию документов, в течение 1 рабочего дня со дня их поступления. В случае поступления предложения (заявки) после даты и времени приема по отдельному этапу, заявка регистрируется и рассматривается только после окончания срока окончания приема предложений (заявок) очередного этапа.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38" w:name="P412"/>
      <w:bookmarkEnd w:id="38"/>
      <w:r>
        <w:t>25. Результатом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уведомление), подписанное председателем комитета экономической политики администрации Ханты-Мансийского района, либо лицом, исполняющим его обязанности. Уведомление вручается Получателю лично или направляется посредством почтовой связи.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26.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27. После регистрации документов, поданных Получателем посредством Портала, ответственное должностное лицо Уполномоченного органа обновляет статус документов в личном кабинете Получателя до статуса "принято".</w:t>
      </w:r>
    </w:p>
    <w:p w:rsidR="00C05066" w:rsidRDefault="00C05066">
      <w:pPr>
        <w:pStyle w:val="ConsPlusNormal"/>
        <w:jc w:val="both"/>
      </w:pPr>
      <w:r>
        <w:t xml:space="preserve">(п. 27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28. Получатель субсидии вправе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для подтверждения соответствия требованию, предусмотренному </w:t>
      </w:r>
      <w:hyperlink w:anchor="P353">
        <w:r>
          <w:rPr>
            <w:color w:val="0000FF"/>
          </w:rPr>
          <w:t>подпунктом 1 пункта 10</w:t>
        </w:r>
      </w:hyperlink>
      <w:r>
        <w:t xml:space="preserve"> настоящего Порядка. Требовать от Получателя представления документов, не предусмотренных настоящим Порядком, не допускается.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39" w:name="P417"/>
      <w:bookmarkEnd w:id="39"/>
      <w:r>
        <w:t>29. 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</w:t>
      </w:r>
      <w:hyperlink w:anchor="P301">
        <w:r>
          <w:rPr>
            <w:color w:val="0000FF"/>
          </w:rPr>
          <w:t>пункте 4</w:t>
        </w:r>
      </w:hyperlink>
      <w:r>
        <w:t xml:space="preserve"> Порядка (в администрации Ханты-Мансийского района);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информация из Единого федерального реестра сведений о банкротстве, размещенная в сети "Интернет" по адресу "https://bankrot.fedresurs.ru/";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сведения, подтверждающие отсутствие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24.03.2022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по результатам проверки направляет документы участников отбора на рассмотрение в Комиссию по вопросам поддержки агропромышленного комплекса Ханты-Мансийского района (далее - Комиссия), которая не позднее 2 рабочих дней со дня поступления выносит рекомендацию о предоставлении субсидии или об отказе в предоставлении субсидии (в форме протокола). Положение о Комиссии и ее состав утверждается постановлением администрации Ханты-Мансийского района.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 учетом протокола Комиссии осуществляет подготовку решения о предоставлении или об отказе в предоставлении субсидии в соответствии с </w:t>
      </w:r>
      <w:hyperlink w:anchor="P478">
        <w:r>
          <w:rPr>
            <w:color w:val="0000FF"/>
          </w:rPr>
          <w:t>пунктами 38</w:t>
        </w:r>
      </w:hyperlink>
      <w:r>
        <w:t xml:space="preserve">, </w:t>
      </w:r>
      <w:hyperlink w:anchor="P515">
        <w:r>
          <w:rPr>
            <w:color w:val="0000FF"/>
          </w:rPr>
          <w:t>42</w:t>
        </w:r>
      </w:hyperlink>
      <w:r>
        <w:t xml:space="preserve"> настоящего Порядка в форме постановления администрации Ханты-Мансийского района (индивидуального характера) и вносит проект на подписание в порядке, установленном постановлением администрации Ханты-Мансийского района;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24.03.2022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предложений (заявок);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наименование конкретных получателей субсидии, с которым заключается соглашение, и размер предоставляемой ему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в 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уведомление, подписанное председателем комитета экономической политики администрации Ханты-Мансийского района либо лицом, исполняющим его обязанности, с указанием причин отказа.</w:t>
      </w:r>
    </w:p>
    <w:p w:rsidR="00C05066" w:rsidRDefault="00C05066">
      <w:pPr>
        <w:pStyle w:val="ConsPlusNormal"/>
        <w:jc w:val="both"/>
      </w:pPr>
      <w:r>
        <w:t xml:space="preserve">(пп. 5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40" w:name="P436"/>
      <w:bookmarkEnd w:id="40"/>
      <w:r>
        <w:t>30. 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администрации Ханты-Мансийского района (далее - типовая форма, комитет соответственно),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между Уполномоченным органом и получателем субсидии по типовой форме, установленной комитетом (далее также типовая форма).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31. Обязательными условиями, включаемыми Уполномоченным органом в типовую форму при заключении соглашения, являются: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соблюдение Получателем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возможной детализации, значения которых устанавливаются в соглашениях, при этом результаты предоставления субсидии должны быть конкретными, измеримыми, а также соответствовать результатам государственной (муниципальной) программы.</w:t>
      </w:r>
    </w:p>
    <w:p w:rsidR="00C05066" w:rsidRDefault="00C05066">
      <w:pPr>
        <w:pStyle w:val="ConsPlusNormal"/>
        <w:jc w:val="both"/>
      </w:pPr>
      <w:r>
        <w:t xml:space="preserve">(пп. 3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41" w:name="P442"/>
      <w:bookmarkEnd w:id="41"/>
      <w:r>
        <w:t>32. Соглашение (дополнительное соглашение к соглашению) между Уполномоченным органом и Получателем в следующем порядке: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на основании постановления администрации Ханты-Мансийского района специалист-эксперт отдела сельского хозяйства 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экземплярах, в случае непредоставления Получатель признается уклонившимся от заключения соглашения (дополнительного соглашения) и постановление администрации Ханты-Мансийского района отменяется по данному основанию;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1.1) Уполномоченный орган в срок 3 рабочих дней со дня принятия решения о предоставлении субсидии вручает по месту нахождения Уполномоченного органа или направляет почтовым отправлением на адрес Получателя Соглашение (дополнительное соглашение), подписанное Уполномоченным органом, для его подписания Получателем;</w:t>
      </w:r>
    </w:p>
    <w:p w:rsidR="00C05066" w:rsidRDefault="00C05066">
      <w:pPr>
        <w:pStyle w:val="ConsPlusNormal"/>
        <w:jc w:val="both"/>
      </w:pPr>
      <w:r>
        <w:t xml:space="preserve">(п. 1.1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Уполномоченный орган 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III. УСЛОВИЯ И ПОРЯДОК ПРЕДОСТАВЛЕНИЯ СУБСИДИИ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bookmarkStart w:id="42" w:name="P451"/>
      <w:bookmarkEnd w:id="42"/>
      <w:r>
        <w:t xml:space="preserve">33. Для получения субсидии предоставляются документы,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(заявки), с соблюдением требований, предусмотренных </w:t>
      </w:r>
      <w:hyperlink w:anchor="P389">
        <w:r>
          <w:rPr>
            <w:color w:val="0000FF"/>
          </w:rPr>
          <w:t>пунктами 15</w:t>
        </w:r>
      </w:hyperlink>
      <w:r>
        <w:t xml:space="preserve">, </w:t>
      </w:r>
      <w:hyperlink w:anchor="P390">
        <w:r>
          <w:rPr>
            <w:color w:val="0000FF"/>
          </w:rPr>
          <w:t>16</w:t>
        </w:r>
      </w:hyperlink>
      <w:r>
        <w:t xml:space="preserve"> настоящего Порядка, по следующему перечню: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за реализованную продукцию животноводства (свиноводства), птицеводства, звероводства собственного производства до пятого рабочего дня соответствующего месяца: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05.08.2021 N 187)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продукции (копии договоров купли-продажи, договоров оказания услуг (при оптовой и мелкооптовой торговле);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платежных документов, предусмотренных действующим законодательством;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товарных накладных соответствующих унифицированным формам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декларации (сертификата) о соответствии, если требования об обязательной сертификации (декларировании) такой продукции установлены действующим законодательством;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ветеринарных сопроводительных документов предоставляются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документа о проведении ежегодных обязательных ветеринарных профилактических обработок (мероприятий) поголовья сельскохозяйственных животных;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за содержание маточного поголовья животных (личные подсобные хозяйства) до 1 августа: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05.08.2021 </w:t>
      </w:r>
      <w:hyperlink r:id="rId148">
        <w:r>
          <w:rPr>
            <w:color w:val="0000FF"/>
          </w:rPr>
          <w:t>N 187</w:t>
        </w:r>
      </w:hyperlink>
      <w:r>
        <w:t xml:space="preserve">, от 31.01.2022 </w:t>
      </w:r>
      <w:hyperlink r:id="rId149">
        <w:r>
          <w:rPr>
            <w:color w:val="0000FF"/>
          </w:rPr>
          <w:t>N 35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ветеринарно-санитарного паспорта подворья;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ИНН;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за содержание маточного поголовья животных - до 15 марта, до 15 июля: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05.08.2021 </w:t>
      </w:r>
      <w:hyperlink r:id="rId150">
        <w:r>
          <w:rPr>
            <w:color w:val="0000FF"/>
          </w:rPr>
          <w:t>N 187</w:t>
        </w:r>
      </w:hyperlink>
      <w:r>
        <w:t xml:space="preserve">, от 31.01.2022 </w:t>
      </w:r>
      <w:hyperlink r:id="rId151">
        <w:r>
          <w:rPr>
            <w:color w:val="0000FF"/>
          </w:rPr>
          <w:t>N 35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документа о проведении ежегодных обязательных ветеринарных профилактических обработок (мероприятий) поголовья сельскохозяйственных животных;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за содержание маточного поголовья крупного рогатого скота специализированных мясных пород: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документа о проведении ежегодных обязательных ветеринарных профилактических обработок (мероприятий) поголовья сельскохозяйственных животных;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C05066" w:rsidRDefault="00C05066">
      <w:pPr>
        <w:pStyle w:val="ConsPlusNormal"/>
        <w:jc w:val="both"/>
      </w:pPr>
      <w:r>
        <w:t xml:space="preserve">(пп. 4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43" w:name="P474"/>
      <w:bookmarkEnd w:id="43"/>
      <w:r>
        <w:t xml:space="preserve">34. Уполномоченный орган проверяет документы, подтверждающие фактические объемы, в том числе на соответствие настоящему Порядку, по результатам которой принимается решение о перечисление субсидии в размере, определенном в соответствии с </w:t>
      </w:r>
      <w:hyperlink w:anchor="P499">
        <w:r>
          <w:rPr>
            <w:color w:val="0000FF"/>
          </w:rPr>
          <w:t>пунктом 40</w:t>
        </w:r>
      </w:hyperlink>
      <w:r>
        <w:t xml:space="preserve">, </w:t>
      </w:r>
      <w:hyperlink w:anchor="P507">
        <w:r>
          <w:rPr>
            <w:color w:val="0000FF"/>
          </w:rPr>
          <w:t>41</w:t>
        </w:r>
      </w:hyperlink>
      <w:r>
        <w:t xml:space="preserve"> настоящего Порядка.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35. Субсидия перечисляется на расчетный счет, открытый получателем субсидий в учреждениях Центрального банка Российской Федерации или кредитных организациях.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36. Перечисление субсидии осуществляется Уполномоченным органом в безналичной форме после принятия решения в порядке и сроки, предусмотренные </w:t>
      </w:r>
      <w:hyperlink w:anchor="P417">
        <w:r>
          <w:rPr>
            <w:color w:val="0000FF"/>
          </w:rPr>
          <w:t>пунктами 29</w:t>
        </w:r>
      </w:hyperlink>
      <w:r>
        <w:t xml:space="preserve">, </w:t>
      </w:r>
      <w:hyperlink w:anchor="P436">
        <w:r>
          <w:rPr>
            <w:color w:val="0000FF"/>
          </w:rPr>
          <w:t>30</w:t>
        </w:r>
      </w:hyperlink>
      <w:r>
        <w:t xml:space="preserve">, </w:t>
      </w:r>
      <w:hyperlink w:anchor="P442">
        <w:r>
          <w:rPr>
            <w:color w:val="0000FF"/>
          </w:rPr>
          <w:t>32</w:t>
        </w:r>
      </w:hyperlink>
      <w:r>
        <w:t xml:space="preserve">, </w:t>
      </w:r>
      <w:hyperlink w:anchor="P474">
        <w:r>
          <w:rPr>
            <w:color w:val="0000FF"/>
          </w:rPr>
          <w:t>34</w:t>
        </w:r>
      </w:hyperlink>
      <w:r>
        <w:t xml:space="preserve"> настоящего Порядка, но не позднее 10 рабочего дня со дня издания постановления администрации Ханты-Мансийского района (индивидуального характера), и отсутствия оснований для отказа в предоставлении субсидии, предусмотренных настоящим Порядка, путем совершения кассовой операции по исполнению бюджета на основании соответственно заключенного соглашения (дополнительного соглашения к соглашению).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37. Субсидия предоставляется конкретному Получателю в период текущего финансового года (планового периода) с периодичностью, определяемой Получателем в текущем году самостоятельно в соответствии с объявлением о проведении отбора.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44" w:name="P478"/>
      <w:bookmarkEnd w:id="44"/>
      <w:r>
        <w:t>38. Основания для отказа Получателю в предоставлении субсидии: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документов требованиям, определенным </w:t>
      </w:r>
      <w:hyperlink w:anchor="P451">
        <w:r>
          <w:rPr>
            <w:color w:val="0000FF"/>
          </w:rPr>
          <w:t>пунктом 33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информации;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несоответствие Получателя категории и критериям отбора, определенным </w:t>
      </w:r>
      <w:hyperlink w:anchor="P31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4) несоответствие Получателя требованиям, определенным </w:t>
      </w:r>
      <w:hyperlink w:anchor="P351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предъявление объемов произведенной и (или) переработанной продукции, использованной на внутрихозяйственные нужды;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6) добровольный письменный отказ Получателя от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7) предъявление объемов реализованного мяса сельскохозяйственных животных (кроме мяса птицы и при условии ввоза птицы на территорию автономного округа в возрасте не более 10 суток), произведенного методом доращивания и (или) откорма, приобретенного молодняка и (или) взрослого поголовья сельскохозяйственных животных;</w:t>
      </w:r>
    </w:p>
    <w:p w:rsidR="00C05066" w:rsidRDefault="00C05066">
      <w:pPr>
        <w:pStyle w:val="ConsPlusNormal"/>
        <w:jc w:val="both"/>
      </w:pPr>
      <w:r>
        <w:t xml:space="preserve">(пп. 7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154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24.09.2021 N 231.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9) на сельскохозяйственную (рыбную) продукцию, произведенную и (или) переработанную за пределами автономного округа;</w:t>
      </w:r>
    </w:p>
    <w:p w:rsidR="00C05066" w:rsidRDefault="00C05066">
      <w:pPr>
        <w:pStyle w:val="ConsPlusNormal"/>
        <w:jc w:val="both"/>
      </w:pPr>
      <w:r>
        <w:t xml:space="preserve">(пп. 9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10) при наполняемости имеющихся животноводческих помещений получателя субсидий (зданий, сооружений) сельскохозяйственными животными соответствующего вида менее 90 процентов расчетной вместимости (за исключением объектов перерабатывающих производств.</w:t>
      </w:r>
    </w:p>
    <w:p w:rsidR="00C05066" w:rsidRDefault="00C05066">
      <w:pPr>
        <w:pStyle w:val="ConsPlusNormal"/>
        <w:jc w:val="both"/>
      </w:pPr>
      <w:r>
        <w:t xml:space="preserve">(пп. 10 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39. Предоставление субсидии осуществляется: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за реализацию продукции животноводства собственного производства по ставкам согласно </w:t>
      </w:r>
      <w:hyperlink r:id="rId157">
        <w:r>
          <w:rPr>
            <w:color w:val="0000FF"/>
          </w:rPr>
          <w:t>пунктам 1.2</w:t>
        </w:r>
      </w:hyperlink>
      <w:r>
        <w:t xml:space="preserve">, </w:t>
      </w:r>
      <w:hyperlink r:id="rId158">
        <w:r>
          <w:rPr>
            <w:color w:val="0000FF"/>
          </w:rPr>
          <w:t>2</w:t>
        </w:r>
      </w:hyperlink>
      <w:r>
        <w:t xml:space="preserve">, </w:t>
      </w:r>
      <w:hyperlink r:id="rId159">
        <w:r>
          <w:rPr>
            <w:color w:val="0000FF"/>
          </w:rPr>
          <w:t>3</w:t>
        </w:r>
      </w:hyperlink>
      <w:r>
        <w:t xml:space="preserve">, </w:t>
      </w:r>
      <w:hyperlink r:id="rId160">
        <w:r>
          <w:rPr>
            <w:color w:val="0000FF"/>
          </w:rPr>
          <w:t>4 раздела</w:t>
        </w:r>
      </w:hyperlink>
      <w:r>
        <w:t xml:space="preserve"> "Животноводство" приложения 25 к Постановлению, но не более 95% фактических подтвержденных затрат, понесенных за отчетный период;</w:t>
      </w:r>
    </w:p>
    <w:p w:rsidR="00C05066" w:rsidRDefault="00C05066">
      <w:pPr>
        <w:pStyle w:val="ConsPlusNormal"/>
        <w:jc w:val="both"/>
      </w:pPr>
      <w:r>
        <w:t xml:space="preserve">(пп. 1 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2) за содержание маточного поголовья сельскохозяйственных животных (за исключением личных подсобных хозяйств) по ставкам согласно </w:t>
      </w:r>
      <w:hyperlink r:id="rId162">
        <w:r>
          <w:rPr>
            <w:color w:val="0000FF"/>
          </w:rPr>
          <w:t>пунктам 8</w:t>
        </w:r>
      </w:hyperlink>
      <w:r>
        <w:t xml:space="preserve">, </w:t>
      </w:r>
      <w:hyperlink r:id="rId163">
        <w:r>
          <w:rPr>
            <w:color w:val="0000FF"/>
          </w:rPr>
          <w:t>9</w:t>
        </w:r>
      </w:hyperlink>
      <w:r>
        <w:t xml:space="preserve"> раздела "Животноводство" приложения 25 к Постановлению;</w:t>
      </w:r>
    </w:p>
    <w:p w:rsidR="00C05066" w:rsidRDefault="00C05066">
      <w:pPr>
        <w:pStyle w:val="ConsPlusNormal"/>
        <w:jc w:val="both"/>
      </w:pPr>
      <w:r>
        <w:t xml:space="preserve">(пп. 2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за содержание маточного поголовья в личных подсобных хозяйствах по ставкам согласно </w:t>
      </w:r>
      <w:hyperlink r:id="rId165">
        <w:r>
          <w:rPr>
            <w:color w:val="0000FF"/>
          </w:rPr>
          <w:t>пункту 14 раздела</w:t>
        </w:r>
      </w:hyperlink>
      <w:r>
        <w:t xml:space="preserve"> "Животноводство" приложения 25 к Постановлению.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45" w:name="P499"/>
      <w:bookmarkEnd w:id="45"/>
      <w:r>
        <w:t>40. Размер субсидии, предоставляемой Уполномоченным органом в текущем финансовом году каждому Получателю по каждому виду деятельности за реализованную продукцию, рассчитывается по формуле: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00455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Vi - размер субсидии в текущем финансовом году для Получателя по каждому виду деятельности за реализованную продукцию собственного производства;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Ki - валовой объем производства (реализации) продукции Получателем по каждому виду деятельности в текущем финансовом году;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Kмо - валовой объем производства (реализации) продукции отдельного муниципального образования по каждому виду деятельности в текущем финансовом году;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Vмо - объем субвенций, предоставляемых муниципальному образованию из бюджета автономного округа для осуществления переданного полномочия на поддержку каждого вида деятельности в текущем финансовом году.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46" w:name="P507"/>
      <w:bookmarkEnd w:id="46"/>
      <w:r>
        <w:t>41. Размер субсидии, предоставляемой Уполномоченным органом в текущем финансовом году Получателю по видам деятельности на содержание маточного поголовья, рассчитывается по формуле: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2141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Vi - размер субсидии в текущем финансовом году для Получателя по видам деятельности на содержание маточного поголовья;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Пi - маточное поголовье животных по соответствующим видам деятельности;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Пмо - общее маточное поголовье животных по соответствующим видам деятельности муниципального образования;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Vмо - объем субвенций, предоставляемых муниципальному образованию из бюджета автономного округа для осуществления переданного полномочия по отдельному виду деятельности.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47" w:name="P515"/>
      <w:bookmarkEnd w:id="47"/>
      <w:r>
        <w:t xml:space="preserve">42. В случае невозможности предоставления субсидии в связи с недостаточностью лимитов бюджетных обязательств, указанных в </w:t>
      </w:r>
      <w:hyperlink w:anchor="P300">
        <w:r>
          <w:rPr>
            <w:color w:val="0000FF"/>
          </w:rPr>
          <w:t>пункте 3</w:t>
        </w:r>
      </w:hyperlink>
      <w:r>
        <w:t xml:space="preserve"> настоящего Порядка, субсидия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доведения Уполномоченному органу лимитов, бюджетных обязательств, указанных в </w:t>
      </w:r>
      <w:hyperlink w:anchor="P300">
        <w:r>
          <w:rPr>
            <w:color w:val="0000FF"/>
          </w:rPr>
          <w:t>пункте 3</w:t>
        </w:r>
      </w:hyperlink>
      <w:r>
        <w:t xml:space="preserve"> настоящего Порядка путем заключения соглашения (дополнительного соглашения к соглашению) в порядке, предусмотренном </w:t>
      </w:r>
      <w:hyperlink w:anchor="P442">
        <w:r>
          <w:rPr>
            <w:color w:val="0000FF"/>
          </w:rPr>
          <w:t>пунктом 32</w:t>
        </w:r>
      </w:hyperlink>
      <w:r>
        <w:t xml:space="preserve"> настоящего Порядка. В очередном финансовом году в указанном случае субсидия не предоставляется.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IV "КОНТРОЛЬ (МОНИТОРИНГ) ЗА СОБЛЮДЕНИЕМ УСЛОВИЙ,</w:t>
      </w:r>
    </w:p>
    <w:p w:rsidR="00C05066" w:rsidRDefault="00C05066">
      <w:pPr>
        <w:pStyle w:val="ConsPlusTitle"/>
        <w:jc w:val="center"/>
      </w:pPr>
      <w:r>
        <w:t>ЦЕЛЕЙ И ПОРЯДКА ПРЕДОСТАВЛЕНИЯ СУБСИДИЙ"</w:t>
      </w:r>
    </w:p>
    <w:p w:rsidR="00C05066" w:rsidRDefault="00C05066">
      <w:pPr>
        <w:pStyle w:val="ConsPlusNormal"/>
        <w:jc w:val="center"/>
      </w:pPr>
      <w:r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C05066" w:rsidRDefault="00C05066">
      <w:pPr>
        <w:pStyle w:val="ConsPlusNormal"/>
        <w:jc w:val="center"/>
      </w:pPr>
      <w:r>
        <w:t>от 15.12.2021 N 340)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 xml:space="preserve">43. Уполномоченный орган в пределах своих полномочий осуществляет в отношении получателей субсидии проверки на соблюдение ими порядка и условий предоставления субсидий, в том числе в части достижения результатов их предоставления, орган муниципального финансового контроля осуществляет проверки в соответствии со </w:t>
      </w:r>
      <w:hyperlink r:id="rId171">
        <w:r>
          <w:rPr>
            <w:color w:val="0000FF"/>
          </w:rPr>
          <w:t>статьями 268.1</w:t>
        </w:r>
      </w:hyperlink>
      <w:r>
        <w:t xml:space="preserve"> и </w:t>
      </w:r>
      <w:hyperlink r:id="rId17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05066" w:rsidRDefault="00C05066">
      <w:pPr>
        <w:pStyle w:val="ConsPlusNormal"/>
        <w:jc w:val="both"/>
      </w:pPr>
      <w:r>
        <w:t xml:space="preserve">(п. 43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44. За нарушение условий, целей и порядка предоставления субсидий по настоящему Порядку к Получателю применяются следующие меры ответственности: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возврат суммы субсидии, полученной из бюджета Ханты-Мансийского района: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ее предоставлении, выявленного по фактам проверок, проведенных Уполномоченным органом, органом государственного (муниципального) финансового контроля;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выявления факта предоставления получателем субсидии недостоверных сведений для получения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неисполнения или ненадлежащего исполнения условий (обязательств) по заключенному соглашению.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45.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настоящим Порядком и решением о предоставлении субсидии, в том числе указания в документах, представленных Получателем, недостоверных сведений, Уполномоченный орган в срок 5 рабочих дней со дня выявления или поступления информации направляет Получателю требование об обеспечении возврата субсидии в бюджет района (далее - требование).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46. Получатель в срок 30 рабочих дней обязан произвести одномоментно возврат суммы субсидии в бюджет Ханты-Мансийского района, полученной им ранее, в размере, указанном в требовании.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47. В случае невыполнения Получателем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1"/>
      </w:pPr>
      <w:r>
        <w:t>Приложение</w:t>
      </w:r>
    </w:p>
    <w:p w:rsidR="00C05066" w:rsidRDefault="00C05066">
      <w:pPr>
        <w:pStyle w:val="ConsPlusNormal"/>
        <w:jc w:val="right"/>
      </w:pPr>
      <w:r>
        <w:t>к Порядку предоставления субсидий</w:t>
      </w:r>
    </w:p>
    <w:p w:rsidR="00C05066" w:rsidRDefault="00C05066">
      <w:pPr>
        <w:pStyle w:val="ConsPlusNormal"/>
        <w:jc w:val="right"/>
      </w:pPr>
      <w:r>
        <w:t>на поддержку и развитие</w:t>
      </w:r>
    </w:p>
    <w:p w:rsidR="00C05066" w:rsidRDefault="00C05066">
      <w:pPr>
        <w:pStyle w:val="ConsPlusNormal"/>
        <w:jc w:val="right"/>
      </w:pPr>
      <w:r>
        <w:t>животноводства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1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48" w:name="P546"/>
      <w:bookmarkEnd w:id="48"/>
      <w:r>
        <w:t>Справка-расчет субсидии</w:t>
      </w:r>
    </w:p>
    <w:p w:rsidR="00C05066" w:rsidRDefault="00C05066">
      <w:pPr>
        <w:pStyle w:val="ConsPlusNormal"/>
        <w:jc w:val="center"/>
      </w:pPr>
      <w:r>
        <w:t>на производство и реализацию молока</w:t>
      </w:r>
    </w:p>
    <w:p w:rsidR="00C05066" w:rsidRDefault="00C05066">
      <w:pPr>
        <w:pStyle w:val="ConsPlusNormal"/>
        <w:jc w:val="center"/>
      </w:pPr>
      <w:r>
        <w:t>и молокопродуктов собственного производства</w:t>
      </w:r>
    </w:p>
    <w:p w:rsidR="00C05066" w:rsidRDefault="00C05066">
      <w:pPr>
        <w:pStyle w:val="ConsPlusNormal"/>
        <w:jc w:val="center"/>
      </w:pPr>
      <w:r>
        <w:t>за _________________________ 20____ года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t>____________________________________________________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sectPr w:rsidR="00C0506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234"/>
        <w:gridCol w:w="1144"/>
        <w:gridCol w:w="1339"/>
        <w:gridCol w:w="1757"/>
        <w:gridCol w:w="1129"/>
        <w:gridCol w:w="2324"/>
        <w:gridCol w:w="1369"/>
      </w:tblGrid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C05066" w:rsidRDefault="00C05066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  <w:jc w:val="center"/>
            </w:pPr>
            <w:r>
              <w:t>Процент жирности</w:t>
            </w:r>
          </w:p>
        </w:tc>
        <w:tc>
          <w:tcPr>
            <w:tcW w:w="1339" w:type="dxa"/>
          </w:tcPr>
          <w:p w:rsidR="00C05066" w:rsidRDefault="00C05066">
            <w:pPr>
              <w:pStyle w:val="ConsPlusNormal"/>
              <w:jc w:val="center"/>
            </w:pPr>
            <w:r>
              <w:t>Количество молочной продукции, тонн</w:t>
            </w:r>
          </w:p>
        </w:tc>
        <w:tc>
          <w:tcPr>
            <w:tcW w:w="1757" w:type="dxa"/>
          </w:tcPr>
          <w:p w:rsidR="00C05066" w:rsidRDefault="00C05066">
            <w:pPr>
              <w:pStyle w:val="ConsPlusNormal"/>
              <w:jc w:val="center"/>
            </w:pPr>
            <w:r>
              <w:t>Коэффициент зачета молочных продуктов в молоко &lt;*&gt;</w:t>
            </w:r>
          </w:p>
        </w:tc>
        <w:tc>
          <w:tcPr>
            <w:tcW w:w="1129" w:type="dxa"/>
          </w:tcPr>
          <w:p w:rsidR="00C05066" w:rsidRDefault="00C05066">
            <w:pPr>
              <w:pStyle w:val="ConsPlusNormal"/>
              <w:jc w:val="center"/>
            </w:pPr>
            <w:r>
              <w:t>В пересчете на молоко, тонн</w:t>
            </w:r>
          </w:p>
        </w:tc>
        <w:tc>
          <w:tcPr>
            <w:tcW w:w="2324" w:type="dxa"/>
          </w:tcPr>
          <w:p w:rsidR="00C05066" w:rsidRDefault="00C05066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  <w:tc>
          <w:tcPr>
            <w:tcW w:w="1369" w:type="dxa"/>
          </w:tcPr>
          <w:p w:rsidR="00C05066" w:rsidRDefault="00C05066">
            <w:pPr>
              <w:pStyle w:val="ConsPlusNormal"/>
              <w:jc w:val="center"/>
            </w:pPr>
            <w:r>
              <w:t>Сумма реализации, рублей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C05066" w:rsidRDefault="00C050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9" w:type="dxa"/>
          </w:tcPr>
          <w:p w:rsidR="00C05066" w:rsidRDefault="00C050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C05066" w:rsidRDefault="00C050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C05066" w:rsidRDefault="00C05066">
            <w:pPr>
              <w:pStyle w:val="ConsPlusNormal"/>
              <w:jc w:val="center"/>
            </w:pPr>
            <w:r>
              <w:t>9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75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75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sectPr w:rsidR="00C050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М.П.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&lt;*&gt; Примечание.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1. При пересчете молочной продукции в молоко используются следующие коэффициенты зачета молочных продуктов в молоко (</w:t>
      </w:r>
      <w:hyperlink r:id="rId175">
        <w:r>
          <w:rPr>
            <w:color w:val="0000FF"/>
          </w:rPr>
          <w:t>Постановление</w:t>
        </w:r>
      </w:hyperlink>
      <w:r>
        <w:t xml:space="preserve"> Федеральной службы государственной статистики от 25.12.2006 N 82 "Об утверждении методических указаний по составлению годовых балансов продовольственных ресурсов")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701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C05066">
        <w:tc>
          <w:tcPr>
            <w:tcW w:w="1871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701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% жирности</w:t>
            </w:r>
          </w:p>
        </w:tc>
        <w:tc>
          <w:tcPr>
            <w:tcW w:w="5312" w:type="dxa"/>
            <w:gridSpan w:val="8"/>
          </w:tcPr>
          <w:p w:rsidR="00C05066" w:rsidRDefault="00C05066">
            <w:pPr>
              <w:pStyle w:val="ConsPlusNormal"/>
              <w:jc w:val="center"/>
            </w:pPr>
            <w:r>
              <w:t>Жирность продукта</w:t>
            </w:r>
          </w:p>
        </w:tc>
      </w:tr>
      <w:tr w:rsidR="00C05066">
        <w:tc>
          <w:tcPr>
            <w:tcW w:w="1871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701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4,0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Молоко во флягах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3,2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0,991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0,961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0,934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0,908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0,884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0,860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0,838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0,817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В пакетах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3,2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0,996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0,966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0,939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0,913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0,888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0,865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0,842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0,821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Молоко в пакетах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2,5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0,776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0,776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0,753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0,732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0,711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0,692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0,674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0,657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0,640 Молоко топленое в пакетах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4,0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1,247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1,210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0,176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1,143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1,112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1,083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1,055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1,029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Молоко топленое в пакетах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6,0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1,866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1,866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1,836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1,808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1,781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1,756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1,732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1,710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1,688 Ряженка в пакетах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4,0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1,259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1,222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1,187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1,154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1,123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1,093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1,065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1,039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Ряженка в пакетах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3,5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1,102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1,069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1,039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0,010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0,983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0,957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0,932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0,909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Бифидок в пакетах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2,5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0,771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0,749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1,727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0,707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0,688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0,670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0,653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0,636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Бифидок в пакетах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0,308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0,299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0,290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0,282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0,274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0,266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0,260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0,254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Бифифрут в пакетах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3,2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0,984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0,960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0,927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0,901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0,877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0,854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0,832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0,811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Йогурт в пакетах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3,5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1,076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1050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1,014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0,986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0,959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0,934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0,910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0,887</w:t>
            </w:r>
          </w:p>
        </w:tc>
      </w:tr>
      <w:tr w:rsidR="00C05066">
        <w:tc>
          <w:tcPr>
            <w:tcW w:w="1871" w:type="dxa"/>
          </w:tcPr>
          <w:p w:rsidR="00C05066" w:rsidRDefault="00C05066">
            <w:pPr>
              <w:pStyle w:val="ConsPlusNormal"/>
            </w:pPr>
            <w:r>
              <w:t>Кефир, снежок в пакетах</w:t>
            </w:r>
          </w:p>
        </w:tc>
        <w:tc>
          <w:tcPr>
            <w:tcW w:w="1701" w:type="dxa"/>
          </w:tcPr>
          <w:p w:rsidR="00C05066" w:rsidRDefault="00C05066">
            <w:pPr>
              <w:pStyle w:val="ConsPlusNormal"/>
            </w:pPr>
            <w:r>
              <w:t>2,5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0,779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0,756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0,735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0,714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0,695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0,677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0,659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0,643</w:t>
            </w: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2. Творог и сырково-творожные изделия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4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C05066">
        <w:tc>
          <w:tcPr>
            <w:tcW w:w="1928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644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% жирности</w:t>
            </w:r>
          </w:p>
        </w:tc>
        <w:tc>
          <w:tcPr>
            <w:tcW w:w="5312" w:type="dxa"/>
            <w:gridSpan w:val="8"/>
          </w:tcPr>
          <w:p w:rsidR="00C05066" w:rsidRDefault="00C05066">
            <w:pPr>
              <w:pStyle w:val="ConsPlusNormal"/>
              <w:jc w:val="center"/>
            </w:pPr>
            <w:r>
              <w:t>Жирность продукта</w:t>
            </w:r>
          </w:p>
        </w:tc>
      </w:tr>
      <w:tr w:rsidR="00C05066">
        <w:tc>
          <w:tcPr>
            <w:tcW w:w="1928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644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4,0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Творог жирный во флягах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18,0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6,342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6,155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5,979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5,813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5,656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5,507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5,366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5,232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в мелкой фасовке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18,0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6,356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6,169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5,993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5,826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5,669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5,520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5,378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5,244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Творог жирный во флягах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9,0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3,247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3,155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3,062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2,977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2,896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2,820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2,748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2,679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в мелкой фасовке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9,0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3,255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3,159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3,069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2,983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2,903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2,826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2,754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2,685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Творог жирный во флягах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7,0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2,526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2,531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2,381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2,316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2,252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2,193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2,137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2,084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в мелкой фасовке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7,0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2,532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2,457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2,387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2,320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2,259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2,198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2,142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2,088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Творог жирный во флягах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5,0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1,661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1,612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1,556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1,566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1,481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1,442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1,405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1,370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в мелкой фасовке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5,0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1,668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1,619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1,573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1,529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1,488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1,449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1,412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1,376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Творог обезжиренный (в пересчете на обезжиренное молоко) во флягах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0,2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8,0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7,86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7,72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7,55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7,43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7,02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в мелкой фасовке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0,2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8,06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7,92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7,78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7,61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7,49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7,34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7,18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7,08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Сырки творожные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21,0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6,232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6,135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6,045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5,959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5,578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5,801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5,728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5,659</w:t>
            </w:r>
          </w:p>
        </w:tc>
      </w:tr>
      <w:tr w:rsidR="00C05066">
        <w:tc>
          <w:tcPr>
            <w:tcW w:w="1928" w:type="dxa"/>
          </w:tcPr>
          <w:p w:rsidR="00C05066" w:rsidRDefault="00C05066">
            <w:pPr>
              <w:pStyle w:val="ConsPlusNormal"/>
            </w:pPr>
            <w:r>
              <w:t>Сырки творожные</w:t>
            </w:r>
          </w:p>
        </w:tc>
        <w:tc>
          <w:tcPr>
            <w:tcW w:w="1644" w:type="dxa"/>
          </w:tcPr>
          <w:p w:rsidR="00C05066" w:rsidRDefault="00C05066">
            <w:pPr>
              <w:pStyle w:val="ConsPlusNormal"/>
            </w:pPr>
            <w:r>
              <w:t>23,0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6,826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6,720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6,621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6,527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6,438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6,353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6,274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  <w:r>
              <w:t>6,168</w:t>
            </w: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3. Сливки и сметана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14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C05066">
        <w:tc>
          <w:tcPr>
            <w:tcW w:w="163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144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% жирности</w:t>
            </w:r>
          </w:p>
        </w:tc>
        <w:tc>
          <w:tcPr>
            <w:tcW w:w="6272" w:type="dxa"/>
            <w:gridSpan w:val="8"/>
          </w:tcPr>
          <w:p w:rsidR="00C05066" w:rsidRDefault="00C05066">
            <w:pPr>
              <w:pStyle w:val="ConsPlusNormal"/>
              <w:jc w:val="center"/>
            </w:pPr>
            <w:r>
              <w:t>Жирность продукта</w:t>
            </w:r>
          </w:p>
        </w:tc>
      </w:tr>
      <w:tr w:rsidR="00C05066">
        <w:tc>
          <w:tcPr>
            <w:tcW w:w="163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144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4,0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70,0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21,708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21,057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20,452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19,873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19,329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18,814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18,327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17,865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60,0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18,617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18,060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17,541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17,046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16,578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16,137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15,719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15,321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50,0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15,530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15,063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14,629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14,218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13,826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459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13,111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40,0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12,611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12,231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11,873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11,537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11,212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10,911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10,626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10,350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35,0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10,854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10,528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10,226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9,936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9,664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9,407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9,163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8,932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30,0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9,306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9,029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8,770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8,524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8,288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8,068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7,860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7,660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20,0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6,202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6,018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5,845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5,682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5,524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5,377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5,239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5,107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10,0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3,101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3,008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2,992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2,840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2,761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2,668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2,619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2,553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Сметана фасованная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40,0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12,620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12,240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11,887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11,550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11,235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10,933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10,651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10,371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Сметана фасованная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40,030,0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9,351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9,073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8,813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8,566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8,330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8,109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7,900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7,699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Сметана фасованная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25,0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7,791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7,561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7,344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7,140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6,947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6,674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6,590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6,425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Сметана фасованная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15,0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4,675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4,536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4,406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4,283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4,165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4,054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3,950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3,848</w:t>
            </w: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4. Масло животное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14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C05066">
        <w:tc>
          <w:tcPr>
            <w:tcW w:w="163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144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% жирности</w:t>
            </w:r>
          </w:p>
        </w:tc>
        <w:tc>
          <w:tcPr>
            <w:tcW w:w="6272" w:type="dxa"/>
            <w:gridSpan w:val="8"/>
          </w:tcPr>
          <w:p w:rsidR="00C05066" w:rsidRDefault="00C05066">
            <w:pPr>
              <w:pStyle w:val="ConsPlusNormal"/>
              <w:jc w:val="center"/>
            </w:pPr>
            <w:r>
              <w:t>Жирность продукта</w:t>
            </w:r>
          </w:p>
        </w:tc>
      </w:tr>
      <w:tr w:rsidR="00C05066">
        <w:tc>
          <w:tcPr>
            <w:tcW w:w="163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144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  <w:jc w:val="center"/>
            </w:pPr>
            <w:r>
              <w:t>4,0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Масло животное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монолитом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82,5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26,800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26,012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25,268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24,567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23,903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23,274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22,677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22,110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мелкая фасовка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82,5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26,814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26,025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25,281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24,579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23,915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23,285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22,688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22,121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Масло крестьянское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монолитом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72,5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23,532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22,840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22,187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21,571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20,988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20,435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19,911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19,414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мелкая фасовка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72,5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23,544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22,851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22,198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21,582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20,998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20,446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19,922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19,423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Масло топленое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в крупной таре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95,0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31,067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30,153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29,291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28,478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27,708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26,979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26,287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25,630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мелкая фасовка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95,0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31,083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30,169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29,307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28,492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27,722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26,993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26,301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25,643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Масло топленое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в крупной таре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98,0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32,047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31,105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30,216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29,377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28,583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27,831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27,117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26,439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мелкая фасовка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  <w:r>
              <w:t>98,0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32,064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31,120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30,232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29,932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28,598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27,845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27,131</w:t>
            </w:r>
          </w:p>
        </w:tc>
        <w:tc>
          <w:tcPr>
            <w:tcW w:w="784" w:type="dxa"/>
          </w:tcPr>
          <w:p w:rsidR="00C05066" w:rsidRDefault="00C05066">
            <w:pPr>
              <w:pStyle w:val="ConsPlusNormal"/>
            </w:pPr>
            <w:r>
              <w:t>26,453</w:t>
            </w: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2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t>Справка-расчет субсидии</w:t>
      </w:r>
    </w:p>
    <w:p w:rsidR="00C05066" w:rsidRDefault="00C05066">
      <w:pPr>
        <w:pStyle w:val="ConsPlusNormal"/>
        <w:jc w:val="center"/>
      </w:pPr>
      <w:r>
        <w:t>на производство и реализацию мяса крупного и мелкого</w:t>
      </w:r>
    </w:p>
    <w:p w:rsidR="00C05066" w:rsidRDefault="00C05066">
      <w:pPr>
        <w:pStyle w:val="ConsPlusNormal"/>
        <w:jc w:val="center"/>
      </w:pPr>
      <w:r>
        <w:t>рогатого скота, лошадей, мяса тяжеловесного (не менее 450</w:t>
      </w:r>
    </w:p>
    <w:p w:rsidR="00C05066" w:rsidRDefault="00C05066">
      <w:pPr>
        <w:pStyle w:val="ConsPlusNormal"/>
        <w:jc w:val="center"/>
      </w:pPr>
      <w:r>
        <w:t>кг) молодняка (в возрасте не старше 18 месяцев) крупного</w:t>
      </w:r>
    </w:p>
    <w:p w:rsidR="00C05066" w:rsidRDefault="00C05066">
      <w:pPr>
        <w:pStyle w:val="ConsPlusNormal"/>
        <w:jc w:val="center"/>
      </w:pPr>
      <w:r>
        <w:t>рогатого скота, мяса тяжеловесного (не менее 450 кг)</w:t>
      </w:r>
    </w:p>
    <w:p w:rsidR="00C05066" w:rsidRDefault="00C05066">
      <w:pPr>
        <w:pStyle w:val="ConsPlusNormal"/>
        <w:jc w:val="center"/>
      </w:pPr>
      <w:r>
        <w:t>молодняка (в возрасте не старше 18 месяцев) крупного</w:t>
      </w:r>
    </w:p>
    <w:p w:rsidR="00C05066" w:rsidRDefault="00C05066">
      <w:pPr>
        <w:pStyle w:val="ConsPlusNormal"/>
        <w:jc w:val="center"/>
      </w:pPr>
      <w:r>
        <w:t>рогатого скота специализированных мясных пород, мяса свиней,</w:t>
      </w:r>
    </w:p>
    <w:p w:rsidR="00C05066" w:rsidRDefault="00C05066">
      <w:pPr>
        <w:pStyle w:val="ConsPlusNormal"/>
        <w:jc w:val="center"/>
      </w:pPr>
      <w:r>
        <w:t>мяса кроликов (собственного производства)</w:t>
      </w:r>
    </w:p>
    <w:p w:rsidR="00C05066" w:rsidRDefault="00C05066">
      <w:pPr>
        <w:pStyle w:val="ConsPlusNormal"/>
        <w:jc w:val="center"/>
      </w:pPr>
      <w:r>
        <w:t>за _____________________________ 20____ года</w:t>
      </w:r>
    </w:p>
    <w:p w:rsidR="00C05066" w:rsidRDefault="00C05066">
      <w:pPr>
        <w:pStyle w:val="ConsPlusNormal"/>
        <w:jc w:val="center"/>
      </w:pPr>
      <w:r>
        <w:t>__________________________________________________________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sectPr w:rsidR="00C0506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234"/>
        <w:gridCol w:w="1339"/>
        <w:gridCol w:w="1534"/>
        <w:gridCol w:w="1339"/>
        <w:gridCol w:w="1534"/>
        <w:gridCol w:w="1084"/>
        <w:gridCol w:w="1939"/>
        <w:gridCol w:w="1369"/>
      </w:tblGrid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C05066" w:rsidRDefault="00C05066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339" w:type="dxa"/>
          </w:tcPr>
          <w:p w:rsidR="00C05066" w:rsidRDefault="00C05066">
            <w:pPr>
              <w:pStyle w:val="ConsPlusNormal"/>
              <w:jc w:val="center"/>
            </w:pPr>
            <w:r>
              <w:t>Количество продукции, тонн</w:t>
            </w:r>
          </w:p>
        </w:tc>
        <w:tc>
          <w:tcPr>
            <w:tcW w:w="1534" w:type="dxa"/>
          </w:tcPr>
          <w:p w:rsidR="00C05066" w:rsidRDefault="00C05066">
            <w:pPr>
              <w:pStyle w:val="ConsPlusNormal"/>
              <w:jc w:val="center"/>
            </w:pPr>
            <w:r>
              <w:t>Коэффициент зачета продукции в мясо</w:t>
            </w:r>
          </w:p>
        </w:tc>
        <w:tc>
          <w:tcPr>
            <w:tcW w:w="1339" w:type="dxa"/>
          </w:tcPr>
          <w:p w:rsidR="00C05066" w:rsidRDefault="00C05066">
            <w:pPr>
              <w:pStyle w:val="ConsPlusNormal"/>
              <w:jc w:val="center"/>
            </w:pPr>
            <w:r>
              <w:t>Количество мяса, тонн</w:t>
            </w:r>
          </w:p>
        </w:tc>
        <w:tc>
          <w:tcPr>
            <w:tcW w:w="1534" w:type="dxa"/>
          </w:tcPr>
          <w:p w:rsidR="00C05066" w:rsidRDefault="00C05066">
            <w:pPr>
              <w:pStyle w:val="ConsPlusNormal"/>
              <w:jc w:val="center"/>
            </w:pPr>
            <w:r>
              <w:t>Коэффициент перевода мяса в живой вес &lt;*&gt;</w:t>
            </w:r>
          </w:p>
        </w:tc>
        <w:tc>
          <w:tcPr>
            <w:tcW w:w="1084" w:type="dxa"/>
          </w:tcPr>
          <w:p w:rsidR="00C05066" w:rsidRDefault="00C05066">
            <w:pPr>
              <w:pStyle w:val="ConsPlusNormal"/>
              <w:jc w:val="center"/>
            </w:pPr>
            <w:r>
              <w:t>Живовой вес, тонн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  <w:tc>
          <w:tcPr>
            <w:tcW w:w="1369" w:type="dxa"/>
          </w:tcPr>
          <w:p w:rsidR="00C05066" w:rsidRDefault="00C05066">
            <w:pPr>
              <w:pStyle w:val="ConsPlusNormal"/>
              <w:jc w:val="center"/>
            </w:pPr>
            <w:r>
              <w:t>Сумма реализации, рублей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C05066" w:rsidRDefault="00C050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</w:tcPr>
          <w:p w:rsidR="00C05066" w:rsidRDefault="00C050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</w:tcPr>
          <w:p w:rsidR="00C05066" w:rsidRDefault="00C050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C05066" w:rsidRDefault="00C05066">
            <w:pPr>
              <w:pStyle w:val="ConsPlusNormal"/>
              <w:jc w:val="center"/>
            </w:pPr>
            <w:r>
              <w:t>10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sectPr w:rsidR="00C050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М.П.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&lt;*&gt; Примечание. При пересчете мясной продукции в мясо и живой вес используются следующие коэффициенты зачета и перевода: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891"/>
        <w:gridCol w:w="2211"/>
        <w:gridCol w:w="3515"/>
      </w:tblGrid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  <w:jc w:val="center"/>
            </w:pPr>
            <w:r>
              <w:t>Коэффициент пересчета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</w:tr>
      <w:tr w:rsidR="00C05066">
        <w:tc>
          <w:tcPr>
            <w:tcW w:w="8981" w:type="dxa"/>
            <w:gridSpan w:val="4"/>
          </w:tcPr>
          <w:p w:rsidR="00C05066" w:rsidRDefault="00C05066">
            <w:pPr>
              <w:pStyle w:val="ConsPlusNormal"/>
            </w:pPr>
            <w:r>
              <w:t>Мясные продукты</w:t>
            </w: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Колбасные изделия (средний коэффициент)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1,37</w:t>
            </w:r>
          </w:p>
        </w:tc>
        <w:tc>
          <w:tcPr>
            <w:tcW w:w="3515" w:type="dxa"/>
            <w:vMerge w:val="restart"/>
          </w:tcPr>
          <w:p w:rsidR="00C05066" w:rsidRDefault="00E63D58">
            <w:pPr>
              <w:pStyle w:val="ConsPlusNormal"/>
            </w:pPr>
            <w:hyperlink r:id="rId176">
              <w:r w:rsidR="00C05066">
                <w:rPr>
                  <w:color w:val="0000FF"/>
                </w:rPr>
                <w:t>Постановление</w:t>
              </w:r>
            </w:hyperlink>
            <w:r w:rsidR="00C05066">
              <w:t xml:space="preserve"> Федеральной службы государственной статистики от 25.12.2006 N 82 "Об утверждении методических указаний по составлению годовых балансов продовольственных ресурсов"</w:t>
            </w: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2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Колбасы вареные, сосиски, сардельки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1,2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3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Колбасы полукопченые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1,7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4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Колбасы варено-копченые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2,0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5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Колбасы сырокопченые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2,5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6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Пельмени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0,387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7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Манты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0,768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8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Котлеты мясные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0,75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9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Котлеты мясорастительные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0,5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5466" w:type="dxa"/>
            <w:gridSpan w:val="3"/>
          </w:tcPr>
          <w:p w:rsidR="00C05066" w:rsidRDefault="00C05066">
            <w:pPr>
              <w:pStyle w:val="ConsPlusNormal"/>
            </w:pPr>
            <w:r>
              <w:t>Консервы мясные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10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для пересчета из условных банок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0,5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11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для пересчета из веса (тонн)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1,4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12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Консервы мясорастительные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0,18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13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Фрикадельки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1,0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14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Суповые наборы, рагу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0,6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15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Свинокопчености и шпиг соленый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1,5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16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Копчености в оболочке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1,7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17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Кулинарные изделия из птицы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1,5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18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Субпродукты 2 категории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1,0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19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Сало пищевое топленое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1,4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20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Сырокопчености и консервированные ветчины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0,8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21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Полуфабрикаты мякотные, порционные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1,6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5466" w:type="dxa"/>
            <w:gridSpan w:val="3"/>
          </w:tcPr>
          <w:p w:rsidR="00C05066" w:rsidRDefault="00C05066">
            <w:pPr>
              <w:pStyle w:val="ConsPlusNormal"/>
            </w:pPr>
            <w:r>
              <w:t>Полуфабрикаты крупнокусковые и блоки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22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из говядины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1,35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23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из свинины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1,2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24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Фарш мясной натуральный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1,2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25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Мясо сублимационной сушки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9,7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26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Быстрозамороженные полуфабрикаты с гарниром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0,5</w:t>
            </w:r>
          </w:p>
        </w:tc>
        <w:tc>
          <w:tcPr>
            <w:tcW w:w="3515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8981" w:type="dxa"/>
            <w:gridSpan w:val="4"/>
          </w:tcPr>
          <w:p w:rsidR="00C05066" w:rsidRDefault="00C05066">
            <w:pPr>
              <w:pStyle w:val="ConsPlusNormal"/>
            </w:pPr>
            <w:r>
              <w:t>Коэффициенты перевода сельскохозяйственных животных в живой вес</w:t>
            </w: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1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Крупный рогаты скот, лошади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взрослый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  <w:r>
              <w:t>Молодняк</w:t>
            </w: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Высший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2,16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Средний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2,30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н/средний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2,47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Тощак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2,63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2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Птица потрошеная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Куры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1,61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Цыплята, утки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1,67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Утята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1,69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Бройлеры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1,60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Гуси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1,66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Индейки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1,52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Птица полупотрошеная: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Куры, перепела, цыплята, утята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1,24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Бройлеры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1,22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Гуси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1,26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Утки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1,25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255" w:type="dxa"/>
            <w:gridSpan w:val="2"/>
          </w:tcPr>
          <w:p w:rsidR="00C05066" w:rsidRDefault="00C05066">
            <w:pPr>
              <w:pStyle w:val="ConsPlusNormal"/>
            </w:pPr>
            <w:r>
              <w:t>Индейки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1,20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3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Баранина и козлятина первой категории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2,1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Баранина и козлятина второй категории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2,2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4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Мясо кроликов первой категории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2,0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Мясо кроликов второй категории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2,1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  <w:r>
              <w:t>5</w:t>
            </w: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Свинина жирная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1,35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891" w:type="dxa"/>
          </w:tcPr>
          <w:p w:rsidR="00C05066" w:rsidRDefault="00C05066">
            <w:pPr>
              <w:pStyle w:val="ConsPlusNormal"/>
            </w:pPr>
            <w:r>
              <w:t>Свинина мясная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  <w:r>
              <w:t>1,55</w:t>
            </w:r>
          </w:p>
        </w:tc>
        <w:tc>
          <w:tcPr>
            <w:tcW w:w="3515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3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t>Справка-расчет субсидии</w:t>
      </w:r>
    </w:p>
    <w:p w:rsidR="00C05066" w:rsidRDefault="00C05066">
      <w:pPr>
        <w:pStyle w:val="ConsPlusNormal"/>
        <w:jc w:val="center"/>
      </w:pPr>
      <w:r>
        <w:t>на производство и реализацию продукции птицеводства</w:t>
      </w:r>
    </w:p>
    <w:p w:rsidR="00C05066" w:rsidRDefault="00C05066">
      <w:pPr>
        <w:pStyle w:val="ConsPlusNormal"/>
        <w:jc w:val="center"/>
      </w:pPr>
      <w:r>
        <w:t>собственного производства</w:t>
      </w:r>
    </w:p>
    <w:p w:rsidR="00C05066" w:rsidRDefault="00C05066">
      <w:pPr>
        <w:pStyle w:val="ConsPlusNormal"/>
        <w:jc w:val="center"/>
      </w:pPr>
      <w:r>
        <w:t>за _____________________________ 20____ года</w:t>
      </w:r>
    </w:p>
    <w:p w:rsidR="00C05066" w:rsidRDefault="00C05066">
      <w:pPr>
        <w:pStyle w:val="ConsPlusNormal"/>
        <w:jc w:val="center"/>
      </w:pPr>
      <w:r>
        <w:t>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sectPr w:rsidR="00C0506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234"/>
        <w:gridCol w:w="1654"/>
        <w:gridCol w:w="1399"/>
        <w:gridCol w:w="1084"/>
        <w:gridCol w:w="1939"/>
        <w:gridCol w:w="1369"/>
      </w:tblGrid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C05066" w:rsidRDefault="00C05066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654" w:type="dxa"/>
          </w:tcPr>
          <w:p w:rsidR="00C05066" w:rsidRDefault="00C05066">
            <w:pPr>
              <w:pStyle w:val="ConsPlusNormal"/>
              <w:jc w:val="center"/>
            </w:pPr>
            <w:r>
              <w:t>Коэффициент зачета и перевода яйцепродуктов &lt;*&gt;</w:t>
            </w:r>
          </w:p>
        </w:tc>
        <w:tc>
          <w:tcPr>
            <w:tcW w:w="1399" w:type="dxa"/>
          </w:tcPr>
          <w:p w:rsidR="00C05066" w:rsidRDefault="00C05066">
            <w:pPr>
              <w:pStyle w:val="ConsPlusNormal"/>
              <w:jc w:val="center"/>
            </w:pPr>
            <w:r>
              <w:t>Количество, штук</w:t>
            </w:r>
          </w:p>
        </w:tc>
        <w:tc>
          <w:tcPr>
            <w:tcW w:w="1084" w:type="dxa"/>
          </w:tcPr>
          <w:p w:rsidR="00C05066" w:rsidRDefault="00C05066">
            <w:pPr>
              <w:pStyle w:val="ConsPlusNormal"/>
              <w:jc w:val="center"/>
            </w:pPr>
            <w:r>
              <w:t>Ставка субсидий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  <w:tc>
          <w:tcPr>
            <w:tcW w:w="1369" w:type="dxa"/>
          </w:tcPr>
          <w:p w:rsidR="00C05066" w:rsidRDefault="00C05066">
            <w:pPr>
              <w:pStyle w:val="ConsPlusNormal"/>
              <w:jc w:val="center"/>
            </w:pPr>
            <w:r>
              <w:t>Сумма реализации, рублей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</w:tcPr>
          <w:p w:rsidR="00C05066" w:rsidRDefault="00C050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C05066" w:rsidRDefault="00C05066">
            <w:pPr>
              <w:pStyle w:val="ConsPlusNormal"/>
              <w:jc w:val="center"/>
            </w:pPr>
            <w:r>
              <w:t>8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5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5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sectPr w:rsidR="00C050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М.П.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&lt;*&gt; Примечание. При пересчете яйцепродуктов используются следующие коэффициенты зачета и перевода: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698"/>
        <w:gridCol w:w="5272"/>
      </w:tblGrid>
      <w:tr w:rsidR="00C05066">
        <w:tc>
          <w:tcPr>
            <w:tcW w:w="9066" w:type="dxa"/>
            <w:gridSpan w:val="3"/>
          </w:tcPr>
          <w:p w:rsidR="00C05066" w:rsidRDefault="00C05066">
            <w:pPr>
              <w:pStyle w:val="ConsPlusNormal"/>
            </w:pPr>
            <w:r>
              <w:t>Яйцепродукты</w:t>
            </w:r>
          </w:p>
        </w:tc>
      </w:tr>
      <w:tr w:rsidR="00C05066">
        <w:tc>
          <w:tcPr>
            <w:tcW w:w="3096" w:type="dxa"/>
          </w:tcPr>
          <w:p w:rsidR="00C05066" w:rsidRDefault="00C05066">
            <w:pPr>
              <w:pStyle w:val="ConsPlusNormal"/>
            </w:pPr>
            <w:r>
              <w:t>Меланж</w:t>
            </w:r>
          </w:p>
        </w:tc>
        <w:tc>
          <w:tcPr>
            <w:tcW w:w="698" w:type="dxa"/>
          </w:tcPr>
          <w:p w:rsidR="00C05066" w:rsidRDefault="00C05066">
            <w:pPr>
              <w:pStyle w:val="ConsPlusNormal"/>
            </w:pPr>
            <w:r>
              <w:t>24,0</w:t>
            </w:r>
          </w:p>
        </w:tc>
        <w:tc>
          <w:tcPr>
            <w:tcW w:w="5272" w:type="dxa"/>
          </w:tcPr>
          <w:p w:rsidR="00C05066" w:rsidRDefault="00E63D58">
            <w:pPr>
              <w:pStyle w:val="ConsPlusNormal"/>
            </w:pPr>
            <w:hyperlink r:id="rId177">
              <w:r w:rsidR="00C05066">
                <w:rPr>
                  <w:color w:val="0000FF"/>
                </w:rPr>
                <w:t>Постановление</w:t>
              </w:r>
            </w:hyperlink>
            <w:r w:rsidR="00C05066">
              <w:t xml:space="preserve"> Федеральной службы государственной статистики от 25.12.2006 N 82 "Об утверждении методических указаний по составлению годовых балансов продовольственных ресурсов"</w:t>
            </w:r>
          </w:p>
        </w:tc>
      </w:tr>
      <w:tr w:rsidR="00C05066">
        <w:tc>
          <w:tcPr>
            <w:tcW w:w="3096" w:type="dxa"/>
          </w:tcPr>
          <w:p w:rsidR="00C05066" w:rsidRDefault="00C05066">
            <w:pPr>
              <w:pStyle w:val="ConsPlusNormal"/>
            </w:pPr>
            <w:r>
              <w:t>Яичный порошок</w:t>
            </w:r>
          </w:p>
        </w:tc>
        <w:tc>
          <w:tcPr>
            <w:tcW w:w="698" w:type="dxa"/>
          </w:tcPr>
          <w:p w:rsidR="00C05066" w:rsidRDefault="00C05066">
            <w:pPr>
              <w:pStyle w:val="ConsPlusNormal"/>
            </w:pPr>
            <w:r>
              <w:t>90,0</w:t>
            </w:r>
          </w:p>
        </w:tc>
        <w:tc>
          <w:tcPr>
            <w:tcW w:w="5272" w:type="dxa"/>
          </w:tcPr>
          <w:p w:rsidR="00C05066" w:rsidRDefault="00E63D58">
            <w:pPr>
              <w:pStyle w:val="ConsPlusNormal"/>
            </w:pPr>
            <w:hyperlink r:id="rId178">
              <w:r w:rsidR="00C05066">
                <w:rPr>
                  <w:color w:val="0000FF"/>
                </w:rPr>
                <w:t>Постановление</w:t>
              </w:r>
            </w:hyperlink>
            <w:r w:rsidR="00C05066">
              <w:t xml:space="preserve"> Федеральной службы государственной статистики от 25.12.2006 N 82 "Об утверждении методических указаний по составлению годовых балансов продовольственных ресурсов"</w:t>
            </w: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4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49" w:name="P1454"/>
      <w:bookmarkEnd w:id="49"/>
      <w:r>
        <w:t>Справка-расчет</w:t>
      </w:r>
    </w:p>
    <w:p w:rsidR="00C05066" w:rsidRDefault="00C05066">
      <w:pPr>
        <w:pStyle w:val="ConsPlusNormal"/>
        <w:jc w:val="center"/>
      </w:pPr>
      <w:r>
        <w:t>о движении поголовья сельскохозяйственных животных (крупного</w:t>
      </w:r>
    </w:p>
    <w:p w:rsidR="00C05066" w:rsidRDefault="00C05066">
      <w:pPr>
        <w:pStyle w:val="ConsPlusNormal"/>
        <w:jc w:val="center"/>
      </w:pPr>
      <w:r>
        <w:t>рогатого скота молочных пород)</w:t>
      </w:r>
    </w:p>
    <w:p w:rsidR="00C05066" w:rsidRDefault="00C05066">
      <w:pPr>
        <w:pStyle w:val="ConsPlusNormal"/>
        <w:jc w:val="center"/>
      </w:pPr>
      <w:r>
        <w:t>за ___________________ 20____ года</w:t>
      </w:r>
    </w:p>
    <w:p w:rsidR="00C05066" w:rsidRDefault="00C05066">
      <w:pPr>
        <w:pStyle w:val="ConsPlusNormal"/>
        <w:jc w:val="center"/>
      </w:pPr>
      <w:r>
        <w:t>_______________________________________________________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sectPr w:rsidR="00C0506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9"/>
        <w:gridCol w:w="1159"/>
        <w:gridCol w:w="1247"/>
        <w:gridCol w:w="1114"/>
        <w:gridCol w:w="1304"/>
        <w:gridCol w:w="964"/>
        <w:gridCol w:w="829"/>
        <w:gridCol w:w="844"/>
        <w:gridCol w:w="1039"/>
        <w:gridCol w:w="1324"/>
        <w:gridCol w:w="634"/>
        <w:gridCol w:w="799"/>
        <w:gridCol w:w="1159"/>
      </w:tblGrid>
      <w:tr w:rsidR="00C05066">
        <w:tc>
          <w:tcPr>
            <w:tcW w:w="181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Наличие поголовья на начало месяца</w:t>
            </w:r>
          </w:p>
        </w:tc>
        <w:tc>
          <w:tcPr>
            <w:tcW w:w="4629" w:type="dxa"/>
            <w:gridSpan w:val="4"/>
          </w:tcPr>
          <w:p w:rsidR="00C05066" w:rsidRDefault="00C05066">
            <w:pPr>
              <w:pStyle w:val="ConsPlusNormal"/>
              <w:jc w:val="center"/>
            </w:pPr>
            <w:r>
              <w:t>Приход (голов)</w:t>
            </w:r>
          </w:p>
        </w:tc>
        <w:tc>
          <w:tcPr>
            <w:tcW w:w="5469" w:type="dxa"/>
            <w:gridSpan w:val="6"/>
          </w:tcPr>
          <w:p w:rsidR="00C05066" w:rsidRDefault="00C05066">
            <w:pPr>
              <w:pStyle w:val="ConsPlusNormal"/>
              <w:jc w:val="center"/>
            </w:pPr>
            <w:r>
              <w:t>Расход (голов)</w:t>
            </w:r>
          </w:p>
        </w:tc>
        <w:tc>
          <w:tcPr>
            <w:tcW w:w="115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Наличие поголовья на конец месяца</w:t>
            </w:r>
          </w:p>
        </w:tc>
      </w:tr>
      <w:tr w:rsidR="00C05066">
        <w:tc>
          <w:tcPr>
            <w:tcW w:w="181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  <w:jc w:val="center"/>
            </w:pPr>
            <w:r>
              <w:t>Куплено на племя</w:t>
            </w: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Получено приплода</w:t>
            </w:r>
          </w:p>
        </w:tc>
        <w:tc>
          <w:tcPr>
            <w:tcW w:w="1304" w:type="dxa"/>
          </w:tcPr>
          <w:p w:rsidR="00C05066" w:rsidRDefault="00C05066">
            <w:pPr>
              <w:pStyle w:val="ConsPlusNormal"/>
              <w:jc w:val="center"/>
            </w:pPr>
            <w:r>
              <w:t>Приход из младших групп</w:t>
            </w:r>
          </w:p>
        </w:tc>
        <w:tc>
          <w:tcPr>
            <w:tcW w:w="964" w:type="dxa"/>
          </w:tcPr>
          <w:p w:rsidR="00C05066" w:rsidRDefault="00C05066">
            <w:pPr>
              <w:pStyle w:val="ConsPlusNormal"/>
              <w:jc w:val="center"/>
            </w:pPr>
            <w:r>
              <w:t>Итого прихода</w:t>
            </w:r>
          </w:p>
        </w:tc>
        <w:tc>
          <w:tcPr>
            <w:tcW w:w="829" w:type="dxa"/>
          </w:tcPr>
          <w:p w:rsidR="00C05066" w:rsidRDefault="00C05066">
            <w:pPr>
              <w:pStyle w:val="ConsPlusNormal"/>
              <w:jc w:val="center"/>
            </w:pPr>
            <w:r>
              <w:t>Забито всего</w:t>
            </w:r>
          </w:p>
        </w:tc>
        <w:tc>
          <w:tcPr>
            <w:tcW w:w="844" w:type="dxa"/>
          </w:tcPr>
          <w:p w:rsidR="00C05066" w:rsidRDefault="00C05066">
            <w:pPr>
              <w:pStyle w:val="ConsPlusNormal"/>
              <w:jc w:val="center"/>
            </w:pPr>
            <w:r>
              <w:t>Живой вес (кг)</w:t>
            </w:r>
          </w:p>
        </w:tc>
        <w:tc>
          <w:tcPr>
            <w:tcW w:w="1039" w:type="dxa"/>
          </w:tcPr>
          <w:p w:rsidR="00C05066" w:rsidRDefault="00C05066">
            <w:pPr>
              <w:pStyle w:val="ConsPlusNormal"/>
              <w:jc w:val="center"/>
            </w:pPr>
            <w:r>
              <w:t>Прочие выбытие</w:t>
            </w:r>
          </w:p>
        </w:tc>
        <w:tc>
          <w:tcPr>
            <w:tcW w:w="1324" w:type="dxa"/>
          </w:tcPr>
          <w:p w:rsidR="00C05066" w:rsidRDefault="00C05066">
            <w:pPr>
              <w:pStyle w:val="ConsPlusNormal"/>
              <w:jc w:val="center"/>
            </w:pPr>
            <w:r>
              <w:t>Переведено в старшие группы</w:t>
            </w:r>
          </w:p>
        </w:tc>
        <w:tc>
          <w:tcPr>
            <w:tcW w:w="634" w:type="dxa"/>
          </w:tcPr>
          <w:p w:rsidR="00C05066" w:rsidRDefault="00C05066">
            <w:pPr>
              <w:pStyle w:val="ConsPlusNormal"/>
              <w:jc w:val="center"/>
            </w:pPr>
            <w:r>
              <w:t>Пало</w:t>
            </w:r>
          </w:p>
        </w:tc>
        <w:tc>
          <w:tcPr>
            <w:tcW w:w="799" w:type="dxa"/>
          </w:tcPr>
          <w:p w:rsidR="00C05066" w:rsidRDefault="00C05066">
            <w:pPr>
              <w:pStyle w:val="ConsPlusNormal"/>
              <w:jc w:val="center"/>
            </w:pPr>
            <w:r>
              <w:t>Итого расход</w:t>
            </w:r>
          </w:p>
        </w:tc>
        <w:tc>
          <w:tcPr>
            <w:tcW w:w="1159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05066" w:rsidRDefault="00C050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</w:tcPr>
          <w:p w:rsidR="00C05066" w:rsidRDefault="00C050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C05066" w:rsidRDefault="00C050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C05066" w:rsidRDefault="00C050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C05066" w:rsidRDefault="00C050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4" w:type="dxa"/>
          </w:tcPr>
          <w:p w:rsidR="00C05066" w:rsidRDefault="00C050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9" w:type="dxa"/>
          </w:tcPr>
          <w:p w:rsidR="00C05066" w:rsidRDefault="00C050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  <w:jc w:val="center"/>
            </w:pPr>
            <w:r>
              <w:t>13</w:t>
            </w: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Быки производители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коровы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в т.ч.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коровы с подсосными телятами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коровы сухостойные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нетели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Молодняк на откорме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бычки старше года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телочки старше года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бычки после отъема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телочки после отъема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Бычки на подсосе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Телочки на подсосе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Приплод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Итого крупного рогатого скота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0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sectPr w:rsidR="00C050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М.П. (при наличии)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5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50" w:name="P1702"/>
      <w:bookmarkEnd w:id="50"/>
      <w:r>
        <w:t>Справка-расчет</w:t>
      </w:r>
    </w:p>
    <w:p w:rsidR="00C05066" w:rsidRDefault="00C05066">
      <w:pPr>
        <w:pStyle w:val="ConsPlusNormal"/>
        <w:jc w:val="center"/>
      </w:pPr>
      <w:r>
        <w:t>о движении поголовья сельскохозяйственных животных (свиней,</w:t>
      </w:r>
    </w:p>
    <w:p w:rsidR="00C05066" w:rsidRDefault="00C05066">
      <w:pPr>
        <w:pStyle w:val="ConsPlusNormal"/>
        <w:jc w:val="center"/>
      </w:pPr>
      <w:r>
        <w:t>лошадей, мелкого рогатого скота)</w:t>
      </w:r>
    </w:p>
    <w:p w:rsidR="00C05066" w:rsidRDefault="00C05066">
      <w:pPr>
        <w:pStyle w:val="ConsPlusNormal"/>
        <w:jc w:val="center"/>
      </w:pPr>
      <w:r>
        <w:t>за ___________________ 20____ года</w:t>
      </w:r>
    </w:p>
    <w:p w:rsidR="00C05066" w:rsidRDefault="00C05066">
      <w:pPr>
        <w:pStyle w:val="ConsPlusNormal"/>
        <w:jc w:val="center"/>
      </w:pPr>
      <w:r>
        <w:t>____________________________________________________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9"/>
        <w:gridCol w:w="1159"/>
        <w:gridCol w:w="1134"/>
        <w:gridCol w:w="1114"/>
        <w:gridCol w:w="1191"/>
        <w:gridCol w:w="964"/>
        <w:gridCol w:w="829"/>
        <w:gridCol w:w="844"/>
        <w:gridCol w:w="1039"/>
        <w:gridCol w:w="1324"/>
        <w:gridCol w:w="850"/>
        <w:gridCol w:w="799"/>
        <w:gridCol w:w="1159"/>
      </w:tblGrid>
      <w:tr w:rsidR="00C05066">
        <w:tc>
          <w:tcPr>
            <w:tcW w:w="181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Наличие поголовья на начало месяца</w:t>
            </w:r>
          </w:p>
        </w:tc>
        <w:tc>
          <w:tcPr>
            <w:tcW w:w="4403" w:type="dxa"/>
            <w:gridSpan w:val="4"/>
          </w:tcPr>
          <w:p w:rsidR="00C05066" w:rsidRDefault="00C05066">
            <w:pPr>
              <w:pStyle w:val="ConsPlusNormal"/>
              <w:jc w:val="center"/>
            </w:pPr>
            <w:r>
              <w:t>Приход (голов)</w:t>
            </w:r>
          </w:p>
        </w:tc>
        <w:tc>
          <w:tcPr>
            <w:tcW w:w="5685" w:type="dxa"/>
            <w:gridSpan w:val="6"/>
          </w:tcPr>
          <w:p w:rsidR="00C05066" w:rsidRDefault="00C05066">
            <w:pPr>
              <w:pStyle w:val="ConsPlusNormal"/>
              <w:jc w:val="center"/>
            </w:pPr>
            <w:r>
              <w:t>Расход (голов)</w:t>
            </w:r>
          </w:p>
        </w:tc>
        <w:tc>
          <w:tcPr>
            <w:tcW w:w="115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Наличие поголовья на конец месяца, голов</w:t>
            </w:r>
          </w:p>
        </w:tc>
      </w:tr>
      <w:tr w:rsidR="00C05066">
        <w:tc>
          <w:tcPr>
            <w:tcW w:w="181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  <w:jc w:val="center"/>
            </w:pPr>
            <w:r>
              <w:t>Куплено на племя</w:t>
            </w: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Получено приплода</w:t>
            </w:r>
          </w:p>
        </w:tc>
        <w:tc>
          <w:tcPr>
            <w:tcW w:w="1191" w:type="dxa"/>
          </w:tcPr>
          <w:p w:rsidR="00C05066" w:rsidRDefault="00C05066">
            <w:pPr>
              <w:pStyle w:val="ConsPlusNormal"/>
              <w:jc w:val="center"/>
            </w:pPr>
            <w:r>
              <w:t>Приход из младших групп</w:t>
            </w:r>
          </w:p>
        </w:tc>
        <w:tc>
          <w:tcPr>
            <w:tcW w:w="964" w:type="dxa"/>
          </w:tcPr>
          <w:p w:rsidR="00C05066" w:rsidRDefault="00C05066">
            <w:pPr>
              <w:pStyle w:val="ConsPlusNormal"/>
              <w:jc w:val="center"/>
            </w:pPr>
            <w:r>
              <w:t>Итого прихода</w:t>
            </w:r>
          </w:p>
        </w:tc>
        <w:tc>
          <w:tcPr>
            <w:tcW w:w="829" w:type="dxa"/>
          </w:tcPr>
          <w:p w:rsidR="00C05066" w:rsidRDefault="00C05066">
            <w:pPr>
              <w:pStyle w:val="ConsPlusNormal"/>
              <w:jc w:val="center"/>
            </w:pPr>
            <w:r>
              <w:t>Забито всего</w:t>
            </w:r>
          </w:p>
        </w:tc>
        <w:tc>
          <w:tcPr>
            <w:tcW w:w="844" w:type="dxa"/>
          </w:tcPr>
          <w:p w:rsidR="00C05066" w:rsidRDefault="00C05066">
            <w:pPr>
              <w:pStyle w:val="ConsPlusNormal"/>
              <w:jc w:val="center"/>
            </w:pPr>
            <w:r>
              <w:t>Живой вес (кг)</w:t>
            </w:r>
          </w:p>
        </w:tc>
        <w:tc>
          <w:tcPr>
            <w:tcW w:w="1039" w:type="dxa"/>
          </w:tcPr>
          <w:p w:rsidR="00C05066" w:rsidRDefault="00C05066">
            <w:pPr>
              <w:pStyle w:val="ConsPlusNormal"/>
              <w:jc w:val="center"/>
            </w:pPr>
            <w:r>
              <w:t>Прочее выбытие</w:t>
            </w:r>
          </w:p>
        </w:tc>
        <w:tc>
          <w:tcPr>
            <w:tcW w:w="1324" w:type="dxa"/>
          </w:tcPr>
          <w:p w:rsidR="00C05066" w:rsidRDefault="00C05066">
            <w:pPr>
              <w:pStyle w:val="ConsPlusNormal"/>
              <w:jc w:val="center"/>
            </w:pPr>
            <w:r>
              <w:t>Переведено в старшие группы</w:t>
            </w:r>
          </w:p>
        </w:tc>
        <w:tc>
          <w:tcPr>
            <w:tcW w:w="850" w:type="dxa"/>
          </w:tcPr>
          <w:p w:rsidR="00C05066" w:rsidRDefault="00C05066">
            <w:pPr>
              <w:pStyle w:val="ConsPlusNormal"/>
              <w:jc w:val="center"/>
            </w:pPr>
            <w:r>
              <w:t>Пало</w:t>
            </w:r>
          </w:p>
        </w:tc>
        <w:tc>
          <w:tcPr>
            <w:tcW w:w="799" w:type="dxa"/>
          </w:tcPr>
          <w:p w:rsidR="00C05066" w:rsidRDefault="00C05066">
            <w:pPr>
              <w:pStyle w:val="ConsPlusNormal"/>
              <w:jc w:val="center"/>
            </w:pPr>
            <w:r>
              <w:t>Итого расход</w:t>
            </w:r>
          </w:p>
        </w:tc>
        <w:tc>
          <w:tcPr>
            <w:tcW w:w="1159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05066" w:rsidRDefault="00C050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</w:tcPr>
          <w:p w:rsidR="00C05066" w:rsidRDefault="00C050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C05066" w:rsidRDefault="00C050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C05066" w:rsidRDefault="00C050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C05066" w:rsidRDefault="00C050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05066" w:rsidRDefault="00C050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9" w:type="dxa"/>
          </w:tcPr>
          <w:p w:rsidR="00C05066" w:rsidRDefault="00C050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  <w:jc w:val="center"/>
            </w:pPr>
            <w:r>
              <w:t>13</w:t>
            </w: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Хряки - производители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Свиноматки основные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Свиноматки разовые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Молодняк старше 6 мес.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Молодняк от 3 до 6-ти мес.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Молодняк от 1 до 6 мес.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Приплод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Итого свиней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Жеребцы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Кобылы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Молодняк старше года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Молодняк до года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Приплод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Итого лошадей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Бараны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Овцематки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Молодняк овец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Приплод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Итого овец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5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М.П. (при наличии)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6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51" w:name="P2002"/>
      <w:bookmarkEnd w:id="51"/>
      <w:r>
        <w:t>Справка-расчет</w:t>
      </w:r>
    </w:p>
    <w:p w:rsidR="00C05066" w:rsidRDefault="00C05066">
      <w:pPr>
        <w:pStyle w:val="ConsPlusNormal"/>
        <w:jc w:val="center"/>
      </w:pPr>
      <w:r>
        <w:t>о движении поголовья сельскохозяйственных животных (крупного</w:t>
      </w:r>
    </w:p>
    <w:p w:rsidR="00C05066" w:rsidRDefault="00C05066">
      <w:pPr>
        <w:pStyle w:val="ConsPlusNormal"/>
        <w:jc w:val="center"/>
      </w:pPr>
      <w:r>
        <w:t>рогатого скота мясных пород)</w:t>
      </w:r>
    </w:p>
    <w:p w:rsidR="00C05066" w:rsidRDefault="00C05066">
      <w:pPr>
        <w:pStyle w:val="ConsPlusNormal"/>
        <w:jc w:val="center"/>
      </w:pPr>
      <w:r>
        <w:t>за ___________________ 20____ года</w:t>
      </w:r>
    </w:p>
    <w:p w:rsidR="00C05066" w:rsidRDefault="00C05066">
      <w:pPr>
        <w:pStyle w:val="ConsPlusNormal"/>
        <w:jc w:val="center"/>
      </w:pPr>
      <w:r>
        <w:t>___________________________________________________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9"/>
        <w:gridCol w:w="1159"/>
        <w:gridCol w:w="1247"/>
        <w:gridCol w:w="1114"/>
        <w:gridCol w:w="1191"/>
        <w:gridCol w:w="964"/>
        <w:gridCol w:w="829"/>
        <w:gridCol w:w="1077"/>
        <w:gridCol w:w="1039"/>
        <w:gridCol w:w="1324"/>
        <w:gridCol w:w="634"/>
        <w:gridCol w:w="799"/>
        <w:gridCol w:w="1159"/>
      </w:tblGrid>
      <w:tr w:rsidR="00C05066">
        <w:tc>
          <w:tcPr>
            <w:tcW w:w="181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Наличие поголовья на начало месяца</w:t>
            </w:r>
          </w:p>
        </w:tc>
        <w:tc>
          <w:tcPr>
            <w:tcW w:w="4516" w:type="dxa"/>
            <w:gridSpan w:val="4"/>
          </w:tcPr>
          <w:p w:rsidR="00C05066" w:rsidRDefault="00C05066">
            <w:pPr>
              <w:pStyle w:val="ConsPlusNormal"/>
              <w:jc w:val="center"/>
            </w:pPr>
            <w:r>
              <w:t>Приход (голов)</w:t>
            </w:r>
          </w:p>
        </w:tc>
        <w:tc>
          <w:tcPr>
            <w:tcW w:w="5702" w:type="dxa"/>
            <w:gridSpan w:val="6"/>
          </w:tcPr>
          <w:p w:rsidR="00C05066" w:rsidRDefault="00C05066">
            <w:pPr>
              <w:pStyle w:val="ConsPlusNormal"/>
              <w:jc w:val="center"/>
            </w:pPr>
            <w:r>
              <w:t>Расход (голов)</w:t>
            </w:r>
          </w:p>
        </w:tc>
        <w:tc>
          <w:tcPr>
            <w:tcW w:w="115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Наличие поголовья на конец месяца</w:t>
            </w:r>
          </w:p>
        </w:tc>
      </w:tr>
      <w:tr w:rsidR="00C05066">
        <w:tc>
          <w:tcPr>
            <w:tcW w:w="181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  <w:jc w:val="center"/>
            </w:pPr>
            <w:r>
              <w:t>Куплено на племя</w:t>
            </w: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Получено приплода</w:t>
            </w:r>
          </w:p>
        </w:tc>
        <w:tc>
          <w:tcPr>
            <w:tcW w:w="1191" w:type="dxa"/>
          </w:tcPr>
          <w:p w:rsidR="00C05066" w:rsidRDefault="00C05066">
            <w:pPr>
              <w:pStyle w:val="ConsPlusNormal"/>
              <w:jc w:val="center"/>
            </w:pPr>
            <w:r>
              <w:t>Приход из младших групп</w:t>
            </w:r>
          </w:p>
        </w:tc>
        <w:tc>
          <w:tcPr>
            <w:tcW w:w="964" w:type="dxa"/>
          </w:tcPr>
          <w:p w:rsidR="00C05066" w:rsidRDefault="00C05066">
            <w:pPr>
              <w:pStyle w:val="ConsPlusNormal"/>
              <w:jc w:val="center"/>
            </w:pPr>
            <w:r>
              <w:t>Итого прихода</w:t>
            </w:r>
          </w:p>
        </w:tc>
        <w:tc>
          <w:tcPr>
            <w:tcW w:w="829" w:type="dxa"/>
          </w:tcPr>
          <w:p w:rsidR="00C05066" w:rsidRDefault="00C05066">
            <w:pPr>
              <w:pStyle w:val="ConsPlusNormal"/>
              <w:jc w:val="center"/>
            </w:pPr>
            <w:r>
              <w:t>Забито всего</w:t>
            </w:r>
          </w:p>
        </w:tc>
        <w:tc>
          <w:tcPr>
            <w:tcW w:w="1077" w:type="dxa"/>
          </w:tcPr>
          <w:p w:rsidR="00C05066" w:rsidRDefault="00C05066">
            <w:pPr>
              <w:pStyle w:val="ConsPlusNormal"/>
              <w:jc w:val="center"/>
            </w:pPr>
            <w:r>
              <w:t>Живой вес (кг)</w:t>
            </w:r>
          </w:p>
        </w:tc>
        <w:tc>
          <w:tcPr>
            <w:tcW w:w="1039" w:type="dxa"/>
          </w:tcPr>
          <w:p w:rsidR="00C05066" w:rsidRDefault="00C05066">
            <w:pPr>
              <w:pStyle w:val="ConsPlusNormal"/>
              <w:jc w:val="center"/>
            </w:pPr>
            <w:r>
              <w:t>Прочие выбытие</w:t>
            </w:r>
          </w:p>
        </w:tc>
        <w:tc>
          <w:tcPr>
            <w:tcW w:w="1324" w:type="dxa"/>
          </w:tcPr>
          <w:p w:rsidR="00C05066" w:rsidRDefault="00C05066">
            <w:pPr>
              <w:pStyle w:val="ConsPlusNormal"/>
              <w:jc w:val="center"/>
            </w:pPr>
            <w:r>
              <w:t>Переведено в старшие группы</w:t>
            </w:r>
          </w:p>
        </w:tc>
        <w:tc>
          <w:tcPr>
            <w:tcW w:w="634" w:type="dxa"/>
          </w:tcPr>
          <w:p w:rsidR="00C05066" w:rsidRDefault="00C05066">
            <w:pPr>
              <w:pStyle w:val="ConsPlusNormal"/>
              <w:jc w:val="center"/>
            </w:pPr>
            <w:r>
              <w:t>Пало</w:t>
            </w:r>
          </w:p>
        </w:tc>
        <w:tc>
          <w:tcPr>
            <w:tcW w:w="799" w:type="dxa"/>
          </w:tcPr>
          <w:p w:rsidR="00C05066" w:rsidRDefault="00C05066">
            <w:pPr>
              <w:pStyle w:val="ConsPlusNormal"/>
              <w:jc w:val="center"/>
            </w:pPr>
            <w:r>
              <w:t>Итого расход</w:t>
            </w:r>
          </w:p>
        </w:tc>
        <w:tc>
          <w:tcPr>
            <w:tcW w:w="1159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05066" w:rsidRDefault="00C050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</w:tcPr>
          <w:p w:rsidR="00C05066" w:rsidRDefault="00C050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C05066" w:rsidRDefault="00C050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C05066" w:rsidRDefault="00C050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C05066" w:rsidRDefault="00C050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4" w:type="dxa"/>
          </w:tcPr>
          <w:p w:rsidR="00C05066" w:rsidRDefault="00C050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9" w:type="dxa"/>
          </w:tcPr>
          <w:p w:rsidR="00C05066" w:rsidRDefault="00C050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  <w:jc w:val="center"/>
            </w:pPr>
            <w:r>
              <w:t>13</w:t>
            </w: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Быки производители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Коровы, всего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в т.ч.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коровы с подсосными телятами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коровы сухостойные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Нетели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Молодняк на откорме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Бычки старше 1 года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Телочки старше 1 года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Бычки после отъема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Телочки после отъема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Бычки на подсосе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Телочки на подсосе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Приплод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Итого крупного рогатого скота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7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sectPr w:rsidR="00C050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 М.П. (при наличии)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7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52" w:name="P2248"/>
      <w:bookmarkEnd w:id="52"/>
      <w:r>
        <w:t>Справка-расчет</w:t>
      </w:r>
    </w:p>
    <w:p w:rsidR="00C05066" w:rsidRDefault="00C05066">
      <w:pPr>
        <w:pStyle w:val="ConsPlusNormal"/>
        <w:jc w:val="center"/>
      </w:pPr>
      <w:r>
        <w:t>о движении поголовья сельскохозяйственных животных (птицы)</w:t>
      </w:r>
    </w:p>
    <w:p w:rsidR="00C05066" w:rsidRDefault="00C05066">
      <w:pPr>
        <w:pStyle w:val="ConsPlusNormal"/>
        <w:jc w:val="center"/>
      </w:pPr>
      <w:r>
        <w:t>за ___________________ 20____ года</w:t>
      </w:r>
    </w:p>
    <w:p w:rsidR="00C05066" w:rsidRDefault="00C05066">
      <w:pPr>
        <w:pStyle w:val="ConsPlusNormal"/>
        <w:jc w:val="center"/>
      </w:pPr>
      <w:r>
        <w:t>____________________________________________________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9"/>
        <w:gridCol w:w="1159"/>
        <w:gridCol w:w="1191"/>
        <w:gridCol w:w="1114"/>
        <w:gridCol w:w="1247"/>
        <w:gridCol w:w="964"/>
        <w:gridCol w:w="829"/>
        <w:gridCol w:w="1020"/>
        <w:gridCol w:w="1039"/>
        <w:gridCol w:w="1324"/>
        <w:gridCol w:w="634"/>
        <w:gridCol w:w="799"/>
        <w:gridCol w:w="1159"/>
      </w:tblGrid>
      <w:tr w:rsidR="00C05066">
        <w:tc>
          <w:tcPr>
            <w:tcW w:w="181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Наличие поголовья на начало месяца</w:t>
            </w:r>
          </w:p>
        </w:tc>
        <w:tc>
          <w:tcPr>
            <w:tcW w:w="4516" w:type="dxa"/>
            <w:gridSpan w:val="4"/>
          </w:tcPr>
          <w:p w:rsidR="00C05066" w:rsidRDefault="00C05066">
            <w:pPr>
              <w:pStyle w:val="ConsPlusNormal"/>
              <w:jc w:val="center"/>
            </w:pPr>
            <w:r>
              <w:t>Приход (голов)</w:t>
            </w:r>
          </w:p>
        </w:tc>
        <w:tc>
          <w:tcPr>
            <w:tcW w:w="5645" w:type="dxa"/>
            <w:gridSpan w:val="6"/>
          </w:tcPr>
          <w:p w:rsidR="00C05066" w:rsidRDefault="00C05066">
            <w:pPr>
              <w:pStyle w:val="ConsPlusNormal"/>
              <w:jc w:val="center"/>
            </w:pPr>
            <w:r>
              <w:t>Расход (голов)</w:t>
            </w:r>
          </w:p>
        </w:tc>
        <w:tc>
          <w:tcPr>
            <w:tcW w:w="115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Наличие поголовья на конец месяца</w:t>
            </w:r>
          </w:p>
        </w:tc>
      </w:tr>
      <w:tr w:rsidR="00C05066">
        <w:tc>
          <w:tcPr>
            <w:tcW w:w="181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  <w:jc w:val="center"/>
            </w:pPr>
            <w:r>
              <w:t>Куплено на племя</w:t>
            </w: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Получено приплода</w:t>
            </w:r>
          </w:p>
        </w:tc>
        <w:tc>
          <w:tcPr>
            <w:tcW w:w="1247" w:type="dxa"/>
          </w:tcPr>
          <w:p w:rsidR="00C05066" w:rsidRDefault="00C05066">
            <w:pPr>
              <w:pStyle w:val="ConsPlusNormal"/>
              <w:jc w:val="center"/>
            </w:pPr>
            <w:r>
              <w:t>Приход из младших групп</w:t>
            </w:r>
          </w:p>
        </w:tc>
        <w:tc>
          <w:tcPr>
            <w:tcW w:w="964" w:type="dxa"/>
          </w:tcPr>
          <w:p w:rsidR="00C05066" w:rsidRDefault="00C05066">
            <w:pPr>
              <w:pStyle w:val="ConsPlusNormal"/>
              <w:jc w:val="center"/>
            </w:pPr>
            <w:r>
              <w:t>Итого прихода</w:t>
            </w:r>
          </w:p>
        </w:tc>
        <w:tc>
          <w:tcPr>
            <w:tcW w:w="829" w:type="dxa"/>
          </w:tcPr>
          <w:p w:rsidR="00C05066" w:rsidRDefault="00C05066">
            <w:pPr>
              <w:pStyle w:val="ConsPlusNormal"/>
              <w:jc w:val="center"/>
            </w:pPr>
            <w:r>
              <w:t>Забито всего</w:t>
            </w:r>
          </w:p>
        </w:tc>
        <w:tc>
          <w:tcPr>
            <w:tcW w:w="1020" w:type="dxa"/>
          </w:tcPr>
          <w:p w:rsidR="00C05066" w:rsidRDefault="00C05066">
            <w:pPr>
              <w:pStyle w:val="ConsPlusNormal"/>
              <w:jc w:val="center"/>
            </w:pPr>
            <w:r>
              <w:t>Живой вес (кг)</w:t>
            </w:r>
          </w:p>
        </w:tc>
        <w:tc>
          <w:tcPr>
            <w:tcW w:w="1039" w:type="dxa"/>
          </w:tcPr>
          <w:p w:rsidR="00C05066" w:rsidRDefault="00C05066">
            <w:pPr>
              <w:pStyle w:val="ConsPlusNormal"/>
              <w:jc w:val="center"/>
            </w:pPr>
            <w:r>
              <w:t>Прочие выбытие</w:t>
            </w:r>
          </w:p>
        </w:tc>
        <w:tc>
          <w:tcPr>
            <w:tcW w:w="1324" w:type="dxa"/>
          </w:tcPr>
          <w:p w:rsidR="00C05066" w:rsidRDefault="00C05066">
            <w:pPr>
              <w:pStyle w:val="ConsPlusNormal"/>
              <w:jc w:val="center"/>
            </w:pPr>
            <w:r>
              <w:t>Переведено в старшие группы</w:t>
            </w:r>
          </w:p>
        </w:tc>
        <w:tc>
          <w:tcPr>
            <w:tcW w:w="634" w:type="dxa"/>
          </w:tcPr>
          <w:p w:rsidR="00C05066" w:rsidRDefault="00C05066">
            <w:pPr>
              <w:pStyle w:val="ConsPlusNormal"/>
              <w:jc w:val="center"/>
            </w:pPr>
            <w:r>
              <w:t>Пало</w:t>
            </w:r>
          </w:p>
        </w:tc>
        <w:tc>
          <w:tcPr>
            <w:tcW w:w="799" w:type="dxa"/>
          </w:tcPr>
          <w:p w:rsidR="00C05066" w:rsidRDefault="00C05066">
            <w:pPr>
              <w:pStyle w:val="ConsPlusNormal"/>
              <w:jc w:val="center"/>
            </w:pPr>
            <w:r>
              <w:t>Итого расход</w:t>
            </w:r>
          </w:p>
        </w:tc>
        <w:tc>
          <w:tcPr>
            <w:tcW w:w="1159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05066" w:rsidRDefault="00C050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</w:tcPr>
          <w:p w:rsidR="00C05066" w:rsidRDefault="00C050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C05066" w:rsidRDefault="00C050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C05066" w:rsidRDefault="00C050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C05066" w:rsidRDefault="00C050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4" w:type="dxa"/>
          </w:tcPr>
          <w:p w:rsidR="00C05066" w:rsidRDefault="00C050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9" w:type="dxa"/>
          </w:tcPr>
          <w:p w:rsidR="00C05066" w:rsidRDefault="00C050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  <w:jc w:val="center"/>
            </w:pPr>
            <w:r>
              <w:t>13</w:t>
            </w: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Куры несушки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2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Молодняк кур до 3 мес.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2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Цыплята яичных пород до 1 мес.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2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Цыплята бройлерные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2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Перепела несушки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2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Перепела на откорме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2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Цыплята перепелов до 1 мес.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2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Гуси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2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Утки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2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819" w:type="dxa"/>
          </w:tcPr>
          <w:p w:rsidR="00C05066" w:rsidRDefault="00C05066">
            <w:pPr>
              <w:pStyle w:val="ConsPlusNormal"/>
            </w:pPr>
            <w:r>
              <w:t>Итого птицы</w:t>
            </w: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9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47" w:type="dxa"/>
          </w:tcPr>
          <w:p w:rsidR="00C05066" w:rsidRDefault="00C05066">
            <w:pPr>
              <w:pStyle w:val="ConsPlusNormal"/>
            </w:pPr>
          </w:p>
        </w:tc>
        <w:tc>
          <w:tcPr>
            <w:tcW w:w="9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82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20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7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59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М.П. (при наличии)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8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53" w:name="P2430"/>
      <w:bookmarkEnd w:id="53"/>
      <w:r>
        <w:t>Справка-расчет</w:t>
      </w:r>
    </w:p>
    <w:p w:rsidR="00C05066" w:rsidRDefault="00C05066">
      <w:pPr>
        <w:pStyle w:val="ConsPlusNormal"/>
        <w:jc w:val="center"/>
      </w:pPr>
      <w:r>
        <w:t>на содержание маточного поголовья сельскохозяйственных</w:t>
      </w:r>
    </w:p>
    <w:p w:rsidR="00C05066" w:rsidRDefault="00C05066">
      <w:pPr>
        <w:pStyle w:val="ConsPlusNormal"/>
        <w:jc w:val="center"/>
      </w:pPr>
      <w:r>
        <w:t>животных за _______ полугодие 20____ года</w:t>
      </w:r>
    </w:p>
    <w:p w:rsidR="00C05066" w:rsidRDefault="00C05066">
      <w:pPr>
        <w:pStyle w:val="ConsPlusNormal"/>
        <w:jc w:val="center"/>
      </w:pPr>
      <w:r>
        <w:t>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9"/>
        <w:gridCol w:w="2419"/>
        <w:gridCol w:w="2721"/>
        <w:gridCol w:w="1099"/>
        <w:gridCol w:w="2041"/>
        <w:gridCol w:w="2211"/>
      </w:tblGrid>
      <w:tr w:rsidR="00C05066">
        <w:tc>
          <w:tcPr>
            <w:tcW w:w="241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вида сельскохозяйственных животных (за исключением птицы)</w:t>
            </w:r>
          </w:p>
        </w:tc>
        <w:tc>
          <w:tcPr>
            <w:tcW w:w="2419" w:type="dxa"/>
          </w:tcPr>
          <w:p w:rsidR="00C05066" w:rsidRDefault="00C05066">
            <w:pPr>
              <w:pStyle w:val="ConsPlusNormal"/>
              <w:jc w:val="center"/>
            </w:pPr>
            <w:r>
              <w:t>Наличие маточного поголовья сельскохозяйственных животных на 01.01 ___ 20_____, голов</w:t>
            </w:r>
          </w:p>
        </w:tc>
        <w:tc>
          <w:tcPr>
            <w:tcW w:w="2721" w:type="dxa"/>
          </w:tcPr>
          <w:p w:rsidR="00C05066" w:rsidRDefault="00C05066">
            <w:pPr>
              <w:pStyle w:val="ConsPlusNormal"/>
              <w:jc w:val="center"/>
            </w:pPr>
            <w:r>
              <w:t>Коэффициент перевода маточного поголовья сельскохозяйственных животных в условные головы</w:t>
            </w:r>
          </w:p>
        </w:tc>
        <w:tc>
          <w:tcPr>
            <w:tcW w:w="1099" w:type="dxa"/>
          </w:tcPr>
          <w:p w:rsidR="00C05066" w:rsidRDefault="00C05066">
            <w:pPr>
              <w:pStyle w:val="ConsPlusNormal"/>
              <w:jc w:val="center"/>
            </w:pPr>
            <w:r>
              <w:t>Итого условных голов</w:t>
            </w:r>
          </w:p>
        </w:tc>
        <w:tc>
          <w:tcPr>
            <w:tcW w:w="2041" w:type="dxa"/>
          </w:tcPr>
          <w:p w:rsidR="00C05066" w:rsidRDefault="00C05066">
            <w:pPr>
              <w:pStyle w:val="ConsPlusNormal"/>
              <w:jc w:val="center"/>
            </w:pPr>
            <w:r>
              <w:t>Ставка субсидий на 1 условную голову в полугодие, рублей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C05066">
        <w:tc>
          <w:tcPr>
            <w:tcW w:w="2419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C05066" w:rsidRDefault="00C05066">
            <w:pPr>
              <w:pStyle w:val="ConsPlusNormal"/>
              <w:jc w:val="center"/>
            </w:pPr>
            <w:r>
              <w:t>6</w:t>
            </w:r>
          </w:p>
        </w:tc>
      </w:tr>
      <w:tr w:rsidR="00C05066">
        <w:tc>
          <w:tcPr>
            <w:tcW w:w="241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41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72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04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241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41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72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041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211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sectPr w:rsidR="00C050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М.П. (при наличии)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0"/>
      </w:pPr>
      <w:r>
        <w:t>Приложение 3</w:t>
      </w:r>
    </w:p>
    <w:p w:rsidR="00C05066" w:rsidRDefault="00C05066">
      <w:pPr>
        <w:pStyle w:val="ConsPlusNormal"/>
        <w:jc w:val="right"/>
      </w:pPr>
      <w:r>
        <w:t>к постановлению администрации</w:t>
      </w:r>
    </w:p>
    <w:p w:rsidR="00C05066" w:rsidRDefault="00C05066">
      <w:pPr>
        <w:pStyle w:val="ConsPlusNormal"/>
        <w:jc w:val="right"/>
      </w:pPr>
      <w:r>
        <w:t>Ханты-Мансийского района</w:t>
      </w:r>
    </w:p>
    <w:p w:rsidR="00C05066" w:rsidRDefault="00C05066">
      <w:pPr>
        <w:pStyle w:val="ConsPlusNormal"/>
        <w:jc w:val="right"/>
      </w:pPr>
      <w:r>
        <w:t>от 20.01.2021 N 14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</w:pPr>
      <w:bookmarkStart w:id="54" w:name="P2483"/>
      <w:bookmarkEnd w:id="54"/>
      <w:r>
        <w:t>ПОРЯДОК</w:t>
      </w:r>
    </w:p>
    <w:p w:rsidR="00C05066" w:rsidRDefault="00C05066">
      <w:pPr>
        <w:pStyle w:val="ConsPlusTitle"/>
        <w:jc w:val="center"/>
      </w:pPr>
      <w:r>
        <w:t>ПРЕДОСТАВЛЕНИЯ СУБСИДИЙ НА РАЗВИТИЕ РЫБОХОЗЯЙСТВЕННОГО</w:t>
      </w:r>
    </w:p>
    <w:p w:rsidR="00C05066" w:rsidRDefault="00C05066">
      <w:pPr>
        <w:pStyle w:val="ConsPlusTitle"/>
        <w:jc w:val="center"/>
      </w:pPr>
      <w:r>
        <w:t>КОМПЛЕКСА</w:t>
      </w:r>
    </w:p>
    <w:p w:rsidR="00C05066" w:rsidRDefault="00C050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050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179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180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24.09.2021 </w:t>
            </w:r>
            <w:hyperlink r:id="rId18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15.12.2021 </w:t>
            </w:r>
            <w:hyperlink r:id="rId182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31.01.2022 </w:t>
            </w:r>
            <w:hyperlink r:id="rId183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184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13.05.2022 </w:t>
            </w:r>
            <w:hyperlink r:id="rId185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04.04.2023 </w:t>
            </w:r>
            <w:hyperlink r:id="rId186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I. ОБЩИЕ ПОЛОЖЕНИЯ О ПРЕДОСТАВЛЕНИИ СУБСИДИЙ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1. Настоящий документ устанавливает порядок предоставления субсидий на развитие рыбохозяйственного комплекса (далее - субсидия) из бюджета муниципального образования за счет субвенций, предоставляемых из бюджета Ханты-Мансийского автономного округа - Югры на осуществление переданного отдельного государственного полномочия, включающего в том числе расчет, выделение, выплату субсидии, на реализацию мероприятия "Поддержка рыбохозяйственного комплекса", в рамках государственной и муниципальной программ "Развитие агропромышленного комплекса", утвержденными на соответствующий текущий финансовый год и (или) плановый период (далее - Порядок).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понятия, предусмотренные законодательством Российской Федерации и Ханты-Мансийского автономного округа - Югры.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55" w:name="P2496"/>
      <w:bookmarkEnd w:id="55"/>
      <w:r>
        <w:t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Ханты-Мансийского района (далее - Уполномоченный орган).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56" w:name="P2497"/>
      <w:bookmarkEnd w:id="56"/>
      <w:r>
        <w:t>4. Субсидии предоставляются Уполномоченным органом товаропроизводителям (далее - Получатель), осуществляющим производство и реализацию продукции аквакультуры (рыбоводства) и (или) пищевой рыбной продукции с целью возмещения части затрат или недополученных доходов за объемы продукции собственного производства, реализованной в текущем финансовом году и в декабре отчетного финансового года, при этом субсидии (далее - фактические объемы):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07.04.2021 </w:t>
      </w:r>
      <w:hyperlink r:id="rId187">
        <w:r>
          <w:rPr>
            <w:color w:val="0000FF"/>
          </w:rPr>
          <w:t>N 85</w:t>
        </w:r>
      </w:hyperlink>
      <w:r>
        <w:t xml:space="preserve">, от 04.04.2023 </w:t>
      </w:r>
      <w:hyperlink r:id="rId188">
        <w:r>
          <w:rPr>
            <w:color w:val="0000FF"/>
          </w:rPr>
          <w:t>N 103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выплачиваются за объемы реализованной продукции в отчетном месяце и двух месяцах текущего финансового года, предшествующих отчетному месяцу;</w:t>
      </w:r>
    </w:p>
    <w:p w:rsidR="00C05066" w:rsidRDefault="00C05066">
      <w:pPr>
        <w:pStyle w:val="ConsPlusNormal"/>
        <w:jc w:val="both"/>
      </w:pPr>
      <w:r>
        <w:t xml:space="preserve">(пп. 1 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за объемы реализованной продукции в декабре отчетного финансового года выплачиваются в период январь - февраль текущего финансового года;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за объемы реализованной продукции собственного производства в иные периоды текущего финансового года выплачиваются в случае недостаточности лимитов бюджетных обязательств, указанных в </w:t>
      </w:r>
      <w:hyperlink w:anchor="P2496">
        <w:r>
          <w:rPr>
            <w:color w:val="0000FF"/>
          </w:rPr>
          <w:t>пункте 3</w:t>
        </w:r>
      </w:hyperlink>
      <w:r>
        <w:t xml:space="preserve"> настоящего Порядка, и в порядке, предусмотренном </w:t>
      </w:r>
      <w:hyperlink w:anchor="P2678">
        <w:r>
          <w:rPr>
            <w:color w:val="0000FF"/>
          </w:rPr>
          <w:t>пунктом 38</w:t>
        </w:r>
      </w:hyperlink>
      <w:r>
        <w:t xml:space="preserve"> настоящего Порядка.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5. Субсидии в соответствии с настоящим Порядком не предоставляются: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в целях реализации национального проекта (программы), в том числе федерального проекта, входящего в их состав,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целях реализации соответствующих проектов, программ;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для достижения целей предоставления субсидии Получателем.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9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57" w:name="P2507"/>
      <w:bookmarkEnd w:id="57"/>
      <w:r>
        <w:t>6. Право на получение субсидии по настоящему Порядку предоставляется товаропроизводителям -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отбираемых по следующим критериям отбора: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9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также направления затрат (недополученные доходы):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реализация искусственно выращенной пищевой рыбы собственного производства, указанной в </w:t>
      </w:r>
      <w:hyperlink r:id="rId193">
        <w:r>
          <w:rPr>
            <w:color w:val="0000FF"/>
          </w:rPr>
          <w:t>пункте 7 раздела</w:t>
        </w:r>
      </w:hyperlink>
      <w:r>
        <w:t xml:space="preserve"> "Рыбная отрасль" приложения 25 к постановлению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24.09.2021 </w:t>
      </w:r>
      <w:hyperlink r:id="rId194">
        <w:r>
          <w:rPr>
            <w:color w:val="0000FF"/>
          </w:rPr>
          <w:t>N 231</w:t>
        </w:r>
      </w:hyperlink>
      <w:r>
        <w:t xml:space="preserve">, от 31.01.2022 </w:t>
      </w:r>
      <w:hyperlink r:id="rId195">
        <w:r>
          <w:rPr>
            <w:color w:val="0000FF"/>
          </w:rPr>
          <w:t>N 35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реализация пищевой рыбной продукции собственного производства, указанной в </w:t>
      </w:r>
      <w:hyperlink r:id="rId196">
        <w:r>
          <w:rPr>
            <w:color w:val="0000FF"/>
          </w:rPr>
          <w:t>пунктах 1</w:t>
        </w:r>
      </w:hyperlink>
      <w:r>
        <w:t xml:space="preserve"> - </w:t>
      </w:r>
      <w:hyperlink r:id="rId197">
        <w:r>
          <w:rPr>
            <w:color w:val="0000FF"/>
          </w:rPr>
          <w:t>6 раздела</w:t>
        </w:r>
      </w:hyperlink>
      <w:r>
        <w:t xml:space="preserve"> "Рыбная отрасль" приложения 25 к Постановлению;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24.09.2021 </w:t>
      </w:r>
      <w:hyperlink r:id="rId198">
        <w:r>
          <w:rPr>
            <w:color w:val="0000FF"/>
          </w:rPr>
          <w:t>N 231</w:t>
        </w:r>
      </w:hyperlink>
      <w:r>
        <w:t xml:space="preserve">, от 31.01.2022 </w:t>
      </w:r>
      <w:hyperlink r:id="rId199">
        <w:r>
          <w:rPr>
            <w:color w:val="0000FF"/>
          </w:rPr>
          <w:t>N 35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наличие на праве собственности или аренды объектов по производству (переработке) рыбной продукции для Получателей, осуществляющих производство и реализацию пищевой рыбной продукции;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соответствие объектов по производству рыбной продукции требованиям санитарных норм и правил;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C05066" w:rsidRDefault="00C05066">
      <w:pPr>
        <w:pStyle w:val="ConsPlusNormal"/>
        <w:jc w:val="both"/>
      </w:pPr>
      <w:r>
        <w:t xml:space="preserve">(пп. 4 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7. Отбор Получателей на право предоставления субсидии осуществляется способом запроса предложений (далее - отбор, участники отбора), объявляемого Уполномоченным органом, на основании предложений (заявок),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2507">
        <w:r>
          <w:rPr>
            <w:color w:val="0000FF"/>
          </w:rPr>
          <w:t>пунктами 6</w:t>
        </w:r>
      </w:hyperlink>
      <w:r>
        <w:t xml:space="preserve">, </w:t>
      </w:r>
      <w:hyperlink w:anchor="P2541">
        <w:r>
          <w:rPr>
            <w:color w:val="0000FF"/>
          </w:rPr>
          <w:t>10</w:t>
        </w:r>
      </w:hyperlink>
      <w:r>
        <w:t xml:space="preserve"> настоящего Порядка, и очередности поступления предложений (заявок) на участие в отборе, определяемой этапом отбора.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8.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на очередной финансовый год и плановый период (проекта решения о внесении изменений в бюджет).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II. ПОРЯДОК ПРОВЕДЕНИЯ ОТБОРА ПОЛУЧАТЕЛЕЙ СУБСИДИЙ</w:t>
      </w:r>
    </w:p>
    <w:p w:rsidR="00C05066" w:rsidRDefault="00C05066">
      <w:pPr>
        <w:pStyle w:val="ConsPlusTitle"/>
        <w:jc w:val="center"/>
      </w:pPr>
      <w:r>
        <w:t>ДЛЯ ПРЕДОСТАВЛЕНИЯ СУБСИДИЙ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9. Уполномоченный орган одномоментно объявляет о проведении поэтапного отбора на очередной (текущий) финансовый год путем размещения в срок не ранее дня вступления в силу решения о бюджете Ханты-Мансийского района, утвержденного на очередной финансовый год и плановый период на едином портале и на официальном сайте администрации Ханты-Мансийского района http://hmrn.ru/ (далее - официальный сайт) объявления о проведении отбора с указанием: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необходимости), даты начала подачи 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5 рабочего дня декабря текущего года, после которой предложения (заявки) в текущем финансовом году не принимаются;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15.12.2021 </w:t>
      </w:r>
      <w:hyperlink r:id="rId202">
        <w:r>
          <w:rPr>
            <w:color w:val="0000FF"/>
          </w:rPr>
          <w:t>N 340</w:t>
        </w:r>
      </w:hyperlink>
      <w:r>
        <w:t xml:space="preserve">, от 31.01.2022 </w:t>
      </w:r>
      <w:hyperlink r:id="rId203">
        <w:r>
          <w:rPr>
            <w:color w:val="0000FF"/>
          </w:rPr>
          <w:t>N 35</w:t>
        </w:r>
      </w:hyperlink>
      <w:r>
        <w:t xml:space="preserve">, от 04.04.2023 </w:t>
      </w:r>
      <w:hyperlink r:id="rId204">
        <w:r>
          <w:rPr>
            <w:color w:val="0000FF"/>
          </w:rPr>
          <w:t>N 103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наименования, места нахождения, почтового адреса, электронной почты, номер контактного телефона Уполномоченного органа;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цели предоставления субсидии, указанной в </w:t>
      </w:r>
      <w:hyperlink w:anchor="P2497">
        <w:r>
          <w:rPr>
            <w:color w:val="0000FF"/>
          </w:rPr>
          <w:t>пункте 4</w:t>
        </w:r>
      </w:hyperlink>
      <w:r>
        <w:t xml:space="preserve"> настоящего Порядка, а также результатов предоставления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страницы "Агропромышленный комплекс" официального сайта, обеспечивающую проведение отбора в части размещения информации, предусмотренной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сайте, не позднее 14-го календарного дня, следующего за днем определения победителя отбора;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6) требований к участникам отбора, предусмотренные </w:t>
      </w:r>
      <w:hyperlink w:anchor="P2507">
        <w:r>
          <w:rPr>
            <w:color w:val="0000FF"/>
          </w:rPr>
          <w:t>пунктами 6</w:t>
        </w:r>
      </w:hyperlink>
      <w:r>
        <w:t xml:space="preserve">, </w:t>
      </w:r>
      <w:hyperlink w:anchor="P2541">
        <w:r>
          <w:rPr>
            <w:color w:val="0000FF"/>
          </w:rPr>
          <w:t>10</w:t>
        </w:r>
      </w:hyperlink>
      <w:r>
        <w:t xml:space="preserve"> настоящего Порядка и перечня документов, представляемых ими для подтверждения их соответствия;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7)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8) порядка отзыва и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9) правил рассмотрения предложений (заявок) участников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11) срока, в течение которого участник отбора подписывает соглашение (договор) о предоставлении субсидии (далее - соглашение);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12) условия признания участника отбора, уклонившимся от заключения соглашения.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58" w:name="P2541"/>
      <w:bookmarkEnd w:id="58"/>
      <w:r>
        <w:t>10. Требования, которым должен соответствовать участник отбора на третий рабочий день с даты регистрации предложения (заявки) для участия в отборе: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59" w:name="P2543"/>
      <w:bookmarkEnd w:id="59"/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индивидуальные предприниматели не должны прекратить деятельность в качестве индивидуального предпринимателя;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18.05.2021 </w:t>
      </w:r>
      <w:hyperlink r:id="rId207">
        <w:r>
          <w:rPr>
            <w:color w:val="0000FF"/>
          </w:rPr>
          <w:t>N 117</w:t>
        </w:r>
      </w:hyperlink>
      <w:r>
        <w:t xml:space="preserve">, от 24.09.2021 </w:t>
      </w:r>
      <w:hyperlink r:id="rId208">
        <w:r>
          <w:rPr>
            <w:color w:val="0000FF"/>
          </w:rPr>
          <w:t>N 231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20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не должны получать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настоящим правовым актом;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C05066" w:rsidRDefault="00C05066">
      <w:pPr>
        <w:pStyle w:val="ConsPlusNormal"/>
        <w:jc w:val="both"/>
      </w:pPr>
      <w:r>
        <w:t xml:space="preserve">(пп. 5 введен </w:t>
      </w:r>
      <w:hyperlink r:id="rId21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6) не иметь просроченную задолженность по возврату в бюджет Ханты-Мансийского района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перед бюджетом Ханты-Мансийского района.</w:t>
      </w:r>
    </w:p>
    <w:p w:rsidR="00C05066" w:rsidRDefault="00C05066">
      <w:pPr>
        <w:pStyle w:val="ConsPlusNormal"/>
        <w:jc w:val="both"/>
      </w:pPr>
      <w:r>
        <w:t xml:space="preserve">(пп. 6 введен </w:t>
      </w:r>
      <w:hyperlink r:id="rId21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60" w:name="P2553"/>
      <w:bookmarkEnd w:id="60"/>
      <w:r>
        <w:t>11. Требования, предъявляемые к форме и содержанию предложения (заявки), подаваемой для участия в отборе на право получения субсидии на реализацию искусственно выращенной пищевой рыбы собственного производства: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справку-расчет субсидий на реализацию искусственно выращенной пищевой рыбы собственного производства по </w:t>
      </w:r>
      <w:hyperlink w:anchor="P2708">
        <w:r>
          <w:rPr>
            <w:color w:val="0000FF"/>
          </w:rPr>
          <w:t>форме 1</w:t>
        </w:r>
      </w:hyperlink>
      <w:r>
        <w:t>, установленной приложением к настоящему Порядку, с приложением документов, подтверждающих затраты, связанные с реализацией искусственно выращенной пищевой рыбы собственного производства, которыми могут быть: приобретение тары, оплата электроэнергии, газоснабжения, водоснабжения, горюче-смазочных материалов,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212">
        <w:r>
          <w:rPr>
            <w:color w:val="0000FF"/>
          </w:rPr>
          <w:t>N 35</w:t>
        </w:r>
      </w:hyperlink>
      <w:r>
        <w:t xml:space="preserve">, от 13.05.2022 </w:t>
      </w:r>
      <w:hyperlink r:id="rId213">
        <w:r>
          <w:rPr>
            <w:color w:val="0000FF"/>
          </w:rPr>
          <w:t>N 192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61" w:name="P2559"/>
      <w:bookmarkEnd w:id="61"/>
      <w:r>
        <w:t>12. Требования, предъявляемые к форме и содержанию предложения (заявки), подаваемой для участия в отборе на право получения субсидии на реализацию пищевой рыбной продукции собственного производства: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справку-расчет субсидий на реализацию пищевой рыбной продукции собственного производства по </w:t>
      </w:r>
      <w:hyperlink w:anchor="P2768">
        <w:r>
          <w:rPr>
            <w:color w:val="0000FF"/>
          </w:rPr>
          <w:t>форме 2</w:t>
        </w:r>
      </w:hyperlink>
      <w:r>
        <w:t>, установленной приложением к настоящему Порядку, с приложением документов, подтверждающих затраты, связанные с производством и реализацией пищевой рыбной продукции собственного производства, которыми могут быть: приобретение вспомогательных материалов, оплата электроэнергии, газоснабжения, водоснабжения, горюче-смазочных материалов, транспортные расходы,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214">
        <w:r>
          <w:rPr>
            <w:color w:val="0000FF"/>
          </w:rPr>
          <w:t>N 35</w:t>
        </w:r>
      </w:hyperlink>
      <w:r>
        <w:t xml:space="preserve">, от 13.05.2022 </w:t>
      </w:r>
      <w:hyperlink r:id="rId215">
        <w:r>
          <w:rPr>
            <w:color w:val="0000FF"/>
          </w:rPr>
          <w:t>N 192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62" w:name="P2565"/>
      <w:bookmarkEnd w:id="62"/>
      <w:r>
        <w:t>13.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63" w:name="P2566"/>
      <w:bookmarkEnd w:id="63"/>
      <w:r>
        <w:t xml:space="preserve">14. Получатель подает для предоставления субсидии в соответствии с настоящим Порядком предложение (заявку) на участие в отборе по направлению затрат (недополученных доходов), связанных с видами деятельности, предусмотренных </w:t>
      </w:r>
      <w:hyperlink w:anchor="P2507">
        <w:r>
          <w:rPr>
            <w:color w:val="0000FF"/>
          </w:rPr>
          <w:t>пунктом 6</w:t>
        </w:r>
      </w:hyperlink>
      <w:r>
        <w:t xml:space="preserve"> настоящего Порядка. В случае подачи предложение (заявка) на участие в отборе непосредственно в Уполномоченный орган предложение (заявку) на участие в отборе требуется прошнуровать и пронумеровать.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15. Получатель 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 В указанном случае предложение (заявка) признается новой и рассматривается в порядке и сроки, предусмотренные </w:t>
      </w:r>
      <w:hyperlink w:anchor="P2577">
        <w:r>
          <w:rPr>
            <w:color w:val="0000FF"/>
          </w:rPr>
          <w:t>пунктами 18</w:t>
        </w:r>
      </w:hyperlink>
      <w:r>
        <w:t xml:space="preserve">, </w:t>
      </w:r>
      <w:hyperlink w:anchor="P2584">
        <w:r>
          <w:rPr>
            <w:color w:val="0000FF"/>
          </w:rPr>
          <w:t>19</w:t>
        </w:r>
      </w:hyperlink>
      <w:r>
        <w:t xml:space="preserve">, </w:t>
      </w:r>
      <w:hyperlink w:anchor="P2586">
        <w:r>
          <w:rPr>
            <w:color w:val="0000FF"/>
          </w:rPr>
          <w:t>21</w:t>
        </w:r>
      </w:hyperlink>
      <w:r>
        <w:t xml:space="preserve">, </w:t>
      </w:r>
      <w:hyperlink w:anchor="P2587">
        <w:r>
          <w:rPr>
            <w:color w:val="0000FF"/>
          </w:rPr>
          <w:t>22</w:t>
        </w:r>
      </w:hyperlink>
      <w:r>
        <w:t xml:space="preserve"> настоящего Порядка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16. Предложение (заявка) на участие в отборе предоставляются по выбору участника отбора: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по адресу Уполномоченного органа непосредственно в отдел сельского хозяйства комитета экономической политики администрации Ханты-Мансийского района (далее - отдел сельского хозяйства) или почтовым отправлением;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Портал) либо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17. В случае подачи предложения (заявки) на участие в отборе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подачи предложения (заявки) на участие в отборе посредством системы АИС АПК документы регистрируются в программном продукте "Система автоматизированного делопроизводства и электронного документооборота "Дело" с указанием даты, времени регистрации, с присвоением регистрационного номера в АИС АПК.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218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64" w:name="P2577"/>
      <w:bookmarkEnd w:id="64"/>
      <w:r>
        <w:t>18. Предложение (заявка) Получателя на участие в отборе в течение 1 рабочего дня с даты регистрации предложения (заявки) проверяется специалистом-экспертом отдела сельского хозяйства на соответствие требованиям к ее форме и содержанию, дате и времени подачи, установленных объявлением о проведении отбора, и возвращается Получателю в связи с ее отклонением по следующим основаниям: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1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несоответствие требованиям, предусмотренным </w:t>
      </w:r>
      <w:hyperlink w:anchor="P2553">
        <w:r>
          <w:rPr>
            <w:color w:val="0000FF"/>
          </w:rPr>
          <w:t>пунктами 11</w:t>
        </w:r>
      </w:hyperlink>
      <w:r>
        <w:t xml:space="preserve">, </w:t>
      </w:r>
      <w:hyperlink w:anchor="P2559">
        <w:r>
          <w:rPr>
            <w:color w:val="0000FF"/>
          </w:rPr>
          <w:t>12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2) несоответствие требованиям, предусмотренным </w:t>
      </w:r>
      <w:hyperlink w:anchor="P2565">
        <w:r>
          <w:rPr>
            <w:color w:val="0000FF"/>
          </w:rPr>
          <w:t>пунктами 13</w:t>
        </w:r>
      </w:hyperlink>
      <w:r>
        <w:t xml:space="preserve">, </w:t>
      </w:r>
      <w:hyperlink w:anchor="P2566">
        <w:r>
          <w:rPr>
            <w:color w:val="0000FF"/>
          </w:rPr>
          <w:t>14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подача в текущем году предложения (заявки) после 5 декабря 17 ч 00 мин., установленной в объявлении о проведении отбора для подачи в соответствии с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C05066" w:rsidRDefault="00C05066">
      <w:pPr>
        <w:pStyle w:val="ConsPlusNormal"/>
        <w:jc w:val="both"/>
      </w:pPr>
      <w:r>
        <w:t xml:space="preserve">(пп. 4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65" w:name="P2584"/>
      <w:bookmarkEnd w:id="65"/>
      <w:r>
        <w:t>19. 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срок 3 рабочих дня с даты регистрации предложения (заявки).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20. Разъяснения положений объявления о проведении отбора предоставляются участникам отбора в период его срока действия.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66" w:name="P2586"/>
      <w:bookmarkEnd w:id="66"/>
      <w:r>
        <w:t>21. Предложения (заявки) участников, поступившие в Уполномоченный орган по очередному этапу, регистрируются должностным лицом, ответственным за прием и регистрацию документов, в течение 1 рабочего дня со дня их поступления. В случае поступления предложения (заявки) после даты и времени приема по отдельному этапу, заявка регистрируется и рассматривается только после окончания срока окончания приема предложений (заявок) очередного этапа.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67" w:name="P2587"/>
      <w:bookmarkEnd w:id="67"/>
      <w:r>
        <w:t>22. Результатом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уведомление), подписанное председателем комитета экономической политики администрации Ханты-Мансийского района, либо лицом, исполняющим его обязанности. Уведомление вручается Получателю лично или направляется посредством почтовой связи.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23.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24. После регистрации документов, поданных Получателем посредством Портала, ответственное должностное лицо Уполномоченного органа обновляет статус документов в личном кабинете Получателя до статуса "принято".</w:t>
      </w:r>
    </w:p>
    <w:p w:rsidR="00C05066" w:rsidRDefault="00C05066">
      <w:pPr>
        <w:pStyle w:val="ConsPlusNormal"/>
        <w:jc w:val="both"/>
      </w:pPr>
      <w:r>
        <w:t xml:space="preserve">(п. 24 в ред. </w:t>
      </w:r>
      <w:hyperlink r:id="rId22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25. Получатель субсидии вправе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для подтверждения соответствия требованию, предусмотренному </w:t>
      </w:r>
      <w:hyperlink w:anchor="P2543">
        <w:r>
          <w:rPr>
            <w:color w:val="0000FF"/>
          </w:rPr>
          <w:t>подпунктом 1 пункта 10</w:t>
        </w:r>
      </w:hyperlink>
      <w:r>
        <w:t xml:space="preserve"> настоящего Порядка. Требовать от Получателя представления документов, не предусмотренных настоящим Порядком, не допускается.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68" w:name="P2592"/>
      <w:bookmarkEnd w:id="68"/>
      <w:r>
        <w:t>26. 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</w:t>
      </w:r>
      <w:hyperlink w:anchor="P2497">
        <w:r>
          <w:rPr>
            <w:color w:val="0000FF"/>
          </w:rPr>
          <w:t>пункте 4</w:t>
        </w:r>
      </w:hyperlink>
      <w:r>
        <w:t xml:space="preserve"> Порядка (в администрации Ханты-Мансийского района);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информация из Единого федерального реестра сведений о банкротстве, размещенная в сети "Интернет" по адресу "https://bankrot.fedresurs.ru/";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сведения, подтверждающие отсутствие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22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24.03.2022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по результатам проверки, направляет документы участников отбора на рассмотрение в Комиссию по вопросам поддержки агропромышленного комплекса Ханты-Мансийского района (далее - Комиссия), которой не позднее 2 рабочих дней со дня поступления выносится рекомендация о предоставлении субсидии или об отказе в предоставлении субсидии, оформляемая в форме протокола. Положение о Комиссии и ее состав утверждается постановлением администрации Ханты-Мансийского района.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 учетом протокола Комиссии осуществляет подготовку решения о предоставлении или об отказе в предоставлении субсидии, в соответствии с </w:t>
      </w:r>
      <w:hyperlink w:anchor="P2645">
        <w:r>
          <w:rPr>
            <w:color w:val="0000FF"/>
          </w:rPr>
          <w:t>пунктами 35</w:t>
        </w:r>
      </w:hyperlink>
      <w:r>
        <w:t xml:space="preserve">, </w:t>
      </w:r>
      <w:hyperlink w:anchor="P2678">
        <w:r>
          <w:rPr>
            <w:color w:val="0000FF"/>
          </w:rPr>
          <w:t>38</w:t>
        </w:r>
      </w:hyperlink>
      <w:r>
        <w:t xml:space="preserve"> настоящего Порядка, в форме постановления администрации Ханты-Мансийского района (индивидуального характера), и вносит его проект на подписание в порядке, установленном постановлением администрации Ханты-Мансийского района;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24.03.2022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предложений (заявок);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наименование конкретных получателей субсидии, с которым заключается соглашение, и размер предоставляемой ему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в 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уведомление, подписанное председателем комитета экономической политики администрации Ханты-Мансийского района либо лицом, исполняющим его обязанности, с указанием причин отказа.</w:t>
      </w:r>
    </w:p>
    <w:p w:rsidR="00C05066" w:rsidRDefault="00C05066">
      <w:pPr>
        <w:pStyle w:val="ConsPlusNormal"/>
        <w:jc w:val="both"/>
      </w:pPr>
      <w:r>
        <w:t xml:space="preserve">(пп. 5 введен </w:t>
      </w:r>
      <w:hyperlink r:id="rId22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69" w:name="P2611"/>
      <w:bookmarkEnd w:id="69"/>
      <w:r>
        <w:t>27. 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администрации Ханты-Мансийского района (далее - типовая форма, комитет соответственно),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между Уполномоченным органом и получателем субсидии по типовой форме, установленной комитетом (далее также типовая форма).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28. Обязательными условиями, включаемыми Уполномоченным органом в типовую форму при заключении соглашения, являются: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соблюдение Получателем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возможной детализации, значения которых устанавливаются в соглашениях, при этом результаты предоставления субсидии должны быть конкретными, измеримыми, а также соответствовать результатам государственной (муниципальной) программы.</w:t>
      </w:r>
    </w:p>
    <w:p w:rsidR="00C05066" w:rsidRDefault="00C05066">
      <w:pPr>
        <w:pStyle w:val="ConsPlusNormal"/>
        <w:jc w:val="both"/>
      </w:pPr>
      <w:r>
        <w:t xml:space="preserve">(пп. 3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70" w:name="P2617"/>
      <w:bookmarkEnd w:id="70"/>
      <w:r>
        <w:t>29. Соглашение (дополнительное соглашение к соглашению) между Уполномоченным органом и Получателем в следующем порядке: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на основании постановления администрации Ханты-Мансийского района специалист-эксперт отдела сельского хозяйства 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экземплярах, в случае непредоставления Получатель признается уклонившимся от заключения соглашения (дополнительного соглашения) и постановление администрации Ханты-Мансийского района отменяется по данному основанию;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1.1) Уполномоченный орган в срок 3 рабочих дней со дня принятия решения о предоставлении субсидии вручает по месту нахождения Уполномоченного органа или направляет почтовым отправлением на адрес Получателя Соглашение (дополнительное соглашение), подписанное Уполномоченным органом, для его подписания Получателем;</w:t>
      </w:r>
    </w:p>
    <w:p w:rsidR="00C05066" w:rsidRDefault="00C05066">
      <w:pPr>
        <w:pStyle w:val="ConsPlusNormal"/>
        <w:jc w:val="both"/>
      </w:pPr>
      <w:r>
        <w:t xml:space="preserve">(пп. 1.1 введен </w:t>
      </w:r>
      <w:hyperlink r:id="rId22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Уполномоченный орган 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III. УСЛОВИЯ И ПОРЯДОК ПРЕДОСТАВЛЕНИЯ СУБСИДИИ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bookmarkStart w:id="71" w:name="P2626"/>
      <w:bookmarkEnd w:id="71"/>
      <w:r>
        <w:t xml:space="preserve">30. Для получения субсидии предоставляются документы,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(заявки), соблюдением требований, предусмотренных </w:t>
      </w:r>
      <w:hyperlink w:anchor="P2565">
        <w:r>
          <w:rPr>
            <w:color w:val="0000FF"/>
          </w:rPr>
          <w:t>пунктами 13</w:t>
        </w:r>
      </w:hyperlink>
      <w:r>
        <w:t xml:space="preserve">, </w:t>
      </w:r>
      <w:hyperlink w:anchor="P2566">
        <w:r>
          <w:rPr>
            <w:color w:val="0000FF"/>
          </w:rPr>
          <w:t>14</w:t>
        </w:r>
      </w:hyperlink>
      <w:r>
        <w:t xml:space="preserve"> настоящего Порядка: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за реализацию искусственно выращенной пищевой рыбы собственного производства, по следующему перечню: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актов выпуска молоди рыб в водоемы для искусственного выращивания, согласованные представителем Уполномоченного органа, которому Получатель не позднее 10 рабочих дней до даты выпуска молоди в водный объект направляет сведения о планируемой дате выпуска молоди рыб в водоемы для искусственного выращивания;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искусственно выращенной пищевой рыбы (договоров купли-продажи, договоров поставки,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за реализацию пищевой рыбной продукции собственного производства, по следующему перечню: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действующей декларации (сертификата) соответствия на пищевую рыбную продукцию (представляется, если требования об обязательной сертификации (декларированию) такой продукции установлены законодательством);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2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копии ветеринарных сопроводительных документов (представляются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продукции, в соответствии с </w:t>
      </w:r>
      <w:hyperlink r:id="rId229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носителях").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3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72" w:name="P2641"/>
      <w:bookmarkEnd w:id="72"/>
      <w:r>
        <w:t xml:space="preserve">31. Уполномоченный орган проверяет документы, подтверждающие фактические объемы, в том числе на соответствие настоящему Порядку, по результатам которой принимается решение о перечисление субсидии в размере, определенном в соответствии с </w:t>
      </w:r>
      <w:hyperlink w:anchor="P2670">
        <w:r>
          <w:rPr>
            <w:color w:val="0000FF"/>
          </w:rPr>
          <w:t>пунктом 37</w:t>
        </w:r>
      </w:hyperlink>
      <w:r>
        <w:t xml:space="preserve"> настоящего Порядка.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32. Субсидия перечисляется на расчетные или корреспондентские счета, открытые получателем субсидий в учреждениях Центрального банка Российской Федерации или кредитных организациях.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33. Перечисление субсидии осуществляется Уполномоченным органом в безналичной форме после принятия решения в порядке и сроки, предусмотренные </w:t>
      </w:r>
      <w:hyperlink w:anchor="P2592">
        <w:r>
          <w:rPr>
            <w:color w:val="0000FF"/>
          </w:rPr>
          <w:t>пунктами 26</w:t>
        </w:r>
      </w:hyperlink>
      <w:r>
        <w:t xml:space="preserve">, </w:t>
      </w:r>
      <w:hyperlink w:anchor="P2611">
        <w:r>
          <w:rPr>
            <w:color w:val="0000FF"/>
          </w:rPr>
          <w:t>27</w:t>
        </w:r>
      </w:hyperlink>
      <w:r>
        <w:t xml:space="preserve">, </w:t>
      </w:r>
      <w:hyperlink w:anchor="P2617">
        <w:r>
          <w:rPr>
            <w:color w:val="0000FF"/>
          </w:rPr>
          <w:t>29</w:t>
        </w:r>
      </w:hyperlink>
      <w:r>
        <w:t xml:space="preserve">, </w:t>
      </w:r>
      <w:hyperlink w:anchor="P2641">
        <w:r>
          <w:rPr>
            <w:color w:val="0000FF"/>
          </w:rPr>
          <w:t>31</w:t>
        </w:r>
      </w:hyperlink>
      <w:r>
        <w:t xml:space="preserve"> настоящего Порядка, но не позднее 10 рабочего дня со дня издания постановления администрации Ханты-Мансийского района (индивидуального характера), и отсутствия оснований для отказа в предоставлении субсидии, предусмотренных настоящим Порядка, путем совершения кассовой операции по исполнению бюджета на основании соответственно заключенного соглашения (дополнительного соглашения к соглашению).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34. Субсидия предоставляется конкретному Получателю в период текущего финансового года (планового периода) с периодичностью, определяемой Получателем в текущем году самостоятельно в соответствии с объявлением о проведении отбора.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73" w:name="P2645"/>
      <w:bookmarkEnd w:id="73"/>
      <w:r>
        <w:t>35. Основания для отказа Получателю в предоставлении субсидии: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документов требованиям, определенным </w:t>
      </w:r>
      <w:hyperlink w:anchor="P2626">
        <w:r>
          <w:rPr>
            <w:color w:val="0000FF"/>
          </w:rPr>
          <w:t>пунктом 30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информации;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несоответствие Получателя категории и критериям отбора, определенным </w:t>
      </w:r>
      <w:hyperlink w:anchor="P2507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4) несоответствие Получателя требованиям, определенным </w:t>
      </w:r>
      <w:hyperlink w:anchor="P2541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добровольный письменный отказ Получателя от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231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07.04.2021 N 85.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6) предъявление объемов рыбной продукции, произведенной и (или) переработанной за пределами автономного округа;</w:t>
      </w:r>
    </w:p>
    <w:p w:rsidR="00C05066" w:rsidRDefault="00C05066">
      <w:pPr>
        <w:pStyle w:val="ConsPlusNormal"/>
        <w:jc w:val="both"/>
      </w:pPr>
      <w:r>
        <w:t xml:space="preserve">(пп. 6 введен </w:t>
      </w:r>
      <w:hyperlink r:id="rId23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7) предъявление объемов рыбной продукции, произведенной и (или) переработанной для использования на внутрихозяйственные нужды;</w:t>
      </w:r>
    </w:p>
    <w:p w:rsidR="00C05066" w:rsidRDefault="00C05066">
      <w:pPr>
        <w:pStyle w:val="ConsPlusNormal"/>
        <w:jc w:val="both"/>
      </w:pPr>
      <w:r>
        <w:t xml:space="preserve">(пп. 7 введен </w:t>
      </w:r>
      <w:hyperlink r:id="rId233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8) предъявление объемов нестандартной реализованной рыбы, мелочи рыбы III группы, рыбной продукции, не прошедшей сертификацию (декларирование);</w:t>
      </w:r>
    </w:p>
    <w:p w:rsidR="00C05066" w:rsidRDefault="00C05066">
      <w:pPr>
        <w:pStyle w:val="ConsPlusNormal"/>
        <w:jc w:val="both"/>
      </w:pPr>
      <w:r>
        <w:t xml:space="preserve">(пп. 8 введен </w:t>
      </w:r>
      <w:hyperlink r:id="rId23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9) предъявление объемов рыбной продукции из следующих видов рыб: осетровые (осетр сибирский, стерлядь), сиговые (муксун, пелядь, сырок), сиг (пыжьян), чир (щокур, тугун, нельма), за исключением искусственно выращенной.</w:t>
      </w:r>
    </w:p>
    <w:p w:rsidR="00C05066" w:rsidRDefault="00C05066">
      <w:pPr>
        <w:pStyle w:val="ConsPlusNormal"/>
        <w:jc w:val="both"/>
      </w:pPr>
      <w:r>
        <w:t xml:space="preserve">(пп. 9 введен </w:t>
      </w:r>
      <w:hyperlink r:id="rId23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36. Предоставление субсидии осуществляется: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за реализацию искусственно выращенной пищевой рыбы собственного производства по ставкам согласно </w:t>
      </w:r>
      <w:hyperlink r:id="rId236">
        <w:r>
          <w:rPr>
            <w:color w:val="0000FF"/>
          </w:rPr>
          <w:t>пункту 7 раздела</w:t>
        </w:r>
      </w:hyperlink>
      <w:r>
        <w:t xml:space="preserve"> "Рыбная отрасль" приложения 25 к Постановлению, но не более 95% фактических подтвержденных затрат, понесенных за отчетный период. Субсидии за реализацию искусственно выращенной пищевой рыбы выплачиваются при выполнении следующих требований: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средняя минимальная масса 1 особи искусственно выращенной пищевой рыбы, 1 особь/кг: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осетровые, за исключением стерляди - 2,00;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стерлядь - 0,8;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сиговые, за исключением тугуна, - 1,00;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тугун - 0,08;</w:t>
      </w:r>
    </w:p>
    <w:p w:rsidR="00C05066" w:rsidRDefault="00C05066">
      <w:pPr>
        <w:pStyle w:val="ConsPlusNormal"/>
        <w:jc w:val="both"/>
      </w:pPr>
      <w:r>
        <w:t xml:space="preserve">(пп. 1 введен </w:t>
      </w:r>
      <w:hyperlink r:id="rId23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2) за реализацию пищевой рыбной продукции собственного производства по ставкам согласно </w:t>
      </w:r>
      <w:hyperlink r:id="rId238">
        <w:r>
          <w:rPr>
            <w:color w:val="0000FF"/>
          </w:rPr>
          <w:t>пункту 1</w:t>
        </w:r>
      </w:hyperlink>
      <w:r>
        <w:t xml:space="preserve"> - </w:t>
      </w:r>
      <w:hyperlink r:id="rId239">
        <w:r>
          <w:rPr>
            <w:color w:val="0000FF"/>
          </w:rPr>
          <w:t>6</w:t>
        </w:r>
      </w:hyperlink>
      <w:r>
        <w:t xml:space="preserve"> приложения 25 к Постановлению, но не более 95% фактических подтвержденных затрат, понесенных за отчетный период.</w:t>
      </w:r>
    </w:p>
    <w:p w:rsidR="00C05066" w:rsidRDefault="00C05066">
      <w:pPr>
        <w:pStyle w:val="ConsPlusNormal"/>
        <w:jc w:val="both"/>
      </w:pPr>
      <w:r>
        <w:t xml:space="preserve">(пп. 2 введен </w:t>
      </w:r>
      <w:hyperlink r:id="rId24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74" w:name="P2670"/>
      <w:bookmarkEnd w:id="74"/>
      <w:r>
        <w:t>37. Размер субсидии, предоставляемой Уполномоченным органом в текущем финансовом году каждому Получателю и по каждому виду деятельности, рассчитывается по формуле: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00455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Vi - размер субсидии в текущем финансовом году для отдельного Получателя по отдельному виду деятельности;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Ki - валовой объем производства (реализации) продукции отдельным Получателем по отдельному виду деятельности в текущем финансовом году;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Kмо - валовой объем производства (реализации) продукции отдельного муниципального образования по отдельному виду деятельности в текущем финансовом году;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Vмо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 в текущем финансовом году.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75" w:name="P2678"/>
      <w:bookmarkEnd w:id="75"/>
      <w:r>
        <w:t xml:space="preserve">38. В случае невозможности предоставления субсидии в связи с недостаточностью лимитов бюджетных обязательств, указанных в </w:t>
      </w:r>
      <w:hyperlink w:anchor="P2496">
        <w:r>
          <w:rPr>
            <w:color w:val="0000FF"/>
          </w:rPr>
          <w:t>пункте 3</w:t>
        </w:r>
      </w:hyperlink>
      <w:r>
        <w:t xml:space="preserve"> настоящего Порядка, субсидия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доведения Уполномоченному органу лимитов, бюджетных обязательств, указанных в </w:t>
      </w:r>
      <w:hyperlink w:anchor="P2496">
        <w:r>
          <w:rPr>
            <w:color w:val="0000FF"/>
          </w:rPr>
          <w:t>пункте 3</w:t>
        </w:r>
      </w:hyperlink>
      <w:r>
        <w:t xml:space="preserve"> настоящего Порядка путем заключения соглашения (дополнительного соглашения к соглашению) в порядке, предусмотренном </w:t>
      </w:r>
      <w:hyperlink w:anchor="P2617">
        <w:r>
          <w:rPr>
            <w:color w:val="0000FF"/>
          </w:rPr>
          <w:t>пунктом 29</w:t>
        </w:r>
      </w:hyperlink>
      <w:r>
        <w:t xml:space="preserve"> настоящего Порядка. В очередном финансовом году в указанном случае субсидия не предоставляется.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IV "КОНТРОЛЬ ЗА СОБЛЮДЕНИЕМ УСЛОВИЙ, ЦЕЛЕЙ И ПОРЯДКА</w:t>
      </w:r>
    </w:p>
    <w:p w:rsidR="00C05066" w:rsidRDefault="00C05066">
      <w:pPr>
        <w:pStyle w:val="ConsPlusTitle"/>
        <w:jc w:val="center"/>
      </w:pPr>
      <w:r>
        <w:t>ПРЕДОСТАВЛЕНИЯ СУБСИДИЙ"</w:t>
      </w:r>
    </w:p>
    <w:p w:rsidR="00C05066" w:rsidRDefault="00C05066">
      <w:pPr>
        <w:pStyle w:val="ConsPlusNormal"/>
        <w:jc w:val="center"/>
      </w:pPr>
      <w:r>
        <w:t xml:space="preserve">(в ред. </w:t>
      </w:r>
      <w:hyperlink r:id="rId24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C05066" w:rsidRDefault="00C05066">
      <w:pPr>
        <w:pStyle w:val="ConsPlusNormal"/>
        <w:jc w:val="center"/>
      </w:pPr>
      <w:r>
        <w:t>от 18.05.2021 N 117)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 xml:space="preserve">39. Уполномоченный орган в пределах своих полномочий осуществляет в отношении получателей субсидии проверки на соблюдение ими порядка и условий предоставления субсидий, в том числе в части достижения результатов их предоставления, орган муниципального финансового контроля осуществляет проверки в соответствии со </w:t>
      </w:r>
      <w:hyperlink r:id="rId243">
        <w:r>
          <w:rPr>
            <w:color w:val="0000FF"/>
          </w:rPr>
          <w:t>статьями 268.1</w:t>
        </w:r>
      </w:hyperlink>
      <w:r>
        <w:t xml:space="preserve"> и </w:t>
      </w:r>
      <w:hyperlink r:id="rId24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05066" w:rsidRDefault="00C05066">
      <w:pPr>
        <w:pStyle w:val="ConsPlusNormal"/>
        <w:jc w:val="both"/>
      </w:pPr>
      <w:r>
        <w:t xml:space="preserve">(п. 39 в ред. </w:t>
      </w:r>
      <w:hyperlink r:id="rId24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40. За нарушение условий, целей и порядка предоставления субсидий по настоящему Порядку к Получателю применяются следующие меры ответственности: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возврат суммы субсидии, полученной из бюджета Ханты-Мансийского района: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ее предоставлении, выявленного по фактам проверок, проведенных Уполномоченным органом, органом государственного (муниципального) финансового контроля;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выявления факта предоставления получателем субсидии недостоверных сведений для получения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неисполнения или ненадлежащего исполнения условий (обязательств) по заключенному соглашению.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41.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настоящим Порядком и решением о предоставлении субсидии, в том числе указания в документах, представленных Получателем, недостоверных сведений, Уполномоченный орган в течение 5 рабочих дней со дня выявления или поступления информации направляет Получателю требование об обеспечении возврата субсидии в бюджет района (далее - требование).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4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42. Получатель в срок 30 рабочих дней обязан произвести одномоментно возврат суммы субсидии в бюджет Ханты-Мансийского района, полученной им ранее, в размере, указанном в требовании.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43. В случае невыполнения Получателем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1"/>
      </w:pPr>
      <w:r>
        <w:t>Приложение</w:t>
      </w:r>
    </w:p>
    <w:p w:rsidR="00C05066" w:rsidRDefault="00C05066">
      <w:pPr>
        <w:pStyle w:val="ConsPlusNormal"/>
        <w:jc w:val="right"/>
      </w:pPr>
      <w:r>
        <w:t>к Порядку предоставления субсидий</w:t>
      </w:r>
    </w:p>
    <w:p w:rsidR="00C05066" w:rsidRDefault="00C05066">
      <w:pPr>
        <w:pStyle w:val="ConsPlusNormal"/>
        <w:jc w:val="right"/>
      </w:pPr>
      <w:r>
        <w:t>на поддержку и развитие</w:t>
      </w:r>
    </w:p>
    <w:p w:rsidR="00C05066" w:rsidRDefault="00C05066">
      <w:pPr>
        <w:pStyle w:val="ConsPlusNormal"/>
        <w:jc w:val="right"/>
      </w:pPr>
      <w:r>
        <w:t>рыбохозяйственного комплекса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1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76" w:name="P2708"/>
      <w:bookmarkEnd w:id="76"/>
      <w:r>
        <w:t>Справка-расчет субсидии</w:t>
      </w:r>
    </w:p>
    <w:p w:rsidR="00C05066" w:rsidRDefault="00C05066">
      <w:pPr>
        <w:pStyle w:val="ConsPlusNormal"/>
        <w:jc w:val="center"/>
      </w:pPr>
      <w:r>
        <w:t>на реализацию искусственно выращенной пищевой рыбы</w:t>
      </w:r>
    </w:p>
    <w:p w:rsidR="00C05066" w:rsidRDefault="00C05066">
      <w:pPr>
        <w:pStyle w:val="ConsPlusNormal"/>
        <w:jc w:val="center"/>
      </w:pPr>
      <w:r>
        <w:t>собственного производства</w:t>
      </w:r>
    </w:p>
    <w:p w:rsidR="00C05066" w:rsidRDefault="00C05066">
      <w:pPr>
        <w:pStyle w:val="ConsPlusNormal"/>
        <w:jc w:val="center"/>
      </w:pPr>
      <w:r>
        <w:t>за _____________________________ 20____ года</w:t>
      </w:r>
    </w:p>
    <w:p w:rsidR="00C05066" w:rsidRDefault="00C05066">
      <w:pPr>
        <w:pStyle w:val="ConsPlusNormal"/>
        <w:jc w:val="center"/>
      </w:pPr>
      <w:r>
        <w:t>_______________________________________________________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sectPr w:rsidR="00C0506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4"/>
        <w:gridCol w:w="1639"/>
        <w:gridCol w:w="1354"/>
        <w:gridCol w:w="1939"/>
        <w:gridCol w:w="1909"/>
        <w:gridCol w:w="1669"/>
        <w:gridCol w:w="1369"/>
        <w:gridCol w:w="1084"/>
        <w:gridCol w:w="1939"/>
      </w:tblGrid>
      <w:tr w:rsidR="00C05066">
        <w:tc>
          <w:tcPr>
            <w:tcW w:w="1714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354" w:type="dxa"/>
          </w:tcPr>
          <w:p w:rsidR="00C05066" w:rsidRDefault="00C05066">
            <w:pPr>
              <w:pStyle w:val="ConsPlusNormal"/>
              <w:jc w:val="center"/>
            </w:pPr>
            <w:r>
              <w:t>Номер и дата документа на реализацию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Количество приобретенного и выращенного рыбопосадочного материала, штук</w:t>
            </w:r>
          </w:p>
        </w:tc>
        <w:tc>
          <w:tcPr>
            <w:tcW w:w="1909" w:type="dxa"/>
          </w:tcPr>
          <w:p w:rsidR="00C05066" w:rsidRDefault="00C05066">
            <w:pPr>
              <w:pStyle w:val="ConsPlusNormal"/>
              <w:jc w:val="center"/>
            </w:pPr>
            <w:r>
              <w:t>Объем израсходованных кормов, тонн</w:t>
            </w:r>
          </w:p>
        </w:tc>
        <w:tc>
          <w:tcPr>
            <w:tcW w:w="1669" w:type="dxa"/>
          </w:tcPr>
          <w:p w:rsidR="00C05066" w:rsidRDefault="00C05066">
            <w:pPr>
              <w:pStyle w:val="ConsPlusNormal"/>
              <w:jc w:val="center"/>
            </w:pPr>
            <w:r>
              <w:t>Количество реализованной рыбы, тонн</w:t>
            </w:r>
          </w:p>
        </w:tc>
        <w:tc>
          <w:tcPr>
            <w:tcW w:w="1369" w:type="dxa"/>
          </w:tcPr>
          <w:p w:rsidR="00C05066" w:rsidRDefault="00C05066">
            <w:pPr>
              <w:pStyle w:val="ConsPlusNormal"/>
              <w:jc w:val="center"/>
            </w:pPr>
            <w:r>
              <w:t>Сумма реализации, тыс. рублей</w:t>
            </w:r>
          </w:p>
        </w:tc>
        <w:tc>
          <w:tcPr>
            <w:tcW w:w="1084" w:type="dxa"/>
          </w:tcPr>
          <w:p w:rsidR="00C05066" w:rsidRDefault="00C05066">
            <w:pPr>
              <w:pStyle w:val="ConsPlusNormal"/>
              <w:jc w:val="center"/>
            </w:pPr>
            <w:r>
              <w:t>Сумма субсидии за 1 тонну, рублей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C05066">
        <w:tc>
          <w:tcPr>
            <w:tcW w:w="1714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09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9" w:type="dxa"/>
          </w:tcPr>
          <w:p w:rsidR="00C05066" w:rsidRDefault="00C050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C05066" w:rsidRDefault="00C050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</w:tcPr>
          <w:p w:rsidR="00C05066" w:rsidRDefault="00C050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9</w:t>
            </w:r>
          </w:p>
        </w:tc>
      </w:tr>
      <w:tr w:rsidR="00C05066">
        <w:tc>
          <w:tcPr>
            <w:tcW w:w="1714" w:type="dxa"/>
          </w:tcPr>
          <w:p w:rsidR="00C05066" w:rsidRDefault="00C05066">
            <w:pPr>
              <w:pStyle w:val="ConsPlusNormal"/>
            </w:pPr>
            <w:r>
              <w:t>Рыба искусственного выращивания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5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0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7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5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0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sectPr w:rsidR="00C050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 МП.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(при наличии)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2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77" w:name="P2768"/>
      <w:bookmarkEnd w:id="77"/>
      <w:r>
        <w:t>Справка-расчет субсидии</w:t>
      </w:r>
    </w:p>
    <w:p w:rsidR="00C05066" w:rsidRDefault="00C05066">
      <w:pPr>
        <w:pStyle w:val="ConsPlusNormal"/>
        <w:jc w:val="center"/>
      </w:pPr>
      <w:r>
        <w:t>на реализацию пищевой рыбной продукции собственного</w:t>
      </w:r>
    </w:p>
    <w:p w:rsidR="00C05066" w:rsidRDefault="00C05066">
      <w:pPr>
        <w:pStyle w:val="ConsPlusNormal"/>
        <w:jc w:val="center"/>
      </w:pPr>
      <w:r>
        <w:t>производства</w:t>
      </w:r>
    </w:p>
    <w:p w:rsidR="00C05066" w:rsidRDefault="00C05066">
      <w:pPr>
        <w:pStyle w:val="ConsPlusNormal"/>
        <w:jc w:val="center"/>
      </w:pPr>
      <w:r>
        <w:t>за _____________________________ 20____ года</w:t>
      </w:r>
    </w:p>
    <w:p w:rsidR="00C05066" w:rsidRDefault="00C05066">
      <w:pPr>
        <w:pStyle w:val="ConsPlusNormal"/>
        <w:jc w:val="center"/>
      </w:pPr>
      <w:r>
        <w:t>____________________________________________________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4"/>
        <w:gridCol w:w="1639"/>
        <w:gridCol w:w="1354"/>
        <w:gridCol w:w="1114"/>
        <w:gridCol w:w="1534"/>
        <w:gridCol w:w="664"/>
        <w:gridCol w:w="1114"/>
        <w:gridCol w:w="1534"/>
        <w:gridCol w:w="1669"/>
        <w:gridCol w:w="1369"/>
        <w:gridCol w:w="1084"/>
        <w:gridCol w:w="1939"/>
      </w:tblGrid>
      <w:tr w:rsidR="00C05066">
        <w:tc>
          <w:tcPr>
            <w:tcW w:w="1744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63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Наименование покупателя пищевой продукции</w:t>
            </w:r>
          </w:p>
        </w:tc>
        <w:tc>
          <w:tcPr>
            <w:tcW w:w="1354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Номер и дата документов на реализацию пищевой рыбной продукции</w:t>
            </w:r>
          </w:p>
        </w:tc>
        <w:tc>
          <w:tcPr>
            <w:tcW w:w="2648" w:type="dxa"/>
            <w:gridSpan w:val="2"/>
          </w:tcPr>
          <w:p w:rsidR="00C05066" w:rsidRDefault="00C05066">
            <w:pPr>
              <w:pStyle w:val="ConsPlusNormal"/>
              <w:jc w:val="center"/>
            </w:pPr>
            <w:r>
              <w:t>Объем закупленной пищевой рыбы, тонн</w:t>
            </w:r>
          </w:p>
        </w:tc>
        <w:tc>
          <w:tcPr>
            <w:tcW w:w="3312" w:type="dxa"/>
            <w:gridSpan w:val="3"/>
          </w:tcPr>
          <w:p w:rsidR="00C05066" w:rsidRDefault="00C05066">
            <w:pPr>
              <w:pStyle w:val="ConsPlusNormal"/>
              <w:jc w:val="center"/>
            </w:pPr>
            <w:r>
              <w:t>Собственный вылов пищевой рыбы</w:t>
            </w:r>
          </w:p>
        </w:tc>
        <w:tc>
          <w:tcPr>
            <w:tcW w:w="166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Количество реализованной пищевой рыбной продукции собственного производства, тонн</w:t>
            </w:r>
          </w:p>
        </w:tc>
        <w:tc>
          <w:tcPr>
            <w:tcW w:w="136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Сумма реализации, рублей</w:t>
            </w:r>
          </w:p>
        </w:tc>
        <w:tc>
          <w:tcPr>
            <w:tcW w:w="1084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Ставка субсидии за 1 тонну, рублей</w:t>
            </w:r>
          </w:p>
        </w:tc>
        <w:tc>
          <w:tcPr>
            <w:tcW w:w="1939" w:type="dxa"/>
            <w:vMerge w:val="restart"/>
          </w:tcPr>
          <w:p w:rsidR="00C05066" w:rsidRDefault="00C05066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C05066">
        <w:tc>
          <w:tcPr>
            <w:tcW w:w="1744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63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354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за отчетный месяц, тонн</w:t>
            </w:r>
          </w:p>
        </w:tc>
        <w:tc>
          <w:tcPr>
            <w:tcW w:w="1534" w:type="dxa"/>
          </w:tcPr>
          <w:p w:rsidR="00C05066" w:rsidRDefault="00C05066">
            <w:pPr>
              <w:pStyle w:val="ConsPlusNormal"/>
              <w:jc w:val="center"/>
            </w:pPr>
            <w:r>
              <w:t>с начала года нарастающим итогом, тонн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виды рыб</w:t>
            </w: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объем вылова за отчетный месяц, тонн</w:t>
            </w:r>
          </w:p>
        </w:tc>
        <w:tc>
          <w:tcPr>
            <w:tcW w:w="1534" w:type="dxa"/>
          </w:tcPr>
          <w:p w:rsidR="00C05066" w:rsidRDefault="00C05066">
            <w:pPr>
              <w:pStyle w:val="ConsPlusNormal"/>
              <w:jc w:val="center"/>
            </w:pPr>
            <w:r>
              <w:t>объем вылова с начала года нарастающим итогом, тонн</w:t>
            </w:r>
          </w:p>
        </w:tc>
        <w:tc>
          <w:tcPr>
            <w:tcW w:w="166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  <w:vMerge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  <w:vMerge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744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C05066" w:rsidRDefault="00C050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4" w:type="dxa"/>
          </w:tcPr>
          <w:p w:rsidR="00C05066" w:rsidRDefault="00C050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4" w:type="dxa"/>
          </w:tcPr>
          <w:p w:rsidR="00C05066" w:rsidRDefault="00C050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69" w:type="dxa"/>
          </w:tcPr>
          <w:p w:rsidR="00C05066" w:rsidRDefault="00C050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C05066" w:rsidRDefault="00C050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4" w:type="dxa"/>
          </w:tcPr>
          <w:p w:rsidR="00C05066" w:rsidRDefault="00C050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12</w:t>
            </w:r>
          </w:p>
        </w:tc>
      </w:tr>
      <w:tr w:rsidR="00C05066">
        <w:tc>
          <w:tcPr>
            <w:tcW w:w="1744" w:type="dxa"/>
          </w:tcPr>
          <w:p w:rsidR="00C05066" w:rsidRDefault="00C05066">
            <w:pPr>
              <w:pStyle w:val="ConsPlusNormal"/>
            </w:pPr>
            <w:r>
              <w:t>Рыба филе, разделанная рыба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5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744" w:type="dxa"/>
          </w:tcPr>
          <w:p w:rsidR="00C05066" w:rsidRDefault="00C05066">
            <w:pPr>
              <w:pStyle w:val="ConsPlusNormal"/>
            </w:pPr>
            <w:r>
              <w:t>Рыба соленая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5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744" w:type="dxa"/>
          </w:tcPr>
          <w:p w:rsidR="00C05066" w:rsidRDefault="00C05066">
            <w:pPr>
              <w:pStyle w:val="ConsPlusNormal"/>
            </w:pPr>
            <w:r>
              <w:t>Рыба копченая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5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744" w:type="dxa"/>
          </w:tcPr>
          <w:p w:rsidR="00C05066" w:rsidRDefault="00C05066">
            <w:pPr>
              <w:pStyle w:val="ConsPlusNormal"/>
            </w:pPr>
            <w:r>
              <w:t>Рыба сушено-вяленая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5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744" w:type="dxa"/>
          </w:tcPr>
          <w:p w:rsidR="00C05066" w:rsidRDefault="00C05066">
            <w:pPr>
              <w:pStyle w:val="ConsPlusNormal"/>
            </w:pPr>
            <w:r>
              <w:t>Кулинария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5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744" w:type="dxa"/>
          </w:tcPr>
          <w:p w:rsidR="00C05066" w:rsidRDefault="00C05066">
            <w:pPr>
              <w:pStyle w:val="ConsPlusNormal"/>
            </w:pPr>
            <w:r>
              <w:t>Рыбные консервы в жестяной банке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5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66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1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5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6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08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sectPr w:rsidR="00C050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 МП.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(при наличии)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0"/>
      </w:pPr>
      <w:r>
        <w:t>Приложение 4</w:t>
      </w:r>
    </w:p>
    <w:p w:rsidR="00C05066" w:rsidRDefault="00C05066">
      <w:pPr>
        <w:pStyle w:val="ConsPlusNormal"/>
        <w:jc w:val="right"/>
      </w:pPr>
      <w:r>
        <w:t>к постановлению администрации</w:t>
      </w:r>
    </w:p>
    <w:p w:rsidR="00C05066" w:rsidRDefault="00C05066">
      <w:pPr>
        <w:pStyle w:val="ConsPlusNormal"/>
        <w:jc w:val="right"/>
      </w:pPr>
      <w:r>
        <w:t>Ханты-Мансийского района</w:t>
      </w:r>
    </w:p>
    <w:p w:rsidR="00C05066" w:rsidRDefault="00C05066">
      <w:pPr>
        <w:pStyle w:val="ConsPlusNormal"/>
        <w:jc w:val="right"/>
      </w:pPr>
      <w:r>
        <w:t>от 20.01.2021 N 14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</w:pPr>
      <w:bookmarkStart w:id="78" w:name="P2895"/>
      <w:bookmarkEnd w:id="78"/>
      <w:r>
        <w:t>ПОРЯДОК</w:t>
      </w:r>
    </w:p>
    <w:p w:rsidR="00C05066" w:rsidRDefault="00C05066">
      <w:pPr>
        <w:pStyle w:val="ConsPlusTitle"/>
        <w:jc w:val="center"/>
      </w:pPr>
      <w:r>
        <w:t>ПРЕДОСТАВЛЕНИЯ СУБСИДИЙ НА ПОДДЕРЖКУ И РАЗВИТИЕ МАЛЫХ ФОРМ</w:t>
      </w:r>
    </w:p>
    <w:p w:rsidR="00C05066" w:rsidRDefault="00C05066">
      <w:pPr>
        <w:pStyle w:val="ConsPlusTitle"/>
        <w:jc w:val="center"/>
      </w:pPr>
      <w:r>
        <w:t>ХОЗЯЙСТВОВАНИЯ</w:t>
      </w:r>
    </w:p>
    <w:p w:rsidR="00C05066" w:rsidRDefault="00C050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050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247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248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05.08.2021 </w:t>
            </w:r>
            <w:hyperlink r:id="rId249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250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22.10.2021 </w:t>
            </w:r>
            <w:hyperlink r:id="rId25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15.12.2021 </w:t>
            </w:r>
            <w:hyperlink r:id="rId252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253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254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13.05.2022 </w:t>
            </w:r>
            <w:hyperlink r:id="rId255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04.04.2023 </w:t>
            </w:r>
            <w:hyperlink r:id="rId256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31.05.2023 </w:t>
            </w:r>
            <w:hyperlink r:id="rId257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I. ОБЩИЕ ПОЛОЖЕНИЯ О ПРЕДОСТАВЛЕНИИ СУБСИДИЙ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1. Настоящий документ устанавливает порядок предоставления субсидий на поддержку и развитие малых форм хозяйствования (далее - субсидия) из бюджета муниципального образования за счет субвенций, предоставляемых из бюджета Ханты-Мансийского автономного округа - Югры на осуществление переданного отдельного государственного полномочия, включающего в том числе расчет, выделение, выплату субсидии, на реализацию мероприятия "Поддержка малых форм хозяйствования, создания и модернизации объектов агропромышленного комплекса, приобретения техники и оборудования", в рамках государственной и муниципальной программ "Развитие агропромышленного комплекса", утвержденными на соответствующий текущий финансовый год и (или) плановый период (далее - Порядок).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понятия, предусмотренные законодательством Российской Федерации и Ханты-Мансийского автономного округа - Югры, а также: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сельскохозяйственный объект -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зеленных культур -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и соответствующий следующим характеристикам: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общая полезная площадь - не менее 600 метров квадратных;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5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наличие действующих механизированных или автоматизированных систем поения и кормления сельскохозяйственных животных, уборки навоза (за исключением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 - применительно для животноводческих объектов;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наличие действующей механизированной или автоматизированной системы доения - применительно для животноводческих объектов для содержания крупного или мелкого рогатого скота молочной специализации;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объект перерабатывающих производств сельскохозяйственной продукции - объект капитального строительства, предназначенный для первичной и (или) последующей промышленной переработки сельскохозяйственной, рыбной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5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сырья, - не менее 10 единиц;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общая полезная площадь - не менее 150 метров квадратных;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наличие действующего подключения к электроснабжению, водоснабжению, системе канализации или утилизации отходов;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наличие действующего санитарно-эпидемиологического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модернизация -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 элементы и (или) восстановления указанных элементов.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26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22.10.2021 N 257)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79" w:name="P2923"/>
      <w:bookmarkEnd w:id="79"/>
      <w:r>
        <w:t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Ханты-Мансийского района (далее - Уполномоченный орган).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80" w:name="P2924"/>
      <w:bookmarkEnd w:id="80"/>
      <w:r>
        <w:t>4) Субсидии предоставляются сельскохозяйственным товаропроизводителям (далее - Получатель) с целью возмещения затрат (недополученных доходов), при этом субсидии выплачиваются: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на капитальное строительство сельскохозяйственных объектов, объектов перерабатывающих производств сельскохозяйственной продукции, модернизацию, реконструкцию сельскохозяйственных объектов, объектов перерабатывающих производств сельскохозяйственной продукции капитального строительства, в том числе объектов электроснабжения, водоснабжения, газоснабжения, обеспечивающих производство и (или) переработку сельскохозяйственной (рыбной) продукции) за текущий финансовый год, отчетный финансовый год и два года, предшествующих отчетному финансовому году;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на сельскохозяйственную технику, оборудование, средства механизации и автоматизации сельскохозяйственных производств, оборудование для перерабатывающих производств сельскохозяйственной, рыбной продукции, изготовленные в отчетном и текущем финансовом году.</w:t>
      </w:r>
    </w:p>
    <w:p w:rsidR="00C05066" w:rsidRDefault="00C05066">
      <w:pPr>
        <w:pStyle w:val="ConsPlusNormal"/>
        <w:jc w:val="both"/>
      </w:pPr>
      <w:r>
        <w:t xml:space="preserve">(п. 4 в ред. </w:t>
      </w:r>
      <w:hyperlink r:id="rId26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5. Субсидии в соответствии с настоящим Порядком не предоставляются: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целях реализации национального проекта (программы), в том числе федерального проекта, входящего в их состав,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целях реализации соответствующих проектов, программ;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для достижения целей предоставления субсидии Получателем.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6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81" w:name="P2932"/>
      <w:bookmarkEnd w:id="81"/>
      <w:r>
        <w:t xml:space="preserve">6. Право на получение субсидии по настоящему Порядку предоставляется сельскохозяйственным товаропроизводителям (согласно </w:t>
      </w:r>
      <w:hyperlink r:id="rId263">
        <w:r>
          <w:rPr>
            <w:color w:val="0000FF"/>
          </w:rPr>
          <w:t>статье 3</w:t>
        </w:r>
      </w:hyperlink>
      <w:r>
        <w:t xml:space="preserve"> Федерального закона от 29.12.2006 N 264-ФЗ "О развитии сельского хозяйства"), товаропроизводителям, занимающимся реализацией пищевой рыбной продукции собственного производства,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отбираемых по следующим критериям отбора: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6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22.10.2021 N 257)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также направления затрат (недополученные доходы):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6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капитальное строительство сельскохозяйственных объектов, объектов перерабатывающих производств сельскохозяйственной, рыбной продукции, возведение модульных цехов по переработке сельскохозяйственной, рыбной продукции (приобретение, монтаж и оснащение модульных конструкций), 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 в хозяйствах с зоосанитарным статусом (компартментом) ниже III, продукции;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6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31.05.2023 N 184)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82" w:name="P2938"/>
      <w:bookmarkEnd w:id="82"/>
      <w:r>
        <w:t>модернизация, реконструкция сельскохозяйственных объектов и объектов перерабатывающих производств сельскохозяйственной, рыбной продукции. Внедрение энергосберегающих, ресурсосберегающих и передовых технологий 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 в хозяйствах с зоосанитарным статусом (компартментом) ниже III;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6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31.05.2023 N 184)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приобретение сельскохозяйственной техники, транспортных средств, оборудования, средств механизации и автоматизации сельскохозяйственных производств, произведенных на территории Российской Федерации или Евразийского экономического союза, из перечня, утвержденного Деппромышленности Югры, и (или) соответствующих требованиям, установленным </w:t>
      </w:r>
      <w:hyperlink r:id="rId26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года N 719 "О подтверждении производства промышленной продукции на территории Российской Федерации" (далее - техника), за исключением хозяйств, имеющих поголовье свиней с зоосанитарным статусом (компартментом) ниже III; субсидия за приобретенную технику, произведенную за пределами Российской Федерации или Евразийского экономического союза, предоставляется в случае, если аналогичная по характеристикам техника не производится на территории Российской Федерации или Евразийского экономического союза;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6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31.05.2023 N 184)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 или Евразийского экономического союза, из перечня, утвержденного Деппромышленности Югры и размещенного на его официальном сайте (далее - оборудование), за исключением оборудования для производства и переработки свинины; субсидия за приобретенное оборудование, произведенное за пределами Российской Федерации или Евразийского экономического союза, предоставляется в случае если аналогичное по характеристикам оборудование не производится на территории Российской Федерации или Евразийского экономического союза;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7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31.05.2023 N 184)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продукции, за исключением объектов, обеспечивающих производство и (или) переработку свинины в хозяйствах с зоосанитарным статусом (компартментом) ниже III;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22.10.2021 </w:t>
      </w:r>
      <w:hyperlink r:id="rId271">
        <w:r>
          <w:rPr>
            <w:color w:val="0000FF"/>
          </w:rPr>
          <w:t>N 257</w:t>
        </w:r>
      </w:hyperlink>
      <w:r>
        <w:t xml:space="preserve">, от 31.05.2023 </w:t>
      </w:r>
      <w:hyperlink r:id="rId272">
        <w:r>
          <w:rPr>
            <w:color w:val="0000FF"/>
          </w:rPr>
          <w:t>N 184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приобретение оборудования для обязательной маркировки молочной продукции средствами идентификации из перечня, утвержденного Деппромышленности Югры;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273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22.10.2021 N 257)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документального подтверждения затрат (недополученных доходов), на возмещение которых предоставляется субсидия за фактические объемы;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проведение ежегодных обязательных ветеринарных профилактических обработок (мероприятий), имеющегося поголовья сельскохозяйственных животных (для объектов капитального строительства, предназначенных для содержания и хозяйственного использования сельскохозяйственных животных);</w:t>
      </w:r>
    </w:p>
    <w:p w:rsidR="00C05066" w:rsidRDefault="00C05066">
      <w:pPr>
        <w:pStyle w:val="ConsPlusNormal"/>
        <w:jc w:val="both"/>
      </w:pPr>
      <w:r>
        <w:t xml:space="preserve">(пп. 3 введен </w:t>
      </w:r>
      <w:hyperlink r:id="rId27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05.08.2021 N 187)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наличие поголовья сельскохозяйственных животных (для объектов капитального строительства, предназначенных для содержания и хозяйственного использования сельскохозяйственных животных).</w:t>
      </w:r>
    </w:p>
    <w:p w:rsidR="00C05066" w:rsidRDefault="00C05066">
      <w:pPr>
        <w:pStyle w:val="ConsPlusNormal"/>
        <w:jc w:val="both"/>
      </w:pPr>
      <w:r>
        <w:t xml:space="preserve">(пп. 4 введен </w:t>
      </w:r>
      <w:hyperlink r:id="rId27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05.08.2021 N 187)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83" w:name="P2953"/>
      <w:bookmarkEnd w:id="83"/>
      <w:r>
        <w:t>7. Право на получение субсидии по настоящему Порядку предоставляется юридическим лицам - оленеводческим организациям, независимо от организационно-правовых форм, отбираемых по следующим критериям отбора: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7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также направления затрат (недополученные доходы):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7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проведение ежегодных обязательных ветеринарных профилактических обработок (мероприятий), имеющегося поголовья сельскохозяйственных животных;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наличие поголовья сельскохозяйственных животных;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8. Отбор Получателей на право предоставления субсидии осуществляется способом запроса предложений (далее - отбор, участники отбора), объявляемого Уполномоченным органом, на основании предложений (заявок),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2932">
        <w:r>
          <w:rPr>
            <w:color w:val="0000FF"/>
          </w:rPr>
          <w:t>пунктами 6</w:t>
        </w:r>
      </w:hyperlink>
      <w:r>
        <w:t xml:space="preserve">, </w:t>
      </w:r>
      <w:hyperlink w:anchor="P2953">
        <w:r>
          <w:rPr>
            <w:color w:val="0000FF"/>
          </w:rPr>
          <w:t>7</w:t>
        </w:r>
      </w:hyperlink>
      <w:r>
        <w:t xml:space="preserve">, </w:t>
      </w:r>
      <w:hyperlink w:anchor="P2983">
        <w:r>
          <w:rPr>
            <w:color w:val="0000FF"/>
          </w:rPr>
          <w:t>11</w:t>
        </w:r>
      </w:hyperlink>
      <w:r>
        <w:t xml:space="preserve"> настоящего Порядка, и очередности поступления предложений (заявок) на участие в отборе, определяемой этапом отбора.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7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9.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на очередной финансовый год и плановый период (проекта решения о внесении изменений в бюджет).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II. ПОРЯДОК ПРОВЕДЕНИЯ ОТБОРА ПОЛУЧАТЕЛЕЙ СУБСИДИЙ</w:t>
      </w:r>
    </w:p>
    <w:p w:rsidR="00C05066" w:rsidRDefault="00C05066">
      <w:pPr>
        <w:pStyle w:val="ConsPlusTitle"/>
        <w:jc w:val="center"/>
      </w:pPr>
      <w:r>
        <w:t>ДЛЯ ПРЕДОСТАВЛЕНИЯ СУБСИДИЙ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10. Уполномоченный орган одномоментно объявляет о проведении поэтапного отбора на очередной (текущий) финансовый год путем размещения в срок не ранее дня вступления в силу решения о бюджете Ханты-Мансийского района, утвержденного на очередной финансовый год и плановый период на едином портале и на официальном сайте администрации Ханты-Мансийского района http://hmrn.ru/ (далее - официальный сайт) объявления о проведении отбора с указанием: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необходимости), даты начала подачи 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5 рабочего дня декабря текущего года, после которой предложения (заявки) в текущем финансовом году не принимаются;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15.12.2021 </w:t>
      </w:r>
      <w:hyperlink r:id="rId279">
        <w:r>
          <w:rPr>
            <w:color w:val="0000FF"/>
          </w:rPr>
          <w:t>N 340</w:t>
        </w:r>
      </w:hyperlink>
      <w:r>
        <w:t xml:space="preserve">, от 31.01.2022 </w:t>
      </w:r>
      <w:hyperlink r:id="rId280">
        <w:r>
          <w:rPr>
            <w:color w:val="0000FF"/>
          </w:rPr>
          <w:t>N 35</w:t>
        </w:r>
      </w:hyperlink>
      <w:r>
        <w:t xml:space="preserve">, от 04.04.2023 </w:t>
      </w:r>
      <w:hyperlink r:id="rId281">
        <w:r>
          <w:rPr>
            <w:color w:val="0000FF"/>
          </w:rPr>
          <w:t>N 103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наименования, места нахождения, почтового адреса, электронной почты, номер контактного телефона Уполномоченного органа;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цели предоставления субсидии, указанной в </w:t>
      </w:r>
      <w:hyperlink w:anchor="P2924">
        <w:r>
          <w:rPr>
            <w:color w:val="0000FF"/>
          </w:rPr>
          <w:t>пункте 4</w:t>
        </w:r>
      </w:hyperlink>
      <w:r>
        <w:t xml:space="preserve"> настоящего Порядка, а также результатов предоставления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указание на страницу "Агропромышленный комплекс" официального сайта, обеспечивающую проведение отбора в части размещения информации, предусмотренной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сайте, не позднее 14-го календарного дня, следующего за днем определения победителя отбора;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8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6) требований к участникам отбора, предусмотренные </w:t>
      </w:r>
      <w:hyperlink w:anchor="P2932">
        <w:r>
          <w:rPr>
            <w:color w:val="0000FF"/>
          </w:rPr>
          <w:t>пунктами 6</w:t>
        </w:r>
      </w:hyperlink>
      <w:r>
        <w:t xml:space="preserve">, </w:t>
      </w:r>
      <w:hyperlink w:anchor="P2953">
        <w:r>
          <w:rPr>
            <w:color w:val="0000FF"/>
          </w:rPr>
          <w:t>7</w:t>
        </w:r>
      </w:hyperlink>
      <w:r>
        <w:t xml:space="preserve">, </w:t>
      </w:r>
      <w:hyperlink w:anchor="P2983">
        <w:r>
          <w:rPr>
            <w:color w:val="0000FF"/>
          </w:rPr>
          <w:t>11</w:t>
        </w:r>
      </w:hyperlink>
      <w:r>
        <w:t xml:space="preserve"> настоящего Порядка и перечня документов, представляемых ими для подтверждения их соответствия;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7)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8) порядка отзыва и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9) правил рассмотрения предложений (заявок) участников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11) срока, в течение которого участник отбора подписывает соглашение (договор) о предоставлении субсидии (далее - соглашение);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12) условия признания участника отбора, уклонившимся от заключения соглашения.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84" w:name="P2983"/>
      <w:bookmarkEnd w:id="84"/>
      <w:r>
        <w:t>11. Требования, которым должен соответствовать участник отбора на третий рабочий день с даты регистрации предложения (заявки) для участия в отборе: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8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85" w:name="P2985"/>
      <w:bookmarkEnd w:id="85"/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индивидуальный предприниматель не должен прекратить деятельность в качестве индивидуального предпринимателя;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18.05.2021 </w:t>
      </w:r>
      <w:hyperlink r:id="rId284">
        <w:r>
          <w:rPr>
            <w:color w:val="0000FF"/>
          </w:rPr>
          <w:t>N 117</w:t>
        </w:r>
      </w:hyperlink>
      <w:r>
        <w:t xml:space="preserve">, от 24.09.2021 </w:t>
      </w:r>
      <w:hyperlink r:id="rId285">
        <w:r>
          <w:rPr>
            <w:color w:val="0000FF"/>
          </w:rPr>
          <w:t>N 231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28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не должны получать средства из местного бюджета, из которого планируется предоставление субсидии в соответствии с настоящим Порядком на основании иных муниципальных правовых актов на цели, установленные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C05066" w:rsidRDefault="00C05066">
      <w:pPr>
        <w:pStyle w:val="ConsPlusNormal"/>
        <w:jc w:val="both"/>
      </w:pPr>
      <w:r>
        <w:t xml:space="preserve">(пп. 5 введен </w:t>
      </w:r>
      <w:hyperlink r:id="rId28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6) не иметь просроченную задолженность по возврату в бюджет Ханты-Мансийского района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перед бюджетом Ханты-Мансийского района.</w:t>
      </w:r>
    </w:p>
    <w:p w:rsidR="00C05066" w:rsidRDefault="00C05066">
      <w:pPr>
        <w:pStyle w:val="ConsPlusNormal"/>
        <w:jc w:val="both"/>
      </w:pPr>
      <w:r>
        <w:t xml:space="preserve">(пп. 6 введен </w:t>
      </w:r>
      <w:hyperlink r:id="rId288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86" w:name="P2995"/>
      <w:bookmarkEnd w:id="86"/>
      <w:r>
        <w:t>12. Требования, предъявляемые к форме и содержанию предложения (заявки), подаваемой для участия в отборе для получения субсидии с целью возмещения затрат на капитальное строительство сельскохозяйственных объектов, объектов перерабатывающих производств сельскохозяйственной продукции, на модернизацию сельскохозяйственных объектов,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E63D58">
      <w:pPr>
        <w:pStyle w:val="ConsPlusNormal"/>
        <w:spacing w:before="220"/>
        <w:ind w:firstLine="540"/>
        <w:jc w:val="both"/>
      </w:pPr>
      <w:hyperlink w:anchor="P3151">
        <w:r w:rsidR="00C05066">
          <w:rPr>
            <w:color w:val="0000FF"/>
          </w:rPr>
          <w:t>справку-расчет</w:t>
        </w:r>
      </w:hyperlink>
      <w:r w:rsidR="00C05066">
        <w:t xml:space="preserve"> субсидий на поддержку малых форм хозяйствования на развитие материально-технической базы (за исключением личных подсобных хозяйств) по форме, установленной приложением к настоящему Порядку;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87" w:name="P3000"/>
      <w:bookmarkEnd w:id="87"/>
      <w:r>
        <w:t>13. Требования, предъявляемые к форме и содержанию предложения (заявки), подаваемой для участия в отборе для получения субсидии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E63D58">
      <w:pPr>
        <w:pStyle w:val="ConsPlusNormal"/>
        <w:spacing w:before="220"/>
        <w:ind w:firstLine="540"/>
        <w:jc w:val="both"/>
      </w:pPr>
      <w:hyperlink w:anchor="P3151">
        <w:r w:rsidR="00C05066">
          <w:rPr>
            <w:color w:val="0000FF"/>
          </w:rPr>
          <w:t>справку-расчет</w:t>
        </w:r>
      </w:hyperlink>
      <w:r w:rsidR="00C05066">
        <w:t xml:space="preserve"> субсидий на поддержку малых форм хозяйствования на развитие материально-технической базы (за исключением личных подсобных хозяйств) по форме, установленной приложением к настоящему Порядку;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88" w:name="P3005"/>
      <w:bookmarkEnd w:id="88"/>
      <w:r>
        <w:t>14.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89" w:name="P3006"/>
      <w:bookmarkEnd w:id="89"/>
      <w:r>
        <w:t xml:space="preserve">15. Получатель подает для предоставления субсидии в соответствии с настоящим Порядком предложение (заявку) на участие в отборе по направлению затрат (недополученных доходов), связанных с видами деятельности, предусмотренных </w:t>
      </w:r>
      <w:hyperlink w:anchor="P2932">
        <w:r>
          <w:rPr>
            <w:color w:val="0000FF"/>
          </w:rPr>
          <w:t>пунктами 6</w:t>
        </w:r>
      </w:hyperlink>
      <w:r>
        <w:t xml:space="preserve">, </w:t>
      </w:r>
      <w:hyperlink w:anchor="P2953">
        <w:r>
          <w:rPr>
            <w:color w:val="0000FF"/>
          </w:rPr>
          <w:t>7</w:t>
        </w:r>
      </w:hyperlink>
      <w:r>
        <w:t xml:space="preserve"> настоящего Порядка. В случае подачи предложение (заявка) на участие в отборе непосредственно в Уполномоченный орган предложение (заявку) на участие в отборе требуется прошнуровать и пронумеровать.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16. Получатель 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 В указанном случае предложение (заявка) признается новой и рассматривается в порядке и сроки, предусмотренные </w:t>
      </w:r>
      <w:hyperlink w:anchor="P3017">
        <w:r>
          <w:rPr>
            <w:color w:val="0000FF"/>
          </w:rPr>
          <w:t>пунктами 19</w:t>
        </w:r>
      </w:hyperlink>
      <w:r>
        <w:t xml:space="preserve">, </w:t>
      </w:r>
      <w:hyperlink w:anchor="P3021">
        <w:r>
          <w:rPr>
            <w:color w:val="0000FF"/>
          </w:rPr>
          <w:t>20</w:t>
        </w:r>
      </w:hyperlink>
      <w:r>
        <w:t xml:space="preserve">, </w:t>
      </w:r>
      <w:hyperlink w:anchor="P3024">
        <w:r>
          <w:rPr>
            <w:color w:val="0000FF"/>
          </w:rPr>
          <w:t>22</w:t>
        </w:r>
      </w:hyperlink>
      <w:r>
        <w:t xml:space="preserve">, </w:t>
      </w:r>
      <w:hyperlink w:anchor="P3025">
        <w:r>
          <w:rPr>
            <w:color w:val="0000FF"/>
          </w:rPr>
          <w:t>23</w:t>
        </w:r>
      </w:hyperlink>
      <w:r>
        <w:t xml:space="preserve"> настоящего Порядка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28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17. Предложение (заявка) на участие в отборе предоставляются по выбору участника отбора: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по адресу Уполномоченного органа непосредственно в отдел сельского хозяйства комитета экономической политики администрации Ханты-Мансийского района (далее - отдел сельского хозяйства) или почтовым отправлением;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Портал) либо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29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18. В случае подачи предложения (заявки) на участие в отборе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подачи предложения (заявки) на участие в отборе посредством системы АИС АПК документы регистрируются в программном продукте "Система автоматизированного делопроизводства и электронного документооборота "Дело" с указанием даты, времени регистрации, с присвоением регистрационного номера в АИС АПК.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29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90" w:name="P3017"/>
      <w:bookmarkEnd w:id="90"/>
      <w:r>
        <w:t>19. Предложение (заявка) Получателя на участие в отборе проверяется специалистом-экспертом отдела сельского хозяйства на соответствие требованиям к ее форме и содержанию, дате и времени подачи, установленных объявлением о проведении отбора, и возвращается Получателю в связи с ее отклонением по следующим основаниям: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несоответствие требованиям, предусмотренным </w:t>
      </w:r>
      <w:hyperlink w:anchor="P2995">
        <w:r>
          <w:rPr>
            <w:color w:val="0000FF"/>
          </w:rPr>
          <w:t>пунктами 12</w:t>
        </w:r>
      </w:hyperlink>
      <w:r>
        <w:t xml:space="preserve">, </w:t>
      </w:r>
      <w:hyperlink w:anchor="P3000">
        <w:r>
          <w:rPr>
            <w:color w:val="0000FF"/>
          </w:rPr>
          <w:t>13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2) несоответствие требованиям, предусмотренным </w:t>
      </w:r>
      <w:hyperlink w:anchor="P3005">
        <w:r>
          <w:rPr>
            <w:color w:val="0000FF"/>
          </w:rPr>
          <w:t>пунктом 14</w:t>
        </w:r>
      </w:hyperlink>
      <w:r>
        <w:t xml:space="preserve">, </w:t>
      </w:r>
      <w:hyperlink w:anchor="P3006">
        <w:r>
          <w:rPr>
            <w:color w:val="0000FF"/>
          </w:rPr>
          <w:t>15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подача в текущем году предложения (заявки) после 5 декабря 17 ч 00 мин., установленной в объявлении о проведении отбора для подачи в соответствии с настоящим Порядком.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91" w:name="P3021"/>
      <w:bookmarkEnd w:id="91"/>
      <w:r>
        <w:t>20. 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срок 3 рабочих дня с даты регистрации предложения (заявки).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21. Разъяснения положений объявления о проведении отбора предоставляются участникам отбора в период его срока действия.</w:t>
      </w:r>
    </w:p>
    <w:p w:rsidR="00C05066" w:rsidRDefault="00C050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050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066" w:rsidRDefault="00E63D58">
            <w:pPr>
              <w:pStyle w:val="ConsPlusNormal"/>
              <w:jc w:val="both"/>
            </w:pPr>
            <w:hyperlink r:id="rId292">
              <w:r w:rsidR="00C05066">
                <w:rPr>
                  <w:color w:val="0000FF"/>
                </w:rPr>
                <w:t>Постановлением</w:t>
              </w:r>
            </w:hyperlink>
            <w:r w:rsidR="00C05066">
              <w:rPr>
                <w:color w:val="392C69"/>
              </w:rPr>
              <w:t xml:space="preserve"> Администрации Ханты-Мансийского района от 07.04.2021 N 85 в п. 22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spacing w:before="280"/>
        <w:ind w:firstLine="540"/>
        <w:jc w:val="both"/>
      </w:pPr>
      <w:bookmarkStart w:id="92" w:name="P3024"/>
      <w:bookmarkEnd w:id="92"/>
      <w:r>
        <w:t>22. Предложения (заявки) участников, поступившие в Уполномоченный орган по очередному этапу, регистрируются должностным лицом, ответственным за прием и регистрацию документов, в течение 1 рабочего дня со дня их поступления. В случае поступления предложения (заявки) после даты и времени приема по отдельному этапу, заявка регистрируется и рассматривается только после окончания срока окончания приема предложений (заявок) очередного этапа.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93" w:name="P3025"/>
      <w:bookmarkEnd w:id="93"/>
      <w:r>
        <w:t>23. Результатом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уведомление), подписанное председателем комитета экономической политики администрации Ханты-Мансийского района, либо лицом, исполняющим его обязанности. Уведомление вручается Получателю лично или направляется посредством почтовой связи.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24.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25. После регистрации документов, поданных Получателем посредством Портала, ответственное должностное лицо Уполномоченного органа обновляет статус документов в личном кабинете Получателя до статуса "принято".</w:t>
      </w:r>
    </w:p>
    <w:p w:rsidR="00C05066" w:rsidRDefault="00C05066">
      <w:pPr>
        <w:pStyle w:val="ConsPlusNormal"/>
        <w:jc w:val="both"/>
      </w:pPr>
      <w:r>
        <w:t xml:space="preserve">(п. 25 в ред. </w:t>
      </w:r>
      <w:hyperlink r:id="rId29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26. Получатель субсидии вправе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для подтверждения соответствия требованию, предусмотренному </w:t>
      </w:r>
      <w:hyperlink w:anchor="P2985">
        <w:r>
          <w:rPr>
            <w:color w:val="0000FF"/>
          </w:rPr>
          <w:t>подпунктом 1 пункта 11</w:t>
        </w:r>
      </w:hyperlink>
      <w:r>
        <w:t xml:space="preserve"> настоящего Порядка. Требовать от Получателя представления документов, не предусмотренных настоящим Порядком, не допускается.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94" w:name="P3030"/>
      <w:bookmarkEnd w:id="94"/>
      <w:r>
        <w:t>27. 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</w:t>
      </w:r>
      <w:hyperlink w:anchor="P2924">
        <w:r>
          <w:rPr>
            <w:color w:val="0000FF"/>
          </w:rPr>
          <w:t>пункте 4</w:t>
        </w:r>
      </w:hyperlink>
      <w:r>
        <w:t xml:space="preserve"> Порядка (в администрации Ханты-Мансийского района);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информация из Единого федерального реестра сведений о банкротстве, размещенная в сети "Интернет" по адресу "https://bankrot.fedresurs.ru/";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сведения, подтверждающие отсутствие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29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24.03.2022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по результатам проверки, направляет документы участников отбора на рассмотрение в Комиссию по вопросам поддержки агропромышленного комплекса Ханты-Мансийского района (далее - Комиссия), которой не позднее 2 рабочих дней со дня поступления выносится рекомендация о предоставлении субсидии или об отказе в предоставлении субсидии, оформляемая в форме протокола. Положение о Комиссии и ее состав утверждается постановлением администрации Ханты-Мансийского района.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 учетом протокола Комиссии осуществляет подготовку решения о предоставлении или об отказе в предоставлении субсидии, в соответствии с </w:t>
      </w:r>
      <w:hyperlink w:anchor="P3092">
        <w:r>
          <w:rPr>
            <w:color w:val="0000FF"/>
          </w:rPr>
          <w:t>пунктами 36</w:t>
        </w:r>
      </w:hyperlink>
      <w:r>
        <w:t xml:space="preserve">, </w:t>
      </w:r>
      <w:hyperlink w:anchor="P3119">
        <w:r>
          <w:rPr>
            <w:color w:val="0000FF"/>
          </w:rPr>
          <w:t>39</w:t>
        </w:r>
      </w:hyperlink>
      <w:r>
        <w:t xml:space="preserve"> настоящего Порядка, в форме постановления администрации Ханты-Мансийского района (индивидуального характера), и вносит его проект на подписание в порядке, установленном постановлением администрации Ханты-Мансийского района;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29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24.03.2022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предложений (заявок);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наименование конкретных получателей субсидии, с которым заключается соглашение, и размер предоставляемой ему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в 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уведомление, подписанное председателем комитета экономической политики администрации Ханты-Мансийского района либо лицом, исполняющим его обязанности, с указанием причин отказа.</w:t>
      </w:r>
    </w:p>
    <w:p w:rsidR="00C05066" w:rsidRDefault="00C05066">
      <w:pPr>
        <w:pStyle w:val="ConsPlusNormal"/>
        <w:jc w:val="both"/>
      </w:pPr>
      <w:r>
        <w:t xml:space="preserve">(пп. 5 введен </w:t>
      </w:r>
      <w:hyperlink r:id="rId29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95" w:name="P3049"/>
      <w:bookmarkEnd w:id="95"/>
      <w:r>
        <w:t>28. 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администрации Ханты-Мансийского района (далее - типовая форма, комитет соответственно),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между Уполномоченным органом и получателем субсидии по типовой форме, установленной комитетом (далее также типовая форма).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29. Обязательными условиями, включаемыми Уполномоченным органом в типовую форму при заключении соглашения, являются: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соблюдение Получателем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доведение Получателю субсидии значений показателей результативности использования субсидии, предусматривающих увеличение не менее чем на 1 процент по отношению к отчетному финансовому году объемов производства сельскохозяйственной продукции, пищевой рыбной продукции, по направлениям производственной деятельности, осуществляемым получателем субсидии. 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года;</w:t>
      </w:r>
    </w:p>
    <w:p w:rsidR="00C05066" w:rsidRDefault="00C05066">
      <w:pPr>
        <w:pStyle w:val="ConsPlusNormal"/>
        <w:jc w:val="both"/>
      </w:pPr>
      <w:r>
        <w:t xml:space="preserve">(пп. 3) введен </w:t>
      </w:r>
      <w:hyperlink r:id="rId29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22.10.2021 N 257)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возможной детализации, значения которых устанавливаются в соглашениях, при этом результаты предоставления субсидии должны быть конкретными, измеримыми, а также соответствовать результатам государственной (муниципальной) программы.</w:t>
      </w:r>
    </w:p>
    <w:p w:rsidR="00C05066" w:rsidRDefault="00C05066">
      <w:pPr>
        <w:pStyle w:val="ConsPlusNormal"/>
        <w:jc w:val="both"/>
      </w:pPr>
      <w:r>
        <w:t xml:space="preserve">(пп. 4 введен </w:t>
      </w:r>
      <w:hyperlink r:id="rId298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96" w:name="P3057"/>
      <w:bookmarkEnd w:id="96"/>
      <w:r>
        <w:t>30. Соглашение (дополнительное соглашение к соглашению) между Уполномоченным органом и Получателем заключается в следующем порядке: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на основании постановления администрации Ханты-Мансийского района специалист-эксперт отдела сельского хозяйства 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экземплярах, в случае непредоставления Получатель признается уклонившимся от заключения соглашения (дополнительного соглашения) и постановление администрации Ханты-Мансийского района отменяется по данному основанию;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1.1) Уполномоченный орган в срок 3 рабочих дней со дня принятия решения о предоставлении субсидии вручает по месту нахождения Уполномоченного органа или направляет почтовым отправлением на адрес Получателя Соглашение (дополнительное соглашение), подписанное Уполномоченным органом, для его подписания Получателем;</w:t>
      </w:r>
    </w:p>
    <w:p w:rsidR="00C05066" w:rsidRDefault="00C05066">
      <w:pPr>
        <w:pStyle w:val="ConsPlusNormal"/>
        <w:jc w:val="both"/>
      </w:pPr>
      <w:r>
        <w:t xml:space="preserve">(пп. 1.1 введен </w:t>
      </w:r>
      <w:hyperlink r:id="rId299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Уполномоченный орган 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III. УСЛОВИЯ И ПОРЯДОК ПРЕДОСТАВЛЕНИЯ СУБСИДИИ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bookmarkStart w:id="97" w:name="P3066"/>
      <w:bookmarkEnd w:id="97"/>
      <w:r>
        <w:t xml:space="preserve">31. Для получения субсидии участники отбора предоставляют документы,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 соблюдением требований, предусмотренных </w:t>
      </w:r>
      <w:hyperlink w:anchor="P3005">
        <w:r>
          <w:rPr>
            <w:color w:val="0000FF"/>
          </w:rPr>
          <w:t>пунктами 14</w:t>
        </w:r>
      </w:hyperlink>
      <w:r>
        <w:t xml:space="preserve">, </w:t>
      </w:r>
      <w:hyperlink w:anchor="P3006">
        <w:r>
          <w:rPr>
            <w:color w:val="0000FF"/>
          </w:rPr>
          <w:t>15</w:t>
        </w:r>
      </w:hyperlink>
      <w:r>
        <w:t xml:space="preserve"> настоящего Порядка: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0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на капитальное строительство сельскохозяйственных объектов, объектов перерабатывающих производств сельскохозяйственной продукции,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технологий, при выполнении работ подрядным способом, по следующему перечню: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договоров на выполнение проектно-изыскательских работ, строительно-монтажных работ;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проектно-сметной документации;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актов о приемке выполненных работ (форма КС-2);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справок о стоимости выполненных работ и затрат (форма КС-3);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оплату выполненных работ;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01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07.04.2021 N 85;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на капитальное строительство сельскохозяйственных объектов, объектов перерабатывающих производств сельскохозяйственной продукции,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технологий, выполненных собственными силами: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понесенные затраты,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02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05.08.2021 N 187;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оленей, по следующему перечню: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паспорта транспортного средства (при наличии);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свидетельства о регистрации транспортного средства (при наличии);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98" w:name="P3088"/>
      <w:bookmarkEnd w:id="98"/>
      <w:r>
        <w:t xml:space="preserve">32. Уполномоченный орган проверяет документы, подтверждающие фактические объемы, в том числе на соответствие настоящему Порядку, по результатам которой принимается решение о перечисление субсидии в размере, определенном в соответствии с </w:t>
      </w:r>
      <w:hyperlink w:anchor="P3109">
        <w:r>
          <w:rPr>
            <w:color w:val="0000FF"/>
          </w:rPr>
          <w:t>пунктами 37</w:t>
        </w:r>
      </w:hyperlink>
      <w:r>
        <w:t xml:space="preserve">, </w:t>
      </w:r>
      <w:hyperlink w:anchor="P311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33. Субсидия перечисляется на расчетный счет, открытый получателем субсидий в учреждениях Центрального банка Российской Федерации или кредитных организациях.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34. Перечисление субсидии осуществляется Уполномоченным органом в безналичной форме после принятия решения в порядке и сроки, предусмотренные </w:t>
      </w:r>
      <w:hyperlink w:anchor="P3030">
        <w:r>
          <w:rPr>
            <w:color w:val="0000FF"/>
          </w:rPr>
          <w:t>пунктами 27</w:t>
        </w:r>
      </w:hyperlink>
      <w:r>
        <w:t xml:space="preserve">, </w:t>
      </w:r>
      <w:hyperlink w:anchor="P3049">
        <w:r>
          <w:rPr>
            <w:color w:val="0000FF"/>
          </w:rPr>
          <w:t>28</w:t>
        </w:r>
      </w:hyperlink>
      <w:r>
        <w:t xml:space="preserve">, </w:t>
      </w:r>
      <w:hyperlink w:anchor="P3057">
        <w:r>
          <w:rPr>
            <w:color w:val="0000FF"/>
          </w:rPr>
          <w:t>30</w:t>
        </w:r>
      </w:hyperlink>
      <w:r>
        <w:t xml:space="preserve">, </w:t>
      </w:r>
      <w:hyperlink w:anchor="P3088">
        <w:r>
          <w:rPr>
            <w:color w:val="0000FF"/>
          </w:rPr>
          <w:t>32</w:t>
        </w:r>
      </w:hyperlink>
      <w:r>
        <w:t xml:space="preserve"> настоящего Порядка, но не позднее 10 рабочего дня со дня издания постановления администрации Ханты-Мансийского района (индивидуального характера), и отсутствия оснований для отказа в предоставлении субсидии, предусмотренных настоящим Порядка, путем совершения кассовой операции по исполнению бюджета на основании соответственно заключенного соглашения (дополнительного соглашения к соглашению).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35. Субсидия предоставляется конкретному Получателю в период текущего финансового года (планового периода) с периодичностью, определяемой Получателем в текущем году самостоятельно в соответствии с объявлением о проведении отбора.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99" w:name="P3092"/>
      <w:bookmarkEnd w:id="99"/>
      <w:r>
        <w:t>36. Основания для отказа Получателю в предоставлении субсидии: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документов требованиям, определенным </w:t>
      </w:r>
      <w:hyperlink w:anchor="P3066">
        <w:r>
          <w:rPr>
            <w:color w:val="0000FF"/>
          </w:rPr>
          <w:t>пунктом 31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информации;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несоответствие Получателя категории и критериям отбора, определенным </w:t>
      </w:r>
      <w:hyperlink w:anchor="P2932">
        <w:r>
          <w:rPr>
            <w:color w:val="0000FF"/>
          </w:rPr>
          <w:t>пунктами 6</w:t>
        </w:r>
      </w:hyperlink>
      <w:r>
        <w:t xml:space="preserve">, </w:t>
      </w:r>
      <w:hyperlink w:anchor="P2953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4) несоответствие Получателя требованиям, определенным </w:t>
      </w:r>
      <w:hyperlink w:anchor="P2983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0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добровольный письменный отказ Получателя от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6) предоставление Получателю на строительство, приобретение, модернизацию заявленного объекта других видов государственной поддержки, включая грант на развитие малого и среднего предпринимательства, грант на создание и развитие крестьянского (фермерского) хозяйства, грант на развитие семейной животноводческой фермы на базе крестьянского (фермерского) хозяйства;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304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07.04.2021 N 85;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7) в случае если год изготовления и (или) начала эксплуатации приобретенных получателем субсидии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 продукции ранее отчетного финансового года;</w:t>
      </w:r>
    </w:p>
    <w:p w:rsidR="00C05066" w:rsidRDefault="00C05066">
      <w:pPr>
        <w:pStyle w:val="ConsPlusNormal"/>
        <w:jc w:val="both"/>
      </w:pPr>
      <w:r>
        <w:t xml:space="preserve">(пп. 7 введен </w:t>
      </w:r>
      <w:hyperlink r:id="rId30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8) в случае, если год изготовления приобретенных получателем субсидии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сельскохозяйственной, рыбной продукции ранее отчетного финансового года;</w:t>
      </w:r>
    </w:p>
    <w:p w:rsidR="00C05066" w:rsidRDefault="00C05066">
      <w:pPr>
        <w:pStyle w:val="ConsPlusNormal"/>
        <w:jc w:val="both"/>
      </w:pPr>
      <w:r>
        <w:t xml:space="preserve">(пп. 8 в ред. </w:t>
      </w:r>
      <w:hyperlink r:id="rId30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22.10.2021 N 257)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9) на модернизацию, реконструкцию сельскохозяйственных объектов, в отношении которых ранее предоставлялась государственная поддержка в соответствии с </w:t>
      </w:r>
      <w:hyperlink w:anchor="P2938">
        <w:r>
          <w:rPr>
            <w:color w:val="0000FF"/>
          </w:rPr>
          <w:t>абзацем 3 подпункта 1 пункта 6</w:t>
        </w:r>
      </w:hyperlink>
      <w:r>
        <w:t>;</w:t>
      </w:r>
    </w:p>
    <w:p w:rsidR="00C05066" w:rsidRDefault="00C05066">
      <w:pPr>
        <w:pStyle w:val="ConsPlusNormal"/>
        <w:jc w:val="both"/>
      </w:pPr>
      <w:r>
        <w:t xml:space="preserve">(пп. 9 введен </w:t>
      </w:r>
      <w:hyperlink r:id="rId30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22.10.2021 N 257)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10) сельскохозяйственным товаропроизводителям, занимающимся производством, переработкой свинины в хозяйствах с зоосанитарным статусом (компартментом) ниже III.</w:t>
      </w:r>
    </w:p>
    <w:p w:rsidR="00C05066" w:rsidRDefault="00C05066">
      <w:pPr>
        <w:pStyle w:val="ConsPlusNormal"/>
        <w:jc w:val="both"/>
      </w:pPr>
      <w:r>
        <w:t xml:space="preserve">(пп. 10 введен </w:t>
      </w:r>
      <w:hyperlink r:id="rId308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31.05.2023 N 184)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00" w:name="P3109"/>
      <w:bookmarkEnd w:id="100"/>
      <w:r>
        <w:t>37. Субсидия предоставляется в размере 50 процентов от произведенных фактических затрат, но не более 10000 тыс. рублей на 1 объект капитального строительства, электроснабжения, водоснабжения, газоснабжения, их модернизации, реконструкции, возведения модульного цеха по переработке сельскохозяйственной, рыбной продукции (приобретение монтаж и оснащение модульных конструкций); не более 8000 тыс. рублей на 1 мобильный высокотехнологичный убойный пункт с целью сбора эндокринно-ферментного и специального сырья при убое оленей - для оленеводческих организаций; 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рыбной продукции; не более 3000 тыс. рублей на приобретение 1 единицы сельскохозяйственной техники, средств механизации, автоматизации сельскохозяйственных производств, транспортных средств;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идентификации.</w:t>
      </w:r>
    </w:p>
    <w:p w:rsidR="00C05066" w:rsidRDefault="00C05066">
      <w:pPr>
        <w:pStyle w:val="ConsPlusNormal"/>
        <w:jc w:val="both"/>
      </w:pPr>
      <w:r>
        <w:t xml:space="preserve">(п. 37 в ред. </w:t>
      </w:r>
      <w:hyperlink r:id="rId30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31.05.2023 N 184)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01" w:name="P3111"/>
      <w:bookmarkEnd w:id="101"/>
      <w:r>
        <w:t>38. Размер субсидии, предоставляемой Уполномоченным органом в текущем финансовом году каждому Получателю, рассчитывается по формуле: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42365" cy="42989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Vi - размер субсидии на поддержку малых форм хозяйствования в текущем финансовом году, предоставляемых Уполномоченным органом для отдельного Получателя;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Vis - размер субсидии на поддержку малых форм хозяйствования в текущем финансовом году на основании заявления отдельного Получателя;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Vмоs - общий размер субсидий на поддержку малых форм хозяйствования в текущем финансовом году на основании заявлений всех Получателей отдельного муниципального образования;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Vмо - размер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малых форм хозяйствования.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02" w:name="P3119"/>
      <w:bookmarkEnd w:id="102"/>
      <w:r>
        <w:t xml:space="preserve">39. В случае невозможности предоставления субсидии в связи с недостаточностью лимитов бюджетных обязательств, указанных в </w:t>
      </w:r>
      <w:hyperlink w:anchor="P2923">
        <w:r>
          <w:rPr>
            <w:color w:val="0000FF"/>
          </w:rPr>
          <w:t>пункте 3</w:t>
        </w:r>
      </w:hyperlink>
      <w:r>
        <w:t xml:space="preserve"> настоящего Порядка, субсидия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доведения Уполномоченному органу лимитов, бюджетных обязательств, указанных в </w:t>
      </w:r>
      <w:hyperlink w:anchor="P2923">
        <w:r>
          <w:rPr>
            <w:color w:val="0000FF"/>
          </w:rPr>
          <w:t>пункте 3</w:t>
        </w:r>
      </w:hyperlink>
      <w:r>
        <w:t xml:space="preserve"> настоящего Порядка путем заключения соглашения (дополнительного соглашения к соглашению) в порядке, предусмотренном </w:t>
      </w:r>
      <w:hyperlink w:anchor="P3057">
        <w:r>
          <w:rPr>
            <w:color w:val="0000FF"/>
          </w:rPr>
          <w:t>пунктом 30</w:t>
        </w:r>
      </w:hyperlink>
      <w:r>
        <w:t xml:space="preserve"> настоящего Порядка. В очередном финансовом году в указанном случае субсидия не предоставляется.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IV "КОНТРОЛЬ ЗА СОБЛЮДЕНИЕМ УСЛОВИЙ, ЦЕЛЕЙ И ПОРЯДКА</w:t>
      </w:r>
    </w:p>
    <w:p w:rsidR="00C05066" w:rsidRDefault="00C05066">
      <w:pPr>
        <w:pStyle w:val="ConsPlusTitle"/>
        <w:jc w:val="center"/>
      </w:pPr>
      <w:r>
        <w:t>ПРЕДОСТАВЛЕНИЯ СУБСИДИЙ"</w:t>
      </w:r>
    </w:p>
    <w:p w:rsidR="00C05066" w:rsidRDefault="00C05066">
      <w:pPr>
        <w:pStyle w:val="ConsPlusNormal"/>
        <w:jc w:val="center"/>
      </w:pPr>
      <w:r>
        <w:t xml:space="preserve">(в ред. </w:t>
      </w:r>
      <w:hyperlink r:id="rId31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C05066" w:rsidRDefault="00C05066">
      <w:pPr>
        <w:pStyle w:val="ConsPlusNormal"/>
        <w:jc w:val="center"/>
      </w:pPr>
      <w:r>
        <w:t>от 18.05.2021 N 117)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 xml:space="preserve">40. Уполномоченный орган в пределах своих полномочий осуществляет в отношении получателей субсидии проверки на соблюдение ими порядка и условий предоставления субсидий, в том числе в части достижения результатов их предоставления, орган муниципального финансового контроля осуществляет проверки в соответствии со </w:t>
      </w:r>
      <w:hyperlink r:id="rId312">
        <w:r>
          <w:rPr>
            <w:color w:val="0000FF"/>
          </w:rPr>
          <w:t>статьями 268.1</w:t>
        </w:r>
      </w:hyperlink>
      <w:r>
        <w:t xml:space="preserve"> и </w:t>
      </w:r>
      <w:hyperlink r:id="rId313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05066" w:rsidRDefault="00C05066">
      <w:pPr>
        <w:pStyle w:val="ConsPlusNormal"/>
        <w:jc w:val="both"/>
      </w:pPr>
      <w:r>
        <w:t xml:space="preserve">(п. 40 в ред. </w:t>
      </w:r>
      <w:hyperlink r:id="rId31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41. За нарушение условий, целей и порядка предоставления субсидий по настоящему Порядку к Получателю применяются следующие меры ответственности: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возврат суммы субсидии, полученной из бюджета Ханты-Мансийского района: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ее предоставлении, выявленного по фактам проверок, проведенных Уполномоченным органом, органом государственного (муниципального) финансового контроля;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выявления факта предоставления получателем субсидии недостоверных сведений для получения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неисполнения или ненадлежащего исполнения условий (обязательств) по заключенному соглашению.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42.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настоящим Порядком и решением о предоставлении субсидии, в том числе указания в документах, представленных Получателем, недостоверных сведений, Уполномоченный орган в течение 5 рабочих дней со дня выявления или поступления информации направляет Получателю требование об обеспечении возврата субсидии в бюджет района (далее - требование).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1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43. Получатель в срок 30 рабочих дней обязан произвести одномоментно возврат суммы субсидии в бюджет Ханты-Мансийского района, полученной им ранее, в размере, указанном в требовании.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44. В случае невыполнения Получателем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1"/>
      </w:pPr>
      <w:r>
        <w:t>Приложение</w:t>
      </w:r>
    </w:p>
    <w:p w:rsidR="00C05066" w:rsidRDefault="00C05066">
      <w:pPr>
        <w:pStyle w:val="ConsPlusNormal"/>
        <w:jc w:val="right"/>
      </w:pPr>
      <w:r>
        <w:t>к Порядку</w:t>
      </w:r>
    </w:p>
    <w:p w:rsidR="00C05066" w:rsidRDefault="00C05066">
      <w:pPr>
        <w:pStyle w:val="ConsPlusNormal"/>
        <w:jc w:val="right"/>
      </w:pPr>
      <w:r>
        <w:t>предоставления субсидий</w:t>
      </w:r>
    </w:p>
    <w:p w:rsidR="00C05066" w:rsidRDefault="00C05066">
      <w:pPr>
        <w:pStyle w:val="ConsPlusNormal"/>
        <w:jc w:val="right"/>
      </w:pPr>
      <w:r>
        <w:t>на поддержку и развитие</w:t>
      </w:r>
    </w:p>
    <w:p w:rsidR="00C05066" w:rsidRDefault="00C05066">
      <w:pPr>
        <w:pStyle w:val="ConsPlusNormal"/>
        <w:jc w:val="right"/>
      </w:pPr>
      <w:r>
        <w:t>малых форм хозяйствования</w:t>
      </w:r>
    </w:p>
    <w:p w:rsidR="00C05066" w:rsidRDefault="00C050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050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от 24.09.2021 N 231)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103" w:name="P3151"/>
      <w:bookmarkEnd w:id="103"/>
      <w:r>
        <w:t>Справка-расчет субсидии</w:t>
      </w:r>
    </w:p>
    <w:p w:rsidR="00C05066" w:rsidRDefault="00C05066">
      <w:pPr>
        <w:pStyle w:val="ConsPlusNormal"/>
        <w:jc w:val="center"/>
      </w:pPr>
      <w:r>
        <w:t>на поддержку малых форм хозяйствования. На развитие</w:t>
      </w:r>
    </w:p>
    <w:p w:rsidR="00C05066" w:rsidRDefault="00C05066">
      <w:pPr>
        <w:pStyle w:val="ConsPlusNormal"/>
        <w:jc w:val="center"/>
      </w:pPr>
      <w:r>
        <w:t>материально-технической базы (за исключением личных</w:t>
      </w:r>
    </w:p>
    <w:p w:rsidR="00C05066" w:rsidRDefault="00C05066">
      <w:pPr>
        <w:pStyle w:val="ConsPlusNormal"/>
        <w:jc w:val="center"/>
      </w:pPr>
      <w:r>
        <w:t>подсобных хозяйств)</w:t>
      </w:r>
    </w:p>
    <w:p w:rsidR="00C05066" w:rsidRDefault="00C05066">
      <w:pPr>
        <w:pStyle w:val="ConsPlusNormal"/>
        <w:jc w:val="center"/>
      </w:pPr>
      <w:r>
        <w:t>за _____________________ 20____ года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t>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крестьянского (фермерского) хозяйства,</w:t>
      </w:r>
    </w:p>
    <w:p w:rsidR="00C05066" w:rsidRDefault="00C05066">
      <w:pPr>
        <w:pStyle w:val="ConsPlusNormal"/>
        <w:jc w:val="center"/>
      </w:pPr>
      <w:r>
        <w:t>сельскохозяйственного потребительского и производственного</w:t>
      </w:r>
    </w:p>
    <w:p w:rsidR="00C05066" w:rsidRDefault="00C05066">
      <w:pPr>
        <w:pStyle w:val="ConsPlusNormal"/>
        <w:jc w:val="center"/>
      </w:pPr>
      <w:r>
        <w:t>кооператива, индивидуальный предприниматель (Ф.И.О.),</w:t>
      </w:r>
    </w:p>
    <w:p w:rsidR="00C05066" w:rsidRDefault="00C05066">
      <w:pPr>
        <w:pStyle w:val="ConsPlusNormal"/>
        <w:jc w:val="center"/>
      </w:pPr>
      <w:r>
        <w:t>юридического лица - оленеводческой организации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2324"/>
        <w:gridCol w:w="2438"/>
        <w:gridCol w:w="2551"/>
      </w:tblGrid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24" w:type="dxa"/>
          </w:tcPr>
          <w:p w:rsidR="00C05066" w:rsidRDefault="00C05066">
            <w:pPr>
              <w:pStyle w:val="ConsPlusNormal"/>
              <w:jc w:val="center"/>
            </w:pPr>
            <w:r>
              <w:t>Стоимость по смете или согласно независимой оценке объекта, рублей</w:t>
            </w:r>
          </w:p>
        </w:tc>
        <w:tc>
          <w:tcPr>
            <w:tcW w:w="2438" w:type="dxa"/>
          </w:tcPr>
          <w:p w:rsidR="00C05066" w:rsidRDefault="00C05066">
            <w:pPr>
              <w:pStyle w:val="ConsPlusNormal"/>
              <w:jc w:val="center"/>
            </w:pPr>
            <w:r>
              <w:t>Фактическая стоимость приобретения, строительства, рублей</w:t>
            </w:r>
          </w:p>
        </w:tc>
        <w:tc>
          <w:tcPr>
            <w:tcW w:w="2551" w:type="dxa"/>
          </w:tcPr>
          <w:p w:rsidR="00C05066" w:rsidRDefault="00C05066">
            <w:pPr>
              <w:pStyle w:val="ConsPlusNormal"/>
              <w:jc w:val="center"/>
            </w:pPr>
            <w:r>
              <w:t>Сумма субсидии</w:t>
            </w:r>
          </w:p>
          <w:p w:rsidR="00C05066" w:rsidRDefault="00C05066">
            <w:pPr>
              <w:pStyle w:val="ConsPlusNormal"/>
              <w:jc w:val="center"/>
            </w:pPr>
            <w:r>
              <w:t>к выплате (заполняется уполномоченным органом), рублей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438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551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438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551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0"/>
      </w:pPr>
      <w:r>
        <w:t>Приложение 5</w:t>
      </w:r>
    </w:p>
    <w:p w:rsidR="00C05066" w:rsidRDefault="00C05066">
      <w:pPr>
        <w:pStyle w:val="ConsPlusNormal"/>
        <w:jc w:val="right"/>
      </w:pPr>
      <w:r>
        <w:t>к постановлению администрации</w:t>
      </w:r>
    </w:p>
    <w:p w:rsidR="00C05066" w:rsidRDefault="00C05066">
      <w:pPr>
        <w:pStyle w:val="ConsPlusNormal"/>
        <w:jc w:val="right"/>
      </w:pPr>
      <w:r>
        <w:t>Ханты-Мансийского района</w:t>
      </w:r>
    </w:p>
    <w:p w:rsidR="00C05066" w:rsidRDefault="00C05066">
      <w:pPr>
        <w:pStyle w:val="ConsPlusNormal"/>
        <w:jc w:val="right"/>
      </w:pPr>
      <w:r>
        <w:t>от 20.01.2021 N 14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</w:pPr>
      <w:bookmarkStart w:id="104" w:name="P3199"/>
      <w:bookmarkEnd w:id="104"/>
      <w:r>
        <w:t>ПОРЯДОК</w:t>
      </w:r>
    </w:p>
    <w:p w:rsidR="00C05066" w:rsidRDefault="00C05066">
      <w:pPr>
        <w:pStyle w:val="ConsPlusTitle"/>
        <w:jc w:val="center"/>
      </w:pPr>
      <w:r>
        <w:t>ПРЕДОСТАВЛЕНИЯ СУБСИДИЙ НА ПОДДЕРЖКУ И РАЗВИТИЕ ДЕЯТЕЛЬНОСТИ</w:t>
      </w:r>
    </w:p>
    <w:p w:rsidR="00C05066" w:rsidRDefault="00C05066">
      <w:pPr>
        <w:pStyle w:val="ConsPlusTitle"/>
        <w:jc w:val="center"/>
      </w:pPr>
      <w:r>
        <w:t>ПО ЗАГОТОВКЕ И ПЕРЕРАБОТКЕ ДИКОРОСОВ</w:t>
      </w:r>
    </w:p>
    <w:p w:rsidR="00C05066" w:rsidRDefault="00C050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050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317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318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05.08.2021 </w:t>
            </w:r>
            <w:hyperlink r:id="rId319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320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15.12.2021 </w:t>
            </w:r>
            <w:hyperlink r:id="rId321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31.01.2022 </w:t>
            </w:r>
            <w:hyperlink r:id="rId322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C05066" w:rsidRDefault="00C050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323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13.05.2022 </w:t>
            </w:r>
            <w:hyperlink r:id="rId324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04.04.2023 </w:t>
            </w:r>
            <w:hyperlink r:id="rId325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I. ОБЩИЕ ПОЛОЖЕНИЯ О ПРЕДОСТАВЛЕНИИ СУБСИДИЙ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1. Настоящий документ устанавливает порядок предоставления субсидий на поддержку и развитие деятельности по заготовке и переработке дикоросов (далее - субсидия) из бюджета муниципального образования за счет субвенций, предоставляемых из бюджета Ханты-Мансийского автономного округа - Югры на осуществление переданного отдельного государственного полномочия, включающего, в том числе расчет, выделение, выплату субсидии на реализацию мероприятия "Развитие системы заготовки и переработки дикоросов", в рамках государственной и муниципальной программ "Развитие агропромышленного комплекса", утвержденными на соответствующий текущий финансовый год и (или) плановый период (далее - Порядок).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2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понятия, предусмотренные законодательством Российской Федерации и Ханты-Мансийского автономного округа - Югры.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05" w:name="P3213"/>
      <w:bookmarkEnd w:id="105"/>
      <w:r>
        <w:t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Ханты-Мансийского района (далее - Уполномоченный орган).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06" w:name="P3214"/>
      <w:bookmarkEnd w:id="106"/>
      <w:r>
        <w:t>4. Субсидии предоставляются Уполномоченным органом сельскохозяйственным товаропроизводителям (далее - Получатель) с целью возмещения части затрат или недополученных доходов, связанных с заготовкой продукции дикоросов, производством продукции глубокой переработки дикоросов в текущем финансовом году (далее - фактические объемы):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2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выплачиваются за объемы реализованной продукции в отчетном месяце и двух месяцах текущего финансового года, предшествующих отчетному месяцу;</w:t>
      </w:r>
    </w:p>
    <w:p w:rsidR="00C05066" w:rsidRDefault="00C05066">
      <w:pPr>
        <w:pStyle w:val="ConsPlusNormal"/>
        <w:jc w:val="both"/>
      </w:pPr>
      <w:r>
        <w:t xml:space="preserve">(пп. 1 в ред. </w:t>
      </w:r>
      <w:hyperlink r:id="rId32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за объемы реализованной продукции в декабре отчетного финансового года выплачиваются в период январь - февраль текущего финансового года;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за объемы реализованной продукции собственного производства в иные периоды текущего финансового года выплачиваются в случае недостаточности лимитов бюджетных обязательств, указанных в </w:t>
      </w:r>
      <w:hyperlink w:anchor="P3213">
        <w:r>
          <w:rPr>
            <w:color w:val="0000FF"/>
          </w:rPr>
          <w:t>пункте 3</w:t>
        </w:r>
      </w:hyperlink>
      <w:r>
        <w:t xml:space="preserve"> настоящего Порядка, и в порядке, предусмотренном </w:t>
      </w:r>
      <w:hyperlink w:anchor="P3426">
        <w:r>
          <w:rPr>
            <w:color w:val="0000FF"/>
          </w:rPr>
          <w:t>пунктом 42</w:t>
        </w:r>
      </w:hyperlink>
      <w:r>
        <w:t xml:space="preserve"> настоящего Порядка.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2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5. Субсидии в соответствии с настоящим Порядком не предоставляются: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целях реализации национального проекта (программы), в том числе федерального проекта, входящего в их состав,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целях реализации соответствующих проектов, программ;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для достижения целей предоставления субсидии Получателем.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3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07" w:name="P3225"/>
      <w:bookmarkEnd w:id="107"/>
      <w:r>
        <w:t xml:space="preserve">6. Право на получение субсидии по настоящему Порядку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относящимся к категории "сельскохозяйственный товаропроизводитель" в соответствии со </w:t>
      </w:r>
      <w:hyperlink r:id="rId331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хозяйства", отбираемых по следующим критериям отбора: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3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также направления затрат (недополученные доходы):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3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реализация продукции дикоросов собственной заготовки;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реализация продукции глубокой переработки дикоросов собственного производства из сырья, заготовленного на территории автономного округа;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приобретение специализированной техники и оборудования для хранения, переработки и транспортировки дикоросов согласно перечню, утвержденному Департаментом промышленности автономного округа;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3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C05066" w:rsidRDefault="00C05066">
      <w:pPr>
        <w:pStyle w:val="ConsPlusNormal"/>
        <w:jc w:val="both"/>
      </w:pPr>
      <w:r>
        <w:t xml:space="preserve">(пп. 2 в ред. </w:t>
      </w:r>
      <w:hyperlink r:id="rId33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08" w:name="P3235"/>
      <w:bookmarkEnd w:id="108"/>
      <w:r>
        <w:t>7. Право на получение соответствующей субсидии по настоящему Порядку предоставляется общинам коренных малочисленных народов Севера, отбираемых по следующим критериям отбора: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- направления затрат (недополученные доходы):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3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05.08.2021 N 187)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организация презентаций продукции из дикоросов, участие в выставках, ярмарках, форумах;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8. Отбор Получателей на право предоставления субсидии осуществляется способом запроса предложений (далее - отбор, участники отбора), объявляемого Уполномоченным органом, на основании предложений (заявок),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3225">
        <w:r>
          <w:rPr>
            <w:color w:val="0000FF"/>
          </w:rPr>
          <w:t>пунктами 6</w:t>
        </w:r>
      </w:hyperlink>
      <w:r>
        <w:t xml:space="preserve">, </w:t>
      </w:r>
      <w:hyperlink w:anchor="P3235">
        <w:r>
          <w:rPr>
            <w:color w:val="0000FF"/>
          </w:rPr>
          <w:t>7</w:t>
        </w:r>
      </w:hyperlink>
      <w:r>
        <w:t xml:space="preserve">, </w:t>
      </w:r>
      <w:hyperlink w:anchor="P3262">
        <w:r>
          <w:rPr>
            <w:color w:val="0000FF"/>
          </w:rPr>
          <w:t>11</w:t>
        </w:r>
      </w:hyperlink>
      <w:r>
        <w:t xml:space="preserve"> настоящего Порядка, и очередности поступления предложений (заявок) на участие в отборе, определяемой этапом отбора.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3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9.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на очередной финансовый год и плановый период (проекта решения о внесении изменений в бюджет).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II. ПОРЯДОК ПРОВЕДЕНИЯ ОТБОРА ПОЛУЧАТЕЛЕЙ СУБСИДИЙ</w:t>
      </w:r>
    </w:p>
    <w:p w:rsidR="00C05066" w:rsidRDefault="00C05066">
      <w:pPr>
        <w:pStyle w:val="ConsPlusTitle"/>
        <w:jc w:val="center"/>
      </w:pPr>
      <w:r>
        <w:t>ДЛЯ ПРЕДОСТАВЛЕНИЯ СУБСИДИЙ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10. Уполномоченный орган одномоментно объявляет о проведении поэтапного отбора на очередной (текущий) финансовый год путем размещения в срок не ранее дня вступления в силу решения о бюджете Ханты-Мансийского района, утвержденного на очередной финансовый год и плановый период на едином портале и на официальном сайте администрации Ханты-Мансийского района http://hmrn.ru/ (далее - официальный сайт) объявления о проведении отбора с указанием: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необходимости), даты начала подачи 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5 рабочего дня декабря текущего года, после которой предложения (заявки) в текущем финансовом году не принимаются;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15.12.2021 </w:t>
      </w:r>
      <w:hyperlink r:id="rId338">
        <w:r>
          <w:rPr>
            <w:color w:val="0000FF"/>
          </w:rPr>
          <w:t>N 340</w:t>
        </w:r>
      </w:hyperlink>
      <w:r>
        <w:t xml:space="preserve">, от 31.01.2022 </w:t>
      </w:r>
      <w:hyperlink r:id="rId339">
        <w:r>
          <w:rPr>
            <w:color w:val="0000FF"/>
          </w:rPr>
          <w:t>N 35</w:t>
        </w:r>
      </w:hyperlink>
      <w:r>
        <w:t xml:space="preserve">, от 04.04.2023 </w:t>
      </w:r>
      <w:hyperlink r:id="rId340">
        <w:r>
          <w:rPr>
            <w:color w:val="0000FF"/>
          </w:rPr>
          <w:t>N 103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наименования, места нахождения, почтового адреса, электронной почты, номер контактного телефона Уполномоченного органа;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цели предоставления субсидии, указанной в </w:t>
      </w:r>
      <w:hyperlink w:anchor="P3214">
        <w:r>
          <w:rPr>
            <w:color w:val="0000FF"/>
          </w:rPr>
          <w:t>пункте 4</w:t>
        </w:r>
      </w:hyperlink>
      <w:r>
        <w:t xml:space="preserve"> настоящего Порядка, а также результатов предоставления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страницы "Агропромышленный комплекс" официального сайта, обеспечивающую проведение отбора в части размещения информации, предусмотренной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сайте, не позднее 14-го календарного дня, следующего за днем определения победителя отбора;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4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6) требований к участникам отбора, предусмотренные </w:t>
      </w:r>
      <w:hyperlink w:anchor="P3225">
        <w:r>
          <w:rPr>
            <w:color w:val="0000FF"/>
          </w:rPr>
          <w:t>пунктами 6</w:t>
        </w:r>
      </w:hyperlink>
      <w:r>
        <w:t xml:space="preserve">, </w:t>
      </w:r>
      <w:hyperlink w:anchor="P3235">
        <w:r>
          <w:rPr>
            <w:color w:val="0000FF"/>
          </w:rPr>
          <w:t>7</w:t>
        </w:r>
      </w:hyperlink>
      <w:r>
        <w:t xml:space="preserve">, </w:t>
      </w:r>
      <w:hyperlink w:anchor="P3262">
        <w:r>
          <w:rPr>
            <w:color w:val="0000FF"/>
          </w:rPr>
          <w:t>11</w:t>
        </w:r>
      </w:hyperlink>
      <w:r>
        <w:t xml:space="preserve"> настоящего Порядка и перечня документов, представляемых ими для подтверждения их соответствия;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7)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8) порядка отзыва и возврата предложений (заявок) участников отбора, определяющего,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9) правил рассмотрения предложений (заявок) участников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11) срока, в течение которого участник отбора подписывает соглашение (договор) о предоставлении субсидии (далее - соглашение);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12) условия признания участника отбора, уклонившимся от заключения соглашения.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09" w:name="P3262"/>
      <w:bookmarkEnd w:id="109"/>
      <w:r>
        <w:t>11. Требования, которым должен соответствовать участник отбора на третий рабочий день с даты регистрации предложения (заявки) для участия в отборе: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4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10" w:name="P3264"/>
      <w:bookmarkEnd w:id="110"/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индивидуальные предприниматели не должны прекратить деятельность в качестве индивидуального предпринимателя;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18.05.2021 </w:t>
      </w:r>
      <w:hyperlink r:id="rId343">
        <w:r>
          <w:rPr>
            <w:color w:val="0000FF"/>
          </w:rPr>
          <w:t>N 117</w:t>
        </w:r>
      </w:hyperlink>
      <w:r>
        <w:t xml:space="preserve">, от 24.09.2021 </w:t>
      </w:r>
      <w:hyperlink r:id="rId344">
        <w:r>
          <w:rPr>
            <w:color w:val="0000FF"/>
          </w:rPr>
          <w:t>N 231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34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не должны получать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настоящим правовым актом;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C05066" w:rsidRDefault="00C05066">
      <w:pPr>
        <w:pStyle w:val="ConsPlusNormal"/>
        <w:jc w:val="both"/>
      </w:pPr>
      <w:r>
        <w:t xml:space="preserve">(пп. 5 введен </w:t>
      </w:r>
      <w:hyperlink r:id="rId34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6) не иметь просроченную задолженность по возврату в бюджет Ханты-Мансийского района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перед бюджетом Ханты-Мансийского района.</w:t>
      </w:r>
    </w:p>
    <w:p w:rsidR="00C05066" w:rsidRDefault="00C05066">
      <w:pPr>
        <w:pStyle w:val="ConsPlusNormal"/>
        <w:jc w:val="both"/>
      </w:pPr>
      <w:r>
        <w:t xml:space="preserve">(пп. 6 введен </w:t>
      </w:r>
      <w:hyperlink r:id="rId34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11" w:name="P3274"/>
      <w:bookmarkEnd w:id="111"/>
      <w:r>
        <w:t>12. Требования, предъявляемые к форме и содержанию предложения (заявки), подаваемой для участия в отборе на право получения субсидии на реализацию продукции дикоросов собственной заготовки: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справку-расчет субсидий на заготовку и (или) переработку дикоросов по </w:t>
      </w:r>
      <w:hyperlink w:anchor="P3457">
        <w:r>
          <w:rPr>
            <w:color w:val="0000FF"/>
          </w:rPr>
          <w:t>форме 1</w:t>
        </w:r>
      </w:hyperlink>
      <w:r>
        <w:t>, установленной приложением к настоящему Порядку, с приложением документов, подтверждающих затраты, связанные с заготовкой дикоросов, которыми могут быть: оплата транспортных услуг, горюче-смазочных материалов, оплата труда заготовителей,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348">
        <w:r>
          <w:rPr>
            <w:color w:val="0000FF"/>
          </w:rPr>
          <w:t>N 35</w:t>
        </w:r>
      </w:hyperlink>
      <w:r>
        <w:t xml:space="preserve">, от 13.05.2022 </w:t>
      </w:r>
      <w:hyperlink r:id="rId349">
        <w:r>
          <w:rPr>
            <w:color w:val="0000FF"/>
          </w:rPr>
          <w:t>N 192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документальное подтверждение реализации заготовленной продукции переработчикам, осуществляющим деятельность на территории автономного округа;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12" w:name="P3281"/>
      <w:bookmarkEnd w:id="112"/>
      <w:r>
        <w:t>13. Требования, предъявляемые к форме и содержанию предложения (заявки), подаваемой для участия в отборе на право получения субсидии за реализацию продукции глубокой переработки дикоросов собственного производства, из сырья, заготовленного на территории автономного округа: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справку-расчет субсидий на заготовку и (или) переработку дикоросов по </w:t>
      </w:r>
      <w:hyperlink w:anchor="P3457">
        <w:r>
          <w:rPr>
            <w:color w:val="0000FF"/>
          </w:rPr>
          <w:t>форме 1</w:t>
        </w:r>
      </w:hyperlink>
      <w:r>
        <w:t>, установленной приложением к настоящему Порядку, с приложением документов, подтверждающих затраты, связанные с переработкой дикоросов, которыми могут быть: приобретение сырья, тары, оплата транспортных услуг, горюче-смазочных материалов, электроэнергии, водоснабжения, оплата труда,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C05066" w:rsidRDefault="00C05066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350">
        <w:r>
          <w:rPr>
            <w:color w:val="0000FF"/>
          </w:rPr>
          <w:t>N 35</w:t>
        </w:r>
      </w:hyperlink>
      <w:r>
        <w:t xml:space="preserve">, от 13.05.2022 </w:t>
      </w:r>
      <w:hyperlink r:id="rId351">
        <w:r>
          <w:rPr>
            <w:color w:val="0000FF"/>
          </w:rPr>
          <w:t>N 192</w:t>
        </w:r>
      </w:hyperlink>
      <w:r>
        <w:t>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наличие на праве собственности или аренды объектов (объекта) для производства определенных видов продукции переработки продукции дикоросов, соответствующих санитарно-эпидемиологическим нормам, и наличие сертификатов или деклараций соответствия на производимую продукцию таких видов;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13" w:name="P3288"/>
      <w:bookmarkEnd w:id="113"/>
      <w:r>
        <w:t>14. Требования, предъявляемые к форме и содержанию предложения (заявки), подаваемой для участия в отборе на право получения субсидии за приобретение специализированной техники и оборудования для хранения, переработки и транспортировки дикоросов по перечню, утвержденному Департаментом: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C05066" w:rsidRDefault="00E63D58">
      <w:pPr>
        <w:pStyle w:val="ConsPlusNormal"/>
        <w:spacing w:before="220"/>
        <w:ind w:firstLine="540"/>
        <w:jc w:val="both"/>
      </w:pPr>
      <w:hyperlink w:anchor="P3508">
        <w:r w:rsidR="00C05066">
          <w:rPr>
            <w:color w:val="0000FF"/>
          </w:rPr>
          <w:t>справку-расчет</w:t>
        </w:r>
      </w:hyperlink>
      <w:r w:rsidR="00C05066">
        <w:t xml:space="preserve"> субсидии на приобретение специализированной техники и оборудования для хранения, транспортировки и переработки дикоросов по форме 2, установленной приложением к настоящему Порядку;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14" w:name="P3293"/>
      <w:bookmarkEnd w:id="114"/>
      <w:r>
        <w:t>15. Требования, предъявляемые к форме и содержанию предложения (заявки), подаваемой для участия в отборе на право получения субсидии за организацию презентаций продукции из дикоросов, участие в выставках, ярмарках, форумах: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включающую: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15" w:name="P3297"/>
      <w:bookmarkEnd w:id="115"/>
      <w:r>
        <w:t>16.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16" w:name="P3298"/>
      <w:bookmarkEnd w:id="116"/>
      <w:r>
        <w:t xml:space="preserve">17. Получатель подает для предоставления субсидии в соответствии с настоящим Порядком предложение (заявку) на участие в отборе по направлению затрат (недополученных доходов), связанных с видами деятельности, предусмотренных </w:t>
      </w:r>
      <w:hyperlink w:anchor="P3225">
        <w:r>
          <w:rPr>
            <w:color w:val="0000FF"/>
          </w:rPr>
          <w:t>пунктами 6</w:t>
        </w:r>
      </w:hyperlink>
      <w:r>
        <w:t xml:space="preserve">, </w:t>
      </w:r>
      <w:hyperlink w:anchor="P3235">
        <w:r>
          <w:rPr>
            <w:color w:val="0000FF"/>
          </w:rPr>
          <w:t>7</w:t>
        </w:r>
      </w:hyperlink>
      <w:r>
        <w:t xml:space="preserve"> настоящего Порядка. В случае подачи предложение (заявка) на участие в отборе непосредственно в Уполномоченный орган предложение (заявку) на участие в отборе требуется прошнуровать и пронумеровать.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5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18. Получатель 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 В указанном случае предложение (заявка) признается новой и рассматривается в порядке и сроки, предусмотренные </w:t>
      </w:r>
      <w:hyperlink w:anchor="P3310">
        <w:r>
          <w:rPr>
            <w:color w:val="0000FF"/>
          </w:rPr>
          <w:t>пунктами 21</w:t>
        </w:r>
      </w:hyperlink>
      <w:r>
        <w:t xml:space="preserve">, </w:t>
      </w:r>
      <w:hyperlink w:anchor="P3319">
        <w:r>
          <w:rPr>
            <w:color w:val="0000FF"/>
          </w:rPr>
          <w:t>22</w:t>
        </w:r>
      </w:hyperlink>
      <w:r>
        <w:t xml:space="preserve">, </w:t>
      </w:r>
      <w:hyperlink w:anchor="P3321">
        <w:r>
          <w:rPr>
            <w:color w:val="0000FF"/>
          </w:rPr>
          <w:t>24</w:t>
        </w:r>
      </w:hyperlink>
      <w:r>
        <w:t xml:space="preserve">, </w:t>
      </w:r>
      <w:hyperlink w:anchor="P3322">
        <w:r>
          <w:rPr>
            <w:color w:val="0000FF"/>
          </w:rPr>
          <w:t>25</w:t>
        </w:r>
      </w:hyperlink>
      <w:r>
        <w:t xml:space="preserve"> настоящего Порядка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5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19. Предложение (заявка) на участие в отборе предоставляются по выбору участника отбора: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по адресу Уполномоченного органа непосредственно в отдел сельского хозяйства комитета экономической политики администрации Ханты-Мансийского района (далее - отдел сельского хозяйства) или почтовым отправлением;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Портал) либо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35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20. В случае подачи предложения (заявки) на участие в отборе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подачи предложения (заявки) на участие в отборе посредством системы АИС АПК документы регистрируются в программном продукте "Система автоматизированного делопроизводства и электронного документооборота "Дело" с указанием даты, времени регистрации, с присвоением регистрационного номера в АИС АПК.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35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17" w:name="P3310"/>
      <w:bookmarkEnd w:id="117"/>
      <w:r>
        <w:t>21. Предложение (заявка) Получателя на участие в отборе в течение 1 рабочего дня с даты регистрации предложения (заявки) проверяется специалистом-экспертом отдела сельского хозяйства на соответствие требованиям к ее форме и содержанию, дате и времени подачи, установленных объявлением о проведении отбора, и возвращается Получателю в связи с ее отклонением по следующим основаниям: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5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несоответствие требованиям, предусмотренным </w:t>
      </w:r>
      <w:hyperlink w:anchor="P3274">
        <w:r>
          <w:rPr>
            <w:color w:val="0000FF"/>
          </w:rPr>
          <w:t>пунктами 12</w:t>
        </w:r>
      </w:hyperlink>
      <w:r>
        <w:t xml:space="preserve">, </w:t>
      </w:r>
      <w:hyperlink w:anchor="P3281">
        <w:r>
          <w:rPr>
            <w:color w:val="0000FF"/>
          </w:rPr>
          <w:t>13</w:t>
        </w:r>
      </w:hyperlink>
      <w:r>
        <w:t xml:space="preserve">, </w:t>
      </w:r>
      <w:hyperlink w:anchor="P3288">
        <w:r>
          <w:rPr>
            <w:color w:val="0000FF"/>
          </w:rPr>
          <w:t>14</w:t>
        </w:r>
      </w:hyperlink>
      <w:r>
        <w:t xml:space="preserve">, </w:t>
      </w:r>
      <w:hyperlink w:anchor="P3293">
        <w:r>
          <w:rPr>
            <w:color w:val="0000FF"/>
          </w:rPr>
          <w:t>15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5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2) несоответствие требованиям, предусмотренным </w:t>
      </w:r>
      <w:hyperlink w:anchor="P3297">
        <w:r>
          <w:rPr>
            <w:color w:val="0000FF"/>
          </w:rPr>
          <w:t>пунктами 16</w:t>
        </w:r>
      </w:hyperlink>
      <w:r>
        <w:t xml:space="preserve">, </w:t>
      </w:r>
      <w:hyperlink w:anchor="P3298">
        <w:r>
          <w:rPr>
            <w:color w:val="0000FF"/>
          </w:rPr>
          <w:t>17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5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подача в текущем году предложения (заявки) после 5 декабря 17 ч 00 мин., установленной в объявлении о проведении отбора для подачи в соответствии с настоящим Порядком;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C05066" w:rsidRDefault="00C05066">
      <w:pPr>
        <w:pStyle w:val="ConsPlusNormal"/>
        <w:jc w:val="both"/>
      </w:pPr>
      <w:r>
        <w:t xml:space="preserve">(пп. 4 введен </w:t>
      </w:r>
      <w:hyperlink r:id="rId359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07.04.2021 N 85)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18" w:name="P3319"/>
      <w:bookmarkEnd w:id="118"/>
      <w:r>
        <w:t>22. 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срок 3 рабочих дня с даты регистрации предложения (заявки).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23. Разъяснения положений объявления о проведении отбора предоставляются участникам отбора в период его срока действия.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19" w:name="P3321"/>
      <w:bookmarkEnd w:id="119"/>
      <w:r>
        <w:t>24. Предложения (заявки) участников, поступившие в Уполномоченный орган по очередному этапу, регистрируются должностным лицом, ответственным за прием и регистрацию документов, в течение 1 рабочего дня со дня их поступления. В случае поступления предложения (заявки) после даты и времени приема по отдельному этапу, заявка регистрируется и рассматривается только после окончания срока окончания приема предложений (заявок) очередного этапа.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20" w:name="P3322"/>
      <w:bookmarkEnd w:id="120"/>
      <w:r>
        <w:t>25. Результатом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уведомление), подписанное председателем комитета экономической политики администрации Ханты-Мансийского района, либо лицом, исполняющим его обязанности. Уведомление вручается Получателю лично или направляется посредством почтовой связи.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26.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27. После регистрации документов, поданных Получателем посредством Портала, ответственное должностное лицо Уполномоченного органа обновляет статус документов в личном кабинете Получателя до статуса "принято".</w:t>
      </w:r>
    </w:p>
    <w:p w:rsidR="00C05066" w:rsidRDefault="00C05066">
      <w:pPr>
        <w:pStyle w:val="ConsPlusNormal"/>
        <w:jc w:val="both"/>
      </w:pPr>
      <w:r>
        <w:t xml:space="preserve">(п. 27 в ред. </w:t>
      </w:r>
      <w:hyperlink r:id="rId36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28. Получатель субсидии вправе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для подтверждения соответствия требованию, предусмотренному </w:t>
      </w:r>
      <w:hyperlink w:anchor="P3264">
        <w:r>
          <w:rPr>
            <w:color w:val="0000FF"/>
          </w:rPr>
          <w:t>подпунктом 1 пункта 11</w:t>
        </w:r>
      </w:hyperlink>
      <w:r>
        <w:t xml:space="preserve"> настоящего Порядка. Требовать от Получателя представления документов, не предусмотренных настоящим Порядком, не допускается.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21" w:name="P3327"/>
      <w:bookmarkEnd w:id="121"/>
      <w:r>
        <w:t>29. 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</w:t>
      </w:r>
      <w:hyperlink w:anchor="P3214">
        <w:r>
          <w:rPr>
            <w:color w:val="0000FF"/>
          </w:rPr>
          <w:t>пункте 4</w:t>
        </w:r>
      </w:hyperlink>
      <w:r>
        <w:t xml:space="preserve"> Порядка (в администрации Ханты-Мансийского района);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информация из Единого федерального реестра сведений о банкротстве, размещенная в сети "Интернет" по адресу "https://bankrot.fedresurs.ru/";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сведения, подтверждающие отсутствие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C05066" w:rsidRDefault="00C05066">
      <w:pPr>
        <w:pStyle w:val="ConsPlusNormal"/>
        <w:jc w:val="both"/>
      </w:pPr>
      <w:r>
        <w:t xml:space="preserve">(абзац введен </w:t>
      </w:r>
      <w:hyperlink r:id="rId36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24.03.2022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по результатам проверки, направляет документы участников отбора на рассмотрение в Комиссию по вопросам поддержки агропромышленного комплекса Ханты-Мансийского района (далее - Комиссия), которой не позднее 2 рабочих дней со дня поступления выносится рекомендация о предоставлении субсидии или об отказе в предоставлении субсидии, оформляемая в форме протокола. Положение о Комиссии и ее состав утверждается постановлением администрации Ханты-Мансийского района.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С учетом протокола Комиссии осуществляет подготовку решения о предоставлении или об отказе в предоставлении субсидии, в соответствии с </w:t>
      </w:r>
      <w:hyperlink w:anchor="P3389">
        <w:r>
          <w:rPr>
            <w:color w:val="0000FF"/>
          </w:rPr>
          <w:t>пунктами 38</w:t>
        </w:r>
      </w:hyperlink>
      <w:r>
        <w:t xml:space="preserve">, </w:t>
      </w:r>
      <w:hyperlink w:anchor="P3426">
        <w:r>
          <w:rPr>
            <w:color w:val="0000FF"/>
          </w:rPr>
          <w:t>42</w:t>
        </w:r>
      </w:hyperlink>
      <w:r>
        <w:t xml:space="preserve"> настоящего Порядка, в форме постановления администрации Ханты-Мансийского района (индивидуального характера), и вносит его проект на подписание в порядке, установленном постановлением администрации Ханты-Мансийского района;</w:t>
      </w:r>
    </w:p>
    <w:p w:rsidR="00C05066" w:rsidRDefault="00C05066">
      <w:pPr>
        <w:pStyle w:val="ConsPlusNormal"/>
        <w:jc w:val="both"/>
      </w:pPr>
      <w:r>
        <w:t xml:space="preserve">(пп. 3 в ред. </w:t>
      </w:r>
      <w:hyperlink r:id="rId36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24.03.2022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предложений (заявок);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наименование конкретных получателей субсидии, с которым заключается соглашение, и размер предоставляемой ему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В 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уведомление, подписанное председателем комитета экономической политики администрации Ханты-Мансийского района либо лицом, исполняющим его обязанности, с указанием причин отказа.</w:t>
      </w:r>
    </w:p>
    <w:p w:rsidR="00C05066" w:rsidRDefault="00C05066">
      <w:pPr>
        <w:pStyle w:val="ConsPlusNormal"/>
        <w:jc w:val="both"/>
      </w:pPr>
      <w:r>
        <w:t xml:space="preserve">(пп. 5 введен </w:t>
      </w:r>
      <w:hyperlink r:id="rId363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22" w:name="P3346"/>
      <w:bookmarkEnd w:id="122"/>
      <w:r>
        <w:t>30. 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администрации Ханты-Мансийского района (далее - типовая форма, комитет соответственно),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между Уполномоченным органом и получателем субсидии по типовой форме, установленной комитетом (далее также типовая форма).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31. Обязательными условиями, включаемыми Уполномоченным органом в типовую форму при заключении соглашения, являются: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соблюдение Получателем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возможной детализации, значения которых устанавливаются в соглашениях, при этом результаты предоставления субсидии должны быть конкретными, измеримыми, а также соответствовать результатам государственной (муниципальной) программы.</w:t>
      </w:r>
    </w:p>
    <w:p w:rsidR="00C05066" w:rsidRDefault="00C05066">
      <w:pPr>
        <w:pStyle w:val="ConsPlusNormal"/>
        <w:jc w:val="both"/>
      </w:pPr>
      <w:r>
        <w:t xml:space="preserve">(пп. 3 введен </w:t>
      </w:r>
      <w:hyperlink r:id="rId36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23" w:name="P3352"/>
      <w:bookmarkEnd w:id="123"/>
      <w:r>
        <w:t>32. Соглашение (дополнительное соглашение к соглашению) между Уполномоченным органом и Получателем заключается в следующем порядке: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на основании постановления администрации Ханты-Мансийского района специалист-эксперт отдела сельского хозяйства 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1.1) Уполномоченный орган в срок 3 рабочих дня со дня принятия решения о предоставлении субсидии вручает по месту нахождения Уполномоченного органа или направляет почтовым отправлением на адрес Получателя Соглашение (дополнительное соглашение), подписанное Уполномоченным органом, для его подписания Получателем;</w:t>
      </w:r>
    </w:p>
    <w:p w:rsidR="00C05066" w:rsidRDefault="00C05066">
      <w:pPr>
        <w:pStyle w:val="ConsPlusNormal"/>
        <w:jc w:val="both"/>
      </w:pPr>
      <w:r>
        <w:t xml:space="preserve">(пп. 1.1 введен </w:t>
      </w:r>
      <w:hyperlink r:id="rId36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экземплярах, в случае непредоставления Получатель признается уклонившимся от заключения соглашения (дополнительного соглашения) и постановление администрации Ханты-Мансийского района отменяется по данному основанию;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Уполномоченный орган 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III. УСЛОВИЯ И ПОРЯДОК ПРЕДОСТАВЛЕНИЯ СУБСИДИИ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bookmarkStart w:id="124" w:name="P3361"/>
      <w:bookmarkEnd w:id="124"/>
      <w:r>
        <w:t xml:space="preserve">33. Для получения субсидии участники отбора предоставляют документы,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(заявки), с соблюдением требований, предусмотренных </w:t>
      </w:r>
      <w:hyperlink w:anchor="P3297">
        <w:r>
          <w:rPr>
            <w:color w:val="0000FF"/>
          </w:rPr>
          <w:t>пунктами 16</w:t>
        </w:r>
      </w:hyperlink>
      <w:r>
        <w:t xml:space="preserve">, </w:t>
      </w:r>
      <w:hyperlink w:anchor="P3298">
        <w:r>
          <w:rPr>
            <w:color w:val="0000FF"/>
          </w:rPr>
          <w:t>17</w:t>
        </w:r>
      </w:hyperlink>
      <w:r>
        <w:t xml:space="preserve"> настоящего Порядка, по следующему перечню: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6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за реализацию продукции дикоросов собственной заготовки: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договоров купли-продажи, договоров поставки продукции дикоросов;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товарных накладных унифицированной формы ТОРГ-12;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платежных документов, предусмотренных действующим законодательством;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за реализацию продукции глубокой переработки дикоросов собственного производства из сырья, заготовленного на территории автономного округа, по следующему перечню: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декларации о соответствии (сертификата соответствия) на продукцию по глубокой переработке дикоросов;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оплату поставщикам продукции дикоросов, предусмотренных действующим законодательством;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продукции по глубокой переработке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3) за приобретение специализированной техники и оборудования для хранения, переработки и транспортировки дикоросов: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копию паспорта транспортного средства с отметкой о государственной регистрации (в случае приобретения);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4) за организацию презентаций продукции из дикоросов, участие в выставках, ярмарках, форумах: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25" w:name="P3383"/>
      <w:bookmarkEnd w:id="125"/>
      <w:r>
        <w:t xml:space="preserve">34. Уполномоченный орган проверяет документы, подтверждающие фактические объемы, в том числе на соответствие настоящему Порядку, по результатам которой принимается решение о перечисление субсидии в размере, определенном в соответствии с </w:t>
      </w:r>
      <w:hyperlink w:anchor="P3401">
        <w:r>
          <w:rPr>
            <w:color w:val="0000FF"/>
          </w:rPr>
          <w:t>пунктами 39</w:t>
        </w:r>
      </w:hyperlink>
      <w:r>
        <w:t xml:space="preserve">, </w:t>
      </w:r>
      <w:hyperlink w:anchor="P3410">
        <w:r>
          <w:rPr>
            <w:color w:val="0000FF"/>
          </w:rPr>
          <w:t>40</w:t>
        </w:r>
      </w:hyperlink>
      <w:r>
        <w:t xml:space="preserve">, </w:t>
      </w:r>
      <w:hyperlink w:anchor="P3418">
        <w:r>
          <w:rPr>
            <w:color w:val="0000FF"/>
          </w:rPr>
          <w:t>41</w:t>
        </w:r>
      </w:hyperlink>
      <w:r>
        <w:t xml:space="preserve"> настоящего Порядка.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6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35. Субсидия перечисляется на расчетный счет, открытый Получателем субсидий в учреждениях Центрального банка Российской Федерации или кредитных организациях.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36. Перечисление субсидии осуществляется Уполномоченным органом в безналичной форме после принятия решения в порядке и сроки, предусмотренные </w:t>
      </w:r>
      <w:hyperlink w:anchor="P3327">
        <w:r>
          <w:rPr>
            <w:color w:val="0000FF"/>
          </w:rPr>
          <w:t>пунктами 29</w:t>
        </w:r>
      </w:hyperlink>
      <w:r>
        <w:t xml:space="preserve">, </w:t>
      </w:r>
      <w:hyperlink w:anchor="P3346">
        <w:r>
          <w:rPr>
            <w:color w:val="0000FF"/>
          </w:rPr>
          <w:t>30</w:t>
        </w:r>
      </w:hyperlink>
      <w:r>
        <w:t xml:space="preserve">, </w:t>
      </w:r>
      <w:hyperlink w:anchor="P3352">
        <w:r>
          <w:rPr>
            <w:color w:val="0000FF"/>
          </w:rPr>
          <w:t>32</w:t>
        </w:r>
      </w:hyperlink>
      <w:r>
        <w:t xml:space="preserve">, </w:t>
      </w:r>
      <w:hyperlink w:anchor="P3383">
        <w:r>
          <w:rPr>
            <w:color w:val="0000FF"/>
          </w:rPr>
          <w:t>34</w:t>
        </w:r>
      </w:hyperlink>
      <w:r>
        <w:t xml:space="preserve"> настоящего Порядка, но не позднее 10 рабочего дня со дня издания постановления администрации Ханты-Мансийского района (индивидуального характера), и отсутствия оснований для отказа в предоставлении субсидии, предусмотренных настоящим Порядка, путем совершения кассовой операции по исполнению бюджета на основании соответственно заключенного соглашения (дополнительного соглашения к соглашению).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6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37. Субсидия предоставляется конкретному Получателю в период текущего финансового года (планового периода) с периодичностью, определяемой Получателем в текущем году самостоятельно в соответствии с объявлением о проведении отбора.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26" w:name="P3389"/>
      <w:bookmarkEnd w:id="126"/>
      <w:r>
        <w:t>38. Основания для отказа Получателю в предоставлении субсидии: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документов требованиям, определенным </w:t>
      </w:r>
      <w:hyperlink w:anchor="P3361">
        <w:r>
          <w:rPr>
            <w:color w:val="0000FF"/>
          </w:rPr>
          <w:t>пунктом 33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6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информации;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3) несоответствие Получателя категории и критериям отбора, определенным </w:t>
      </w:r>
      <w:hyperlink w:anchor="P3225">
        <w:r>
          <w:rPr>
            <w:color w:val="0000FF"/>
          </w:rPr>
          <w:t>пунктами 6</w:t>
        </w:r>
      </w:hyperlink>
      <w:r>
        <w:t xml:space="preserve">, </w:t>
      </w:r>
      <w:hyperlink w:anchor="P3235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4) несоответствие Получателя требованиям, определенным </w:t>
      </w:r>
      <w:hyperlink w:anchor="P3262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5) предъявление объемов продукции дикоросов, заготовленной за пределами автономного округа;</w:t>
      </w:r>
    </w:p>
    <w:p w:rsidR="00C05066" w:rsidRDefault="00C05066">
      <w:pPr>
        <w:pStyle w:val="ConsPlusNormal"/>
        <w:jc w:val="both"/>
      </w:pPr>
      <w:r>
        <w:t xml:space="preserve">(пп. 5 введен </w:t>
      </w:r>
      <w:hyperlink r:id="rId37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6) предъявление объемов продукции дикоросов собственной заготовки, реализованной организациям и индивидуальным предпринимателям, не являющимся Переработчиками;</w:t>
      </w:r>
    </w:p>
    <w:p w:rsidR="00C05066" w:rsidRDefault="00C05066">
      <w:pPr>
        <w:pStyle w:val="ConsPlusNormal"/>
        <w:jc w:val="both"/>
      </w:pPr>
      <w:r>
        <w:t xml:space="preserve">(пп. 6 введен </w:t>
      </w:r>
      <w:hyperlink r:id="rId37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7) отсутствие у получателя субсидии действующих договоров аренды лесных участков, заключенных в целях заготовки пищевых лесных ресурсов и сбора лекарственных растений.</w:t>
      </w:r>
    </w:p>
    <w:p w:rsidR="00C05066" w:rsidRDefault="00C05066">
      <w:pPr>
        <w:pStyle w:val="ConsPlusNormal"/>
        <w:jc w:val="both"/>
      </w:pPr>
      <w:r>
        <w:t xml:space="preserve">(пп. 7 введен </w:t>
      </w:r>
      <w:hyperlink r:id="rId37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27" w:name="P3401"/>
      <w:bookmarkEnd w:id="127"/>
      <w:r>
        <w:t>39. Предоставление субсидии осуществляется: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 приобретение специализированной техники и оборудования для хранения, переработки дикоросов 1 раз в течение 1 финансового года;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 приобретение специализированной техники для транспортировки дикоросов - 1 раз в 10 лет;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на реализацию продукции собственной заготовки, указанной в </w:t>
      </w:r>
      <w:hyperlink r:id="rId373">
        <w:r>
          <w:rPr>
            <w:color w:val="0000FF"/>
          </w:rPr>
          <w:t>пунктах 1</w:t>
        </w:r>
      </w:hyperlink>
      <w:r>
        <w:t xml:space="preserve">, </w:t>
      </w:r>
      <w:hyperlink r:id="rId374">
        <w:r>
          <w:rPr>
            <w:color w:val="0000FF"/>
          </w:rPr>
          <w:t>2</w:t>
        </w:r>
      </w:hyperlink>
      <w:r>
        <w:t xml:space="preserve">, </w:t>
      </w:r>
      <w:hyperlink r:id="rId375">
        <w:r>
          <w:rPr>
            <w:color w:val="0000FF"/>
          </w:rPr>
          <w:t>3 раздела</w:t>
        </w:r>
      </w:hyperlink>
      <w:r>
        <w:t xml:space="preserve"> "Дикоросы" приложения 25 к постановлению к </w:t>
      </w:r>
      <w:hyperlink r:id="rId376">
        <w:r>
          <w:rPr>
            <w:color w:val="0000FF"/>
          </w:rPr>
          <w:t>постановлению</w:t>
        </w:r>
      </w:hyperlink>
      <w:r>
        <w:t xml:space="preserve">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Постановление), но не более 95% фактических подтвержденных затрат, понесенных за отчетный период;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7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 xml:space="preserve">на реализацию продукции глубокой переработки дикоросов собственного производства, указанной в </w:t>
      </w:r>
      <w:hyperlink r:id="rId378">
        <w:r>
          <w:rPr>
            <w:color w:val="0000FF"/>
          </w:rPr>
          <w:t>пунктах 4</w:t>
        </w:r>
      </w:hyperlink>
      <w:r>
        <w:t xml:space="preserve"> - </w:t>
      </w:r>
      <w:hyperlink r:id="rId379">
        <w:r>
          <w:rPr>
            <w:color w:val="0000FF"/>
          </w:rPr>
          <w:t>6 раздела</w:t>
        </w:r>
      </w:hyperlink>
      <w:r>
        <w:t xml:space="preserve"> "Дикоросы" приложения 25 к Постановлению, но не более 95% фактических подтвержденных затрат, понесенных за отчетный период;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8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на приобретение специализированной техники и оборудования для хранения, переработки дикоросов в размере не более 50 процентов от фактических затрат, но не более 1000 тыс. рублей за приобретение 1 единицы или 1 комплекта специализированной техники и оборудования для хранения, переработки и транспортировки дикоросов;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организацию презентаций продукции из дикоросов, участие в выставках, ярмарках, форумах в размере 50 процентов от произведенных фактических затрат, но не более 100 тыс. рублей за 1 участие в выставках, ярмарках, форумах в течение 1 календарного года.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28" w:name="P3410"/>
      <w:bookmarkEnd w:id="128"/>
      <w:r>
        <w:t>40. Размер субсидии, предоставляемой Уполномоченным органом в текущем финансовом году каждому Получателю по видам деятельности: заготовка продукции дикоросов, производство продукции глубокой переработки дикоросов, заготовленной на территории автономного округа, рассчитывается по формуле: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00455" cy="42989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Vi - размер субсидии в текущем финансовом году для отдельного Получателя по отдельному виду деятельности;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Ki - валовой объем производства (реализации) продукции отдельным Получателем по отдельному виду деятельности в текущем финансовом году;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Kмо - валовой объем производства (реализации) продукции отдельного муниципального образования по отдельному виду деятельности в текущем финансовом году;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Vмо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 в текущем финансовом году.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29" w:name="P3418"/>
      <w:bookmarkEnd w:id="129"/>
      <w:r>
        <w:t>41. Размер субсидии, предоставляемой Уполномоченным органом в текущем финансовом году каждому Получателю по видам деятельности: приобретение специализированной техники и оборудования для хранения, транспортировки и переработки дикоросов, организация презентаций продукции из дикоросов, участие в выставках, ярмарках, форумах, - рассчитывается по формуле: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42365" cy="42989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Vi - размер субсидии на поддержку отдельного вида деятельности в текущем финансовом году, предоставляемых Уполномоченным органом для отдельного Получателя;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Vis - размер субсидии на поддержку отдельного вида деятельности в текущем финансовом году на основании заявления отдельного Получателя;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Vмоs - общий размер субсидии на поддержку отдельного вида деятельности в текущем финансовом году на основании заявлений всех Получателей отдельного муниципального образования;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Vмо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деятельности.</w:t>
      </w:r>
    </w:p>
    <w:p w:rsidR="00C05066" w:rsidRDefault="00C05066">
      <w:pPr>
        <w:pStyle w:val="ConsPlusNormal"/>
        <w:spacing w:before="220"/>
        <w:ind w:firstLine="540"/>
        <w:jc w:val="both"/>
      </w:pPr>
      <w:bookmarkStart w:id="130" w:name="P3426"/>
      <w:bookmarkEnd w:id="130"/>
      <w:r>
        <w:t xml:space="preserve">42. В случае невозможности предоставления субсидии в связи с недостаточностью лимитов бюджетных обязательств, указанных в </w:t>
      </w:r>
      <w:hyperlink w:anchor="P3213">
        <w:r>
          <w:rPr>
            <w:color w:val="0000FF"/>
          </w:rPr>
          <w:t>пункте 3</w:t>
        </w:r>
      </w:hyperlink>
      <w:r>
        <w:t xml:space="preserve"> настоящего Порядка, субсидия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доведения Уполномоченному органу лимитов, бюджетных обязательств, указанных в </w:t>
      </w:r>
      <w:hyperlink w:anchor="P3213">
        <w:r>
          <w:rPr>
            <w:color w:val="0000FF"/>
          </w:rPr>
          <w:t>пункте 3</w:t>
        </w:r>
      </w:hyperlink>
      <w:r>
        <w:t xml:space="preserve"> настоящего Порядка путем заключения соглашения (дополнительного соглашения к соглашению) в порядке, предусмотренном </w:t>
      </w:r>
      <w:hyperlink w:anchor="P3352">
        <w:r>
          <w:rPr>
            <w:color w:val="0000FF"/>
          </w:rPr>
          <w:t>пунктом 32</w:t>
        </w:r>
      </w:hyperlink>
      <w:r>
        <w:t xml:space="preserve"> настоящего Порядка. В очередном финансовом году в указанном случае субсидия не предоставляется.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8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Title"/>
        <w:jc w:val="center"/>
        <w:outlineLvl w:val="1"/>
      </w:pPr>
      <w:r>
        <w:t>Раздел IV "КОНТРОЛЬ (МОНИТОРИНГ) ЗА СОБЛЮДЕНИЕМ УСЛОВИЙ,</w:t>
      </w:r>
    </w:p>
    <w:p w:rsidR="00C05066" w:rsidRDefault="00C05066">
      <w:pPr>
        <w:pStyle w:val="ConsPlusTitle"/>
        <w:jc w:val="center"/>
      </w:pPr>
      <w:r>
        <w:t>ЦЕЛЕЙ И ПОРЯДКА ПРЕДОСТАВЛЕНИЯ СУБСИДИЙ"</w:t>
      </w:r>
    </w:p>
    <w:p w:rsidR="00C05066" w:rsidRDefault="00C05066">
      <w:pPr>
        <w:pStyle w:val="ConsPlusNormal"/>
        <w:jc w:val="center"/>
      </w:pPr>
      <w:r>
        <w:t xml:space="preserve">(в ред. </w:t>
      </w:r>
      <w:hyperlink r:id="rId38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C05066" w:rsidRDefault="00C05066">
      <w:pPr>
        <w:pStyle w:val="ConsPlusNormal"/>
        <w:jc w:val="center"/>
      </w:pPr>
      <w:r>
        <w:t>от 15.12.2021 N 340)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 xml:space="preserve">43. Уполномоченный орган в пределах своих полномочий осуществляет в отношении получателей субсидии проверки на соблюдение ими порядка и условий предоставления субсидий, в том числе в части достижения результатов их предоставления, орган муниципального финансового контроля осуществляет проверки в соответствии со </w:t>
      </w:r>
      <w:hyperlink r:id="rId385">
        <w:r>
          <w:rPr>
            <w:color w:val="0000FF"/>
          </w:rPr>
          <w:t>статьями 268.1</w:t>
        </w:r>
      </w:hyperlink>
      <w:r>
        <w:t xml:space="preserve"> и </w:t>
      </w:r>
      <w:hyperlink r:id="rId38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05066" w:rsidRDefault="00C05066">
      <w:pPr>
        <w:pStyle w:val="ConsPlusNormal"/>
        <w:jc w:val="both"/>
      </w:pPr>
      <w:r>
        <w:t xml:space="preserve">(п. 43 в ред. </w:t>
      </w:r>
      <w:hyperlink r:id="rId38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44. За нарушение условий, целей и порядка предоставления субсидий по настоящему Порядку к Получателю применяются следующие меры ответственности: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1) возврат суммы субсидии, полученной из бюджета Ханты-Мансийского района: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ее предоставлении, выявленного по фактам проверок, проведенных Уполномоченным органом, органом государственного (муниципального) финансового контроля;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выявления факта предоставления получателем субсидии недостоверных сведений для получения субсидии;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в случае неисполнения или ненадлежащего исполнения условий (обязательств) по заключенному соглашению.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45.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настоящим Порядком и решением о предоставлении субсидии, в том числе указания в документах, представленных Получателем, недостоверных сведений, Уполномоченный орган в срок 5 рабочих дней со дня выявления или поступления информации направляет Получателю требование об обеспечении возврата субсидии в бюджет района (далее - требование).</w:t>
      </w:r>
    </w:p>
    <w:p w:rsidR="00C05066" w:rsidRDefault="00C05066">
      <w:pPr>
        <w:pStyle w:val="ConsPlusNormal"/>
        <w:jc w:val="both"/>
      </w:pPr>
      <w:r>
        <w:t xml:space="preserve">(в ред. </w:t>
      </w:r>
      <w:hyperlink r:id="rId38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46. Получатель в срок 30 рабочих дней обязан произвести одномоментно возврат суммы субсидии в бюджет Ханты-Мансийского района, полученной им ранее, в размере, указанном в требовании.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47. В случае невыполнения Получателем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1"/>
      </w:pPr>
      <w:r>
        <w:t>Приложение</w:t>
      </w:r>
    </w:p>
    <w:p w:rsidR="00C05066" w:rsidRDefault="00C05066">
      <w:pPr>
        <w:pStyle w:val="ConsPlusNormal"/>
        <w:jc w:val="right"/>
      </w:pPr>
      <w:r>
        <w:t>к Порядку предоставления субсидий</w:t>
      </w:r>
    </w:p>
    <w:p w:rsidR="00C05066" w:rsidRDefault="00C05066">
      <w:pPr>
        <w:pStyle w:val="ConsPlusNormal"/>
        <w:jc w:val="right"/>
      </w:pPr>
      <w:r>
        <w:t>на развитие деятельности</w:t>
      </w:r>
    </w:p>
    <w:p w:rsidR="00C05066" w:rsidRDefault="00C05066">
      <w:pPr>
        <w:pStyle w:val="ConsPlusNormal"/>
        <w:jc w:val="right"/>
      </w:pPr>
      <w:r>
        <w:t>по заготовке и переработке дикоросов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1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131" w:name="P3457"/>
      <w:bookmarkEnd w:id="131"/>
      <w:r>
        <w:t>Справка-расчет</w:t>
      </w:r>
    </w:p>
    <w:p w:rsidR="00C05066" w:rsidRDefault="00C05066">
      <w:pPr>
        <w:pStyle w:val="ConsPlusNormal"/>
        <w:jc w:val="center"/>
      </w:pPr>
      <w:r>
        <w:t>субсидии на заготовку и (или) переработку дикоросов</w:t>
      </w:r>
    </w:p>
    <w:p w:rsidR="00C05066" w:rsidRDefault="00C05066">
      <w:pPr>
        <w:pStyle w:val="ConsPlusNormal"/>
        <w:jc w:val="center"/>
      </w:pPr>
      <w:r>
        <w:t>за _______________________ 20_____ года</w:t>
      </w:r>
    </w:p>
    <w:p w:rsidR="00C05066" w:rsidRDefault="00C05066">
      <w:pPr>
        <w:pStyle w:val="ConsPlusNormal"/>
        <w:jc w:val="center"/>
      </w:pPr>
      <w:r>
        <w:t>________________________________________________________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234"/>
        <w:gridCol w:w="1399"/>
        <w:gridCol w:w="1144"/>
        <w:gridCol w:w="1939"/>
      </w:tblGrid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и номер документа на реализацию</w:t>
            </w:r>
          </w:p>
        </w:tc>
        <w:tc>
          <w:tcPr>
            <w:tcW w:w="1234" w:type="dxa"/>
          </w:tcPr>
          <w:p w:rsidR="00C05066" w:rsidRDefault="00C05066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399" w:type="dxa"/>
          </w:tcPr>
          <w:p w:rsidR="00C05066" w:rsidRDefault="00C05066">
            <w:pPr>
              <w:pStyle w:val="ConsPlusNormal"/>
              <w:jc w:val="center"/>
            </w:pPr>
            <w:r>
              <w:t>Количество. Тонн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C05066" w:rsidRDefault="00C050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C05066" w:rsidRDefault="00C050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9" w:type="dxa"/>
          </w:tcPr>
          <w:p w:rsidR="00C05066" w:rsidRDefault="00C05066">
            <w:pPr>
              <w:pStyle w:val="ConsPlusNormal"/>
              <w:jc w:val="center"/>
            </w:pPr>
            <w:r>
              <w:t>6</w:t>
            </w: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63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23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399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144" w:type="dxa"/>
          </w:tcPr>
          <w:p w:rsidR="00C05066" w:rsidRDefault="00C05066">
            <w:pPr>
              <w:pStyle w:val="ConsPlusNormal"/>
            </w:pPr>
          </w:p>
        </w:tc>
        <w:tc>
          <w:tcPr>
            <w:tcW w:w="1939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Примечание: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Заготовлено дикоросов, всего с начала года ______ тонн, в т.ч. за месяц ______ тонн.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Произведено продукции дикоросов всего с начала года ______ тонн, в т.ч. за месяц ______ тонн.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right"/>
        <w:outlineLvl w:val="2"/>
      </w:pPr>
      <w:r>
        <w:t>Форма 2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center"/>
      </w:pPr>
      <w:bookmarkStart w:id="132" w:name="P3508"/>
      <w:bookmarkEnd w:id="132"/>
      <w:r>
        <w:t>Справка-расчет</w:t>
      </w:r>
    </w:p>
    <w:p w:rsidR="00C05066" w:rsidRDefault="00C05066">
      <w:pPr>
        <w:pStyle w:val="ConsPlusNormal"/>
        <w:jc w:val="center"/>
      </w:pPr>
      <w:r>
        <w:t>субсидии на приобретение специализированной техники</w:t>
      </w:r>
    </w:p>
    <w:p w:rsidR="00C05066" w:rsidRDefault="00C05066">
      <w:pPr>
        <w:pStyle w:val="ConsPlusNormal"/>
        <w:jc w:val="center"/>
      </w:pPr>
      <w:r>
        <w:t>и оборудования для хранения, транспортировки и переработки</w:t>
      </w:r>
    </w:p>
    <w:p w:rsidR="00C05066" w:rsidRDefault="00C05066">
      <w:pPr>
        <w:pStyle w:val="ConsPlusNormal"/>
        <w:jc w:val="center"/>
      </w:pPr>
      <w:r>
        <w:t>дикоросов,</w:t>
      </w:r>
    </w:p>
    <w:p w:rsidR="00C05066" w:rsidRDefault="00C05066">
      <w:pPr>
        <w:pStyle w:val="ConsPlusNormal"/>
        <w:jc w:val="center"/>
      </w:pPr>
      <w:r>
        <w:t>за _______________________ 20_____ года</w:t>
      </w:r>
    </w:p>
    <w:p w:rsidR="00C05066" w:rsidRDefault="00C05066">
      <w:pPr>
        <w:pStyle w:val="ConsPlusNormal"/>
        <w:jc w:val="center"/>
      </w:pPr>
      <w:r>
        <w:t>____________________________________________________________</w:t>
      </w:r>
    </w:p>
    <w:p w:rsidR="00C05066" w:rsidRDefault="00C05066">
      <w:pPr>
        <w:pStyle w:val="ConsPlusNormal"/>
        <w:jc w:val="center"/>
      </w:pPr>
      <w:r>
        <w:t>наименование юридического лица (за исключением</w:t>
      </w:r>
    </w:p>
    <w:p w:rsidR="00C05066" w:rsidRDefault="00C05066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C05066" w:rsidRDefault="00C05066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C05066" w:rsidRDefault="00C05066">
      <w:pPr>
        <w:pStyle w:val="ConsPlusNormal"/>
        <w:jc w:val="center"/>
      </w:pPr>
      <w:r>
        <w:t>(Ф.И.О.)</w:t>
      </w:r>
    </w:p>
    <w:p w:rsidR="00C05066" w:rsidRDefault="00C050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288"/>
        <w:gridCol w:w="2665"/>
      </w:tblGrid>
      <w:tr w:rsidR="00C05066">
        <w:tc>
          <w:tcPr>
            <w:tcW w:w="3005" w:type="dxa"/>
          </w:tcPr>
          <w:p w:rsidR="00C05066" w:rsidRDefault="00C05066">
            <w:pPr>
              <w:pStyle w:val="ConsPlusNormal"/>
              <w:jc w:val="center"/>
            </w:pPr>
            <w:r>
              <w:t>Наименование техники, оборудования</w:t>
            </w:r>
          </w:p>
        </w:tc>
        <w:tc>
          <w:tcPr>
            <w:tcW w:w="3288" w:type="dxa"/>
          </w:tcPr>
          <w:p w:rsidR="00C05066" w:rsidRDefault="00C05066">
            <w:pPr>
              <w:pStyle w:val="ConsPlusNormal"/>
              <w:jc w:val="center"/>
            </w:pPr>
            <w:r>
              <w:t>Стоимость приобретения специализированной техники и оборудования для хранения, транспортировки и переработки дикоросов, рублей</w:t>
            </w:r>
          </w:p>
        </w:tc>
        <w:tc>
          <w:tcPr>
            <w:tcW w:w="2665" w:type="dxa"/>
          </w:tcPr>
          <w:p w:rsidR="00C05066" w:rsidRDefault="00C05066">
            <w:pPr>
              <w:pStyle w:val="ConsPlusNormal"/>
              <w:jc w:val="center"/>
            </w:pPr>
            <w:r>
              <w:t>Сумма субсидии</w:t>
            </w:r>
          </w:p>
          <w:p w:rsidR="00C05066" w:rsidRDefault="00C05066">
            <w:pPr>
              <w:pStyle w:val="ConsPlusNormal"/>
              <w:jc w:val="center"/>
            </w:pPr>
            <w:r>
              <w:t>к выплате, рублей (заполняется уполномоченным органом), рублей</w:t>
            </w:r>
          </w:p>
        </w:tc>
      </w:tr>
      <w:tr w:rsidR="00C05066">
        <w:tc>
          <w:tcPr>
            <w:tcW w:w="3005" w:type="dxa"/>
          </w:tcPr>
          <w:p w:rsidR="00C05066" w:rsidRDefault="00C050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C05066" w:rsidRDefault="00C050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05066" w:rsidRDefault="00C05066">
            <w:pPr>
              <w:pStyle w:val="ConsPlusNormal"/>
              <w:jc w:val="center"/>
            </w:pPr>
            <w:r>
              <w:t>3</w:t>
            </w:r>
          </w:p>
        </w:tc>
      </w:tr>
      <w:tr w:rsidR="00C05066">
        <w:tc>
          <w:tcPr>
            <w:tcW w:w="3005" w:type="dxa"/>
          </w:tcPr>
          <w:p w:rsidR="00C05066" w:rsidRDefault="00C05066">
            <w:pPr>
              <w:pStyle w:val="ConsPlusNormal"/>
            </w:pPr>
          </w:p>
        </w:tc>
        <w:tc>
          <w:tcPr>
            <w:tcW w:w="3288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665" w:type="dxa"/>
          </w:tcPr>
          <w:p w:rsidR="00C05066" w:rsidRDefault="00C05066">
            <w:pPr>
              <w:pStyle w:val="ConsPlusNormal"/>
            </w:pPr>
          </w:p>
        </w:tc>
      </w:tr>
      <w:tr w:rsidR="00C05066">
        <w:tc>
          <w:tcPr>
            <w:tcW w:w="3005" w:type="dxa"/>
          </w:tcPr>
          <w:p w:rsidR="00C05066" w:rsidRDefault="00C05066">
            <w:pPr>
              <w:pStyle w:val="ConsPlusNormal"/>
            </w:pPr>
            <w:r>
              <w:t>Итого</w:t>
            </w:r>
          </w:p>
        </w:tc>
        <w:tc>
          <w:tcPr>
            <w:tcW w:w="3288" w:type="dxa"/>
          </w:tcPr>
          <w:p w:rsidR="00C05066" w:rsidRDefault="00C05066">
            <w:pPr>
              <w:pStyle w:val="ConsPlusNormal"/>
            </w:pPr>
          </w:p>
        </w:tc>
        <w:tc>
          <w:tcPr>
            <w:tcW w:w="2665" w:type="dxa"/>
          </w:tcPr>
          <w:p w:rsidR="00C05066" w:rsidRDefault="00C05066">
            <w:pPr>
              <w:pStyle w:val="ConsPlusNormal"/>
            </w:pPr>
          </w:p>
        </w:tc>
      </w:tr>
    </w:tbl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(подпись) Ф.И.О.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C05066" w:rsidRDefault="00C05066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jc w:val="both"/>
      </w:pPr>
    </w:p>
    <w:p w:rsidR="00C05066" w:rsidRDefault="00C050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0ADC" w:rsidRDefault="00FE0ADC"/>
    <w:sectPr w:rsidR="00FE0ADC" w:rsidSect="004F3EC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66"/>
    <w:rsid w:val="00C05066"/>
    <w:rsid w:val="00E63D58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8D09D-9EBC-4895-ACEF-07723B6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0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50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50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50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50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50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50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50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0DB16C3F39917C5396C1D5B5E473322823AD76F8D6147CB78B0773A4534EC199A18CFB827066C46EFC79F6B05919C1AC40842E32A632DE07239E3B4z9r8L" TargetMode="External"/><Relationship Id="rId299" Type="http://schemas.openxmlformats.org/officeDocument/2006/relationships/hyperlink" Target="consultantplus://offline/ref=7355D14A77CF9B54B7443F0500FD66965921E5265156577C156479DBF9AE937ED6224AF76DA8F078E479B8B0074D514E3412BD2693CA6EE77DA45B0707r8L" TargetMode="External"/><Relationship Id="rId21" Type="http://schemas.openxmlformats.org/officeDocument/2006/relationships/hyperlink" Target="consultantplus://offline/ref=E0DB16C3F39917C5396C1D5B5E473322823AD76F8D6147CB78B0773A4534EC199A18CFB827066C46EFC79F6907919C1AC40842E32A632DE07239E3B4z9r8L" TargetMode="External"/><Relationship Id="rId63" Type="http://schemas.openxmlformats.org/officeDocument/2006/relationships/hyperlink" Target="consultantplus://offline/ref=E0DB16C3F39917C5396C1D5B5E473322823AD76F8D614CCE70B8773A4534EC199A18CFB827066C46EFC79F6805919C1AC40842E32A632DE07239E3B4z9r8L" TargetMode="External"/><Relationship Id="rId159" Type="http://schemas.openxmlformats.org/officeDocument/2006/relationships/hyperlink" Target="consultantplus://offline/ref=E0DB16C3F39917C5396C1D5B5E473322823AD76F8D6D4CC67FB1773A4534EC199A18CFB827066C46EFC49D6801919C1AC40842E32A632DE07239E3B4z9r8L" TargetMode="External"/><Relationship Id="rId324" Type="http://schemas.openxmlformats.org/officeDocument/2006/relationships/hyperlink" Target="consultantplus://offline/ref=7355D14A77CF9B54B7443F0500FD66965921E5265150547C116B79DBF9AE937ED6224AF76DA8F078E479B8B7064D514E3412BD2693CA6EE77DA45B0707r8L" TargetMode="External"/><Relationship Id="rId366" Type="http://schemas.openxmlformats.org/officeDocument/2006/relationships/hyperlink" Target="consultantplus://offline/ref=7355D14A77CF9B54B7443F0500FD66965921E5265156577C156479DBF9AE937ED6224AF76DA8F078E479B8B2044D514E3412BD2693CA6EE77DA45B0707r8L" TargetMode="External"/><Relationship Id="rId170" Type="http://schemas.openxmlformats.org/officeDocument/2006/relationships/hyperlink" Target="consultantplus://offline/ref=E0DB16C3F39917C5396C1D5B5E473322823AD76F8D6147CD7FB8773A4534EC199A18CFB827066C46EFC79F6B02919C1AC40842E32A632DE07239E3B4z9r8L" TargetMode="External"/><Relationship Id="rId226" Type="http://schemas.openxmlformats.org/officeDocument/2006/relationships/hyperlink" Target="consultantplus://offline/ref=7355D14A77CF9B54B7443F0500FD66965921E5265156577C156479DBF9AE937ED6224AF76DA8F078E479B8B7074D514E3412BD2693CA6EE77DA45B0707r8L" TargetMode="External"/><Relationship Id="rId268" Type="http://schemas.openxmlformats.org/officeDocument/2006/relationships/hyperlink" Target="consultantplus://offline/ref=7355D14A77CF9B54B7442108169131995B2FBF2F5A57592348367F8CA6FE952B846214AE2CEEE378E567BAB40004r5L" TargetMode="External"/><Relationship Id="rId32" Type="http://schemas.openxmlformats.org/officeDocument/2006/relationships/hyperlink" Target="consultantplus://offline/ref=E0DB16C3F39917C5396C1D5B5E473322823AD76F8D614CCE70B8773A4534EC199A18CFB827066C46EFC79F6906919C1AC40842E32A632DE07239E3B4z9r8L" TargetMode="External"/><Relationship Id="rId74" Type="http://schemas.openxmlformats.org/officeDocument/2006/relationships/hyperlink" Target="consultantplus://offline/ref=E0DB16C3F39917C5396C1D5B5E473322823AD76F8D664BC778B6773A4534EC199A18CFB827066C46EFC79F6809919C1AC40842E32A632DE07239E3B4z9r8L" TargetMode="External"/><Relationship Id="rId128" Type="http://schemas.openxmlformats.org/officeDocument/2006/relationships/hyperlink" Target="consultantplus://offline/ref=E0DB16C3F39917C5396C1D5B5E473322823AD76F8D6147CB78B0773A4534EC199A18CFB827066C46EFC79F6B07919C1AC40842E32A632DE07239E3B4z9r8L" TargetMode="External"/><Relationship Id="rId335" Type="http://schemas.openxmlformats.org/officeDocument/2006/relationships/hyperlink" Target="consultantplus://offline/ref=7355D14A77CF9B54B7443F0500FD66965921E526515150751D6B79DBF9AE937ED6224AF76DA8F078E479B8B20A4D514E3412BD2693CA6EE77DA45B0707r8L" TargetMode="External"/><Relationship Id="rId377" Type="http://schemas.openxmlformats.org/officeDocument/2006/relationships/hyperlink" Target="consultantplus://offline/ref=7355D14A77CF9B54B7443F0500FD66965921E52651515B70156379DBF9AE937ED6224AF76DA8F078E479B8BD024D514E3412BD2693CA6EE77DA45B0707r8L" TargetMode="External"/><Relationship Id="rId5" Type="http://schemas.openxmlformats.org/officeDocument/2006/relationships/hyperlink" Target="consultantplus://offline/ref=E0DB16C3F39917C5396C1D5B5E473322823AD76F8D664BC778B6773A4534EC199A18CFB827066C46EFC79F6904919C1AC40842E32A632DE07239E3B4z9r8L" TargetMode="External"/><Relationship Id="rId181" Type="http://schemas.openxmlformats.org/officeDocument/2006/relationships/hyperlink" Target="consultantplus://offline/ref=7355D14A77CF9B54B7443F0500FD66965921E526515150751D6B79DBF9AE937ED6224AF76DA8F078E479B8B7034D514E3412BD2693CA6EE77DA45B0707r8L" TargetMode="External"/><Relationship Id="rId237" Type="http://schemas.openxmlformats.org/officeDocument/2006/relationships/hyperlink" Target="consultantplus://offline/ref=7355D14A77CF9B54B7443F0500FD66965921E52651515B70156379DBF9AE937ED6224AF76DA8F078E479B8B10A4D514E3412BD2693CA6EE77DA45B0707r8L" TargetMode="External"/><Relationship Id="rId279" Type="http://schemas.openxmlformats.org/officeDocument/2006/relationships/hyperlink" Target="consultantplus://offline/ref=7355D14A77CF9B54B7443F0500FD66965921E52651515B76126B79DBF9AE937ED6224AF76DA8F078E479B8B7024D514E3412BD2693CA6EE77DA45B0707r8L" TargetMode="External"/><Relationship Id="rId43" Type="http://schemas.openxmlformats.org/officeDocument/2006/relationships/hyperlink" Target="consultantplus://offline/ref=E0DB16C3F39917C5396C1D5B5E473322823AD76F8D6247CF7DB2773A4534EC199A18CFB827066C46EFC79F6801919C1AC40842E32A632DE07239E3B4z9r8L" TargetMode="External"/><Relationship Id="rId139" Type="http://schemas.openxmlformats.org/officeDocument/2006/relationships/hyperlink" Target="consultantplus://offline/ref=E0DB16C3F39917C5396C1D5B5E473322823AD76F8D664BC778B6773A4534EC199A18CFB827066C46EFC79F6B06919C1AC40842E32A632DE07239E3B4z9r8L" TargetMode="External"/><Relationship Id="rId290" Type="http://schemas.openxmlformats.org/officeDocument/2006/relationships/hyperlink" Target="consultantplus://offline/ref=7355D14A77CF9B54B7443F0500FD66965921E52651515B70156379DBF9AE937ED6224AF76DA8F078E479B8B3064D514E3412BD2693CA6EE77DA45B0707r8L" TargetMode="External"/><Relationship Id="rId304" Type="http://schemas.openxmlformats.org/officeDocument/2006/relationships/hyperlink" Target="consultantplus://offline/ref=7355D14A77CF9B54B7443F0500FD66965921E5265156577C156579DBF9AE937ED6224AF76DA8F078E479B8B10A4D514E3412BD2693CA6EE77DA45B0707r8L" TargetMode="External"/><Relationship Id="rId346" Type="http://schemas.openxmlformats.org/officeDocument/2006/relationships/hyperlink" Target="consultantplus://offline/ref=7355D14A77CF9B54B7443F0500FD66965921E52651515B70156379DBF9AE937ED6224AF76DA8F078E479B8BC024D514E3412BD2693CA6EE77DA45B0707r8L" TargetMode="External"/><Relationship Id="rId388" Type="http://schemas.openxmlformats.org/officeDocument/2006/relationships/hyperlink" Target="consultantplus://offline/ref=7355D14A77CF9B54B7443F0500FD66965921E5265156577C156479DBF9AE937ED6224AF76DA8F078E479B8B3034D514E3412BD2693CA6EE77DA45B0707r8L" TargetMode="External"/><Relationship Id="rId85" Type="http://schemas.openxmlformats.org/officeDocument/2006/relationships/hyperlink" Target="consultantplus://offline/ref=E0DB16C3F39917C5396C1D5B5E473322823AD76F8D664BC778B6773A4534EC199A18CFB827066C46EFC79F6808919C1AC40842E32A632DE07239E3B4z9r8L" TargetMode="External"/><Relationship Id="rId150" Type="http://schemas.openxmlformats.org/officeDocument/2006/relationships/hyperlink" Target="consultantplus://offline/ref=E0DB16C3F39917C5396C1D5B5E473322823AD76F8D6647CB78B4773A4534EC199A18CFB827066C46EFC79F6908919C1AC40842E32A632DE07239E3B4z9r8L" TargetMode="External"/><Relationship Id="rId192" Type="http://schemas.openxmlformats.org/officeDocument/2006/relationships/hyperlink" Target="consultantplus://offline/ref=7355D14A77CF9B54B7443F0500FD66965921E5265156577C156579DBF9AE937ED6224AF76DA8F078E479B8B7074D514E3412BD2693CA6EE77DA45B0707r8L" TargetMode="External"/><Relationship Id="rId206" Type="http://schemas.openxmlformats.org/officeDocument/2006/relationships/hyperlink" Target="consultantplus://offline/ref=7355D14A77CF9B54B7443F0500FD66965921E52651525B74106179DBF9AE937ED6224AF76DA8F078E479B8B6044D514E3412BD2693CA6EE77DA45B0707r8L" TargetMode="External"/><Relationship Id="rId248" Type="http://schemas.openxmlformats.org/officeDocument/2006/relationships/hyperlink" Target="consultantplus://offline/ref=7355D14A77CF9B54B7443F0500FD66965921E5265156577C156479DBF9AE937ED6224AF76DA8F078E479B8B70B4D514E3412BD2693CA6EE77DA45B0707r8L" TargetMode="External"/><Relationship Id="rId12" Type="http://schemas.openxmlformats.org/officeDocument/2006/relationships/hyperlink" Target="consultantplus://offline/ref=E0DB16C3F39917C5396C1D5B5E473322823AD76F8D604CC97EB9773A4534EC199A18CFB827066C46EFC79F6904919C1AC40842E32A632DE07239E3B4z9r8L" TargetMode="External"/><Relationship Id="rId108" Type="http://schemas.openxmlformats.org/officeDocument/2006/relationships/hyperlink" Target="consultantplus://offline/ref=E0DB16C3F39917C5396C1D5B5E473322823AD76F8D6D4CC67FB1773A4534EC199A18CFB827066C46EFC49D6801919C1AC40842E32A632DE07239E3B4z9r8L" TargetMode="External"/><Relationship Id="rId315" Type="http://schemas.openxmlformats.org/officeDocument/2006/relationships/hyperlink" Target="consultantplus://offline/ref=7355D14A77CF9B54B7443F0500FD66965921E5265156577C156479DBF9AE937ED6224AF76DA8F078E479B8B1024D514E3412BD2693CA6EE77DA45B0707r8L" TargetMode="External"/><Relationship Id="rId357" Type="http://schemas.openxmlformats.org/officeDocument/2006/relationships/hyperlink" Target="consultantplus://offline/ref=7355D14A77CF9B54B7443F0500FD66965921E5265156577C156479DBF9AE937ED6224AF76DA8F078E479B8B10B4D514E3412BD2693CA6EE77DA45B0707r8L" TargetMode="External"/><Relationship Id="rId54" Type="http://schemas.openxmlformats.org/officeDocument/2006/relationships/hyperlink" Target="consultantplus://offline/ref=E0DB16C3F39917C5396C1D5B5E473322823AD76F8D6147CB78B0773A4534EC199A18CFB827066C46EFC79F6804919C1AC40842E32A632DE07239E3B4z9r8L" TargetMode="External"/><Relationship Id="rId96" Type="http://schemas.openxmlformats.org/officeDocument/2006/relationships/hyperlink" Target="consultantplus://offline/ref=E0DB16C3F39917C5396C0356482B642D86318D67886C459825E5716D1A64EA4CC85891E166407F46EED99D6903z9r9L" TargetMode="External"/><Relationship Id="rId161" Type="http://schemas.openxmlformats.org/officeDocument/2006/relationships/hyperlink" Target="consultantplus://offline/ref=E0DB16C3F39917C5396C1D5B5E473322823AD76F8D6147CB78B0773A4534EC199A18CFB827066C46EFC79F6D01919C1AC40842E32A632DE07239E3B4z9r8L" TargetMode="External"/><Relationship Id="rId217" Type="http://schemas.openxmlformats.org/officeDocument/2006/relationships/hyperlink" Target="consultantplus://offline/ref=7355D14A77CF9B54B7443F0500FD66965921E52651515B70156379DBF9AE937ED6224AF76DA8F078E479B8B1064D514E3412BD2693CA6EE77DA45B0707r8L" TargetMode="External"/><Relationship Id="rId259" Type="http://schemas.openxmlformats.org/officeDocument/2006/relationships/hyperlink" Target="consultantplus://offline/ref=7355D14A77CF9B54B7443F0500FD66965921E52651525B74106179DBF9AE937ED6224AF76DA8F078E479B8B7034D514E3412BD2693CA6EE77DA45B0707r8L" TargetMode="External"/><Relationship Id="rId23" Type="http://schemas.openxmlformats.org/officeDocument/2006/relationships/hyperlink" Target="consultantplus://offline/ref=E0DB16C3F39917C5396C1D5B5E473322823AD76F8D664BC778B6773A4534EC199A18CFB827066C46EFC79F6907919C1AC40842E32A632DE07239E3B4z9r8L" TargetMode="External"/><Relationship Id="rId119" Type="http://schemas.openxmlformats.org/officeDocument/2006/relationships/hyperlink" Target="consultantplus://offline/ref=E0DB16C3F39917C5396C1D5B5E473322823AD76F8D664BC778B6773A4534EC199A18CFB827066C46EFC79F6B04919C1AC40842E32A632DE07239E3B4z9r8L" TargetMode="External"/><Relationship Id="rId270" Type="http://schemas.openxmlformats.org/officeDocument/2006/relationships/hyperlink" Target="consultantplus://offline/ref=7355D14A77CF9B54B7443F0500FD66965921E526515D5375146579DBF9AE937ED6224AF76DA8F078E479B8B5064D514E3412BD2693CA6EE77DA45B0707r8L" TargetMode="External"/><Relationship Id="rId326" Type="http://schemas.openxmlformats.org/officeDocument/2006/relationships/hyperlink" Target="consultantplus://offline/ref=7355D14A77CF9B54B7443F0500FD66965921E5265156577C156479DBF9AE937ED6224AF76DA8F078E479B8B1014D514E3412BD2693CA6EE77DA45B0707r8L" TargetMode="External"/><Relationship Id="rId65" Type="http://schemas.openxmlformats.org/officeDocument/2006/relationships/hyperlink" Target="consultantplus://offline/ref=E0DB16C3F39917C5396C1D5B5E473322823AD76F8D6D4CC67FB1773A4534EC199A18CFB827066C46EFC49C6902919C1AC40842E32A632DE07239E3B4z9r8L" TargetMode="External"/><Relationship Id="rId130" Type="http://schemas.openxmlformats.org/officeDocument/2006/relationships/hyperlink" Target="consultantplus://offline/ref=E0DB16C3F39917C5396C1D5B5E473322823AD76F8D6147CB78B0773A4534EC199A18CFB827066C46EFC79F6B09919C1AC40842E32A632DE07239E3B4z9r8L" TargetMode="External"/><Relationship Id="rId368" Type="http://schemas.openxmlformats.org/officeDocument/2006/relationships/hyperlink" Target="consultantplus://offline/ref=7355D14A77CF9B54B7443F0500FD66965921E5265156577C156479DBF9AE937ED6224AF76DA8F078E479B8B20A4D514E3412BD2693CA6EE77DA45B0707r8L" TargetMode="External"/><Relationship Id="rId172" Type="http://schemas.openxmlformats.org/officeDocument/2006/relationships/hyperlink" Target="consultantplus://offline/ref=E0DB16C3F39917C5396C0356482B642D803788628760459825E5716D1A64EA4CDA58C9EF6340634CBB96DB3C0C98CA55815C51E3287Fz2rFL" TargetMode="External"/><Relationship Id="rId228" Type="http://schemas.openxmlformats.org/officeDocument/2006/relationships/hyperlink" Target="consultantplus://offline/ref=7355D14A77CF9B54B7443F0500FD66965921E526515150751D6B79DBF9AE937ED6224AF76DA8F078E479B8B0004D514E3412BD2693CA6EE77DA45B0707r8L" TargetMode="External"/><Relationship Id="rId281" Type="http://schemas.openxmlformats.org/officeDocument/2006/relationships/hyperlink" Target="consultantplus://offline/ref=7355D14A77CF9B54B7443F0500FD66965921E52651525B74106179DBF9AE937ED6224AF76DA8F078E479B8B7004D514E3412BD2693CA6EE77DA45B0707r8L" TargetMode="External"/><Relationship Id="rId337" Type="http://schemas.openxmlformats.org/officeDocument/2006/relationships/hyperlink" Target="consultantplus://offline/ref=7355D14A77CF9B54B7443F0500FD66965921E5265156577C156579DBF9AE937ED6224AF76DA8F078E479B8B2044D514E3412BD2693CA6EE77DA45B0707r8L" TargetMode="External"/><Relationship Id="rId34" Type="http://schemas.openxmlformats.org/officeDocument/2006/relationships/hyperlink" Target="consultantplus://offline/ref=E0DB16C3F39917C5396C0356482B642D80348D62866D459825E5716D1A64EA4CDA58C9ED64426146ECCCCB3845CFC54982434EE0367F2CE3z6rFL" TargetMode="External"/><Relationship Id="rId76" Type="http://schemas.openxmlformats.org/officeDocument/2006/relationships/hyperlink" Target="consultantplus://offline/ref=E0DB16C3F39917C5396C1D5B5E473322823AD76F8D6647CB78B4773A4534EC199A18CFB827066C46EFC79F6907919C1AC40842E32A632DE07239E3B4z9r8L" TargetMode="External"/><Relationship Id="rId141" Type="http://schemas.openxmlformats.org/officeDocument/2006/relationships/hyperlink" Target="consultantplus://offline/ref=E0DB16C3F39917C5396C1D5B5E473322823AD76F8D664BC778B7773A4534EC199A18CFB827066C46EFC79F6B02919C1AC40842E32A632DE07239E3B4z9r8L" TargetMode="External"/><Relationship Id="rId379" Type="http://schemas.openxmlformats.org/officeDocument/2006/relationships/hyperlink" Target="consultantplus://offline/ref=7355D14A77CF9B54B7443F0500FD66965921E526515D507D126279DBF9AE937ED6224AF76DA8F078E47ABBBD004D514E3412BD2693CA6EE77DA45B0707r8L" TargetMode="External"/><Relationship Id="rId7" Type="http://schemas.openxmlformats.org/officeDocument/2006/relationships/hyperlink" Target="consultantplus://offline/ref=E0DB16C3F39917C5396C1D5B5E473322823AD76F8D6647CB78B4773A4534EC199A18CFB827066C46EFC79F6904919C1AC40842E32A632DE07239E3B4z9r8L" TargetMode="External"/><Relationship Id="rId183" Type="http://schemas.openxmlformats.org/officeDocument/2006/relationships/hyperlink" Target="consultantplus://offline/ref=7355D14A77CF9B54B7443F0500FD66965921E52651515B70156379DBF9AE937ED6224AF76DA8F078E479B8B0064D514E3412BD2693CA6EE77DA45B0707r8L" TargetMode="External"/><Relationship Id="rId239" Type="http://schemas.openxmlformats.org/officeDocument/2006/relationships/hyperlink" Target="consultantplus://offline/ref=7355D14A77CF9B54B7443F0500FD66965921E526515D507D126279DBF9AE937ED6224AF76DA8F078E47ABBB2014D514E3412BD2693CA6EE77DA45B0707r8L" TargetMode="External"/><Relationship Id="rId390" Type="http://schemas.openxmlformats.org/officeDocument/2006/relationships/theme" Target="theme/theme1.xml"/><Relationship Id="rId250" Type="http://schemas.openxmlformats.org/officeDocument/2006/relationships/hyperlink" Target="consultantplus://offline/ref=7355D14A77CF9B54B7443F0500FD66965921E526515150751D6B79DBF9AE937ED6224AF76DA8F078E479B8B1024D514E3412BD2693CA6EE77DA45B0707r8L" TargetMode="External"/><Relationship Id="rId292" Type="http://schemas.openxmlformats.org/officeDocument/2006/relationships/hyperlink" Target="consultantplus://offline/ref=7355D14A77CF9B54B7443F0500FD66965921E5265156577C156579DBF9AE937ED6224AF76DA8F078E479B8B1014D514E3412BD2693CA6EE77DA45B0707r8L" TargetMode="External"/><Relationship Id="rId306" Type="http://schemas.openxmlformats.org/officeDocument/2006/relationships/hyperlink" Target="consultantplus://offline/ref=7355D14A77CF9B54B7443F0500FD66965921E52651515675166379DBF9AE937ED6224AF76DA8F078E479B8B6004D514E3412BD2693CA6EE77DA45B0707r8L" TargetMode="External"/><Relationship Id="rId45" Type="http://schemas.openxmlformats.org/officeDocument/2006/relationships/hyperlink" Target="consultantplus://offline/ref=E0DB16C3F39917C5396C1D5B5E473322823AD76F8D614CCE70B8773A4534EC199A18CFB827066C46EFC79F6801919C1AC40842E32A632DE07239E3B4z9r8L" TargetMode="External"/><Relationship Id="rId87" Type="http://schemas.openxmlformats.org/officeDocument/2006/relationships/hyperlink" Target="consultantplus://offline/ref=E0DB16C3F39917C5396C1D5B5E473322823AD76F8D664BC778B6773A4534EC199A18CFB827066C46EFC79F6B01919C1AC40842E32A632DE07239E3B4z9r8L" TargetMode="External"/><Relationship Id="rId110" Type="http://schemas.openxmlformats.org/officeDocument/2006/relationships/hyperlink" Target="consultantplus://offline/ref=E0DB16C3F39917C5396C1D5B5E473322823AD76F8D6D4CC67FB1773A4534EC199A18CFB827066C46EFC49C6902919C1AC40842E32A632DE07239E3B4z9r8L" TargetMode="External"/><Relationship Id="rId348" Type="http://schemas.openxmlformats.org/officeDocument/2006/relationships/hyperlink" Target="consultantplus://offline/ref=7355D14A77CF9B54B7443F0500FD66965921E52651515B70156379DBF9AE937ED6224AF76DA8F078E479B8BC004D514E3412BD2693CA6EE77DA45B0707r8L" TargetMode="External"/><Relationship Id="rId152" Type="http://schemas.openxmlformats.org/officeDocument/2006/relationships/hyperlink" Target="consultantplus://offline/ref=E0DB16C3F39917C5396C1D5B5E473322823AD76F8D6147CB78B0773A4534EC199A18CFB827066C46EFC79F6A07919C1AC40842E32A632DE07239E3B4z9r8L" TargetMode="External"/><Relationship Id="rId194" Type="http://schemas.openxmlformats.org/officeDocument/2006/relationships/hyperlink" Target="consultantplus://offline/ref=7355D14A77CF9B54B7443F0500FD66965921E526515150751D6B79DBF9AE937ED6224AF76DA8F078E479B8B7064D514E3412BD2693CA6EE77DA45B0707r8L" TargetMode="External"/><Relationship Id="rId208" Type="http://schemas.openxmlformats.org/officeDocument/2006/relationships/hyperlink" Target="consultantplus://offline/ref=7355D14A77CF9B54B7443F0500FD66965921E526515150751D6B79DBF9AE937ED6224AF76DA8F078E479B8B70B4D514E3412BD2693CA6EE77DA45B0707r8L" TargetMode="External"/><Relationship Id="rId261" Type="http://schemas.openxmlformats.org/officeDocument/2006/relationships/hyperlink" Target="consultantplus://offline/ref=7355D14A77CF9B54B7443F0500FD66965921E52651515B70156379DBF9AE937ED6224AF76DA8F078E479B8B2054D514E3412BD2693CA6EE77DA45B0707r8L" TargetMode="External"/><Relationship Id="rId14" Type="http://schemas.openxmlformats.org/officeDocument/2006/relationships/hyperlink" Target="consultantplus://offline/ref=E0DB16C3F39917C5396C1D5B5E473322823AD76F8D6247CF7DB2773A4534EC199A18CFB827066C46EFC79F6904919C1AC40842E32A632DE07239E3B4z9r8L" TargetMode="External"/><Relationship Id="rId56" Type="http://schemas.openxmlformats.org/officeDocument/2006/relationships/hyperlink" Target="consultantplus://offline/ref=E0DB16C3F39917C5396C1D5B5E473322823AD76F8D664BC778B6773A4534EC199A18CFB827066C46EFC79F6807919C1AC40842E32A632DE07239E3B4z9r8L" TargetMode="External"/><Relationship Id="rId317" Type="http://schemas.openxmlformats.org/officeDocument/2006/relationships/hyperlink" Target="consultantplus://offline/ref=7355D14A77CF9B54B7443F0500FD66965921E5265156577C156579DBF9AE937ED6224AF76DA8F078E479B8B10B4D514E3412BD2693CA6EE77DA45B0707r8L" TargetMode="External"/><Relationship Id="rId359" Type="http://schemas.openxmlformats.org/officeDocument/2006/relationships/hyperlink" Target="consultantplus://offline/ref=7355D14A77CF9B54B7443F0500FD66965921E5265156577C156579DBF9AE937ED6224AF76DA8F078E479B8B20B4D514E3412BD2693CA6EE77DA45B0707r8L" TargetMode="External"/><Relationship Id="rId98" Type="http://schemas.openxmlformats.org/officeDocument/2006/relationships/hyperlink" Target="consultantplus://offline/ref=E0DB16C3F39917C5396C1D5B5E473322823AD76F8D614ACE7BB0773A4534EC199A18CFB827066C46EFC79F6906919C1AC40842E32A632DE07239E3B4z9r8L" TargetMode="External"/><Relationship Id="rId121" Type="http://schemas.openxmlformats.org/officeDocument/2006/relationships/hyperlink" Target="consultantplus://offline/ref=E0DB16C3F39917C5396C1D5B5E473322823AD76F8D6147CB78B0773A4534EC199A18CFB827066C46EFC79F6B04919C1AC40842E32A632DE07239E3B4z9r8L" TargetMode="External"/><Relationship Id="rId163" Type="http://schemas.openxmlformats.org/officeDocument/2006/relationships/hyperlink" Target="consultantplus://offline/ref=E0DB16C3F39917C5396C1D5B5E473322823AD76F8D6D4CC67FB1773A4534EC199A18CFB827066C46EFC49D6F05919C1AC40842E32A632DE07239E3B4z9r8L" TargetMode="External"/><Relationship Id="rId219" Type="http://schemas.openxmlformats.org/officeDocument/2006/relationships/hyperlink" Target="consultantplus://offline/ref=7355D14A77CF9B54B7443F0500FD66965921E5265156577C156579DBF9AE937ED6224AF76DA8F078E479B8B70B4D514E3412BD2693CA6EE77DA45B0707r8L" TargetMode="External"/><Relationship Id="rId370" Type="http://schemas.openxmlformats.org/officeDocument/2006/relationships/hyperlink" Target="consultantplus://offline/ref=7355D14A77CF9B54B7443F0500FD66965921E526515150751D6B79DBF9AE937ED6224AF76DA8F078E479B8B3014D514E3412BD2693CA6EE77DA45B0707r8L" TargetMode="External"/><Relationship Id="rId230" Type="http://schemas.openxmlformats.org/officeDocument/2006/relationships/hyperlink" Target="consultantplus://offline/ref=7355D14A77CF9B54B7443F0500FD66965921E526515150751D6B79DBF9AE937ED6224AF76DA8F078E479B8B0064D514E3412BD2693CA6EE77DA45B0707r8L" TargetMode="External"/><Relationship Id="rId25" Type="http://schemas.openxmlformats.org/officeDocument/2006/relationships/hyperlink" Target="consultantplus://offline/ref=E0DB16C3F39917C5396C1D5B5E473322823AD76F8D614CCE70B8773A4534EC199A18CFB827066C46EFC79F6907919C1AC40842E32A632DE07239E3B4z9r8L" TargetMode="External"/><Relationship Id="rId67" Type="http://schemas.openxmlformats.org/officeDocument/2006/relationships/hyperlink" Target="consultantplus://offline/ref=E0DB16C3F39917C5396C1D5B5E473322823AD76F8D6147CB78B0773A4534EC199A18CFB827066C46EFC79F6806919C1AC40842E32A632DE07239E3B4z9r8L" TargetMode="External"/><Relationship Id="rId272" Type="http://schemas.openxmlformats.org/officeDocument/2006/relationships/hyperlink" Target="consultantplus://offline/ref=7355D14A77CF9B54B7443F0500FD66965921E526515D5375146579DBF9AE937ED6224AF76DA8F078E479B8B5074D514E3412BD2693CA6EE77DA45B0707r8L" TargetMode="External"/><Relationship Id="rId328" Type="http://schemas.openxmlformats.org/officeDocument/2006/relationships/hyperlink" Target="consultantplus://offline/ref=7355D14A77CF9B54B7443F0500FD66965921E526515150751D6B79DBF9AE937ED6224AF76DA8F078E479B8B2064D514E3412BD2693CA6EE77DA45B0707r8L" TargetMode="External"/><Relationship Id="rId132" Type="http://schemas.openxmlformats.org/officeDocument/2006/relationships/hyperlink" Target="consultantplus://offline/ref=E0DB16C3F39917C5396C0356482B642D87348A65866D459825E5716D1A64EA4CC85891E166407F46EED99D6903z9r9L" TargetMode="External"/><Relationship Id="rId174" Type="http://schemas.openxmlformats.org/officeDocument/2006/relationships/hyperlink" Target="consultantplus://offline/ref=E0DB16C3F39917C5396C1D5B5E473322823AD76F8D664BC778B7773A4534EC199A18CFB827066C46EFC79F6B09919C1AC40842E32A632DE07239E3B4z9r8L" TargetMode="External"/><Relationship Id="rId381" Type="http://schemas.openxmlformats.org/officeDocument/2006/relationships/image" Target="media/image6.wmf"/><Relationship Id="rId241" Type="http://schemas.openxmlformats.org/officeDocument/2006/relationships/image" Target="media/image4.wmf"/><Relationship Id="rId36" Type="http://schemas.openxmlformats.org/officeDocument/2006/relationships/hyperlink" Target="consultantplus://offline/ref=E0DB16C3F39917C5396C1D5B5E473322823AD76F8D664BC778B6773A4534EC199A18CFB827066C46EFC79F6800919C1AC40842E32A632DE07239E3B4z9r8L" TargetMode="External"/><Relationship Id="rId283" Type="http://schemas.openxmlformats.org/officeDocument/2006/relationships/hyperlink" Target="consultantplus://offline/ref=7355D14A77CF9B54B7443F0500FD66965921E52651525B74106179DBF9AE937ED6224AF76DA8F078E479B8B7014D514E3412BD2693CA6EE77DA45B0707r8L" TargetMode="External"/><Relationship Id="rId339" Type="http://schemas.openxmlformats.org/officeDocument/2006/relationships/hyperlink" Target="consultantplus://offline/ref=7355D14A77CF9B54B7443F0500FD66965921E52651515B70156379DBF9AE937ED6224AF76DA8F078E479B8B30B4D514E3412BD2693CA6EE77DA45B0707r8L" TargetMode="External"/><Relationship Id="rId78" Type="http://schemas.openxmlformats.org/officeDocument/2006/relationships/hyperlink" Target="consultantplus://offline/ref=E0DB16C3F39917C5396C1D5B5E473322823AD76F8D614ACE7BB0773A4534EC199A18CFB827066C46EFC79F6907919C1AC40842E32A632DE07239E3B4z9r8L" TargetMode="External"/><Relationship Id="rId101" Type="http://schemas.openxmlformats.org/officeDocument/2006/relationships/hyperlink" Target="consultantplus://offline/ref=E0DB16C3F39917C5396C1D5B5E473322823AD76F8D6D4CC67FB1773A4534EC199A18CFB827066C46EFC49D6F01919C1AC40842E32A632DE07239E3B4z9r8L" TargetMode="External"/><Relationship Id="rId143" Type="http://schemas.openxmlformats.org/officeDocument/2006/relationships/hyperlink" Target="consultantplus://offline/ref=E0DB16C3F39917C5396C1D5B5E473322823AD76F8D604CC97EB9773A4534EC199A18CFB827066C46EFC79F6804919C1AC40842E32A632DE07239E3B4z9r8L" TargetMode="External"/><Relationship Id="rId185" Type="http://schemas.openxmlformats.org/officeDocument/2006/relationships/hyperlink" Target="consultantplus://offline/ref=7355D14A77CF9B54B7443F0500FD66965921E5265150547C116B79DBF9AE937ED6224AF76DA8F078E479B8B6024D514E3412BD2693CA6EE77DA45B0707r8L" TargetMode="External"/><Relationship Id="rId350" Type="http://schemas.openxmlformats.org/officeDocument/2006/relationships/hyperlink" Target="consultantplus://offline/ref=7355D14A77CF9B54B7443F0500FD66965921E52651515B70156379DBF9AE937ED6224AF76DA8F078E479B8BC064D514E3412BD2693CA6EE77DA45B0707r8L" TargetMode="External"/><Relationship Id="rId9" Type="http://schemas.openxmlformats.org/officeDocument/2006/relationships/hyperlink" Target="consultantplus://offline/ref=E0DB16C3F39917C5396C1D5B5E473322823AD76F8D614ACE7BB0773A4534EC199A18CFB827066C46EFC79F6904919C1AC40842E32A632DE07239E3B4z9r8L" TargetMode="External"/><Relationship Id="rId210" Type="http://schemas.openxmlformats.org/officeDocument/2006/relationships/hyperlink" Target="consultantplus://offline/ref=7355D14A77CF9B54B7443F0500FD66965921E52651515B70156379DBF9AE937ED6224AF76DA8F078E479B8B00A4D514E3412BD2693CA6EE77DA45B0707r8L" TargetMode="External"/><Relationship Id="rId252" Type="http://schemas.openxmlformats.org/officeDocument/2006/relationships/hyperlink" Target="consultantplus://offline/ref=7355D14A77CF9B54B7443F0500FD66965921E52651515B76126B79DBF9AE937ED6224AF76DA8F078E479B8B60B4D514E3412BD2693CA6EE77DA45B0707r8L" TargetMode="External"/><Relationship Id="rId294" Type="http://schemas.openxmlformats.org/officeDocument/2006/relationships/hyperlink" Target="consultantplus://offline/ref=7355D14A77CF9B54B7443F0500FD66965921E52651505072136A79DBF9AE937ED6224AF76DA8F078E479B8B6074D514E3412BD2693CA6EE77DA45B0707r8L" TargetMode="External"/><Relationship Id="rId308" Type="http://schemas.openxmlformats.org/officeDocument/2006/relationships/hyperlink" Target="consultantplus://offline/ref=7355D14A77CF9B54B7443F0500FD66965921E526515D5375146579DBF9AE937ED6224AF76DA8F078E479B8B5044D514E3412BD2693CA6EE77DA45B0707r8L" TargetMode="External"/><Relationship Id="rId47" Type="http://schemas.openxmlformats.org/officeDocument/2006/relationships/hyperlink" Target="consultantplus://offline/ref=E0DB16C3F39917C5396C1D5B5E473322823AD76F8D6147CB78B0773A4534EC199A18CFB827066C46EFC79F6908919C1AC40842E32A632DE07239E3B4z9r8L" TargetMode="External"/><Relationship Id="rId89" Type="http://schemas.openxmlformats.org/officeDocument/2006/relationships/hyperlink" Target="consultantplus://offline/ref=E0DB16C3F39917C5396C1D5B5E473322823AD76F8D664BC778B6773A4534EC199A18CFB827066C46EFC79F6B03919C1AC40842E32A632DE07239E3B4z9r8L" TargetMode="External"/><Relationship Id="rId112" Type="http://schemas.openxmlformats.org/officeDocument/2006/relationships/hyperlink" Target="consultantplus://offline/ref=E0DB16C3F39917C5396C1D5B5E473322823AD76F8D6147CB78B0773A4534EC199A18CFB827066C46EFC79F6B00919C1AC40842E32A632DE07239E3B4z9r8L" TargetMode="External"/><Relationship Id="rId154" Type="http://schemas.openxmlformats.org/officeDocument/2006/relationships/hyperlink" Target="consultantplus://offline/ref=E0DB16C3F39917C5396C1D5B5E473322823AD76F8D614CCE70B8773A4534EC199A18CFB827066C46EFC79F6A01919C1AC40842E32A632DE07239E3B4z9r8L" TargetMode="External"/><Relationship Id="rId361" Type="http://schemas.openxmlformats.org/officeDocument/2006/relationships/hyperlink" Target="consultantplus://offline/ref=7355D14A77CF9B54B7443F0500FD66965921E52651505072136A79DBF9AE937ED6224AF76DA8F078E479B8B7034D514E3412BD2693CA6EE77DA45B0707r8L" TargetMode="External"/><Relationship Id="rId196" Type="http://schemas.openxmlformats.org/officeDocument/2006/relationships/hyperlink" Target="consultantplus://offline/ref=7355D14A77CF9B54B7443F0500FD66965921E526515D507D126279DBF9AE937ED6224AF76DA8F078E47ABBB0014D514E3412BD2693CA6EE77DA45B0707r8L" TargetMode="External"/><Relationship Id="rId200" Type="http://schemas.openxmlformats.org/officeDocument/2006/relationships/hyperlink" Target="consultantplus://offline/ref=7355D14A77CF9B54B7443F0500FD66965921E526515150751D6B79DBF9AE937ED6224AF76DA8F078E479B8B7054D514E3412BD2693CA6EE77DA45B0707r8L" TargetMode="External"/><Relationship Id="rId382" Type="http://schemas.openxmlformats.org/officeDocument/2006/relationships/image" Target="media/image7.wmf"/><Relationship Id="rId16" Type="http://schemas.openxmlformats.org/officeDocument/2006/relationships/hyperlink" Target="consultantplus://offline/ref=E0DB16C3F39917C5396C0356482B642D803788628760459825E5716D1A64EA4CDA58C9ED64416547EFCCCB3845CFC54982434EE0367F2CE3z6rFL" TargetMode="External"/><Relationship Id="rId221" Type="http://schemas.openxmlformats.org/officeDocument/2006/relationships/hyperlink" Target="consultantplus://offline/ref=7355D14A77CF9B54B7443F0500FD66965921E5265156577C156479DBF9AE937ED6224AF76DA8F078E479B8B7014D514E3412BD2693CA6EE77DA45B0707r8L" TargetMode="External"/><Relationship Id="rId242" Type="http://schemas.openxmlformats.org/officeDocument/2006/relationships/hyperlink" Target="consultantplus://offline/ref=7355D14A77CF9B54B7443F0500FD66965921E5265156577C156479DBF9AE937ED6224AF76DA8F078E479B8B7054D514E3412BD2693CA6EE77DA45B0707r8L" TargetMode="External"/><Relationship Id="rId263" Type="http://schemas.openxmlformats.org/officeDocument/2006/relationships/hyperlink" Target="consultantplus://offline/ref=7355D14A77CF9B54B7442108169131995B2FBF2B5A5D592348367F8CA6FE952B96624CA22EECFD78E772ECE54613081D7259B1258FD66FE406r0L" TargetMode="External"/><Relationship Id="rId284" Type="http://schemas.openxmlformats.org/officeDocument/2006/relationships/hyperlink" Target="consultantplus://offline/ref=7355D14A77CF9B54B7443F0500FD66965921E5265156577C156479DBF9AE937ED6224AF76DA8F078E479B8B0024D514E3412BD2693CA6EE77DA45B0707r8L" TargetMode="External"/><Relationship Id="rId319" Type="http://schemas.openxmlformats.org/officeDocument/2006/relationships/hyperlink" Target="consultantplus://offline/ref=7355D14A77CF9B54B7443F0500FD66965921E52651565B70156779DBF9AE937ED6224AF76DA8F078E479B8B5054D514E3412BD2693CA6EE77DA45B0707r8L" TargetMode="External"/><Relationship Id="rId37" Type="http://schemas.openxmlformats.org/officeDocument/2006/relationships/hyperlink" Target="consultantplus://offline/ref=E0DB16C3F39917C5396C1D5B5E473322823AD76F8D614CCE70B8773A4534EC199A18CFB827066C46EFC79F6908919C1AC40842E32A632DE07239E3B4z9r8L" TargetMode="External"/><Relationship Id="rId58" Type="http://schemas.openxmlformats.org/officeDocument/2006/relationships/hyperlink" Target="consultantplus://offline/ref=E0DB16C3F39917C5396C1D5B5E473322823AD76F8D604CC97EB9773A4534EC199A18CFB827066C46EFC79F6906919C1AC40842E32A632DE07239E3B4z9r8L" TargetMode="External"/><Relationship Id="rId79" Type="http://schemas.openxmlformats.org/officeDocument/2006/relationships/hyperlink" Target="consultantplus://offline/ref=E0DB16C3F39917C5396C1D5B5E473322823AD76F8D6147CD7FB8773A4534EC199A18CFB827066C46EFC79F6804919C1AC40842E32A632DE07239E3B4z9r8L" TargetMode="External"/><Relationship Id="rId102" Type="http://schemas.openxmlformats.org/officeDocument/2006/relationships/hyperlink" Target="consultantplus://offline/ref=E0DB16C3F39917C5396C1D5B5E473322823AD76F8D6D4CC67FB1773A4534EC199A18CFB827066C46EFC49D6F05919C1AC40842E32A632DE07239E3B4z9r8L" TargetMode="External"/><Relationship Id="rId123" Type="http://schemas.openxmlformats.org/officeDocument/2006/relationships/hyperlink" Target="consultantplus://offline/ref=E0DB16C3F39917C5396C1D5B5E473322823AD76F8D6048C77CB8773A4534EC199A18CFB827066C46EFC79F6805919C1AC40842E32A632DE07239E3B4z9r8L" TargetMode="External"/><Relationship Id="rId144" Type="http://schemas.openxmlformats.org/officeDocument/2006/relationships/hyperlink" Target="consultantplus://offline/ref=E0DB16C3F39917C5396C1D5B5E473322823AD76F8D614CCE70B8773A4534EC199A18CFB827066C46EFC79F6B07919C1AC40842E32A632DE07239E3B4z9r8L" TargetMode="External"/><Relationship Id="rId330" Type="http://schemas.openxmlformats.org/officeDocument/2006/relationships/hyperlink" Target="consultantplus://offline/ref=7355D14A77CF9B54B7443F0500FD66965921E5265156577C156579DBF9AE937ED6224AF76DA8F078E479B8B2034D514E3412BD2693CA6EE77DA45B0707r8L" TargetMode="External"/><Relationship Id="rId90" Type="http://schemas.openxmlformats.org/officeDocument/2006/relationships/hyperlink" Target="consultantplus://offline/ref=E0DB16C3F39917C5396C1D5B5E473322823AD76F8D6D4CC67FB1773A4534EC199A18CFB827066C46EFC49E6C09919C1AC40842E32A632DE07239E3B4z9r8L" TargetMode="External"/><Relationship Id="rId165" Type="http://schemas.openxmlformats.org/officeDocument/2006/relationships/hyperlink" Target="consultantplus://offline/ref=E0DB16C3F39917C5396C1D5B5E473322823AD76F8D6D4CC67FB1773A4534EC199A18CFB827066C46EFC49D6E07919C1AC40842E32A632DE07239E3B4z9r8L" TargetMode="External"/><Relationship Id="rId186" Type="http://schemas.openxmlformats.org/officeDocument/2006/relationships/hyperlink" Target="consultantplus://offline/ref=7355D14A77CF9B54B7443F0500FD66965921E52651525B74106179DBF9AE937ED6224AF76DA8F078E479B8B6034D514E3412BD2693CA6EE77DA45B0707r8L" TargetMode="External"/><Relationship Id="rId351" Type="http://schemas.openxmlformats.org/officeDocument/2006/relationships/hyperlink" Target="consultantplus://offline/ref=7355D14A77CF9B54B7443F0500FD66965921E5265150547C116B79DBF9AE937ED6224AF76DA8F078E479B8B70B4D514E3412BD2693CA6EE77DA45B0707r8L" TargetMode="External"/><Relationship Id="rId372" Type="http://schemas.openxmlformats.org/officeDocument/2006/relationships/hyperlink" Target="consultantplus://offline/ref=7355D14A77CF9B54B7443F0500FD66965921E526515150751D6B79DBF9AE937ED6224AF76DA8F078E479B8B3044D514E3412BD2693CA6EE77DA45B0707r8L" TargetMode="External"/><Relationship Id="rId211" Type="http://schemas.openxmlformats.org/officeDocument/2006/relationships/hyperlink" Target="consultantplus://offline/ref=7355D14A77CF9B54B7443F0500FD66965921E5265150547C116B79DBF9AE937ED6224AF76DA8F078E479B8B6004D514E3412BD2693CA6EE77DA45B0707r8L" TargetMode="External"/><Relationship Id="rId232" Type="http://schemas.openxmlformats.org/officeDocument/2006/relationships/hyperlink" Target="consultantplus://offline/ref=7355D14A77CF9B54B7443F0500FD66965921E526515150751D6B79DBF9AE937ED6224AF76DA8F078E479B8B0074D514E3412BD2693CA6EE77DA45B0707r8L" TargetMode="External"/><Relationship Id="rId253" Type="http://schemas.openxmlformats.org/officeDocument/2006/relationships/hyperlink" Target="consultantplus://offline/ref=7355D14A77CF9B54B7443F0500FD66965921E52651515B70156379DBF9AE937ED6224AF76DA8F078E479B8B2044D514E3412BD2693CA6EE77DA45B0707r8L" TargetMode="External"/><Relationship Id="rId274" Type="http://schemas.openxmlformats.org/officeDocument/2006/relationships/hyperlink" Target="consultantplus://offline/ref=7355D14A77CF9B54B7443F0500FD66965921E52651565B70156779DBF9AE937ED6224AF76DA8F078E479B8B5034D514E3412BD2693CA6EE77DA45B0707r8L" TargetMode="External"/><Relationship Id="rId295" Type="http://schemas.openxmlformats.org/officeDocument/2006/relationships/hyperlink" Target="consultantplus://offline/ref=7355D14A77CF9B54B7443F0500FD66965921E52651505072136A79DBF9AE937ED6224AF76DA8F078E479B8B6054D514E3412BD2693CA6EE77DA45B0707r8L" TargetMode="External"/><Relationship Id="rId309" Type="http://schemas.openxmlformats.org/officeDocument/2006/relationships/hyperlink" Target="consultantplus://offline/ref=7355D14A77CF9B54B7443F0500FD66965921E526515D5375146579DBF9AE937ED6224AF76DA8F078E479B8B50A4D514E3412BD2693CA6EE77DA45B0707r8L" TargetMode="External"/><Relationship Id="rId27" Type="http://schemas.openxmlformats.org/officeDocument/2006/relationships/hyperlink" Target="consultantplus://offline/ref=E0DB16C3F39917C5396C1D5B5E473322823AD76F8D6147CB78B0773A4534EC199A18CFB827066C46EFC79F6906919C1AC40842E32A632DE07239E3B4z9r8L" TargetMode="External"/><Relationship Id="rId48" Type="http://schemas.openxmlformats.org/officeDocument/2006/relationships/hyperlink" Target="consultantplus://offline/ref=E0DB16C3F39917C5396C1D5B5E473322823AD76F8D6048C77CB8773A4534EC199A18CFB827066C46EFC79F6909919C1AC40842E32A632DE07239E3B4z9r8L" TargetMode="External"/><Relationship Id="rId69" Type="http://schemas.openxmlformats.org/officeDocument/2006/relationships/hyperlink" Target="consultantplus://offline/ref=E0DB16C3F39917C5396C1D5B5E473322823AD76F8D6147CD7FB8773A4534EC199A18CFB827066C46EFC79F6805919C1AC40842E32A632DE07239E3B4z9r8L" TargetMode="External"/><Relationship Id="rId113" Type="http://schemas.openxmlformats.org/officeDocument/2006/relationships/hyperlink" Target="consultantplus://offline/ref=E0DB16C3F39917C5396C1D5B5E473322823AD76F8D6D4CC67FB1773A4534EC199A18CFB827066C46EFC49D6E07919C1AC40842E32A632DE07239E3B4z9r8L" TargetMode="External"/><Relationship Id="rId134" Type="http://schemas.openxmlformats.org/officeDocument/2006/relationships/hyperlink" Target="consultantplus://offline/ref=E0DB16C3F39917C5396C1D5B5E473322823AD76F8D6147CB78B0773A4534EC199A18CFB827066C46EFC79F6A01919C1AC40842E32A632DE07239E3B4z9r8L" TargetMode="External"/><Relationship Id="rId320" Type="http://schemas.openxmlformats.org/officeDocument/2006/relationships/hyperlink" Target="consultantplus://offline/ref=7355D14A77CF9B54B7443F0500FD66965921E526515150751D6B79DBF9AE937ED6224AF76DA8F078E479B8B2014D514E3412BD2693CA6EE77DA45B0707r8L" TargetMode="External"/><Relationship Id="rId80" Type="http://schemas.openxmlformats.org/officeDocument/2006/relationships/hyperlink" Target="consultantplus://offline/ref=E0DB16C3F39917C5396C1D5B5E473322823AD76F8D6147CB78B0773A4534EC199A18CFB827066C46EFC79F6808919C1AC40842E32A632DE07239E3B4z9r8L" TargetMode="External"/><Relationship Id="rId155" Type="http://schemas.openxmlformats.org/officeDocument/2006/relationships/hyperlink" Target="consultantplus://offline/ref=E0DB16C3F39917C5396C1D5B5E473322823AD76F8D6147CD7FB8773A4534EC199A18CFB827066C46EFC79F6B01919C1AC40842E32A632DE07239E3B4z9r8L" TargetMode="External"/><Relationship Id="rId176" Type="http://schemas.openxmlformats.org/officeDocument/2006/relationships/hyperlink" Target="consultantplus://offline/ref=E0DB16C3F39917C5396C0356482B642D85348D668A67459825E5716D1A64EA4CC85891E166407F46EED99D6903z9r9L" TargetMode="External"/><Relationship Id="rId197" Type="http://schemas.openxmlformats.org/officeDocument/2006/relationships/hyperlink" Target="consultantplus://offline/ref=7355D14A77CF9B54B7443F0500FD66965921E526515D507D126279DBF9AE937ED6224AF76DA8F078E47ABBB2014D514E3412BD2693CA6EE77DA45B0707r8L" TargetMode="External"/><Relationship Id="rId341" Type="http://schemas.openxmlformats.org/officeDocument/2006/relationships/hyperlink" Target="consultantplus://offline/ref=7355D14A77CF9B54B7443F0500FD66965921E5265150547C116B79DBF9AE937ED6224AF76DA8F078E479B8B7074D514E3412BD2693CA6EE77DA45B0707r8L" TargetMode="External"/><Relationship Id="rId362" Type="http://schemas.openxmlformats.org/officeDocument/2006/relationships/hyperlink" Target="consultantplus://offline/ref=7355D14A77CF9B54B7443F0500FD66965921E52651505072136A79DBF9AE937ED6224AF76DA8F078E479B8B7014D514E3412BD2693CA6EE77DA45B0707r8L" TargetMode="External"/><Relationship Id="rId383" Type="http://schemas.openxmlformats.org/officeDocument/2006/relationships/hyperlink" Target="consultantplus://offline/ref=7355D14A77CF9B54B7443F0500FD66965921E5265156577C156479DBF9AE937ED6224AF76DA8F078E479B8B3024D514E3412BD2693CA6EE77DA45B0707r8L" TargetMode="External"/><Relationship Id="rId201" Type="http://schemas.openxmlformats.org/officeDocument/2006/relationships/hyperlink" Target="consultantplus://offline/ref=7355D14A77CF9B54B7443F0500FD66965921E5265156577C156579DBF9AE937ED6224AF76DA8F078E479B8B7054D514E3412BD2693CA6EE77DA45B0707r8L" TargetMode="External"/><Relationship Id="rId222" Type="http://schemas.openxmlformats.org/officeDocument/2006/relationships/hyperlink" Target="consultantplus://offline/ref=7355D14A77CF9B54B7443F0500FD66965921E52651505072136A79DBF9AE937ED6224AF76DA8F078E479B8B50B4D514E3412BD2693CA6EE77DA45B0707r8L" TargetMode="External"/><Relationship Id="rId243" Type="http://schemas.openxmlformats.org/officeDocument/2006/relationships/hyperlink" Target="consultantplus://offline/ref=7355D14A77CF9B54B7442108169131995B2CBA2B5B50592348367F8CA6FE952B96624CA029ECF972B028FCE10F4407017146AE2691D606rCL" TargetMode="External"/><Relationship Id="rId264" Type="http://schemas.openxmlformats.org/officeDocument/2006/relationships/hyperlink" Target="consultantplus://offline/ref=7355D14A77CF9B54B7443F0500FD66965921E52651515675166379DBF9AE937ED6224AF76DA8F078E479B8B5034D514E3412BD2693CA6EE77DA45B0707r8L" TargetMode="External"/><Relationship Id="rId285" Type="http://schemas.openxmlformats.org/officeDocument/2006/relationships/hyperlink" Target="consultantplus://offline/ref=7355D14A77CF9B54B7443F0500FD66965921E526515150751D6B79DBF9AE937ED6224AF76DA8F078E479B8B1054D514E3412BD2693CA6EE77DA45B0707r8L" TargetMode="External"/><Relationship Id="rId17" Type="http://schemas.openxmlformats.org/officeDocument/2006/relationships/hyperlink" Target="consultantplus://offline/ref=E0DB16C3F39917C5396C0356482B642D80328C618764459825E5716D1A64EA4CDA58C9ED64493516AB92926B0384C94A9E5F4FE3z2rBL" TargetMode="External"/><Relationship Id="rId38" Type="http://schemas.openxmlformats.org/officeDocument/2006/relationships/hyperlink" Target="consultantplus://offline/ref=E0DB16C3F39917C5396C1D5B5E473322823AD76F8D664BC778B6773A4534EC199A18CFB827066C46EFC79F6802919C1AC40842E32A632DE07239E3B4z9r8L" TargetMode="External"/><Relationship Id="rId59" Type="http://schemas.openxmlformats.org/officeDocument/2006/relationships/hyperlink" Target="consultantplus://offline/ref=E0DB16C3F39917C5396C1D5B5E473322823AD76F8D604CC97EB9773A4534EC199A18CFB827066C46EFC79F6908919C1AC40842E32A632DE07239E3B4z9r8L" TargetMode="External"/><Relationship Id="rId103" Type="http://schemas.openxmlformats.org/officeDocument/2006/relationships/hyperlink" Target="consultantplus://offline/ref=E0DB16C3F39917C5396C1D5B5E473322823AD76F8D6D4CC67FB1773A4534EC199A18CFB827066C46EFC49D6F05919C1AC40842E32A632DE07239E3B4z9r8L" TargetMode="External"/><Relationship Id="rId124" Type="http://schemas.openxmlformats.org/officeDocument/2006/relationships/hyperlink" Target="consultantplus://offline/ref=E0DB16C3F39917C5396C1D5B5E473322823AD76F8D6247CF7DB2773A4534EC199A18CFB827066C46EFC79F6806919C1AC40842E32A632DE07239E3B4z9r8L" TargetMode="External"/><Relationship Id="rId310" Type="http://schemas.openxmlformats.org/officeDocument/2006/relationships/image" Target="media/image5.wmf"/><Relationship Id="rId70" Type="http://schemas.openxmlformats.org/officeDocument/2006/relationships/hyperlink" Target="consultantplus://offline/ref=E0DB16C3F39917C5396C0356482B642D803788628760459825E5716D1A64EA4CDA58C9EF6342654CBB96DB3C0C98CA55815C51E3287Fz2rFL" TargetMode="External"/><Relationship Id="rId91" Type="http://schemas.openxmlformats.org/officeDocument/2006/relationships/hyperlink" Target="consultantplus://offline/ref=E0DB16C3F39917C5396C1D5B5E473322823AD76F8D6D4CC67FB1773A4534EC199A18CFB827066C46EFC49E6F03919C1AC40842E32A632DE07239E3B4z9r8L" TargetMode="External"/><Relationship Id="rId145" Type="http://schemas.openxmlformats.org/officeDocument/2006/relationships/hyperlink" Target="consultantplus://offline/ref=E0DB16C3F39917C5396C1D5B5E473322823AD76F8D6147CD7FB8773A4534EC199A18CFB827066C46EFC79F6809919C1AC40842E32A632DE07239E3B4z9r8L" TargetMode="External"/><Relationship Id="rId166" Type="http://schemas.openxmlformats.org/officeDocument/2006/relationships/hyperlink" Target="consultantplus://offline/ref=E0DB16C3F39917C5396C1D5B5E473322823AD76F8D6147CB78B0773A4534EC199A18CFB827066C46EFC79F6D02919C1AC40842E32A632DE07239E3B4z9r8L" TargetMode="External"/><Relationship Id="rId187" Type="http://schemas.openxmlformats.org/officeDocument/2006/relationships/hyperlink" Target="consultantplus://offline/ref=7355D14A77CF9B54B7443F0500FD66965921E5265156577C156579DBF9AE937ED6224AF76DA8F078E479B8B7034D514E3412BD2693CA6EE77DA45B0707r8L" TargetMode="External"/><Relationship Id="rId331" Type="http://schemas.openxmlformats.org/officeDocument/2006/relationships/hyperlink" Target="consultantplus://offline/ref=7355D14A77CF9B54B7442108169131995B2FBF2B5A5D592348367F8CA6FE952B96624CA22EECFD78E772ECE54613081D7259B1258FD66FE406r0L" TargetMode="External"/><Relationship Id="rId352" Type="http://schemas.openxmlformats.org/officeDocument/2006/relationships/hyperlink" Target="consultantplus://offline/ref=7355D14A77CF9B54B7443F0500FD66965921E5265156577C156479DBF9AE937ED6224AF76DA8F078E479B8B1074D514E3412BD2693CA6EE77DA45B0707r8L" TargetMode="External"/><Relationship Id="rId373" Type="http://schemas.openxmlformats.org/officeDocument/2006/relationships/hyperlink" Target="consultantplus://offline/ref=7355D14A77CF9B54B7443F0500FD66965921E526515D507D126279DBF9AE937ED6224AF76DA8F078E47ABBB3004D514E3412BD2693CA6EE77DA45B0707r8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355D14A77CF9B54B7443F0500FD66965921E52651515B70156379DBF9AE937ED6224AF76DA8F078E479B8B1024D514E3412BD2693CA6EE77DA45B0707r8L" TargetMode="External"/><Relationship Id="rId233" Type="http://schemas.openxmlformats.org/officeDocument/2006/relationships/hyperlink" Target="consultantplus://offline/ref=7355D14A77CF9B54B7443F0500FD66965921E526515150751D6B79DBF9AE937ED6224AF76DA8F078E479B8B0054D514E3412BD2693CA6EE77DA45B0707r8L" TargetMode="External"/><Relationship Id="rId254" Type="http://schemas.openxmlformats.org/officeDocument/2006/relationships/hyperlink" Target="consultantplus://offline/ref=7355D14A77CF9B54B7443F0500FD66965921E52651505072136A79DBF9AE937ED6224AF76DA8F078E479B8B6064D514E3412BD2693CA6EE77DA45B0707r8L" TargetMode="External"/><Relationship Id="rId28" Type="http://schemas.openxmlformats.org/officeDocument/2006/relationships/hyperlink" Target="consultantplus://offline/ref=E0DB16C3F39917C5396C1D5B5E473322823AD76F8D604CC97EB9773A4534EC199A18CFB827066C46EFC79F6907919C1AC40842E32A632DE07239E3B4z9r8L" TargetMode="External"/><Relationship Id="rId49" Type="http://schemas.openxmlformats.org/officeDocument/2006/relationships/hyperlink" Target="consultantplus://offline/ref=E0DB16C3F39917C5396C1D5B5E473322823AD76F8D6147CB78B0773A4534EC199A18CFB827066C46EFC79F6800919C1AC40842E32A632DE07239E3B4z9r8L" TargetMode="External"/><Relationship Id="rId114" Type="http://schemas.openxmlformats.org/officeDocument/2006/relationships/hyperlink" Target="consultantplus://offline/ref=E0DB16C3F39917C5396C1D5B5E473322823AD76F8D6147CB78B0773A4534EC199A18CFB827066C46EFC79F6B00919C1AC40842E32A632DE07239E3B4z9r8L" TargetMode="External"/><Relationship Id="rId275" Type="http://schemas.openxmlformats.org/officeDocument/2006/relationships/hyperlink" Target="consultantplus://offline/ref=7355D14A77CF9B54B7443F0500FD66965921E52651565B70156779DBF9AE937ED6224AF76DA8F078E479B8B5014D514E3412BD2693CA6EE77DA45B0707r8L" TargetMode="External"/><Relationship Id="rId296" Type="http://schemas.openxmlformats.org/officeDocument/2006/relationships/hyperlink" Target="consultantplus://offline/ref=7355D14A77CF9B54B7443F0500FD66965921E526515150751D6B79DBF9AE937ED6224AF76DA8F078E479B8B10A4D514E3412BD2693CA6EE77DA45B0707r8L" TargetMode="External"/><Relationship Id="rId300" Type="http://schemas.openxmlformats.org/officeDocument/2006/relationships/hyperlink" Target="consultantplus://offline/ref=7355D14A77CF9B54B7443F0500FD66965921E5265156577C156479DBF9AE937ED6224AF76DA8F078E479B8B00A4D514E3412BD2693CA6EE77DA45B0707r8L" TargetMode="External"/><Relationship Id="rId60" Type="http://schemas.openxmlformats.org/officeDocument/2006/relationships/hyperlink" Target="consultantplus://offline/ref=E0DB16C3F39917C5396C1D5B5E473322823AD76F8D614CCE70B8773A4534EC199A18CFB827066C46EFC79F6803919C1AC40842E32A632DE07239E3B4z9r8L" TargetMode="External"/><Relationship Id="rId81" Type="http://schemas.openxmlformats.org/officeDocument/2006/relationships/hyperlink" Target="consultantplus://offline/ref=E0DB16C3F39917C5396C1D5B5E473322823AD76F8D604CC97EB9773A4534EC199A18CFB827066C46EFC79F6803919C1AC40842E32A632DE07239E3B4z9r8L" TargetMode="External"/><Relationship Id="rId135" Type="http://schemas.openxmlformats.org/officeDocument/2006/relationships/hyperlink" Target="consultantplus://offline/ref=E0DB16C3F39917C5396C1D5B5E473322823AD76F8D614CCE70B8773A4534EC199A18CFB827066C46EFC79F6B04919C1AC40842E32A632DE07239E3B4z9r8L" TargetMode="External"/><Relationship Id="rId156" Type="http://schemas.openxmlformats.org/officeDocument/2006/relationships/hyperlink" Target="consultantplus://offline/ref=E0DB16C3F39917C5396C1D5B5E473322823AD76F8D6147CD7FB8773A4534EC199A18CFB827066C46EFC79F6B03919C1AC40842E32A632DE07239E3B4z9r8L" TargetMode="External"/><Relationship Id="rId177" Type="http://schemas.openxmlformats.org/officeDocument/2006/relationships/hyperlink" Target="consultantplus://offline/ref=E0DB16C3F39917C5396C0356482B642D85348D668A67459825E5716D1A64EA4CC85891E166407F46EED99D6903z9r9L" TargetMode="External"/><Relationship Id="rId198" Type="http://schemas.openxmlformats.org/officeDocument/2006/relationships/hyperlink" Target="consultantplus://offline/ref=7355D14A77CF9B54B7443F0500FD66965921E526515150751D6B79DBF9AE937ED6224AF76DA8F078E479B8B7044D514E3412BD2693CA6EE77DA45B0707r8L" TargetMode="External"/><Relationship Id="rId321" Type="http://schemas.openxmlformats.org/officeDocument/2006/relationships/hyperlink" Target="consultantplus://offline/ref=7355D14A77CF9B54B7443F0500FD66965921E52651515B76126B79DBF9AE937ED6224AF76DA8F078E479B8B7064D514E3412BD2693CA6EE77DA45B0707r8L" TargetMode="External"/><Relationship Id="rId342" Type="http://schemas.openxmlformats.org/officeDocument/2006/relationships/hyperlink" Target="consultantplus://offline/ref=7355D14A77CF9B54B7443F0500FD66965921E52651525B74106179DBF9AE937ED6224AF76DA8F078E479B8B70B4D514E3412BD2693CA6EE77DA45B0707r8L" TargetMode="External"/><Relationship Id="rId363" Type="http://schemas.openxmlformats.org/officeDocument/2006/relationships/hyperlink" Target="consultantplus://offline/ref=7355D14A77CF9B54B7443F0500FD66965921E526515150751D6B79DBF9AE937ED6224AF76DA8F078E479B8B3034D514E3412BD2693CA6EE77DA45B0707r8L" TargetMode="External"/><Relationship Id="rId384" Type="http://schemas.openxmlformats.org/officeDocument/2006/relationships/hyperlink" Target="consultantplus://offline/ref=7355D14A77CF9B54B7443F0500FD66965921E52651515B76126B79DBF9AE937ED6224AF76DA8F078E479B8B70B4D514E3412BD2693CA6EE77DA45B0707r8L" TargetMode="External"/><Relationship Id="rId202" Type="http://schemas.openxmlformats.org/officeDocument/2006/relationships/hyperlink" Target="consultantplus://offline/ref=7355D14A77CF9B54B7443F0500FD66965921E52651515B76126B79DBF9AE937ED6224AF76DA8F078E479B8B6074D514E3412BD2693CA6EE77DA45B0707r8L" TargetMode="External"/><Relationship Id="rId223" Type="http://schemas.openxmlformats.org/officeDocument/2006/relationships/hyperlink" Target="consultantplus://offline/ref=7355D14A77CF9B54B7443F0500FD66965921E52651505072136A79DBF9AE937ED6224AF76DA8F078E479B8B6034D514E3412BD2693CA6EE77DA45B0707r8L" TargetMode="External"/><Relationship Id="rId244" Type="http://schemas.openxmlformats.org/officeDocument/2006/relationships/hyperlink" Target="consultantplus://offline/ref=7355D14A77CF9B54B7442108169131995B2CBA2B5B50592348367F8CA6FE952B96624CA029EEFF72B028FCE10F4407017146AE2691D606rCL" TargetMode="External"/><Relationship Id="rId18" Type="http://schemas.openxmlformats.org/officeDocument/2006/relationships/hyperlink" Target="consultantplus://offline/ref=E0DB16C3F39917C5396C1D5B5E473322823AD76F8D6446C978B2773A4534EC199A18CFB827066C46E493CE2D5497CA499E5C4EFF2A7D2EzEr2L" TargetMode="External"/><Relationship Id="rId39" Type="http://schemas.openxmlformats.org/officeDocument/2006/relationships/hyperlink" Target="consultantplus://offline/ref=E0DB16C3F39917C5396C1D5B5E473322823AD76F8D6147CD7FB8773A4534EC199A18CFB827066C46EFC79F6909919C1AC40842E32A632DE07239E3B4z9r8L" TargetMode="External"/><Relationship Id="rId265" Type="http://schemas.openxmlformats.org/officeDocument/2006/relationships/hyperlink" Target="consultantplus://offline/ref=7355D14A77CF9B54B7443F0500FD66965921E5265156577C156579DBF9AE937ED6224AF76DA8F078E479B8B1024D514E3412BD2693CA6EE77DA45B0707r8L" TargetMode="External"/><Relationship Id="rId286" Type="http://schemas.openxmlformats.org/officeDocument/2006/relationships/hyperlink" Target="consultantplus://offline/ref=7355D14A77CF9B54B7443F0500FD66965921E52651525B74106179DBF9AE937ED6224AF76DA8F078E479B8B7074D514E3412BD2693CA6EE77DA45B0707r8L" TargetMode="External"/><Relationship Id="rId50" Type="http://schemas.openxmlformats.org/officeDocument/2006/relationships/hyperlink" Target="consultantplus://offline/ref=E0DB16C3F39917C5396C1D5B5E473322823AD76F8D6048C77CB8773A4534EC199A18CFB827066C46EFC79F6801919C1AC40842E32A632DE07239E3B4z9r8L" TargetMode="External"/><Relationship Id="rId104" Type="http://schemas.openxmlformats.org/officeDocument/2006/relationships/hyperlink" Target="consultantplus://offline/ref=E0DB16C3F39917C5396C0356482B642D86318D67886C459825E5716D1A64EA4CC85891E166407F46EED99D6903z9r9L" TargetMode="External"/><Relationship Id="rId125" Type="http://schemas.openxmlformats.org/officeDocument/2006/relationships/hyperlink" Target="consultantplus://offline/ref=E0DB16C3F39917C5396C1D5B5E473322823AD76F8D664BC778B7773A4534EC199A18CFB827066C46EFC79F6808919C1AC40842E32A632DE07239E3B4z9r8L" TargetMode="External"/><Relationship Id="rId146" Type="http://schemas.openxmlformats.org/officeDocument/2006/relationships/hyperlink" Target="consultantplus://offline/ref=E0DB16C3F39917C5396C1D5B5E473322823AD76F8D664BC778B7773A4534EC199A18CFB827066C46EFC79F6B04919C1AC40842E32A632DE07239E3B4z9r8L" TargetMode="External"/><Relationship Id="rId167" Type="http://schemas.openxmlformats.org/officeDocument/2006/relationships/image" Target="media/image2.wmf"/><Relationship Id="rId188" Type="http://schemas.openxmlformats.org/officeDocument/2006/relationships/hyperlink" Target="consultantplus://offline/ref=7355D14A77CF9B54B7443F0500FD66965921E52651525B74106179DBF9AE937ED6224AF76DA8F078E479B8B6004D514E3412BD2693CA6EE77DA45B0707r8L" TargetMode="External"/><Relationship Id="rId311" Type="http://schemas.openxmlformats.org/officeDocument/2006/relationships/hyperlink" Target="consultantplus://offline/ref=7355D14A77CF9B54B7443F0500FD66965921E5265156577C156479DBF9AE937ED6224AF76DA8F078E479B8B0054D514E3412BD2693CA6EE77DA45B0707r8L" TargetMode="External"/><Relationship Id="rId332" Type="http://schemas.openxmlformats.org/officeDocument/2006/relationships/hyperlink" Target="consultantplus://offline/ref=7355D14A77CF9B54B7443F0500FD66965921E5265156577C156579DBF9AE937ED6224AF76DA8F078E479B8B2014D514E3412BD2693CA6EE77DA45B0707r8L" TargetMode="External"/><Relationship Id="rId353" Type="http://schemas.openxmlformats.org/officeDocument/2006/relationships/hyperlink" Target="consultantplus://offline/ref=7355D14A77CF9B54B7443F0500FD66965921E5265156577C156479DBF9AE937ED6224AF76DA8F078E479B8B1044D514E3412BD2693CA6EE77DA45B0707r8L" TargetMode="External"/><Relationship Id="rId374" Type="http://schemas.openxmlformats.org/officeDocument/2006/relationships/hyperlink" Target="consultantplus://offline/ref=7355D14A77CF9B54B7443F0500FD66965921E526515D507D126279DBF9AE937ED6224AF76DA8F078E47ABBB3044D514E3412BD2693CA6EE77DA45B0707r8L" TargetMode="External"/><Relationship Id="rId71" Type="http://schemas.openxmlformats.org/officeDocument/2006/relationships/hyperlink" Target="consultantplus://offline/ref=E0DB16C3F39917C5396C0356482B642D803788628760459825E5716D1A64EA4CDA58C9EF6340634CBB96DB3C0C98CA55815C51E3287Fz2rFL" TargetMode="External"/><Relationship Id="rId92" Type="http://schemas.openxmlformats.org/officeDocument/2006/relationships/hyperlink" Target="consultantplus://offline/ref=E0DB16C3F39917C5396C1D5B5E473322823AD76F8D6D4CC67FB1773A4534EC199A18CFB827066C46EFC49E6E01919C1AC40842E32A632DE07239E3B4z9r8L" TargetMode="External"/><Relationship Id="rId213" Type="http://schemas.openxmlformats.org/officeDocument/2006/relationships/hyperlink" Target="consultantplus://offline/ref=7355D14A77CF9B54B7443F0500FD66965921E5265150547C116B79DBF9AE937ED6224AF76DA8F078E479B8B6064D514E3412BD2693CA6EE77DA45B0707r8L" TargetMode="External"/><Relationship Id="rId234" Type="http://schemas.openxmlformats.org/officeDocument/2006/relationships/hyperlink" Target="consultantplus://offline/ref=7355D14A77CF9B54B7443F0500FD66965921E526515150751D6B79DBF9AE937ED6224AF76DA8F078E479B8B00A4D514E3412BD2693CA6EE77DA45B0707r8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0DB16C3F39917C5396C1D5B5E473322823AD76F8D6048C77CB8773A4534EC199A18CFB827066C46EFC79F6907919C1AC40842E32A632DE07239E3B4z9r8L" TargetMode="External"/><Relationship Id="rId255" Type="http://schemas.openxmlformats.org/officeDocument/2006/relationships/hyperlink" Target="consultantplus://offline/ref=7355D14A77CF9B54B7443F0500FD66965921E5265150547C116B79DBF9AE937ED6224AF76DA8F078E479B8B60A4D514E3412BD2693CA6EE77DA45B0707r8L" TargetMode="External"/><Relationship Id="rId276" Type="http://schemas.openxmlformats.org/officeDocument/2006/relationships/hyperlink" Target="consultantplus://offline/ref=7355D14A77CF9B54B7443F0500FD66965921E526515150751D6B79DBF9AE937ED6224AF76DA8F078E479B8B1014D514E3412BD2693CA6EE77DA45B0707r8L" TargetMode="External"/><Relationship Id="rId297" Type="http://schemas.openxmlformats.org/officeDocument/2006/relationships/hyperlink" Target="consultantplus://offline/ref=7355D14A77CF9B54B7443F0500FD66965921E52651515675166379DBF9AE937ED6224AF76DA8F078E479B8B6024D514E3412BD2693CA6EE77DA45B0707r8L" TargetMode="External"/><Relationship Id="rId40" Type="http://schemas.openxmlformats.org/officeDocument/2006/relationships/hyperlink" Target="consultantplus://offline/ref=E0DB16C3F39917C5396C1D5B5E473322823AD76F8D6147CB78B0773A4534EC199A18CFB827066C46EFC79F6909919C1AC40842E32A632DE07239E3B4z9r8L" TargetMode="External"/><Relationship Id="rId115" Type="http://schemas.openxmlformats.org/officeDocument/2006/relationships/hyperlink" Target="consultantplus://offline/ref=E0DB16C3F39917C5396C1D5B5E473322823AD76F8D6147CB78B0773A4534EC199A18CFB827066C46EFC79F6B03919C1AC40842E32A632DE07239E3B4z9r8L" TargetMode="External"/><Relationship Id="rId136" Type="http://schemas.openxmlformats.org/officeDocument/2006/relationships/hyperlink" Target="consultantplus://offline/ref=E0DB16C3F39917C5396C1D5B5E473322823AD76F8D664BC778B7773A4534EC199A18CFB827066C46EFC79F6B00919C1AC40842E32A632DE07239E3B4z9r8L" TargetMode="External"/><Relationship Id="rId157" Type="http://schemas.openxmlformats.org/officeDocument/2006/relationships/hyperlink" Target="consultantplus://offline/ref=E0DB16C3F39917C5396C1D5B5E473322823AD76F8D6D4CC67FB1773A4534EC199A18CFB827066C46EFC49E6F03919C1AC40842E32A632DE07239E3B4z9r8L" TargetMode="External"/><Relationship Id="rId178" Type="http://schemas.openxmlformats.org/officeDocument/2006/relationships/hyperlink" Target="consultantplus://offline/ref=E0DB16C3F39917C5396C0356482B642D85348D668A67459825E5716D1A64EA4CC85891E166407F46EED99D6903z9r9L" TargetMode="External"/><Relationship Id="rId301" Type="http://schemas.openxmlformats.org/officeDocument/2006/relationships/hyperlink" Target="consultantplus://offline/ref=7355D14A77CF9B54B7443F0500FD66965921E5265156577C156579DBF9AE937ED6224AF76DA8F078E479B8B1054D514E3412BD2693CA6EE77DA45B0707r8L" TargetMode="External"/><Relationship Id="rId322" Type="http://schemas.openxmlformats.org/officeDocument/2006/relationships/hyperlink" Target="consultantplus://offline/ref=7355D14A77CF9B54B7443F0500FD66965921E52651515B70156379DBF9AE937ED6224AF76DA8F078E479B8B30A4D514E3412BD2693CA6EE77DA45B0707r8L" TargetMode="External"/><Relationship Id="rId343" Type="http://schemas.openxmlformats.org/officeDocument/2006/relationships/hyperlink" Target="consultantplus://offline/ref=7355D14A77CF9B54B7443F0500FD66965921E5265156577C156479DBF9AE937ED6224AF76DA8F078E479B8B1064D514E3412BD2693CA6EE77DA45B0707r8L" TargetMode="External"/><Relationship Id="rId364" Type="http://schemas.openxmlformats.org/officeDocument/2006/relationships/hyperlink" Target="consultantplus://offline/ref=7355D14A77CF9B54B7443F0500FD66965921E52651515B76126B79DBF9AE937ED6224AF76DA8F078E479B8B7054D514E3412BD2693CA6EE77DA45B0707r8L" TargetMode="External"/><Relationship Id="rId61" Type="http://schemas.openxmlformats.org/officeDocument/2006/relationships/hyperlink" Target="consultantplus://offline/ref=E0DB16C3F39917C5396C1D5B5E473322823AD76F8D6147CD7FB8773A4534EC199A18CFB827066C46EFC79F6801919C1AC40842E32A632DE07239E3B4z9r8L" TargetMode="External"/><Relationship Id="rId82" Type="http://schemas.openxmlformats.org/officeDocument/2006/relationships/hyperlink" Target="consultantplus://offline/ref=E0DB16C3F39917C5396C1D5B5E473322823AD76F8D6048C77CB8773A4534EC199A18CFB827066C46EFC79F6802919C1AC40842E32A632DE07239E3B4z9r8L" TargetMode="External"/><Relationship Id="rId199" Type="http://schemas.openxmlformats.org/officeDocument/2006/relationships/hyperlink" Target="consultantplus://offline/ref=7355D14A77CF9B54B7443F0500FD66965921E52651515B70156379DBF9AE937ED6224AF76DA8F078E479B8B0044D514E3412BD2693CA6EE77DA45B0707r8L" TargetMode="External"/><Relationship Id="rId203" Type="http://schemas.openxmlformats.org/officeDocument/2006/relationships/hyperlink" Target="consultantplus://offline/ref=7355D14A77CF9B54B7443F0500FD66965921E52651515B70156379DBF9AE937ED6224AF76DA8F078E479B8B0054D514E3412BD2693CA6EE77DA45B0707r8L" TargetMode="External"/><Relationship Id="rId385" Type="http://schemas.openxmlformats.org/officeDocument/2006/relationships/hyperlink" Target="consultantplus://offline/ref=7355D14A77CF9B54B7442108169131995B2CBA2B5B50592348367F8CA6FE952B96624CA029ECF972B028FCE10F4407017146AE2691D606rCL" TargetMode="External"/><Relationship Id="rId19" Type="http://schemas.openxmlformats.org/officeDocument/2006/relationships/hyperlink" Target="consultantplus://offline/ref=E0DB16C3F39917C5396C1D5B5E473322823AD76F8D6D4CCF71B6773A4534EC199A18CFB83506344AEDC581680084CA4B82z5rEL" TargetMode="External"/><Relationship Id="rId224" Type="http://schemas.openxmlformats.org/officeDocument/2006/relationships/hyperlink" Target="consultantplus://offline/ref=7355D14A77CF9B54B7443F0500FD66965921E526515150751D6B79DBF9AE937ED6224AF76DA8F078E479B8B0024D514E3412BD2693CA6EE77DA45B0707r8L" TargetMode="External"/><Relationship Id="rId245" Type="http://schemas.openxmlformats.org/officeDocument/2006/relationships/hyperlink" Target="consultantplus://offline/ref=7355D14A77CF9B54B7443F0500FD66965921E5265150547C116B79DBF9AE937ED6224AF76DA8F078E479B8B6044D514E3412BD2693CA6EE77DA45B0707r8L" TargetMode="External"/><Relationship Id="rId266" Type="http://schemas.openxmlformats.org/officeDocument/2006/relationships/hyperlink" Target="consultantplus://offline/ref=7355D14A77CF9B54B7443F0500FD66965921E526515D5375146579DBF9AE937ED6224AF76DA8F078E479B8B5024D514E3412BD2693CA6EE77DA45B0707r8L" TargetMode="External"/><Relationship Id="rId287" Type="http://schemas.openxmlformats.org/officeDocument/2006/relationships/hyperlink" Target="consultantplus://offline/ref=7355D14A77CF9B54B7443F0500FD66965921E52651515B70156379DBF9AE937ED6224AF76DA8F078E479B8B3004D514E3412BD2693CA6EE77DA45B0707r8L" TargetMode="External"/><Relationship Id="rId30" Type="http://schemas.openxmlformats.org/officeDocument/2006/relationships/hyperlink" Target="consultantplus://offline/ref=E0DB16C3F39917C5396C1D5B5E473322823AD76F8D6247CF7DB2773A4534EC199A18CFB827066C46EFC79F6909919C1AC40842E32A632DE07239E3B4z9r8L" TargetMode="External"/><Relationship Id="rId105" Type="http://schemas.openxmlformats.org/officeDocument/2006/relationships/hyperlink" Target="consultantplus://offline/ref=E0DB16C3F39917C5396C1D5B5E473322823AD76F8D6147CB78B0773A4534EC199A18CFB827066C46EFC79F6B00919C1AC40842E32A632DE07239E3B4z9r8L" TargetMode="External"/><Relationship Id="rId126" Type="http://schemas.openxmlformats.org/officeDocument/2006/relationships/hyperlink" Target="consultantplus://offline/ref=E0DB16C3F39917C5396C1D5B5E473322823AD76F8D614CCE70B8773A4534EC199A18CFB827066C46EFC79F6B05919C1AC40842E32A632DE07239E3B4z9r8L" TargetMode="External"/><Relationship Id="rId147" Type="http://schemas.openxmlformats.org/officeDocument/2006/relationships/hyperlink" Target="consultantplus://offline/ref=E0DB16C3F39917C5396C1D5B5E473322823AD76F8D6647CB78B4773A4534EC199A18CFB827066C46EFC79F6906919C1AC40842E32A632DE07239E3B4z9r8L" TargetMode="External"/><Relationship Id="rId168" Type="http://schemas.openxmlformats.org/officeDocument/2006/relationships/image" Target="media/image3.wmf"/><Relationship Id="rId312" Type="http://schemas.openxmlformats.org/officeDocument/2006/relationships/hyperlink" Target="consultantplus://offline/ref=7355D14A77CF9B54B7442108169131995B2CBA2B5B50592348367F8CA6FE952B96624CA029ECF972B028FCE10F4407017146AE2691D606rCL" TargetMode="External"/><Relationship Id="rId333" Type="http://schemas.openxmlformats.org/officeDocument/2006/relationships/hyperlink" Target="consultantplus://offline/ref=7355D14A77CF9B54B7443F0500FD66965921E5265156577C156579DBF9AE937ED6224AF76DA8F078E479B8B2064D514E3412BD2693CA6EE77DA45B0707r8L" TargetMode="External"/><Relationship Id="rId354" Type="http://schemas.openxmlformats.org/officeDocument/2006/relationships/hyperlink" Target="consultantplus://offline/ref=7355D14A77CF9B54B7443F0500FD66965921E52651515B70156379DBF9AE937ED6224AF76DA8F078E479B8BC044D514E3412BD2693CA6EE77DA45B0707r8L" TargetMode="External"/><Relationship Id="rId51" Type="http://schemas.openxmlformats.org/officeDocument/2006/relationships/hyperlink" Target="consultantplus://offline/ref=E0DB16C3F39917C5396C1D5B5E473322823AD76F8D614CCE70B8773A4534EC199A18CFB827066C46EFC79F6800919C1AC40842E32A632DE07239E3B4z9r8L" TargetMode="External"/><Relationship Id="rId72" Type="http://schemas.openxmlformats.org/officeDocument/2006/relationships/hyperlink" Target="consultantplus://offline/ref=E0DB16C3F39917C5396C1D5B5E473322823AD76F8D6048C77CB8773A4534EC199A18CFB827066C46EFC79F6800919C1AC40842E32A632DE07239E3B4z9r8L" TargetMode="External"/><Relationship Id="rId93" Type="http://schemas.openxmlformats.org/officeDocument/2006/relationships/hyperlink" Target="consultantplus://offline/ref=E0DB16C3F39917C5396C1D5B5E473322823AD76F8D6D4CC67FB1773A4534EC199A18CFB827066C46EFC49D6801919C1AC40842E32A632DE07239E3B4z9r8L" TargetMode="External"/><Relationship Id="rId189" Type="http://schemas.openxmlformats.org/officeDocument/2006/relationships/hyperlink" Target="consultantplus://offline/ref=7355D14A77CF9B54B7443F0500FD66965921E526515150751D6B79DBF9AE937ED6224AF76DA8F078E479B8B7004D514E3412BD2693CA6EE77DA45B0707r8L" TargetMode="External"/><Relationship Id="rId375" Type="http://schemas.openxmlformats.org/officeDocument/2006/relationships/hyperlink" Target="consultantplus://offline/ref=7355D14A77CF9B54B7443F0500FD66965921E526515D507D126279DBF9AE937ED6224AF76DA8F078E47ABBBC024D514E3412BD2693CA6EE77DA45B0707r8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7355D14A77CF9B54B7443F0500FD66965921E52651515B70156379DBF9AE937ED6224AF76DA8F078E479B8B1004D514E3412BD2693CA6EE77DA45B0707r8L" TargetMode="External"/><Relationship Id="rId235" Type="http://schemas.openxmlformats.org/officeDocument/2006/relationships/hyperlink" Target="consultantplus://offline/ref=7355D14A77CF9B54B7443F0500FD66965921E526515150751D6B79DBF9AE937ED6224AF76DA8F078E479B8B00B4D514E3412BD2693CA6EE77DA45B0707r8L" TargetMode="External"/><Relationship Id="rId256" Type="http://schemas.openxmlformats.org/officeDocument/2006/relationships/hyperlink" Target="consultantplus://offline/ref=7355D14A77CF9B54B7443F0500FD66965921E52651525B74106179DBF9AE937ED6224AF76DA8F078E479B8B7024D514E3412BD2693CA6EE77DA45B0707r8L" TargetMode="External"/><Relationship Id="rId277" Type="http://schemas.openxmlformats.org/officeDocument/2006/relationships/hyperlink" Target="consultantplus://offline/ref=7355D14A77CF9B54B7443F0500FD66965921E526515150751D6B79DBF9AE937ED6224AF76DA8F078E479B8B1074D514E3412BD2693CA6EE77DA45B0707r8L" TargetMode="External"/><Relationship Id="rId298" Type="http://schemas.openxmlformats.org/officeDocument/2006/relationships/hyperlink" Target="consultantplus://offline/ref=7355D14A77CF9B54B7443F0500FD66965921E52651515B76126B79DBF9AE937ED6224AF76DA8F078E479B8B7004D514E3412BD2693CA6EE77DA45B0707r8L" TargetMode="External"/><Relationship Id="rId116" Type="http://schemas.openxmlformats.org/officeDocument/2006/relationships/hyperlink" Target="consultantplus://offline/ref=E0DB16C3F39917C5396C1D5B5E473322823AD76F8D6247CF7DB2773A4534EC199A18CFB827066C46EFC79F6804919C1AC40842E32A632DE07239E3B4z9r8L" TargetMode="External"/><Relationship Id="rId137" Type="http://schemas.openxmlformats.org/officeDocument/2006/relationships/hyperlink" Target="consultantplus://offline/ref=E0DB16C3F39917C5396C1D5B5E473322823AD76F8D6147CB78B0773A4534EC199A18CFB827066C46EFC79F6A00919C1AC40842E32A632DE07239E3B4z9r8L" TargetMode="External"/><Relationship Id="rId158" Type="http://schemas.openxmlformats.org/officeDocument/2006/relationships/hyperlink" Target="consultantplus://offline/ref=E0DB16C3F39917C5396C1D5B5E473322823AD76F8D6D4CC67FB1773A4534EC199A18CFB827066C46EFC49E6E01919C1AC40842E32A632DE07239E3B4z9r8L" TargetMode="External"/><Relationship Id="rId302" Type="http://schemas.openxmlformats.org/officeDocument/2006/relationships/hyperlink" Target="consultantplus://offline/ref=7355D14A77CF9B54B7443F0500FD66965921E52651565B70156779DBF9AE937ED6224AF76DA8F078E479B8B5044D514E3412BD2693CA6EE77DA45B0707r8L" TargetMode="External"/><Relationship Id="rId323" Type="http://schemas.openxmlformats.org/officeDocument/2006/relationships/hyperlink" Target="consultantplus://offline/ref=7355D14A77CF9B54B7443F0500FD66965921E52651505072136A79DBF9AE937ED6224AF76DA8F078E479B8B7024D514E3412BD2693CA6EE77DA45B0707r8L" TargetMode="External"/><Relationship Id="rId344" Type="http://schemas.openxmlformats.org/officeDocument/2006/relationships/hyperlink" Target="consultantplus://offline/ref=7355D14A77CF9B54B7443F0500FD66965921E526515150751D6B79DBF9AE937ED6224AF76DA8F078E479B8B3024D514E3412BD2693CA6EE77DA45B0707r8L" TargetMode="External"/><Relationship Id="rId20" Type="http://schemas.openxmlformats.org/officeDocument/2006/relationships/hyperlink" Target="consultantplus://offline/ref=E0DB16C3F39917C5396C1D5B5E473322823AD76F8D664BC778B7773A4534EC199A18CFB827066C46EFC79F6906919C1AC40842E32A632DE07239E3B4z9r8L" TargetMode="External"/><Relationship Id="rId41" Type="http://schemas.openxmlformats.org/officeDocument/2006/relationships/hyperlink" Target="consultantplus://offline/ref=E0DB16C3F39917C5396C1D5B5E473322823AD76F8D6247CF7DB2773A4534EC199A18CFB827066C46EFC79F6908919C1AC40842E32A632DE07239E3B4z9r8L" TargetMode="External"/><Relationship Id="rId62" Type="http://schemas.openxmlformats.org/officeDocument/2006/relationships/hyperlink" Target="consultantplus://offline/ref=E0DB16C3F39917C5396C1D5B5E473322823AD76F8D664BC778B7773A4534EC199A18CFB827066C46EFC79F6805919C1AC40842E32A632DE07239E3B4z9r8L" TargetMode="External"/><Relationship Id="rId83" Type="http://schemas.openxmlformats.org/officeDocument/2006/relationships/hyperlink" Target="consultantplus://offline/ref=E0DB16C3F39917C5396C1D5B5E473322823AD76F8D6247CF7DB2773A4534EC199A18CFB827066C46EFC79F6805919C1AC40842E32A632DE07239E3B4z9r8L" TargetMode="External"/><Relationship Id="rId179" Type="http://schemas.openxmlformats.org/officeDocument/2006/relationships/hyperlink" Target="consultantplus://offline/ref=7355D14A77CF9B54B7443F0500FD66965921E5265156577C156579DBF9AE937ED6224AF76DA8F078E479B8B7024D514E3412BD2693CA6EE77DA45B0707r8L" TargetMode="External"/><Relationship Id="rId365" Type="http://schemas.openxmlformats.org/officeDocument/2006/relationships/hyperlink" Target="consultantplus://offline/ref=7355D14A77CF9B54B7443F0500FD66965921E5265156577C156479DBF9AE937ED6224AF76DA8F078E479B8B2064D514E3412BD2693CA6EE77DA45B0707r8L" TargetMode="External"/><Relationship Id="rId386" Type="http://schemas.openxmlformats.org/officeDocument/2006/relationships/hyperlink" Target="consultantplus://offline/ref=7355D14A77CF9B54B7442108169131995B2CBA2B5B50592348367F8CA6FE952B96624CA029EEFF72B028FCE10F4407017146AE2691D606rCL" TargetMode="External"/><Relationship Id="rId190" Type="http://schemas.openxmlformats.org/officeDocument/2006/relationships/hyperlink" Target="consultantplus://offline/ref=7355D14A77CF9B54B7443F0500FD66965921E5265156577C156579DBF9AE937ED6224AF76DA8F078E479B8B7004D514E3412BD2693CA6EE77DA45B0707r8L" TargetMode="External"/><Relationship Id="rId204" Type="http://schemas.openxmlformats.org/officeDocument/2006/relationships/hyperlink" Target="consultantplus://offline/ref=7355D14A77CF9B54B7443F0500FD66965921E52651525B74106179DBF9AE937ED6224AF76DA8F078E479B8B6074D514E3412BD2693CA6EE77DA45B0707r8L" TargetMode="External"/><Relationship Id="rId225" Type="http://schemas.openxmlformats.org/officeDocument/2006/relationships/hyperlink" Target="consultantplus://offline/ref=7355D14A77CF9B54B7443F0500FD66965921E52651515B76126B79DBF9AE937ED6224AF76DA8F078E479B8B6054D514E3412BD2693CA6EE77DA45B0707r8L" TargetMode="External"/><Relationship Id="rId246" Type="http://schemas.openxmlformats.org/officeDocument/2006/relationships/hyperlink" Target="consultantplus://offline/ref=7355D14A77CF9B54B7443F0500FD66965921E5265156577C156479DBF9AE937ED6224AF76DA8F078E479B8B70A4D514E3412BD2693CA6EE77DA45B0707r8L" TargetMode="External"/><Relationship Id="rId267" Type="http://schemas.openxmlformats.org/officeDocument/2006/relationships/hyperlink" Target="consultantplus://offline/ref=7355D14A77CF9B54B7443F0500FD66965921E526515D5375146579DBF9AE937ED6224AF76DA8F078E479B8B5034D514E3412BD2693CA6EE77DA45B0707r8L" TargetMode="External"/><Relationship Id="rId288" Type="http://schemas.openxmlformats.org/officeDocument/2006/relationships/hyperlink" Target="consultantplus://offline/ref=7355D14A77CF9B54B7443F0500FD66965921E5265150547C116B79DBF9AE937ED6224AF76DA8F078E479B8B7024D514E3412BD2693CA6EE77DA45B0707r8L" TargetMode="External"/><Relationship Id="rId106" Type="http://schemas.openxmlformats.org/officeDocument/2006/relationships/hyperlink" Target="consultantplus://offline/ref=E0DB16C3F39917C5396C1D5B5E473322823AD76F8D6D4CC67FB1773A4534EC199A18CFB827066C46EFC49D6903919C1AC40842E32A632DE07239E3B4z9r8L" TargetMode="External"/><Relationship Id="rId127" Type="http://schemas.openxmlformats.org/officeDocument/2006/relationships/hyperlink" Target="consultantplus://offline/ref=E0DB16C3F39917C5396C1D5B5E473322823AD76F8D6247CF7DB2773A4534EC199A18CFB827066C46EFC79F6808919C1AC40842E32A632DE07239E3B4z9r8L" TargetMode="External"/><Relationship Id="rId313" Type="http://schemas.openxmlformats.org/officeDocument/2006/relationships/hyperlink" Target="consultantplus://offline/ref=7355D14A77CF9B54B7442108169131995B2CBA2B5B50592348367F8CA6FE952B96624CA029EEFF72B028FCE10F4407017146AE2691D606rCL" TargetMode="External"/><Relationship Id="rId10" Type="http://schemas.openxmlformats.org/officeDocument/2006/relationships/hyperlink" Target="consultantplus://offline/ref=E0DB16C3F39917C5396C1D5B5E473322823AD76F8D6147CD7FB8773A4534EC199A18CFB827066C46EFC79F6904919C1AC40842E32A632DE07239E3B4z9r8L" TargetMode="External"/><Relationship Id="rId31" Type="http://schemas.openxmlformats.org/officeDocument/2006/relationships/hyperlink" Target="consultantplus://offline/ref=E0DB16C3F39917C5396C1D5B5E473322823AD76F8D664BC778B6773A4534EC199A18CFB827066C46EFC79F6906919C1AC40842E32A632DE07239E3B4z9r8L" TargetMode="External"/><Relationship Id="rId52" Type="http://schemas.openxmlformats.org/officeDocument/2006/relationships/hyperlink" Target="consultantplus://offline/ref=E0DB16C3F39917C5396C1D5B5E473322823AD76F8D664BC778B7773A4534EC199A18CFB827066C46EFC79F6801919C1AC40842E32A632DE07239E3B4z9r8L" TargetMode="External"/><Relationship Id="rId73" Type="http://schemas.openxmlformats.org/officeDocument/2006/relationships/hyperlink" Target="consultantplus://offline/ref=E0DB16C3F39917C5396C1D5B5E473322823AD76F8D664BC778B7773A4534EC199A18CFB827066C46EFC79F6807919C1AC40842E32A632DE07239E3B4z9r8L" TargetMode="External"/><Relationship Id="rId94" Type="http://schemas.openxmlformats.org/officeDocument/2006/relationships/hyperlink" Target="consultantplus://offline/ref=E0DB16C3F39917C5396C1D5B5E473322823AD76F8D6D4CC67FB1773A4534EC199A18CFB827066C46EFC49D6B01919C1AC40842E32A632DE07239E3B4z9r8L" TargetMode="External"/><Relationship Id="rId148" Type="http://schemas.openxmlformats.org/officeDocument/2006/relationships/hyperlink" Target="consultantplus://offline/ref=E0DB16C3F39917C5396C1D5B5E473322823AD76F8D6647CB78B4773A4534EC199A18CFB827066C46EFC79F6909919C1AC40842E32A632DE07239E3B4z9r8L" TargetMode="External"/><Relationship Id="rId169" Type="http://schemas.openxmlformats.org/officeDocument/2006/relationships/hyperlink" Target="consultantplus://offline/ref=E0DB16C3F39917C5396C1D5B5E473322823AD76F8D664BC778B7773A4534EC199A18CFB827066C46EFC79F6B06919C1AC40842E32A632DE07239E3B4z9r8L" TargetMode="External"/><Relationship Id="rId334" Type="http://schemas.openxmlformats.org/officeDocument/2006/relationships/hyperlink" Target="consultantplus://offline/ref=7355D14A77CF9B54B7443F0500FD66965921E526515150751D6B79DBF9AE937ED6224AF76DA8F078E479B8B2054D514E3412BD2693CA6EE77DA45B0707r8L" TargetMode="External"/><Relationship Id="rId355" Type="http://schemas.openxmlformats.org/officeDocument/2006/relationships/hyperlink" Target="consultantplus://offline/ref=7355D14A77CF9B54B7443F0500FD66965921E52651515B70156379DBF9AE937ED6224AF76DA8F078E479B8BC0A4D514E3412BD2693CA6EE77DA45B0707r8L" TargetMode="External"/><Relationship Id="rId376" Type="http://schemas.openxmlformats.org/officeDocument/2006/relationships/hyperlink" Target="consultantplus://offline/ref=7355D14A77CF9B54B7443F0500FD66965921E526515D507D126279DBF9AE937ED6224AF77FA8A874E67BA6B50358071F7204r4L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7355D14A77CF9B54B7443F0500FD66965921E5265156577C156479DBF9AE937ED6224AF76DA8F078E479B8B60B4D514E3412BD2693CA6EE77DA45B0707r8L" TargetMode="External"/><Relationship Id="rId215" Type="http://schemas.openxmlformats.org/officeDocument/2006/relationships/hyperlink" Target="consultantplus://offline/ref=7355D14A77CF9B54B7443F0500FD66965921E5265150547C116B79DBF9AE937ED6224AF76DA8F078E479B8B6074D514E3412BD2693CA6EE77DA45B0707r8L" TargetMode="External"/><Relationship Id="rId236" Type="http://schemas.openxmlformats.org/officeDocument/2006/relationships/hyperlink" Target="consultantplus://offline/ref=7355D14A77CF9B54B7443F0500FD66965921E526515D507D126279DBF9AE937ED6224AF76DA8F078E47ABBB2054D514E3412BD2693CA6EE77DA45B0707r8L" TargetMode="External"/><Relationship Id="rId257" Type="http://schemas.openxmlformats.org/officeDocument/2006/relationships/hyperlink" Target="consultantplus://offline/ref=7355D14A77CF9B54B7443F0500FD66965921E526515D5375146579DBF9AE937ED6224AF76DA8F078E479B8B40A4D514E3412BD2693CA6EE77DA45B0707r8L" TargetMode="External"/><Relationship Id="rId278" Type="http://schemas.openxmlformats.org/officeDocument/2006/relationships/hyperlink" Target="consultantplus://offline/ref=7355D14A77CF9B54B7443F0500FD66965921E5265156577C156579DBF9AE937ED6224AF76DA8F078E479B8B1004D514E3412BD2693CA6EE77DA45B0707r8L" TargetMode="External"/><Relationship Id="rId303" Type="http://schemas.openxmlformats.org/officeDocument/2006/relationships/hyperlink" Target="consultantplus://offline/ref=7355D14A77CF9B54B7443F0500FD66965921E5265156577C156479DBF9AE937ED6224AF76DA8F078E479B8B00B4D514E3412BD2693CA6EE77DA45B0707r8L" TargetMode="External"/><Relationship Id="rId42" Type="http://schemas.openxmlformats.org/officeDocument/2006/relationships/hyperlink" Target="consultantplus://offline/ref=E0DB16C3F39917C5396C1D5B5E473322823AD76F8D6048C77CB8773A4534EC199A18CFB827066C46EFC79F6906919C1AC40842E32A632DE07239E3B4z9r8L" TargetMode="External"/><Relationship Id="rId84" Type="http://schemas.openxmlformats.org/officeDocument/2006/relationships/hyperlink" Target="consultantplus://offline/ref=E0DB16C3F39917C5396C1D5B5E473322823AD76F8D6D4FCE79B6773A4534EC199A18CFB827066C46EFC79F6907919C1AC40842E32A632DE07239E3B4z9r8L" TargetMode="External"/><Relationship Id="rId138" Type="http://schemas.openxmlformats.org/officeDocument/2006/relationships/hyperlink" Target="consultantplus://offline/ref=E0DB16C3F39917C5396C1D5B5E473322823AD76F8D6147CB78B0773A4534EC199A18CFB827066C46EFC79F6A02919C1AC40842E32A632DE07239E3B4z9r8L" TargetMode="External"/><Relationship Id="rId345" Type="http://schemas.openxmlformats.org/officeDocument/2006/relationships/hyperlink" Target="consultantplus://offline/ref=7355D14A77CF9B54B7443F0500FD66965921E52651525B74106179DBF9AE937ED6224AF76DA8F078E479B8B0034D514E3412BD2693CA6EE77DA45B0707r8L" TargetMode="External"/><Relationship Id="rId387" Type="http://schemas.openxmlformats.org/officeDocument/2006/relationships/hyperlink" Target="consultantplus://offline/ref=7355D14A77CF9B54B7443F0500FD66965921E5265150547C116B79DBF9AE937ED6224AF76DA8F078E479B8B0024D514E3412BD2693CA6EE77DA45B0707r8L" TargetMode="External"/><Relationship Id="rId191" Type="http://schemas.openxmlformats.org/officeDocument/2006/relationships/hyperlink" Target="consultantplus://offline/ref=7355D14A77CF9B54B7443F0500FD66965921E52651525B74106179DBF9AE937ED6224AF76DA8F078E479B8B6014D514E3412BD2693CA6EE77DA45B0707r8L" TargetMode="External"/><Relationship Id="rId205" Type="http://schemas.openxmlformats.org/officeDocument/2006/relationships/hyperlink" Target="consultantplus://offline/ref=7355D14A77CF9B54B7443F0500FD66965921E5265150547C116B79DBF9AE937ED6224AF76DA8F078E479B8B6034D514E3412BD2693CA6EE77DA45B0707r8L" TargetMode="External"/><Relationship Id="rId247" Type="http://schemas.openxmlformats.org/officeDocument/2006/relationships/hyperlink" Target="consultantplus://offline/ref=7355D14A77CF9B54B7443F0500FD66965921E5265156577C156579DBF9AE937ED6224AF76DA8F078E479B8B0074D514E3412BD2693CA6EE77DA45B0707r8L" TargetMode="External"/><Relationship Id="rId107" Type="http://schemas.openxmlformats.org/officeDocument/2006/relationships/hyperlink" Target="consultantplus://offline/ref=E0DB16C3F39917C5396C1D5B5E473322823AD76F8D6D4CC67FB1773A4534EC199A18CFB827066C46EFC49D6907919C1AC40842E32A632DE07239E3B4z9r8L" TargetMode="External"/><Relationship Id="rId289" Type="http://schemas.openxmlformats.org/officeDocument/2006/relationships/hyperlink" Target="consultantplus://offline/ref=7355D14A77CF9B54B7443F0500FD66965921E5265156577C156479DBF9AE937ED6224AF76DA8F078E479B8B0034D514E3412BD2693CA6EE77DA45B0707r8L" TargetMode="External"/><Relationship Id="rId11" Type="http://schemas.openxmlformats.org/officeDocument/2006/relationships/hyperlink" Target="consultantplus://offline/ref=E0DB16C3F39917C5396C1D5B5E473322823AD76F8D6147CB78B0773A4534EC199A18CFB827066C46EFC79F6904919C1AC40842E32A632DE07239E3B4z9r8L" TargetMode="External"/><Relationship Id="rId53" Type="http://schemas.openxmlformats.org/officeDocument/2006/relationships/hyperlink" Target="consultantplus://offline/ref=E0DB16C3F39917C5396C1D5B5E473322823AD76F8D6147CB78B0773A4534EC199A18CFB827066C46EFC79F6802919C1AC40842E32A632DE07239E3B4z9r8L" TargetMode="External"/><Relationship Id="rId149" Type="http://schemas.openxmlformats.org/officeDocument/2006/relationships/hyperlink" Target="consultantplus://offline/ref=E0DB16C3F39917C5396C1D5B5E473322823AD76F8D6147CB78B0773A4534EC199A18CFB827066C46EFC79F6A04919C1AC40842E32A632DE07239E3B4z9r8L" TargetMode="External"/><Relationship Id="rId314" Type="http://schemas.openxmlformats.org/officeDocument/2006/relationships/hyperlink" Target="consultantplus://offline/ref=7355D14A77CF9B54B7443F0500FD66965921E5265150547C116B79DBF9AE937ED6224AF76DA8F078E479B8B7004D514E3412BD2693CA6EE77DA45B0707r8L" TargetMode="External"/><Relationship Id="rId356" Type="http://schemas.openxmlformats.org/officeDocument/2006/relationships/hyperlink" Target="consultantplus://offline/ref=7355D14A77CF9B54B7443F0500FD66965921E5265156577C156579DBF9AE937ED6224AF76DA8F078E479B8B20A4D514E3412BD2693CA6EE77DA45B0707r8L" TargetMode="External"/><Relationship Id="rId95" Type="http://schemas.openxmlformats.org/officeDocument/2006/relationships/hyperlink" Target="consultantplus://offline/ref=E0DB16C3F39917C5396C1D5B5E473322823AD76F8D6D4CC67FB1773A4534EC199A18CFB827066C46EFC49D6F01919C1AC40842E32A632DE07239E3B4z9r8L" TargetMode="External"/><Relationship Id="rId160" Type="http://schemas.openxmlformats.org/officeDocument/2006/relationships/hyperlink" Target="consultantplus://offline/ref=E0DB16C3F39917C5396C1D5B5E473322823AD76F8D6D4CC67FB1773A4534EC199A18CFB827066C46EFC49D6B01919C1AC40842E32A632DE07239E3B4z9r8L" TargetMode="External"/><Relationship Id="rId216" Type="http://schemas.openxmlformats.org/officeDocument/2006/relationships/hyperlink" Target="consultantplus://offline/ref=7355D14A77CF9B54B7443F0500FD66965921E5265156577C156479DBF9AE937ED6224AF76DA8F078E479B8B7034D514E3412BD2693CA6EE77DA45B0707r8L" TargetMode="External"/><Relationship Id="rId258" Type="http://schemas.openxmlformats.org/officeDocument/2006/relationships/hyperlink" Target="consultantplus://offline/ref=7355D14A77CF9B54B7443F0500FD66965921E526515150751D6B79DBF9AE937ED6224AF76DA8F078E479B8B1034D514E3412BD2693CA6EE77DA45B0707r8L" TargetMode="External"/><Relationship Id="rId22" Type="http://schemas.openxmlformats.org/officeDocument/2006/relationships/hyperlink" Target="consultantplus://offline/ref=E0DB16C3F39917C5396C1D5B5E473322823AD76F8D6247CF7DB2773A4534EC199A18CFB827066C46EFC79F6907919C1AC40842E32A632DE07239E3B4z9r8L" TargetMode="External"/><Relationship Id="rId64" Type="http://schemas.openxmlformats.org/officeDocument/2006/relationships/hyperlink" Target="consultantplus://offline/ref=E0DB16C3F39917C5396C1D5B5E473322823AD76F8D6147CD7FB8773A4534EC199A18CFB827066C46EFC79F6803919C1AC40842E32A632DE07239E3B4z9r8L" TargetMode="External"/><Relationship Id="rId118" Type="http://schemas.openxmlformats.org/officeDocument/2006/relationships/hyperlink" Target="consultantplus://offline/ref=E0DB16C3F39917C5396C1D5B5E473322823AD76F8D614CCE70B8773A4534EC199A18CFB827066C46EFC79F6809919C1AC40842E32A632DE07239E3B4z9r8L" TargetMode="External"/><Relationship Id="rId325" Type="http://schemas.openxmlformats.org/officeDocument/2006/relationships/hyperlink" Target="consultantplus://offline/ref=7355D14A77CF9B54B7443F0500FD66965921E52651525B74106179DBF9AE937ED6224AF76DA8F078E479B8B7054D514E3412BD2693CA6EE77DA45B0707r8L" TargetMode="External"/><Relationship Id="rId367" Type="http://schemas.openxmlformats.org/officeDocument/2006/relationships/hyperlink" Target="consultantplus://offline/ref=7355D14A77CF9B54B7443F0500FD66965921E5265156577C156479DBF9AE937ED6224AF76DA8F078E479B8B2054D514E3412BD2693CA6EE77DA45B0707r8L" TargetMode="External"/><Relationship Id="rId171" Type="http://schemas.openxmlformats.org/officeDocument/2006/relationships/hyperlink" Target="consultantplus://offline/ref=E0DB16C3F39917C5396C0356482B642D803788628760459825E5716D1A64EA4CDA58C9EF6342654CBB96DB3C0C98CA55815C51E3287Fz2rFL" TargetMode="External"/><Relationship Id="rId227" Type="http://schemas.openxmlformats.org/officeDocument/2006/relationships/hyperlink" Target="consultantplus://offline/ref=7355D14A77CF9B54B7443F0500FD66965921E5265156577C156579DBF9AE937ED6224AF76DA8F078E479B8B0004D514E3412BD2693CA6EE77DA45B0707r8L" TargetMode="External"/><Relationship Id="rId269" Type="http://schemas.openxmlformats.org/officeDocument/2006/relationships/hyperlink" Target="consultantplus://offline/ref=7355D14A77CF9B54B7443F0500FD66965921E526515D5375146579DBF9AE937ED6224AF76DA8F078E479B8B5014D514E3412BD2693CA6EE77DA45B0707r8L" TargetMode="External"/><Relationship Id="rId33" Type="http://schemas.openxmlformats.org/officeDocument/2006/relationships/hyperlink" Target="consultantplus://offline/ref=E0DB16C3F39917C5396C1D5B5E473322823AD76F8D664BC778B6773A4534EC199A18CFB827066C46EFC79F6909919C1AC40842E32A632DE07239E3B4z9r8L" TargetMode="External"/><Relationship Id="rId129" Type="http://schemas.openxmlformats.org/officeDocument/2006/relationships/hyperlink" Target="consultantplus://offline/ref=E0DB16C3F39917C5396C1D5B5E473322823AD76F8D6048C77CB8773A4534EC199A18CFB827066C46EFC79F6804919C1AC40842E32A632DE07239E3B4z9r8L" TargetMode="External"/><Relationship Id="rId280" Type="http://schemas.openxmlformats.org/officeDocument/2006/relationships/hyperlink" Target="consultantplus://offline/ref=7355D14A77CF9B54B7443F0500FD66965921E52651515B70156379DBF9AE937ED6224AF76DA8F078E479B8B3034D514E3412BD2693CA6EE77DA45B0707r8L" TargetMode="External"/><Relationship Id="rId336" Type="http://schemas.openxmlformats.org/officeDocument/2006/relationships/hyperlink" Target="consultantplus://offline/ref=7355D14A77CF9B54B7443F0500FD66965921E52651565B70156779DBF9AE937ED6224AF76DA8F078E479B8B50A4D514E3412BD2693CA6EE77DA45B0707r8L" TargetMode="External"/><Relationship Id="rId75" Type="http://schemas.openxmlformats.org/officeDocument/2006/relationships/hyperlink" Target="consultantplus://offline/ref=E0DB16C3F39917C5396C1D5B5E473322823AD76F8D664BC778B7773A4534EC199A18CFB827066C46EFC79F6809919C1AC40842E32A632DE07239E3B4z9r8L" TargetMode="External"/><Relationship Id="rId140" Type="http://schemas.openxmlformats.org/officeDocument/2006/relationships/hyperlink" Target="consultantplus://offline/ref=E0DB16C3F39917C5396C1D5B5E473322823AD76F8D664BC778B6773A4534EC199A18CFB827066C46EFC79F6B09919C1AC40842E32A632DE07239E3B4z9r8L" TargetMode="External"/><Relationship Id="rId182" Type="http://schemas.openxmlformats.org/officeDocument/2006/relationships/hyperlink" Target="consultantplus://offline/ref=7355D14A77CF9B54B7443F0500FD66965921E52651515B76126B79DBF9AE937ED6224AF76DA8F078E479B8B6064D514E3412BD2693CA6EE77DA45B0707r8L" TargetMode="External"/><Relationship Id="rId378" Type="http://schemas.openxmlformats.org/officeDocument/2006/relationships/hyperlink" Target="consultantplus://offline/ref=7355D14A77CF9B54B7443F0500FD66965921E526515D507D126279DBF9AE937ED6224AF76DA8F078E47ABBBC064D514E3412BD2693CA6EE77DA45B0707r8L" TargetMode="External"/><Relationship Id="rId6" Type="http://schemas.openxmlformats.org/officeDocument/2006/relationships/hyperlink" Target="consultantplus://offline/ref=E0DB16C3F39917C5396C1D5B5E473322823AD76F8D664BC778B7773A4534EC199A18CFB827066C46EFC79F6904919C1AC40842E32A632DE07239E3B4z9r8L" TargetMode="External"/><Relationship Id="rId238" Type="http://schemas.openxmlformats.org/officeDocument/2006/relationships/hyperlink" Target="consultantplus://offline/ref=7355D14A77CF9B54B7443F0500FD66965921E526515D507D126279DBF9AE937ED6224AF76DA8F078E47ABBB0014D514E3412BD2693CA6EE77DA45B0707r8L" TargetMode="External"/><Relationship Id="rId291" Type="http://schemas.openxmlformats.org/officeDocument/2006/relationships/hyperlink" Target="consultantplus://offline/ref=7355D14A77CF9B54B7443F0500FD66965921E52651515B70156379DBF9AE937ED6224AF76DA8F078E479B8B3044D514E3412BD2693CA6EE77DA45B0707r8L" TargetMode="External"/><Relationship Id="rId305" Type="http://schemas.openxmlformats.org/officeDocument/2006/relationships/hyperlink" Target="consultantplus://offline/ref=7355D14A77CF9B54B7443F0500FD66965921E526515150751D6B79DBF9AE937ED6224AF76DA8F078E479B8B2024D514E3412BD2693CA6EE77DA45B0707r8L" TargetMode="External"/><Relationship Id="rId347" Type="http://schemas.openxmlformats.org/officeDocument/2006/relationships/hyperlink" Target="consultantplus://offline/ref=7355D14A77CF9B54B7443F0500FD66965921E5265150547C116B79DBF9AE937ED6224AF76DA8F078E479B8B7044D514E3412BD2693CA6EE77DA45B0707r8L" TargetMode="External"/><Relationship Id="rId44" Type="http://schemas.openxmlformats.org/officeDocument/2006/relationships/hyperlink" Target="consultantplus://offline/ref=E0DB16C3F39917C5396C1D5B5E473322823AD76F8D664BC778B7773A4534EC199A18CFB827066C46EFC79F6908919C1AC40842E32A632DE07239E3B4z9r8L" TargetMode="External"/><Relationship Id="rId86" Type="http://schemas.openxmlformats.org/officeDocument/2006/relationships/hyperlink" Target="consultantplus://offline/ref=E0DB16C3F39917C5396C1D5B5E473322823AD76F8D614CCE70B8773A4534EC199A18CFB827066C46EFC79F6807919C1AC40842E32A632DE07239E3B4z9r8L" TargetMode="External"/><Relationship Id="rId151" Type="http://schemas.openxmlformats.org/officeDocument/2006/relationships/hyperlink" Target="consultantplus://offline/ref=E0DB16C3F39917C5396C1D5B5E473322823AD76F8D6147CB78B0773A4534EC199A18CFB827066C46EFC79F6A04919C1AC40842E32A632DE07239E3B4z9r8L" TargetMode="External"/><Relationship Id="rId389" Type="http://schemas.openxmlformats.org/officeDocument/2006/relationships/fontTable" Target="fontTable.xml"/><Relationship Id="rId193" Type="http://schemas.openxmlformats.org/officeDocument/2006/relationships/hyperlink" Target="consultantplus://offline/ref=7355D14A77CF9B54B7443F0500FD66965921E526515D507D126279DBF9AE937ED6224AF76DA8F078E47ABBB2054D514E3412BD2693CA6EE77DA45B0707r8L" TargetMode="External"/><Relationship Id="rId207" Type="http://schemas.openxmlformats.org/officeDocument/2006/relationships/hyperlink" Target="consultantplus://offline/ref=7355D14A77CF9B54B7443F0500FD66965921E5265156577C156479DBF9AE937ED6224AF76DA8F078E479B8B7024D514E3412BD2693CA6EE77DA45B0707r8L" TargetMode="External"/><Relationship Id="rId249" Type="http://schemas.openxmlformats.org/officeDocument/2006/relationships/hyperlink" Target="consultantplus://offline/ref=7355D14A77CF9B54B7443F0500FD66965921E52651565B70156779DBF9AE937ED6224AF76DA8F078E479B8B5024D514E3412BD2693CA6EE77DA45B0707r8L" TargetMode="External"/><Relationship Id="rId13" Type="http://schemas.openxmlformats.org/officeDocument/2006/relationships/hyperlink" Target="consultantplus://offline/ref=E0DB16C3F39917C5396C1D5B5E473322823AD76F8D6048C77CB8773A4534EC199A18CFB827066C46EFC79F6904919C1AC40842E32A632DE07239E3B4z9r8L" TargetMode="External"/><Relationship Id="rId109" Type="http://schemas.openxmlformats.org/officeDocument/2006/relationships/hyperlink" Target="consultantplus://offline/ref=E0DB16C3F39917C5396C1D5B5E473322823AD76F8D6D4CC67FB1773A4534EC199A18CFB827066C46EFC49D6B01919C1AC40842E32A632DE07239E3B4z9r8L" TargetMode="External"/><Relationship Id="rId260" Type="http://schemas.openxmlformats.org/officeDocument/2006/relationships/hyperlink" Target="consultantplus://offline/ref=7355D14A77CF9B54B7443F0500FD66965921E52651515675166379DBF9AE937ED6224AF76DA8F078E479B8B40B4D514E3412BD2693CA6EE77DA45B0707r8L" TargetMode="External"/><Relationship Id="rId316" Type="http://schemas.openxmlformats.org/officeDocument/2006/relationships/hyperlink" Target="consultantplus://offline/ref=7355D14A77CF9B54B7443F0500FD66965921E526515150751D6B79DBF9AE937ED6224AF76DA8F078E479B8B2004D514E3412BD2693CA6EE77DA45B0707r8L" TargetMode="External"/><Relationship Id="rId55" Type="http://schemas.openxmlformats.org/officeDocument/2006/relationships/hyperlink" Target="consultantplus://offline/ref=E0DB16C3F39917C5396C1D5B5E473322823AD76F8D664BC778B6773A4534EC199A18CFB827066C46EFC79F6804919C1AC40842E32A632DE07239E3B4z9r8L" TargetMode="External"/><Relationship Id="rId97" Type="http://schemas.openxmlformats.org/officeDocument/2006/relationships/hyperlink" Target="consultantplus://offline/ref=E0DB16C3F39917C5396C0356482B642D873781618965459825E5716D1A64EA4CC85891E166407F46EED99D6903z9r9L" TargetMode="External"/><Relationship Id="rId120" Type="http://schemas.openxmlformats.org/officeDocument/2006/relationships/hyperlink" Target="consultantplus://offline/ref=E0DB16C3F39917C5396C1D5B5E473322823AD76F8D6147CD7FB8773A4534EC199A18CFB827066C46EFC79F6807919C1AC40842E32A632DE07239E3B4z9r8L" TargetMode="External"/><Relationship Id="rId358" Type="http://schemas.openxmlformats.org/officeDocument/2006/relationships/hyperlink" Target="consultantplus://offline/ref=7355D14A77CF9B54B7443F0500FD66965921E5265156577C156479DBF9AE937ED6224AF76DA8F078E479B8B2024D514E3412BD2693CA6EE77DA45B0707r8L" TargetMode="External"/><Relationship Id="rId162" Type="http://schemas.openxmlformats.org/officeDocument/2006/relationships/hyperlink" Target="consultantplus://offline/ref=E0DB16C3F39917C5396C1D5B5E473322823AD76F8D6D4CC67FB1773A4534EC199A18CFB827066C46EFC49D6F01919C1AC40842E32A632DE07239E3B4z9r8L" TargetMode="External"/><Relationship Id="rId218" Type="http://schemas.openxmlformats.org/officeDocument/2006/relationships/hyperlink" Target="consultantplus://offline/ref=7355D14A77CF9B54B7443F0500FD66965921E52651515B70156379DBF9AE937ED6224AF76DA8F078E479B8B1044D514E3412BD2693CA6EE77DA45B0707r8L" TargetMode="External"/><Relationship Id="rId271" Type="http://schemas.openxmlformats.org/officeDocument/2006/relationships/hyperlink" Target="consultantplus://offline/ref=7355D14A77CF9B54B7443F0500FD66965921E52651515675166379DBF9AE937ED6224AF76DA8F078E479B8B5054D514E3412BD2693CA6EE77DA45B0707r8L" TargetMode="External"/><Relationship Id="rId24" Type="http://schemas.openxmlformats.org/officeDocument/2006/relationships/hyperlink" Target="consultantplus://offline/ref=E0DB16C3F39917C5396C1D5B5E473322823AD76F8D664BC778B7773A4534EC199A18CFB827066C46EFC79F6909919C1AC40842E32A632DE07239E3B4z9r8L" TargetMode="External"/><Relationship Id="rId66" Type="http://schemas.openxmlformats.org/officeDocument/2006/relationships/hyperlink" Target="consultantplus://offline/ref=E0DB16C3F39917C5396C1D5B5E473322823AD76F8D6D4CC67FB1773A4534EC199A18CFB827066C46EFC49C6806919C1AC40842E32A632DE07239E3B4z9r8L" TargetMode="External"/><Relationship Id="rId131" Type="http://schemas.openxmlformats.org/officeDocument/2006/relationships/hyperlink" Target="consultantplus://offline/ref=E0DB16C3F39917C5396C1D5B5E473322823AD76F8D6048C77CB8773A4534EC199A18CFB827066C46EFC79F6806919C1AC40842E32A632DE07239E3B4z9r8L" TargetMode="External"/><Relationship Id="rId327" Type="http://schemas.openxmlformats.org/officeDocument/2006/relationships/hyperlink" Target="consultantplus://offline/ref=7355D14A77CF9B54B7443F0500FD66965921E5265156577C156579DBF9AE937ED6224AF76DA8F078E479B8B2024D514E3412BD2693CA6EE77DA45B0707r8L" TargetMode="External"/><Relationship Id="rId369" Type="http://schemas.openxmlformats.org/officeDocument/2006/relationships/hyperlink" Target="consultantplus://offline/ref=7355D14A77CF9B54B7443F0500FD66965921E5265156577C156479DBF9AE937ED6224AF76DA8F078E479B8B20B4D514E3412BD2693CA6EE77DA45B0707r8L" TargetMode="External"/><Relationship Id="rId173" Type="http://schemas.openxmlformats.org/officeDocument/2006/relationships/hyperlink" Target="consultantplus://offline/ref=E0DB16C3F39917C5396C1D5B5E473322823AD76F8D6048C77CB8773A4534EC199A18CFB827066C46EFC79F6809919C1AC40842E32A632DE07239E3B4z9r8L" TargetMode="External"/><Relationship Id="rId229" Type="http://schemas.openxmlformats.org/officeDocument/2006/relationships/hyperlink" Target="consultantplus://offline/ref=7355D14A77CF9B54B7442108169131995C2FB82C5A5D592348367F8CA6FE952B846214AE2CEEE378E567BAB40004r5L" TargetMode="External"/><Relationship Id="rId380" Type="http://schemas.openxmlformats.org/officeDocument/2006/relationships/hyperlink" Target="consultantplus://offline/ref=7355D14A77CF9B54B7443F0500FD66965921E52651515B70156379DBF9AE937ED6224AF76DA8F078E479B8BD004D514E3412BD2693CA6EE77DA45B0707r8L" TargetMode="External"/><Relationship Id="rId240" Type="http://schemas.openxmlformats.org/officeDocument/2006/relationships/hyperlink" Target="consultantplus://offline/ref=7355D14A77CF9B54B7443F0500FD66965921E52651515B70156379DBF9AE937ED6224AF76DA8F078E479B8B2074D514E3412BD2693CA6EE77DA45B0707r8L" TargetMode="External"/><Relationship Id="rId35" Type="http://schemas.openxmlformats.org/officeDocument/2006/relationships/hyperlink" Target="consultantplus://offline/ref=E0DB16C3F39917C5396C1D5B5E473322823AD76F8D664BC778B6773A4534EC199A18CFB827066C46EFC79F6801919C1AC40842E32A632DE07239E3B4z9r8L" TargetMode="External"/><Relationship Id="rId77" Type="http://schemas.openxmlformats.org/officeDocument/2006/relationships/hyperlink" Target="consultantplus://offline/ref=E0DB16C3F39917C5396C1D5B5E473322823AD76F8D614CCE70B8773A4534EC199A18CFB827066C46EFC79F6804919C1AC40842E32A632DE07239E3B4z9r8L" TargetMode="External"/><Relationship Id="rId100" Type="http://schemas.openxmlformats.org/officeDocument/2006/relationships/hyperlink" Target="consultantplus://offline/ref=E0DB16C3F39917C5396C1D5B5E473322823AD76F8D6D4FCE79B6773A4534EC199A18CFB827066C46EFC79F6906919C1AC40842E32A632DE07239E3B4z9r8L" TargetMode="External"/><Relationship Id="rId282" Type="http://schemas.openxmlformats.org/officeDocument/2006/relationships/hyperlink" Target="consultantplus://offline/ref=7355D14A77CF9B54B7443F0500FD66965921E5265150547C116B79DBF9AE937ED6224AF76DA8F078E479B8B60B4D514E3412BD2693CA6EE77DA45B0707r8L" TargetMode="External"/><Relationship Id="rId338" Type="http://schemas.openxmlformats.org/officeDocument/2006/relationships/hyperlink" Target="consultantplus://offline/ref=7355D14A77CF9B54B7443F0500FD66965921E52651515B76126B79DBF9AE937ED6224AF76DA8F078E479B8B7074D514E3412BD2693CA6EE77DA45B0707r8L" TargetMode="External"/><Relationship Id="rId8" Type="http://schemas.openxmlformats.org/officeDocument/2006/relationships/hyperlink" Target="consultantplus://offline/ref=E0DB16C3F39917C5396C1D5B5E473322823AD76F8D614CCE70B8773A4534EC199A18CFB827066C46EFC79F6904919C1AC40842E32A632DE07239E3B4z9r8L" TargetMode="External"/><Relationship Id="rId142" Type="http://schemas.openxmlformats.org/officeDocument/2006/relationships/hyperlink" Target="consultantplus://offline/ref=E0DB16C3F39917C5396C1D5B5E473322823AD76F8D604CC97EB9773A4534EC199A18CFB827066C46EFC79F6802919C1AC40842E32A632DE07239E3B4z9r8L" TargetMode="External"/><Relationship Id="rId184" Type="http://schemas.openxmlformats.org/officeDocument/2006/relationships/hyperlink" Target="consultantplus://offline/ref=7355D14A77CF9B54B7443F0500FD66965921E52651505072136A79DBF9AE937ED6224AF76DA8F078E479B8B50A4D514E3412BD2693CA6EE77DA45B0707r8L" TargetMode="External"/><Relationship Id="rId251" Type="http://schemas.openxmlformats.org/officeDocument/2006/relationships/hyperlink" Target="consultantplus://offline/ref=7355D14A77CF9B54B7443F0500FD66965921E52651515675166379DBF9AE937ED6224AF76DA8F078E479B8B40A4D514E3412BD2693CA6EE77DA45B0707r8L" TargetMode="External"/><Relationship Id="rId46" Type="http://schemas.openxmlformats.org/officeDocument/2006/relationships/hyperlink" Target="consultantplus://offline/ref=E0DB16C3F39917C5396C1D5B5E473322823AD76F8D6247CF7DB2773A4534EC199A18CFB827066C46EFC79F6803919C1AC40842E32A632DE07239E3B4z9r8L" TargetMode="External"/><Relationship Id="rId293" Type="http://schemas.openxmlformats.org/officeDocument/2006/relationships/hyperlink" Target="consultantplus://offline/ref=7355D14A77CF9B54B7443F0500FD66965921E5265156577C156479DBF9AE937ED6224AF76DA8F078E479B8B0014D514E3412BD2693CA6EE77DA45B0707r8L" TargetMode="External"/><Relationship Id="rId307" Type="http://schemas.openxmlformats.org/officeDocument/2006/relationships/hyperlink" Target="consultantplus://offline/ref=7355D14A77CF9B54B7443F0500FD66965921E52651515675166379DBF9AE937ED6224AF76DA8F078E479B8B6064D514E3412BD2693CA6EE77DA45B0707r8L" TargetMode="External"/><Relationship Id="rId349" Type="http://schemas.openxmlformats.org/officeDocument/2006/relationships/hyperlink" Target="consultantplus://offline/ref=7355D14A77CF9B54B7443F0500FD66965921E5265150547C116B79DBF9AE937ED6224AF76DA8F078E479B8B70A4D514E3412BD2693CA6EE77DA45B0707r8L" TargetMode="External"/><Relationship Id="rId88" Type="http://schemas.openxmlformats.org/officeDocument/2006/relationships/hyperlink" Target="consultantplus://offline/ref=E0DB16C3F39917C5396C0356482B642D80348D62866D459825E5716D1A64EA4CDA58C9ED64426146ECCCCB3845CFC54982434EE0367F2CE3z6rFL" TargetMode="External"/><Relationship Id="rId111" Type="http://schemas.openxmlformats.org/officeDocument/2006/relationships/hyperlink" Target="consultantplus://offline/ref=E0DB16C3F39917C5396C1D5B5E473322823AD76F8D6D4CC67FB1773A4534EC199A18CFB827066C46EFC49C6806919C1AC40842E32A632DE07239E3B4z9r8L" TargetMode="External"/><Relationship Id="rId153" Type="http://schemas.openxmlformats.org/officeDocument/2006/relationships/hyperlink" Target="consultantplus://offline/ref=E0DB16C3F39917C5396C1D5B5E473322823AD76F8D614CCE70B8773A4534EC199A18CFB827066C46EFC79F6B09919C1AC40842E32A632DE07239E3B4z9r8L" TargetMode="External"/><Relationship Id="rId195" Type="http://schemas.openxmlformats.org/officeDocument/2006/relationships/hyperlink" Target="consultantplus://offline/ref=7355D14A77CF9B54B7443F0500FD66965921E52651515B70156379DBF9AE937ED6224AF76DA8F078E479B8B0074D514E3412BD2693CA6EE77DA45B0707r8L" TargetMode="External"/><Relationship Id="rId209" Type="http://schemas.openxmlformats.org/officeDocument/2006/relationships/hyperlink" Target="consultantplus://offline/ref=7355D14A77CF9B54B7443F0500FD66965921E52651525B74106179DBF9AE937ED6224AF76DA8F078E479B8B60A4D514E3412BD2693CA6EE77DA45B0707r8L" TargetMode="External"/><Relationship Id="rId360" Type="http://schemas.openxmlformats.org/officeDocument/2006/relationships/hyperlink" Target="consultantplus://offline/ref=7355D14A77CF9B54B7443F0500FD66965921E5265156577C156479DBF9AE937ED6224AF76DA8F078E479B8B2034D514E3412BD2693CA6EE77DA45B0707r8L" TargetMode="External"/><Relationship Id="rId220" Type="http://schemas.openxmlformats.org/officeDocument/2006/relationships/hyperlink" Target="consultantplus://offline/ref=7355D14A77CF9B54B7443F0500FD66965921E5265156577C156579DBF9AE937ED6224AF76DA8F078E479B8B0024D514E3412BD2693CA6EE77DA45B0707r8L" TargetMode="External"/><Relationship Id="rId15" Type="http://schemas.openxmlformats.org/officeDocument/2006/relationships/hyperlink" Target="consultantplus://offline/ref=E0DB16C3F39917C5396C1D5B5E473322823AD76F8D6D4FCE79B6773A4534EC199A18CFB827066C46EFC79F6904919C1AC40842E32A632DE07239E3B4z9r8L" TargetMode="External"/><Relationship Id="rId57" Type="http://schemas.openxmlformats.org/officeDocument/2006/relationships/hyperlink" Target="consultantplus://offline/ref=E0DB16C3F39917C5396C1D5B5E473322823AD76F8D664BC778B7773A4534EC199A18CFB827066C46EFC79F6803919C1AC40842E32A632DE07239E3B4z9r8L" TargetMode="External"/><Relationship Id="rId262" Type="http://schemas.openxmlformats.org/officeDocument/2006/relationships/hyperlink" Target="consultantplus://offline/ref=7355D14A77CF9B54B7443F0500FD66965921E5265156577C156579DBF9AE937ED6224AF76DA8F078E479B8B0054D514E3412BD2693CA6EE77DA45B0707r8L" TargetMode="External"/><Relationship Id="rId318" Type="http://schemas.openxmlformats.org/officeDocument/2006/relationships/hyperlink" Target="consultantplus://offline/ref=7355D14A77CF9B54B7443F0500FD66965921E5265156577C156479DBF9AE937ED6224AF76DA8F078E479B8B1034D514E3412BD2693CA6EE77DA45B0707r8L" TargetMode="External"/><Relationship Id="rId99" Type="http://schemas.openxmlformats.org/officeDocument/2006/relationships/hyperlink" Target="consultantplus://offline/ref=E0DB16C3F39917C5396C1D5B5E473322823AD76F8D6147CB78B0773A4534EC199A18CFB827066C46EFC79F6B01919C1AC40842E32A632DE07239E3B4z9r8L" TargetMode="External"/><Relationship Id="rId122" Type="http://schemas.openxmlformats.org/officeDocument/2006/relationships/hyperlink" Target="consultantplus://offline/ref=E0DB16C3F39917C5396C1D5B5E473322823AD76F8D6247CF7DB2773A4534EC199A18CFB827066C46EFC79F6807919C1AC40842E32A632DE07239E3B4z9r8L" TargetMode="External"/><Relationship Id="rId164" Type="http://schemas.openxmlformats.org/officeDocument/2006/relationships/hyperlink" Target="consultantplus://offline/ref=E0DB16C3F39917C5396C1D5B5E473322823AD76F8D6147CB78B0773A4534EC199A18CFB827066C46EFC79F6D03919C1AC40842E32A632DE07239E3B4z9r8L" TargetMode="External"/><Relationship Id="rId371" Type="http://schemas.openxmlformats.org/officeDocument/2006/relationships/hyperlink" Target="consultantplus://offline/ref=7355D14A77CF9B54B7443F0500FD66965921E526515150751D6B79DBF9AE937ED6224AF76DA8F078E479B8B3074D514E3412BD2693CA6EE77DA45B0707r8L" TargetMode="External"/><Relationship Id="rId26" Type="http://schemas.openxmlformats.org/officeDocument/2006/relationships/hyperlink" Target="consultantplus://offline/ref=E0DB16C3F39917C5396C1D5B5E473322823AD76F8D6147CD7FB8773A4534EC199A18CFB827066C46EFC79F6906919C1AC40842E32A632DE07239E3B4z9r8L" TargetMode="External"/><Relationship Id="rId231" Type="http://schemas.openxmlformats.org/officeDocument/2006/relationships/hyperlink" Target="consultantplus://offline/ref=7355D14A77CF9B54B7443F0500FD66965921E5265156577C156579DBF9AE937ED6224AF76DA8F078E479B8B0064D514E3412BD2693CA6EE77DA45B0707r8L" TargetMode="External"/><Relationship Id="rId273" Type="http://schemas.openxmlformats.org/officeDocument/2006/relationships/hyperlink" Target="consultantplus://offline/ref=7355D14A77CF9B54B7443F0500FD66965921E52651515675166379DBF9AE937ED6224AF76DA8F078E479B8B50A4D514E3412BD2693CA6EE77DA45B0707r8L" TargetMode="External"/><Relationship Id="rId329" Type="http://schemas.openxmlformats.org/officeDocument/2006/relationships/hyperlink" Target="consultantplus://offline/ref=7355D14A77CF9B54B7443F0500FD66965921E526515150751D6B79DBF9AE937ED6224AF76DA8F078E479B8B2044D514E3412BD2693CA6EE77DA45B0707r8L" TargetMode="External"/><Relationship Id="rId68" Type="http://schemas.openxmlformats.org/officeDocument/2006/relationships/image" Target="media/image1.wmf"/><Relationship Id="rId133" Type="http://schemas.openxmlformats.org/officeDocument/2006/relationships/hyperlink" Target="consultantplus://offline/ref=E0DB16C3F39917C5396C1D5B5E473322823AD76F8D664BC778B7773A4534EC199A18CFB827066C46EFC79F6B01919C1AC40842E32A632DE07239E3B4z9r8L" TargetMode="External"/><Relationship Id="rId175" Type="http://schemas.openxmlformats.org/officeDocument/2006/relationships/hyperlink" Target="consultantplus://offline/ref=E0DB16C3F39917C5396C0356482B642D85348D668A67459825E5716D1A64EA4CC85891E166407F46EED99D6903z9r9L" TargetMode="External"/><Relationship Id="rId340" Type="http://schemas.openxmlformats.org/officeDocument/2006/relationships/hyperlink" Target="consultantplus://offline/ref=7355D14A77CF9B54B7443F0500FD66965921E52651525B74106179DBF9AE937ED6224AF76DA8F078E479B8B70A4D514E3412BD2693CA6EE77DA45B0707r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46908</Words>
  <Characters>267376</Characters>
  <Application>Microsoft Office Word</Application>
  <DocSecurity>0</DocSecurity>
  <Lines>2228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kozlova_oa</dc:creator>
  <cp:lastModifiedBy>Лебедева Г.В.</cp:lastModifiedBy>
  <cp:revision>2</cp:revision>
  <dcterms:created xsi:type="dcterms:W3CDTF">2023-11-22T11:47:00Z</dcterms:created>
  <dcterms:modified xsi:type="dcterms:W3CDTF">2023-11-22T11:47:00Z</dcterms:modified>
</cp:coreProperties>
</file>