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E1" w:rsidRPr="00B40658" w:rsidRDefault="00EB21A8" w:rsidP="00EB21A8">
      <w:pPr>
        <w:jc w:val="center"/>
        <w:rPr>
          <w:rFonts w:ascii="Times New Roman" w:hAnsi="Times New Roman" w:cs="Times New Roman"/>
          <w:b/>
          <w:sz w:val="28"/>
          <w:szCs w:val="28"/>
        </w:rPr>
      </w:pPr>
      <w:r w:rsidRPr="00B40658">
        <w:rPr>
          <w:rFonts w:ascii="Times New Roman" w:hAnsi="Times New Roman" w:cs="Times New Roman"/>
          <w:b/>
          <w:sz w:val="28"/>
          <w:szCs w:val="28"/>
        </w:rPr>
        <w:t>Объявление о проведении отбора получателей субсидий</w:t>
      </w:r>
      <w:r w:rsidR="00DE6FE1" w:rsidRPr="00B40658">
        <w:rPr>
          <w:rFonts w:ascii="Times New Roman" w:hAnsi="Times New Roman" w:cs="Times New Roman"/>
          <w:b/>
          <w:sz w:val="28"/>
          <w:szCs w:val="28"/>
        </w:rPr>
        <w:t xml:space="preserve"> на право получения субсидий в рамках реализации мероприятий муниципальной программы</w:t>
      </w:r>
      <w:r w:rsidR="003B1954" w:rsidRPr="00B40658">
        <w:rPr>
          <w:rFonts w:ascii="Times New Roman" w:hAnsi="Times New Roman" w:cs="Times New Roman"/>
          <w:b/>
          <w:sz w:val="28"/>
          <w:szCs w:val="28"/>
        </w:rPr>
        <w:t xml:space="preserve"> Ханты-Мансийского района </w:t>
      </w:r>
      <w:r w:rsidR="00DE6FE1" w:rsidRPr="00B40658">
        <w:rPr>
          <w:rFonts w:ascii="Times New Roman" w:hAnsi="Times New Roman" w:cs="Times New Roman"/>
          <w:b/>
          <w:sz w:val="28"/>
          <w:szCs w:val="28"/>
        </w:rPr>
        <w:t>«</w:t>
      </w:r>
      <w:r w:rsidR="00842C98" w:rsidRPr="00B40658">
        <w:rPr>
          <w:rFonts w:ascii="Times New Roman" w:hAnsi="Times New Roman" w:cs="Times New Roman"/>
          <w:b/>
          <w:sz w:val="28"/>
          <w:szCs w:val="28"/>
        </w:rPr>
        <w:t>Устойчивое развитие коренных малочисленных народов Севера</w:t>
      </w:r>
      <w:r w:rsidR="00DE6FE1" w:rsidRPr="00B40658">
        <w:rPr>
          <w:rFonts w:ascii="Times New Roman" w:hAnsi="Times New Roman" w:cs="Times New Roman"/>
          <w:b/>
          <w:sz w:val="28"/>
          <w:szCs w:val="28"/>
        </w:rPr>
        <w:t xml:space="preserve"> на территории Ханты-Мансийского района» </w:t>
      </w:r>
      <w:r w:rsidR="00520085">
        <w:rPr>
          <w:rFonts w:ascii="Times New Roman" w:hAnsi="Times New Roman" w:cs="Times New Roman"/>
          <w:b/>
          <w:sz w:val="28"/>
          <w:szCs w:val="28"/>
        </w:rPr>
        <w:t>в</w:t>
      </w:r>
      <w:r w:rsidR="00DE6FE1" w:rsidRPr="00B40658">
        <w:rPr>
          <w:rFonts w:ascii="Times New Roman" w:hAnsi="Times New Roman" w:cs="Times New Roman"/>
          <w:b/>
          <w:sz w:val="28"/>
          <w:szCs w:val="28"/>
        </w:rPr>
        <w:t xml:space="preserve"> 202</w:t>
      </w:r>
      <w:r w:rsidR="003B1954" w:rsidRPr="00B40658">
        <w:rPr>
          <w:rFonts w:ascii="Times New Roman" w:hAnsi="Times New Roman" w:cs="Times New Roman"/>
          <w:b/>
          <w:sz w:val="28"/>
          <w:szCs w:val="28"/>
        </w:rPr>
        <w:t>4</w:t>
      </w:r>
      <w:r w:rsidR="00DE6FE1" w:rsidRPr="00B40658">
        <w:rPr>
          <w:rFonts w:ascii="Times New Roman" w:hAnsi="Times New Roman" w:cs="Times New Roman"/>
          <w:b/>
          <w:sz w:val="28"/>
          <w:szCs w:val="28"/>
        </w:rPr>
        <w:t xml:space="preserve"> год</w:t>
      </w:r>
      <w:r w:rsidR="009F26C5" w:rsidRPr="00B40658">
        <w:rPr>
          <w:rFonts w:ascii="Times New Roman" w:hAnsi="Times New Roman" w:cs="Times New Roman"/>
          <w:b/>
          <w:sz w:val="28"/>
          <w:szCs w:val="28"/>
        </w:rPr>
        <w:t>у</w:t>
      </w:r>
    </w:p>
    <w:p w:rsidR="003B1954" w:rsidRPr="00B40658" w:rsidRDefault="0097729A" w:rsidP="0051035E">
      <w:pPr>
        <w:autoSpaceDE w:val="0"/>
        <w:autoSpaceDN w:val="0"/>
        <w:adjustRightInd w:val="0"/>
        <w:jc w:val="center"/>
        <w:rPr>
          <w:rFonts w:ascii="Times New Roman" w:hAnsi="Times New Roman" w:cs="Times New Roman"/>
          <w:b/>
          <w:sz w:val="28"/>
          <w:szCs w:val="28"/>
        </w:rPr>
      </w:pPr>
      <w:r w:rsidRPr="0097729A">
        <w:rPr>
          <w:rFonts w:ascii="Times New Roman" w:hAnsi="Times New Roman" w:cs="Times New Roman"/>
          <w:sz w:val="28"/>
          <w:szCs w:val="28"/>
        </w:rPr>
        <w:t xml:space="preserve">Субсидии предоставляются на основании </w:t>
      </w:r>
      <w:r w:rsidR="00D56921">
        <w:rPr>
          <w:rFonts w:ascii="Times New Roman" w:hAnsi="Times New Roman" w:cs="Times New Roman"/>
          <w:sz w:val="28"/>
          <w:szCs w:val="28"/>
        </w:rPr>
        <w:t>п</w:t>
      </w:r>
      <w:r w:rsidRPr="0097729A">
        <w:rPr>
          <w:rFonts w:ascii="Times New Roman" w:hAnsi="Times New Roman" w:cs="Times New Roman"/>
          <w:sz w:val="28"/>
          <w:szCs w:val="28"/>
        </w:rPr>
        <w:t>остановлени</w:t>
      </w:r>
      <w:r w:rsidR="00D56921">
        <w:rPr>
          <w:rFonts w:ascii="Times New Roman" w:hAnsi="Times New Roman" w:cs="Times New Roman"/>
          <w:sz w:val="28"/>
          <w:szCs w:val="28"/>
        </w:rPr>
        <w:t>я</w:t>
      </w:r>
      <w:r w:rsidRPr="0097729A">
        <w:rPr>
          <w:rFonts w:ascii="Times New Roman" w:hAnsi="Times New Roman" w:cs="Times New Roman"/>
          <w:sz w:val="28"/>
          <w:szCs w:val="28"/>
        </w:rPr>
        <w:t xml:space="preserve">м администрации Ханты-Мансийского района от 10.02.2022 №50 «О мерах по реализации мероприятий муниципальной программы Ханты-Мансийского района «Устойчивое развитие коренных малочисленных народов севера на территории Ханты-Мансийского района» (далее </w:t>
      </w:r>
      <w:r w:rsidR="003F3536">
        <w:rPr>
          <w:rFonts w:ascii="Times New Roman" w:hAnsi="Times New Roman" w:cs="Times New Roman"/>
          <w:sz w:val="28"/>
          <w:szCs w:val="28"/>
        </w:rPr>
        <w:t>-</w:t>
      </w:r>
      <w:r w:rsidRPr="0097729A">
        <w:rPr>
          <w:rFonts w:ascii="Times New Roman" w:hAnsi="Times New Roman" w:cs="Times New Roman"/>
          <w:sz w:val="28"/>
          <w:szCs w:val="28"/>
        </w:rPr>
        <w:t xml:space="preserve"> Постановление)</w:t>
      </w:r>
    </w:p>
    <w:tbl>
      <w:tblPr>
        <w:tblStyle w:val="a3"/>
        <w:tblW w:w="14737" w:type="dxa"/>
        <w:tblLook w:val="04A0" w:firstRow="1" w:lastRow="0" w:firstColumn="1" w:lastColumn="0" w:noHBand="0" w:noVBand="1"/>
      </w:tblPr>
      <w:tblGrid>
        <w:gridCol w:w="4957"/>
        <w:gridCol w:w="9780"/>
      </w:tblGrid>
      <w:tr w:rsidR="00B40658" w:rsidRPr="00B40658" w:rsidTr="00EE6A7B">
        <w:tc>
          <w:tcPr>
            <w:tcW w:w="4957" w:type="dxa"/>
          </w:tcPr>
          <w:p w:rsidR="003B1954" w:rsidRPr="00530046" w:rsidRDefault="00B71CD6" w:rsidP="0002490B">
            <w:pPr>
              <w:rPr>
                <w:rFonts w:ascii="Times New Roman" w:eastAsia="Times New Roman" w:hAnsi="Times New Roman" w:cs="Times New Roman"/>
                <w:sz w:val="28"/>
                <w:szCs w:val="28"/>
                <w:lang w:eastAsia="ru-RU"/>
              </w:rPr>
            </w:pPr>
            <w:r w:rsidRPr="00530046">
              <w:rPr>
                <w:rFonts w:ascii="Times New Roman" w:eastAsia="Times New Roman" w:hAnsi="Times New Roman" w:cs="Times New Roman"/>
                <w:sz w:val="28"/>
                <w:szCs w:val="28"/>
                <w:lang w:eastAsia="ru-RU"/>
              </w:rPr>
              <w:t>Сроки проведения отбора (этапа), даты и времени начала (окончания) подачи (приема) предложений (заявок) участников отбора</w:t>
            </w:r>
            <w:r w:rsidR="0002490B" w:rsidRPr="00530046">
              <w:rPr>
                <w:rFonts w:ascii="Times New Roman" w:eastAsia="Times New Roman" w:hAnsi="Times New Roman" w:cs="Times New Roman"/>
                <w:sz w:val="28"/>
                <w:szCs w:val="28"/>
                <w:lang w:eastAsia="ru-RU"/>
              </w:rPr>
              <w:t xml:space="preserve"> на получение </w:t>
            </w:r>
          </w:p>
          <w:p w:rsidR="0002490B" w:rsidRPr="00530046" w:rsidRDefault="0002490B" w:rsidP="0002490B">
            <w:pPr>
              <w:rPr>
                <w:rFonts w:ascii="Times New Roman" w:eastAsia="Times New Roman" w:hAnsi="Times New Roman" w:cs="Times New Roman"/>
                <w:sz w:val="28"/>
                <w:szCs w:val="28"/>
                <w:lang w:eastAsia="ru-RU"/>
              </w:rPr>
            </w:pPr>
            <w:r w:rsidRPr="00530046">
              <w:rPr>
                <w:rFonts w:ascii="Times New Roman" w:eastAsia="Times New Roman" w:hAnsi="Times New Roman" w:cs="Times New Roman"/>
                <w:sz w:val="28"/>
                <w:szCs w:val="28"/>
                <w:lang w:eastAsia="ru-RU"/>
              </w:rPr>
              <w:t>субсидий:</w:t>
            </w:r>
          </w:p>
          <w:p w:rsidR="0002490B" w:rsidRPr="00530046" w:rsidRDefault="0002490B" w:rsidP="0002490B">
            <w:pPr>
              <w:rPr>
                <w:rFonts w:ascii="Times New Roman" w:eastAsia="Times New Roman" w:hAnsi="Times New Roman" w:cs="Times New Roman"/>
                <w:sz w:val="28"/>
                <w:szCs w:val="28"/>
                <w:lang w:eastAsia="ru-RU"/>
              </w:rPr>
            </w:pPr>
          </w:p>
          <w:p w:rsidR="003B1954" w:rsidRPr="00530046" w:rsidRDefault="003B1954" w:rsidP="0002490B">
            <w:pPr>
              <w:rPr>
                <w:rFonts w:ascii="Times New Roman" w:hAnsi="Times New Roman" w:cs="Times New Roman"/>
                <w:sz w:val="28"/>
                <w:szCs w:val="28"/>
              </w:rPr>
            </w:pPr>
          </w:p>
          <w:p w:rsidR="003B1954" w:rsidRPr="00530046" w:rsidRDefault="003B1954" w:rsidP="0002490B">
            <w:pPr>
              <w:rPr>
                <w:rFonts w:ascii="Times New Roman" w:hAnsi="Times New Roman" w:cs="Times New Roman"/>
                <w:sz w:val="28"/>
                <w:szCs w:val="28"/>
              </w:rPr>
            </w:pPr>
          </w:p>
          <w:p w:rsidR="0002490B" w:rsidRPr="00530046" w:rsidRDefault="00B6068E" w:rsidP="0002490B">
            <w:pPr>
              <w:rPr>
                <w:rFonts w:ascii="Times New Roman" w:eastAsia="Times New Roman" w:hAnsi="Times New Roman" w:cs="Times New Roman"/>
                <w:sz w:val="28"/>
                <w:szCs w:val="28"/>
                <w:lang w:eastAsia="ru-RU"/>
              </w:rPr>
            </w:pPr>
            <w:r w:rsidRPr="00530046">
              <w:rPr>
                <w:rFonts w:ascii="Times New Roman" w:hAnsi="Times New Roman" w:cs="Times New Roman"/>
                <w:bCs/>
                <w:sz w:val="28"/>
                <w:szCs w:val="28"/>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r w:rsidR="0002490B" w:rsidRPr="00530046">
              <w:rPr>
                <w:rFonts w:ascii="Times New Roman" w:eastAsia="Times New Roman" w:hAnsi="Times New Roman" w:cs="Times New Roman"/>
                <w:sz w:val="28"/>
                <w:szCs w:val="28"/>
                <w:lang w:eastAsia="ru-RU"/>
              </w:rPr>
              <w:t>;</w:t>
            </w:r>
          </w:p>
          <w:p w:rsidR="0002490B" w:rsidRPr="00530046" w:rsidRDefault="0002490B" w:rsidP="0002490B">
            <w:pPr>
              <w:rPr>
                <w:rFonts w:ascii="Times New Roman" w:eastAsia="Times New Roman" w:hAnsi="Times New Roman" w:cs="Times New Roman"/>
                <w:sz w:val="28"/>
                <w:szCs w:val="28"/>
                <w:lang w:eastAsia="ru-RU"/>
              </w:rPr>
            </w:pPr>
          </w:p>
          <w:p w:rsidR="0002490B" w:rsidRPr="00530046" w:rsidRDefault="00B6068E" w:rsidP="0002490B">
            <w:pPr>
              <w:rPr>
                <w:rFonts w:ascii="Times New Roman" w:eastAsia="Times New Roman" w:hAnsi="Times New Roman" w:cs="Times New Roman"/>
                <w:sz w:val="28"/>
                <w:szCs w:val="28"/>
                <w:lang w:eastAsia="ru-RU"/>
              </w:rPr>
            </w:pPr>
            <w:r w:rsidRPr="00530046">
              <w:rPr>
                <w:rFonts w:ascii="Times New Roman" w:hAnsi="Times New Roman" w:cs="Times New Roman"/>
                <w:bCs/>
                <w:sz w:val="28"/>
                <w:szCs w:val="28"/>
              </w:rPr>
              <w:t>на приобретение материально-технических средств</w:t>
            </w:r>
            <w:r w:rsidR="00697359" w:rsidRPr="00530046">
              <w:rPr>
                <w:rFonts w:ascii="Times New Roman" w:hAnsi="Times New Roman" w:cs="Times New Roman"/>
                <w:bCs/>
                <w:sz w:val="28"/>
                <w:szCs w:val="28"/>
              </w:rPr>
              <w:t xml:space="preserve"> (компенсация расходов)</w:t>
            </w:r>
            <w:r w:rsidR="0002490B" w:rsidRPr="00530046">
              <w:rPr>
                <w:rFonts w:ascii="Times New Roman" w:eastAsia="Times New Roman" w:hAnsi="Times New Roman" w:cs="Times New Roman"/>
                <w:sz w:val="28"/>
                <w:szCs w:val="28"/>
                <w:lang w:eastAsia="ru-RU"/>
              </w:rPr>
              <w:t>;</w:t>
            </w:r>
          </w:p>
          <w:p w:rsidR="0002490B" w:rsidRPr="00530046" w:rsidRDefault="0002490B" w:rsidP="0002490B">
            <w:pPr>
              <w:rPr>
                <w:rFonts w:ascii="Times New Roman" w:eastAsia="Times New Roman" w:hAnsi="Times New Roman" w:cs="Times New Roman"/>
                <w:sz w:val="28"/>
                <w:szCs w:val="28"/>
                <w:lang w:eastAsia="ru-RU"/>
              </w:rPr>
            </w:pPr>
          </w:p>
          <w:p w:rsidR="0002490B" w:rsidRPr="00530046" w:rsidRDefault="00B6068E" w:rsidP="0002490B">
            <w:pPr>
              <w:rPr>
                <w:rFonts w:ascii="Times New Roman" w:eastAsia="Times New Roman" w:hAnsi="Times New Roman" w:cs="Times New Roman"/>
                <w:sz w:val="28"/>
                <w:szCs w:val="28"/>
                <w:lang w:eastAsia="ru-RU"/>
              </w:rPr>
            </w:pPr>
            <w:r w:rsidRPr="00530046">
              <w:rPr>
                <w:rFonts w:ascii="Times New Roman" w:hAnsi="Times New Roman" w:cs="Times New Roman"/>
                <w:bCs/>
                <w:sz w:val="28"/>
                <w:szCs w:val="28"/>
              </w:rPr>
              <w:t>на приобретение северных оленей</w:t>
            </w:r>
            <w:r w:rsidR="0002490B" w:rsidRPr="00530046">
              <w:rPr>
                <w:rFonts w:ascii="Times New Roman" w:eastAsia="Times New Roman" w:hAnsi="Times New Roman" w:cs="Times New Roman"/>
                <w:sz w:val="28"/>
                <w:szCs w:val="28"/>
                <w:lang w:eastAsia="ru-RU"/>
              </w:rPr>
              <w:t>;</w:t>
            </w:r>
          </w:p>
          <w:p w:rsidR="0002490B" w:rsidRPr="00530046" w:rsidRDefault="0002490B" w:rsidP="0002490B">
            <w:pPr>
              <w:rPr>
                <w:rFonts w:ascii="Times New Roman" w:eastAsia="Times New Roman" w:hAnsi="Times New Roman" w:cs="Times New Roman"/>
                <w:sz w:val="28"/>
                <w:szCs w:val="28"/>
                <w:lang w:eastAsia="ru-RU"/>
              </w:rPr>
            </w:pPr>
          </w:p>
          <w:p w:rsidR="0002490B" w:rsidRPr="00530046" w:rsidRDefault="0002490B" w:rsidP="0002490B">
            <w:pPr>
              <w:rPr>
                <w:rFonts w:ascii="Times New Roman" w:eastAsia="Times New Roman" w:hAnsi="Times New Roman" w:cs="Times New Roman"/>
                <w:sz w:val="28"/>
                <w:szCs w:val="28"/>
                <w:lang w:eastAsia="ru-RU"/>
              </w:rPr>
            </w:pPr>
            <w:r w:rsidRPr="00530046">
              <w:rPr>
                <w:rFonts w:ascii="Times New Roman" w:eastAsia="Times New Roman" w:hAnsi="Times New Roman" w:cs="Times New Roman"/>
                <w:sz w:val="28"/>
                <w:szCs w:val="28"/>
                <w:lang w:eastAsia="ru-RU"/>
              </w:rPr>
              <w:t xml:space="preserve">на </w:t>
            </w:r>
            <w:r w:rsidR="00077A34" w:rsidRPr="00530046">
              <w:rPr>
                <w:rFonts w:ascii="Times New Roman" w:eastAsia="Times New Roman" w:hAnsi="Times New Roman" w:cs="Times New Roman"/>
                <w:sz w:val="28"/>
                <w:szCs w:val="28"/>
                <w:lang w:eastAsia="ru-RU"/>
              </w:rPr>
              <w:t>продукцию охоты</w:t>
            </w:r>
            <w:r w:rsidRPr="00530046">
              <w:rPr>
                <w:rFonts w:ascii="Times New Roman" w:eastAsia="Times New Roman" w:hAnsi="Times New Roman" w:cs="Times New Roman"/>
                <w:sz w:val="28"/>
                <w:szCs w:val="28"/>
                <w:lang w:eastAsia="ru-RU"/>
              </w:rPr>
              <w:t>;</w:t>
            </w:r>
          </w:p>
          <w:p w:rsidR="0002490B" w:rsidRPr="00530046" w:rsidRDefault="0002490B" w:rsidP="0002490B">
            <w:pPr>
              <w:rPr>
                <w:rFonts w:ascii="Times New Roman" w:eastAsia="Times New Roman" w:hAnsi="Times New Roman" w:cs="Times New Roman"/>
                <w:sz w:val="28"/>
                <w:szCs w:val="28"/>
                <w:lang w:eastAsia="ru-RU"/>
              </w:rPr>
            </w:pPr>
          </w:p>
          <w:p w:rsidR="00B6068E" w:rsidRPr="00530046" w:rsidRDefault="00B6068E" w:rsidP="00AF0927">
            <w:pPr>
              <w:rPr>
                <w:rFonts w:ascii="Times New Roman" w:hAnsi="Times New Roman" w:cs="Times New Roman"/>
                <w:bCs/>
                <w:sz w:val="28"/>
                <w:szCs w:val="28"/>
              </w:rPr>
            </w:pPr>
            <w:r w:rsidRPr="00530046">
              <w:rPr>
                <w:rFonts w:ascii="Times New Roman" w:hAnsi="Times New Roman" w:cs="Times New Roman"/>
                <w:bCs/>
                <w:sz w:val="28"/>
                <w:szCs w:val="28"/>
              </w:rPr>
              <w:t xml:space="preserve">на оплату обучения правилам безопасного обращения с оружием, управлению </w:t>
            </w:r>
            <w:r w:rsidR="00F30A12" w:rsidRPr="00530046">
              <w:rPr>
                <w:rFonts w:ascii="Times New Roman" w:hAnsi="Times New Roman" w:cs="Times New Roman"/>
                <w:bCs/>
                <w:sz w:val="28"/>
                <w:szCs w:val="28"/>
              </w:rPr>
              <w:t>самоходными машинами категории «</w:t>
            </w:r>
            <w:r w:rsidRPr="00530046">
              <w:rPr>
                <w:rFonts w:ascii="Times New Roman" w:hAnsi="Times New Roman" w:cs="Times New Roman"/>
                <w:bCs/>
                <w:sz w:val="28"/>
                <w:szCs w:val="28"/>
              </w:rPr>
              <w:t>А</w:t>
            </w:r>
            <w:r w:rsidR="00F30A12" w:rsidRPr="00530046">
              <w:rPr>
                <w:rFonts w:ascii="Times New Roman" w:hAnsi="Times New Roman" w:cs="Times New Roman"/>
                <w:bCs/>
                <w:sz w:val="28"/>
                <w:szCs w:val="28"/>
              </w:rPr>
              <w:t>»</w:t>
            </w:r>
            <w:r w:rsidRPr="00530046">
              <w:rPr>
                <w:rFonts w:ascii="Times New Roman" w:hAnsi="Times New Roman" w:cs="Times New Roman"/>
                <w:bCs/>
                <w:sz w:val="28"/>
                <w:szCs w:val="28"/>
              </w:rPr>
              <w:t>, управлению маломерными судами и на оплату проезда к месту нахождения организаций, имеющих право проводить указанные виды обучения, и обратно;</w:t>
            </w:r>
          </w:p>
          <w:p w:rsidR="00077A34" w:rsidRPr="00530046" w:rsidRDefault="009100A1" w:rsidP="00AF0927">
            <w:pPr>
              <w:rPr>
                <w:rFonts w:ascii="Times New Roman" w:eastAsia="Times New Roman" w:hAnsi="Times New Roman" w:cs="Times New Roman"/>
                <w:sz w:val="28"/>
                <w:szCs w:val="28"/>
                <w:lang w:eastAsia="ru-RU"/>
              </w:rPr>
            </w:pPr>
            <w:r w:rsidRPr="00530046">
              <w:rPr>
                <w:rFonts w:ascii="Times New Roman" w:eastAsia="Times New Roman" w:hAnsi="Times New Roman" w:cs="Times New Roman"/>
                <w:sz w:val="28"/>
                <w:szCs w:val="28"/>
                <w:lang w:eastAsia="ru-RU"/>
              </w:rPr>
              <w:t xml:space="preserve"> </w:t>
            </w:r>
          </w:p>
          <w:p w:rsidR="00077A34" w:rsidRPr="00530046" w:rsidRDefault="00077A34" w:rsidP="00077A34">
            <w:pPr>
              <w:rPr>
                <w:rFonts w:ascii="Times New Roman" w:hAnsi="Times New Roman" w:cs="Times New Roman"/>
                <w:bCs/>
                <w:sz w:val="28"/>
                <w:szCs w:val="28"/>
              </w:rPr>
            </w:pPr>
            <w:r w:rsidRPr="00530046">
              <w:rPr>
                <w:rFonts w:ascii="Times New Roman" w:eastAsia="Times New Roman" w:hAnsi="Times New Roman" w:cs="Times New Roman"/>
                <w:sz w:val="28"/>
                <w:szCs w:val="28"/>
                <w:lang w:eastAsia="ru-RU"/>
              </w:rPr>
              <w:t xml:space="preserve">на предоставление единовременной финансовой помощи </w:t>
            </w:r>
            <w:r w:rsidR="00B6068E" w:rsidRPr="00530046">
              <w:rPr>
                <w:rFonts w:ascii="Times New Roman" w:hAnsi="Times New Roman" w:cs="Times New Roman"/>
                <w:bCs/>
                <w:sz w:val="28"/>
                <w:szCs w:val="28"/>
              </w:rPr>
              <w:t>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250C95" w:rsidRPr="00530046" w:rsidRDefault="00250C95" w:rsidP="00077A34">
            <w:pPr>
              <w:rPr>
                <w:rFonts w:ascii="Times New Roman" w:hAnsi="Times New Roman" w:cs="Times New Roman"/>
                <w:bCs/>
                <w:sz w:val="28"/>
                <w:szCs w:val="28"/>
              </w:rPr>
            </w:pPr>
          </w:p>
          <w:p w:rsidR="00077A34" w:rsidRPr="00530046" w:rsidRDefault="00250C95" w:rsidP="00D04B66">
            <w:pPr>
              <w:rPr>
                <w:rFonts w:ascii="Times New Roman" w:eastAsia="Times New Roman" w:hAnsi="Times New Roman" w:cs="Times New Roman"/>
                <w:sz w:val="28"/>
                <w:szCs w:val="28"/>
                <w:lang w:eastAsia="ru-RU"/>
              </w:rPr>
            </w:pPr>
            <w:r w:rsidRPr="00530046">
              <w:rPr>
                <w:rFonts w:ascii="Times New Roman" w:hAnsi="Times New Roman" w:cs="Times New Roman"/>
                <w:bCs/>
                <w:sz w:val="28"/>
                <w:szCs w:val="28"/>
              </w:rPr>
              <w:t>на возмещение затрат на оплату коммунальных услуг по расходам на заготовку и переработку продукции традиционной хозяйственной деятельности</w:t>
            </w:r>
            <w:r w:rsidRPr="00530046">
              <w:rPr>
                <w:rFonts w:ascii="Times New Roman" w:hAnsi="Times New Roman" w:cs="Times New Roman"/>
                <w:sz w:val="28"/>
                <w:szCs w:val="28"/>
              </w:rPr>
              <w:t xml:space="preserve"> на территории Ханты-Мансийского района</w:t>
            </w:r>
          </w:p>
        </w:tc>
        <w:tc>
          <w:tcPr>
            <w:tcW w:w="9780" w:type="dxa"/>
          </w:tcPr>
          <w:p w:rsidR="0002490B" w:rsidRPr="00530046" w:rsidRDefault="0002490B" w:rsidP="00B71CD6">
            <w:pPr>
              <w:rPr>
                <w:rFonts w:ascii="Times New Roman" w:eastAsia="Times New Roman" w:hAnsi="Times New Roman" w:cs="Times New Roman"/>
                <w:b/>
                <w:sz w:val="28"/>
                <w:szCs w:val="28"/>
                <w:lang w:eastAsia="ru-RU"/>
              </w:rPr>
            </w:pPr>
            <w:r w:rsidRPr="00530046">
              <w:rPr>
                <w:rFonts w:ascii="Times New Roman" w:eastAsia="Times New Roman" w:hAnsi="Times New Roman" w:cs="Times New Roman"/>
                <w:b/>
                <w:sz w:val="28"/>
                <w:szCs w:val="28"/>
                <w:lang w:eastAsia="ru-RU"/>
              </w:rPr>
              <w:lastRenderedPageBreak/>
              <w:t>Начало отбора</w:t>
            </w:r>
            <w:r w:rsidR="00AD78EC" w:rsidRPr="00530046">
              <w:rPr>
                <w:rFonts w:ascii="Times New Roman" w:eastAsia="Times New Roman" w:hAnsi="Times New Roman" w:cs="Times New Roman"/>
                <w:b/>
                <w:sz w:val="28"/>
                <w:szCs w:val="28"/>
                <w:lang w:eastAsia="ru-RU"/>
              </w:rPr>
              <w:t xml:space="preserve"> и приема:</w:t>
            </w:r>
            <w:r w:rsidRPr="00530046">
              <w:rPr>
                <w:rFonts w:ascii="Times New Roman" w:eastAsia="Times New Roman" w:hAnsi="Times New Roman" w:cs="Times New Roman"/>
                <w:b/>
                <w:sz w:val="28"/>
                <w:szCs w:val="28"/>
                <w:lang w:eastAsia="ru-RU"/>
              </w:rPr>
              <w:t xml:space="preserve"> </w:t>
            </w:r>
          </w:p>
          <w:p w:rsidR="00B71CD6" w:rsidRPr="00530046" w:rsidRDefault="00B71CD6" w:rsidP="00B71CD6">
            <w:pPr>
              <w:rPr>
                <w:rFonts w:ascii="Times New Roman" w:eastAsia="Times New Roman" w:hAnsi="Times New Roman" w:cs="Times New Roman"/>
                <w:sz w:val="28"/>
                <w:szCs w:val="28"/>
                <w:lang w:eastAsia="ru-RU"/>
              </w:rPr>
            </w:pPr>
            <w:r w:rsidRPr="00530046">
              <w:rPr>
                <w:rFonts w:ascii="Times New Roman" w:eastAsia="Times New Roman" w:hAnsi="Times New Roman" w:cs="Times New Roman"/>
                <w:sz w:val="28"/>
                <w:szCs w:val="28"/>
                <w:lang w:eastAsia="ru-RU"/>
              </w:rPr>
              <w:t xml:space="preserve">09 ч. 00 мин. </w:t>
            </w:r>
            <w:r w:rsidR="003B1954" w:rsidRPr="00530046">
              <w:rPr>
                <w:rFonts w:ascii="Times New Roman" w:eastAsia="Times New Roman" w:hAnsi="Times New Roman" w:cs="Times New Roman"/>
                <w:sz w:val="28"/>
                <w:szCs w:val="28"/>
                <w:lang w:eastAsia="ru-RU"/>
              </w:rPr>
              <w:t>09.01.2024</w:t>
            </w:r>
            <w:r w:rsidR="001A333E" w:rsidRPr="00530046">
              <w:rPr>
                <w:rFonts w:ascii="Times New Roman" w:eastAsia="Times New Roman" w:hAnsi="Times New Roman" w:cs="Times New Roman"/>
                <w:sz w:val="28"/>
                <w:szCs w:val="28"/>
                <w:lang w:eastAsia="ru-RU"/>
              </w:rPr>
              <w:t xml:space="preserve"> года.</w:t>
            </w:r>
          </w:p>
          <w:p w:rsidR="00B71CD6" w:rsidRPr="00530046" w:rsidRDefault="00B71CD6" w:rsidP="00B71CD6">
            <w:pPr>
              <w:rPr>
                <w:rFonts w:ascii="Times New Roman" w:eastAsia="Times New Roman" w:hAnsi="Times New Roman" w:cs="Times New Roman"/>
                <w:sz w:val="28"/>
                <w:szCs w:val="28"/>
                <w:u w:val="single"/>
                <w:lang w:eastAsia="ru-RU"/>
              </w:rPr>
            </w:pPr>
          </w:p>
          <w:p w:rsidR="00B71CD6" w:rsidRPr="00530046" w:rsidRDefault="00B71CD6" w:rsidP="00B71CD6">
            <w:pPr>
              <w:rPr>
                <w:rFonts w:ascii="Times New Roman" w:eastAsia="Times New Roman" w:hAnsi="Times New Roman" w:cs="Times New Roman"/>
                <w:b/>
                <w:sz w:val="28"/>
                <w:szCs w:val="28"/>
                <w:lang w:eastAsia="ru-RU"/>
              </w:rPr>
            </w:pPr>
          </w:p>
          <w:p w:rsidR="00B71CD6" w:rsidRPr="00530046" w:rsidRDefault="00B71CD6" w:rsidP="00B71CD6">
            <w:pPr>
              <w:rPr>
                <w:rFonts w:ascii="Times New Roman" w:eastAsia="Times New Roman" w:hAnsi="Times New Roman" w:cs="Times New Roman"/>
                <w:sz w:val="28"/>
                <w:szCs w:val="28"/>
                <w:lang w:eastAsia="ru-RU"/>
              </w:rPr>
            </w:pPr>
          </w:p>
          <w:p w:rsidR="00B71CD6" w:rsidRPr="00530046" w:rsidRDefault="00B71CD6" w:rsidP="00B71CD6">
            <w:pPr>
              <w:rPr>
                <w:rFonts w:ascii="Times New Roman" w:eastAsia="Times New Roman" w:hAnsi="Times New Roman" w:cs="Times New Roman"/>
                <w:b/>
                <w:sz w:val="28"/>
                <w:szCs w:val="28"/>
                <w:lang w:eastAsia="ru-RU"/>
              </w:rPr>
            </w:pPr>
            <w:r w:rsidRPr="00530046">
              <w:rPr>
                <w:rFonts w:ascii="Times New Roman" w:eastAsia="Times New Roman" w:hAnsi="Times New Roman" w:cs="Times New Roman"/>
                <w:b/>
                <w:sz w:val="28"/>
                <w:szCs w:val="28"/>
                <w:lang w:eastAsia="ru-RU"/>
              </w:rPr>
              <w:t>Окончание отбора и приема:</w:t>
            </w:r>
          </w:p>
          <w:p w:rsidR="00B71CD6" w:rsidRPr="00530046" w:rsidRDefault="00B71CD6" w:rsidP="00B71CD6">
            <w:pPr>
              <w:rPr>
                <w:rFonts w:ascii="Times New Roman" w:eastAsia="Times New Roman" w:hAnsi="Times New Roman" w:cs="Times New Roman"/>
                <w:sz w:val="28"/>
                <w:szCs w:val="28"/>
                <w:lang w:eastAsia="ru-RU"/>
              </w:rPr>
            </w:pPr>
            <w:r w:rsidRPr="00530046">
              <w:rPr>
                <w:rFonts w:ascii="Times New Roman" w:eastAsia="Times New Roman" w:hAnsi="Times New Roman" w:cs="Times New Roman"/>
                <w:sz w:val="28"/>
                <w:szCs w:val="28"/>
                <w:lang w:eastAsia="ru-RU"/>
              </w:rPr>
              <w:t xml:space="preserve">до 17 ч.00 мин. </w:t>
            </w:r>
            <w:r w:rsidR="001A333E" w:rsidRPr="00530046">
              <w:rPr>
                <w:rFonts w:ascii="Times New Roman" w:eastAsia="Times New Roman" w:hAnsi="Times New Roman" w:cs="Times New Roman"/>
                <w:sz w:val="28"/>
                <w:szCs w:val="28"/>
                <w:lang w:eastAsia="ru-RU"/>
              </w:rPr>
              <w:t>10</w:t>
            </w:r>
            <w:r w:rsidRPr="00530046">
              <w:rPr>
                <w:rFonts w:ascii="Times New Roman" w:eastAsia="Times New Roman" w:hAnsi="Times New Roman" w:cs="Times New Roman"/>
                <w:sz w:val="28"/>
                <w:szCs w:val="28"/>
                <w:lang w:eastAsia="ru-RU"/>
              </w:rPr>
              <w:t>.12.202</w:t>
            </w:r>
            <w:r w:rsidR="001A333E" w:rsidRPr="00530046">
              <w:rPr>
                <w:rFonts w:ascii="Times New Roman" w:eastAsia="Times New Roman" w:hAnsi="Times New Roman" w:cs="Times New Roman"/>
                <w:sz w:val="28"/>
                <w:szCs w:val="28"/>
                <w:lang w:eastAsia="ru-RU"/>
              </w:rPr>
              <w:t>4 года</w:t>
            </w:r>
            <w:r w:rsidRPr="00530046">
              <w:rPr>
                <w:rFonts w:ascii="Times New Roman" w:eastAsia="Times New Roman" w:hAnsi="Times New Roman" w:cs="Times New Roman"/>
                <w:sz w:val="28"/>
                <w:szCs w:val="28"/>
                <w:lang w:eastAsia="ru-RU"/>
              </w:rPr>
              <w:t>.</w:t>
            </w:r>
          </w:p>
          <w:p w:rsidR="00AF0927" w:rsidRPr="00530046" w:rsidRDefault="00AF0927" w:rsidP="00B71CD6">
            <w:pPr>
              <w:rPr>
                <w:rFonts w:ascii="Times New Roman" w:eastAsia="Times New Roman" w:hAnsi="Times New Roman" w:cs="Times New Roman"/>
                <w:sz w:val="28"/>
                <w:szCs w:val="28"/>
                <w:lang w:eastAsia="ru-RU"/>
              </w:rPr>
            </w:pPr>
          </w:p>
          <w:p w:rsidR="003B1954" w:rsidRPr="00530046" w:rsidRDefault="003B1954" w:rsidP="00B6068E">
            <w:pPr>
              <w:autoSpaceDE w:val="0"/>
              <w:autoSpaceDN w:val="0"/>
              <w:adjustRightInd w:val="0"/>
              <w:jc w:val="both"/>
              <w:rPr>
                <w:rFonts w:ascii="Times New Roman" w:eastAsia="Times New Roman" w:hAnsi="Times New Roman" w:cs="Times New Roman"/>
                <w:sz w:val="28"/>
                <w:szCs w:val="28"/>
                <w:lang w:eastAsia="ru-RU"/>
              </w:rPr>
            </w:pPr>
          </w:p>
        </w:tc>
      </w:tr>
      <w:tr w:rsidR="00EB21A8" w:rsidRPr="00F30A12" w:rsidTr="00EE6A7B">
        <w:tc>
          <w:tcPr>
            <w:tcW w:w="4957" w:type="dxa"/>
          </w:tcPr>
          <w:p w:rsidR="00EB21A8" w:rsidRPr="00530046" w:rsidRDefault="00B71CD6" w:rsidP="00A73184">
            <w:pPr>
              <w:autoSpaceDE w:val="0"/>
              <w:autoSpaceDN w:val="0"/>
              <w:adjustRightInd w:val="0"/>
              <w:jc w:val="both"/>
              <w:rPr>
                <w:rFonts w:ascii="Times New Roman" w:hAnsi="Times New Roman" w:cs="Times New Roman"/>
                <w:sz w:val="28"/>
                <w:szCs w:val="28"/>
              </w:rPr>
            </w:pPr>
            <w:r w:rsidRPr="00530046">
              <w:rPr>
                <w:rFonts w:ascii="Times New Roman" w:hAnsi="Times New Roman" w:cs="Times New Roman"/>
                <w:sz w:val="28"/>
                <w:szCs w:val="28"/>
              </w:rPr>
              <w:lastRenderedPageBreak/>
              <w:t>4.</w:t>
            </w:r>
            <w:r w:rsidR="00EB21A8" w:rsidRPr="00530046">
              <w:rPr>
                <w:rFonts w:ascii="Times New Roman" w:hAnsi="Times New Roman" w:cs="Times New Roman"/>
                <w:sz w:val="28"/>
                <w:szCs w:val="28"/>
              </w:rPr>
              <w:t>Н</w:t>
            </w:r>
            <w:r w:rsidR="00757D13" w:rsidRPr="00530046">
              <w:rPr>
                <w:rFonts w:ascii="Times New Roman" w:hAnsi="Times New Roman" w:cs="Times New Roman"/>
                <w:sz w:val="28"/>
                <w:szCs w:val="28"/>
              </w:rPr>
              <w:t>аименование Уполномоченного органа</w:t>
            </w:r>
          </w:p>
        </w:tc>
        <w:tc>
          <w:tcPr>
            <w:tcW w:w="9780" w:type="dxa"/>
          </w:tcPr>
          <w:p w:rsidR="00EB21A8" w:rsidRPr="00530046" w:rsidRDefault="00EB21A8" w:rsidP="00A73184">
            <w:pPr>
              <w:jc w:val="both"/>
              <w:rPr>
                <w:rFonts w:ascii="Times New Roman" w:hAnsi="Times New Roman" w:cs="Times New Roman"/>
                <w:sz w:val="28"/>
                <w:szCs w:val="28"/>
              </w:rPr>
            </w:pPr>
            <w:r w:rsidRPr="00530046">
              <w:rPr>
                <w:rFonts w:ascii="Times New Roman" w:hAnsi="Times New Roman" w:cs="Times New Roman"/>
                <w:sz w:val="28"/>
                <w:szCs w:val="28"/>
              </w:rPr>
              <w:t>Администрация Ханты-Мансийского района</w:t>
            </w:r>
          </w:p>
        </w:tc>
      </w:tr>
      <w:tr w:rsidR="00EB21A8" w:rsidRPr="00F30A12" w:rsidTr="00EE6A7B">
        <w:tc>
          <w:tcPr>
            <w:tcW w:w="4957" w:type="dxa"/>
          </w:tcPr>
          <w:p w:rsidR="00EB21A8" w:rsidRPr="00530046" w:rsidRDefault="00B71CD6" w:rsidP="00F30A12">
            <w:pPr>
              <w:jc w:val="both"/>
              <w:rPr>
                <w:rFonts w:ascii="Times New Roman" w:hAnsi="Times New Roman" w:cs="Times New Roman"/>
                <w:sz w:val="28"/>
                <w:szCs w:val="28"/>
              </w:rPr>
            </w:pPr>
            <w:r w:rsidRPr="00530046">
              <w:rPr>
                <w:rFonts w:ascii="Times New Roman" w:hAnsi="Times New Roman" w:cs="Times New Roman"/>
                <w:sz w:val="28"/>
                <w:szCs w:val="28"/>
              </w:rPr>
              <w:t>5.</w:t>
            </w:r>
            <w:r w:rsidR="00EB21A8" w:rsidRPr="00530046">
              <w:rPr>
                <w:rFonts w:ascii="Times New Roman" w:hAnsi="Times New Roman" w:cs="Times New Roman"/>
                <w:sz w:val="28"/>
                <w:szCs w:val="28"/>
              </w:rPr>
              <w:t>Место</w:t>
            </w:r>
            <w:r w:rsidR="00F30A12" w:rsidRPr="00530046">
              <w:rPr>
                <w:rFonts w:ascii="Times New Roman" w:hAnsi="Times New Roman" w:cs="Times New Roman"/>
                <w:sz w:val="28"/>
                <w:szCs w:val="28"/>
              </w:rPr>
              <w:t>положение</w:t>
            </w:r>
          </w:p>
        </w:tc>
        <w:tc>
          <w:tcPr>
            <w:tcW w:w="9780" w:type="dxa"/>
          </w:tcPr>
          <w:p w:rsidR="00EB21A8" w:rsidRPr="00530046" w:rsidRDefault="00757D13" w:rsidP="00F30A12">
            <w:pPr>
              <w:spacing w:before="220"/>
              <w:jc w:val="both"/>
              <w:rPr>
                <w:rFonts w:ascii="Times New Roman" w:hAnsi="Times New Roman" w:cs="Times New Roman"/>
                <w:sz w:val="28"/>
                <w:szCs w:val="28"/>
              </w:rPr>
            </w:pPr>
            <w:r w:rsidRPr="00530046">
              <w:rPr>
                <w:rFonts w:ascii="Times New Roman" w:hAnsi="Times New Roman" w:cs="Times New Roman"/>
                <w:sz w:val="28"/>
                <w:szCs w:val="28"/>
              </w:rPr>
              <w:t>г.</w:t>
            </w:r>
            <w:r w:rsidR="00D37566" w:rsidRPr="00530046">
              <w:rPr>
                <w:rFonts w:ascii="Times New Roman" w:hAnsi="Times New Roman" w:cs="Times New Roman"/>
                <w:sz w:val="28"/>
                <w:szCs w:val="28"/>
              </w:rPr>
              <w:t xml:space="preserve"> </w:t>
            </w:r>
            <w:r w:rsidRPr="00530046">
              <w:rPr>
                <w:rFonts w:ascii="Times New Roman" w:hAnsi="Times New Roman" w:cs="Times New Roman"/>
                <w:sz w:val="28"/>
                <w:szCs w:val="28"/>
              </w:rPr>
              <w:t>Ханты</w:t>
            </w:r>
            <w:r w:rsidR="00D37566" w:rsidRPr="00530046">
              <w:rPr>
                <w:rFonts w:ascii="Times New Roman" w:hAnsi="Times New Roman" w:cs="Times New Roman"/>
                <w:sz w:val="28"/>
                <w:szCs w:val="28"/>
              </w:rPr>
              <w:t>-</w:t>
            </w:r>
            <w:r w:rsidRPr="00530046">
              <w:rPr>
                <w:rFonts w:ascii="Times New Roman" w:hAnsi="Times New Roman" w:cs="Times New Roman"/>
                <w:sz w:val="28"/>
                <w:szCs w:val="28"/>
              </w:rPr>
              <w:t xml:space="preserve">Мансийск, </w:t>
            </w:r>
            <w:r w:rsidR="00D37566" w:rsidRPr="00530046">
              <w:rPr>
                <w:rFonts w:ascii="Times New Roman" w:hAnsi="Times New Roman" w:cs="Times New Roman"/>
                <w:sz w:val="28"/>
                <w:szCs w:val="28"/>
              </w:rPr>
              <w:t>ул. Гагарина</w:t>
            </w:r>
            <w:r w:rsidRPr="00530046">
              <w:rPr>
                <w:rFonts w:ascii="Times New Roman" w:hAnsi="Times New Roman" w:cs="Times New Roman"/>
                <w:sz w:val="28"/>
                <w:szCs w:val="28"/>
              </w:rPr>
              <w:t>, д.</w:t>
            </w:r>
            <w:r w:rsidR="007D32DB" w:rsidRPr="00530046">
              <w:rPr>
                <w:rFonts w:ascii="Times New Roman" w:hAnsi="Times New Roman" w:cs="Times New Roman"/>
                <w:sz w:val="28"/>
                <w:szCs w:val="28"/>
              </w:rPr>
              <w:t xml:space="preserve"> </w:t>
            </w:r>
            <w:r w:rsidRPr="00530046">
              <w:rPr>
                <w:rFonts w:ascii="Times New Roman" w:hAnsi="Times New Roman" w:cs="Times New Roman"/>
                <w:sz w:val="28"/>
                <w:szCs w:val="28"/>
              </w:rPr>
              <w:t>214</w:t>
            </w:r>
          </w:p>
        </w:tc>
      </w:tr>
      <w:tr w:rsidR="00EB21A8" w:rsidRPr="00F30A12" w:rsidTr="00EE6A7B">
        <w:tc>
          <w:tcPr>
            <w:tcW w:w="4957" w:type="dxa"/>
          </w:tcPr>
          <w:p w:rsidR="00EB21A8" w:rsidRPr="00530046" w:rsidRDefault="00B71CD6" w:rsidP="00EB21A8">
            <w:pPr>
              <w:jc w:val="both"/>
              <w:rPr>
                <w:rFonts w:ascii="Times New Roman" w:hAnsi="Times New Roman" w:cs="Times New Roman"/>
                <w:sz w:val="28"/>
                <w:szCs w:val="28"/>
              </w:rPr>
            </w:pPr>
            <w:r w:rsidRPr="00530046">
              <w:rPr>
                <w:rFonts w:ascii="Times New Roman" w:hAnsi="Times New Roman" w:cs="Times New Roman"/>
                <w:sz w:val="28"/>
                <w:szCs w:val="28"/>
              </w:rPr>
              <w:t>6.</w:t>
            </w:r>
            <w:r w:rsidR="00EB21A8" w:rsidRPr="00530046">
              <w:rPr>
                <w:rFonts w:ascii="Times New Roman" w:hAnsi="Times New Roman" w:cs="Times New Roman"/>
                <w:sz w:val="28"/>
                <w:szCs w:val="28"/>
              </w:rPr>
              <w:t>Почтовый адрес</w:t>
            </w:r>
          </w:p>
        </w:tc>
        <w:tc>
          <w:tcPr>
            <w:tcW w:w="9780" w:type="dxa"/>
          </w:tcPr>
          <w:p w:rsidR="00EB21A8" w:rsidRPr="00530046" w:rsidRDefault="00757D13" w:rsidP="00EB21A8">
            <w:pPr>
              <w:jc w:val="both"/>
              <w:rPr>
                <w:rFonts w:ascii="Times New Roman" w:hAnsi="Times New Roman" w:cs="Times New Roman"/>
                <w:sz w:val="28"/>
                <w:szCs w:val="28"/>
              </w:rPr>
            </w:pPr>
            <w:r w:rsidRPr="00530046">
              <w:rPr>
                <w:rFonts w:ascii="Times New Roman" w:hAnsi="Times New Roman" w:cs="Times New Roman"/>
                <w:sz w:val="28"/>
                <w:szCs w:val="28"/>
              </w:rPr>
              <w:t>628002. г. Ханты-Мансийск,  Гагарина ул., д.214</w:t>
            </w:r>
          </w:p>
        </w:tc>
      </w:tr>
      <w:tr w:rsidR="00EB21A8" w:rsidRPr="00F30A12" w:rsidTr="00EE6A7B">
        <w:tc>
          <w:tcPr>
            <w:tcW w:w="4957" w:type="dxa"/>
          </w:tcPr>
          <w:p w:rsidR="00EB21A8" w:rsidRPr="00530046" w:rsidRDefault="00B71CD6" w:rsidP="00EB21A8">
            <w:pPr>
              <w:jc w:val="both"/>
              <w:rPr>
                <w:rFonts w:ascii="Times New Roman" w:hAnsi="Times New Roman" w:cs="Times New Roman"/>
                <w:sz w:val="28"/>
                <w:szCs w:val="28"/>
              </w:rPr>
            </w:pPr>
            <w:r w:rsidRPr="00530046">
              <w:rPr>
                <w:rFonts w:ascii="Times New Roman" w:hAnsi="Times New Roman" w:cs="Times New Roman"/>
                <w:sz w:val="28"/>
                <w:szCs w:val="28"/>
              </w:rPr>
              <w:t>7.</w:t>
            </w:r>
            <w:r w:rsidR="00757D13" w:rsidRPr="00530046">
              <w:rPr>
                <w:rFonts w:ascii="Times New Roman" w:hAnsi="Times New Roman" w:cs="Times New Roman"/>
                <w:sz w:val="28"/>
                <w:szCs w:val="28"/>
              </w:rPr>
              <w:t>Электронная почта</w:t>
            </w:r>
          </w:p>
        </w:tc>
        <w:tc>
          <w:tcPr>
            <w:tcW w:w="9780" w:type="dxa"/>
          </w:tcPr>
          <w:p w:rsidR="00EB21A8" w:rsidRPr="00530046" w:rsidRDefault="00D57DD9" w:rsidP="00D57DD9">
            <w:pPr>
              <w:jc w:val="both"/>
              <w:rPr>
                <w:rFonts w:ascii="Times New Roman" w:hAnsi="Times New Roman" w:cs="Times New Roman"/>
                <w:sz w:val="28"/>
                <w:szCs w:val="28"/>
              </w:rPr>
            </w:pPr>
            <w:r w:rsidRPr="00530046">
              <w:rPr>
                <w:rStyle w:val="a4"/>
                <w:rFonts w:ascii="Times New Roman" w:hAnsi="Times New Roman" w:cs="Times New Roman"/>
                <w:sz w:val="28"/>
                <w:szCs w:val="28"/>
                <w:lang w:val="en-US"/>
              </w:rPr>
              <w:t>Krot</w:t>
            </w:r>
            <w:r w:rsidR="003E0555" w:rsidRPr="00530046">
              <w:rPr>
                <w:rStyle w:val="a4"/>
                <w:rFonts w:ascii="Times New Roman" w:hAnsi="Times New Roman" w:cs="Times New Roman"/>
                <w:sz w:val="28"/>
                <w:szCs w:val="28"/>
                <w:lang w:val="en-US"/>
              </w:rPr>
              <w:t>ova@hmrn.ru</w:t>
            </w:r>
          </w:p>
        </w:tc>
      </w:tr>
      <w:tr w:rsidR="00EB21A8" w:rsidRPr="00A54A9F" w:rsidTr="00EE6A7B">
        <w:tc>
          <w:tcPr>
            <w:tcW w:w="4957" w:type="dxa"/>
          </w:tcPr>
          <w:p w:rsidR="00EB21A8" w:rsidRPr="00530046" w:rsidRDefault="00B71CD6" w:rsidP="007D32DB">
            <w:pPr>
              <w:jc w:val="both"/>
              <w:rPr>
                <w:rFonts w:ascii="Times New Roman" w:hAnsi="Times New Roman" w:cs="Times New Roman"/>
                <w:sz w:val="28"/>
                <w:szCs w:val="28"/>
              </w:rPr>
            </w:pPr>
            <w:r w:rsidRPr="00530046">
              <w:rPr>
                <w:rFonts w:ascii="Times New Roman" w:hAnsi="Times New Roman" w:cs="Times New Roman"/>
                <w:sz w:val="28"/>
                <w:szCs w:val="28"/>
              </w:rPr>
              <w:t>8.</w:t>
            </w:r>
            <w:r w:rsidR="007D32DB" w:rsidRPr="00530046">
              <w:rPr>
                <w:rFonts w:ascii="Times New Roman" w:hAnsi="Times New Roman" w:cs="Times New Roman"/>
                <w:sz w:val="28"/>
                <w:szCs w:val="28"/>
              </w:rPr>
              <w:t xml:space="preserve"> Контактная информация</w:t>
            </w:r>
          </w:p>
        </w:tc>
        <w:tc>
          <w:tcPr>
            <w:tcW w:w="9780" w:type="dxa"/>
          </w:tcPr>
          <w:p w:rsidR="00EB21A8" w:rsidRPr="00530046" w:rsidRDefault="00757D13" w:rsidP="0038722E">
            <w:pPr>
              <w:jc w:val="both"/>
              <w:rPr>
                <w:rFonts w:ascii="Times New Roman" w:hAnsi="Times New Roman" w:cs="Times New Roman"/>
                <w:sz w:val="28"/>
                <w:szCs w:val="28"/>
              </w:rPr>
            </w:pPr>
            <w:r w:rsidRPr="00530046">
              <w:rPr>
                <w:rFonts w:ascii="Times New Roman" w:hAnsi="Times New Roman" w:cs="Times New Roman"/>
                <w:sz w:val="28"/>
                <w:szCs w:val="28"/>
              </w:rPr>
              <w:t>35-28-</w:t>
            </w:r>
            <w:r w:rsidR="0038722E" w:rsidRPr="00530046">
              <w:rPr>
                <w:rFonts w:ascii="Times New Roman" w:hAnsi="Times New Roman" w:cs="Times New Roman"/>
                <w:sz w:val="28"/>
                <w:szCs w:val="28"/>
              </w:rPr>
              <w:t>79</w:t>
            </w:r>
          </w:p>
        </w:tc>
      </w:tr>
      <w:tr w:rsidR="00E33BAD" w:rsidRPr="00E33BAD" w:rsidTr="00EE6A7B">
        <w:tc>
          <w:tcPr>
            <w:tcW w:w="4957" w:type="dxa"/>
          </w:tcPr>
          <w:p w:rsidR="00E33BAD" w:rsidRPr="00530046" w:rsidRDefault="00E33BAD" w:rsidP="00E33BAD">
            <w:pPr>
              <w:jc w:val="both"/>
              <w:rPr>
                <w:rFonts w:ascii="Times New Roman" w:hAnsi="Times New Roman" w:cs="Times New Roman"/>
                <w:sz w:val="28"/>
                <w:szCs w:val="28"/>
              </w:rPr>
            </w:pPr>
            <w:r w:rsidRPr="00530046">
              <w:rPr>
                <w:rFonts w:ascii="Times New Roman" w:hAnsi="Times New Roman" w:cs="Times New Roman"/>
                <w:sz w:val="28"/>
                <w:szCs w:val="28"/>
              </w:rPr>
              <w:t>9.Страница официального сайта, обеспечивающая проведение отбора в части размещения информации</w:t>
            </w:r>
          </w:p>
        </w:tc>
        <w:tc>
          <w:tcPr>
            <w:tcW w:w="9780" w:type="dxa"/>
          </w:tcPr>
          <w:p w:rsidR="00E33BAD" w:rsidRPr="00530046" w:rsidRDefault="001C5CAC" w:rsidP="00E33BAD">
            <w:pPr>
              <w:autoSpaceDE w:val="0"/>
              <w:autoSpaceDN w:val="0"/>
              <w:adjustRightInd w:val="0"/>
              <w:jc w:val="both"/>
              <w:rPr>
                <w:rFonts w:ascii="Times New Roman" w:hAnsi="Times New Roman" w:cs="Times New Roman"/>
                <w:sz w:val="28"/>
                <w:szCs w:val="28"/>
              </w:rPr>
            </w:pPr>
            <w:hyperlink r:id="rId6" w:history="1">
              <w:r w:rsidR="00E33BAD" w:rsidRPr="00530046">
                <w:rPr>
                  <w:rStyle w:val="a4"/>
                  <w:rFonts w:ascii="Times New Roman" w:hAnsi="Times New Roman" w:cs="Times New Roman"/>
                  <w:sz w:val="28"/>
                  <w:szCs w:val="28"/>
                </w:rPr>
                <w:t>http://hmrn.ru/raion/ekonomika/KMNS/informatsiya-o-provedenii-otbora-poluchateley-subsidii/</w:t>
              </w:r>
            </w:hyperlink>
          </w:p>
          <w:p w:rsidR="00E33BAD" w:rsidRPr="00530046" w:rsidRDefault="00E33BAD" w:rsidP="00E33BAD">
            <w:pPr>
              <w:autoSpaceDE w:val="0"/>
              <w:autoSpaceDN w:val="0"/>
              <w:adjustRightInd w:val="0"/>
              <w:jc w:val="both"/>
              <w:rPr>
                <w:rFonts w:ascii="Times New Roman" w:hAnsi="Times New Roman" w:cs="Times New Roman"/>
                <w:sz w:val="28"/>
                <w:szCs w:val="28"/>
              </w:rPr>
            </w:pPr>
            <w:r w:rsidRPr="00530046">
              <w:rPr>
                <w:rFonts w:ascii="Times New Roman" w:hAnsi="Times New Roman" w:cs="Times New Roman"/>
                <w:sz w:val="28"/>
                <w:szCs w:val="28"/>
              </w:rPr>
              <w:t xml:space="preserve">Раздел «Экономическое развитие», подраздел «Коренные малочисленные народы Севера», вкладка «Информация о проведении отбора» </w:t>
            </w:r>
          </w:p>
        </w:tc>
      </w:tr>
      <w:tr w:rsidR="00E33BAD" w:rsidRPr="00E33BAD" w:rsidTr="00EE6A7B">
        <w:tc>
          <w:tcPr>
            <w:tcW w:w="4957" w:type="dxa"/>
          </w:tcPr>
          <w:p w:rsidR="00E33BAD" w:rsidRPr="00530046" w:rsidRDefault="00E33BAD" w:rsidP="00E33BAD">
            <w:pPr>
              <w:jc w:val="both"/>
              <w:rPr>
                <w:rFonts w:ascii="Times New Roman" w:hAnsi="Times New Roman" w:cs="Times New Roman"/>
                <w:sz w:val="28"/>
                <w:szCs w:val="28"/>
              </w:rPr>
            </w:pPr>
            <w:r w:rsidRPr="00530046">
              <w:rPr>
                <w:rFonts w:ascii="Times New Roman" w:hAnsi="Times New Roman" w:cs="Times New Roman"/>
                <w:sz w:val="28"/>
                <w:szCs w:val="28"/>
              </w:rPr>
              <w:t>10.Даты размещения результатов отбора на едином портале, а также на официальном сайте</w:t>
            </w:r>
          </w:p>
        </w:tc>
        <w:tc>
          <w:tcPr>
            <w:tcW w:w="9780" w:type="dxa"/>
          </w:tcPr>
          <w:p w:rsidR="00E33BAD" w:rsidRPr="00530046" w:rsidRDefault="00E33BAD" w:rsidP="00E33BAD">
            <w:pPr>
              <w:autoSpaceDE w:val="0"/>
              <w:autoSpaceDN w:val="0"/>
              <w:adjustRightInd w:val="0"/>
              <w:jc w:val="both"/>
              <w:rPr>
                <w:rFonts w:ascii="Times New Roman" w:hAnsi="Times New Roman" w:cs="Times New Roman"/>
                <w:sz w:val="28"/>
                <w:szCs w:val="28"/>
              </w:rPr>
            </w:pPr>
            <w:r w:rsidRPr="00530046">
              <w:rPr>
                <w:rFonts w:ascii="Times New Roman" w:hAnsi="Times New Roman" w:cs="Times New Roman"/>
                <w:sz w:val="28"/>
                <w:szCs w:val="28"/>
              </w:rPr>
              <w:t xml:space="preserve">Не позднее 14-го календарного дня, следующего за днем определения победителя отбора </w:t>
            </w:r>
          </w:p>
        </w:tc>
      </w:tr>
      <w:tr w:rsidR="00EB21A8" w:rsidTr="00EE6A7B">
        <w:tc>
          <w:tcPr>
            <w:tcW w:w="4957" w:type="dxa"/>
          </w:tcPr>
          <w:p w:rsidR="00EB21A8" w:rsidRPr="00530046" w:rsidRDefault="00E33BAD" w:rsidP="00173726">
            <w:pPr>
              <w:jc w:val="both"/>
              <w:rPr>
                <w:rFonts w:ascii="Times New Roman" w:hAnsi="Times New Roman" w:cs="Times New Roman"/>
                <w:sz w:val="28"/>
                <w:szCs w:val="28"/>
              </w:rPr>
            </w:pPr>
            <w:r w:rsidRPr="00530046">
              <w:rPr>
                <w:rFonts w:ascii="Times New Roman" w:hAnsi="Times New Roman" w:cs="Times New Roman"/>
                <w:sz w:val="28"/>
                <w:szCs w:val="28"/>
              </w:rPr>
              <w:t>11</w:t>
            </w:r>
            <w:r w:rsidR="00B71CD6" w:rsidRPr="00530046">
              <w:rPr>
                <w:rFonts w:ascii="Times New Roman" w:hAnsi="Times New Roman" w:cs="Times New Roman"/>
                <w:sz w:val="28"/>
                <w:szCs w:val="28"/>
              </w:rPr>
              <w:t>.</w:t>
            </w:r>
            <w:r w:rsidR="00D37566" w:rsidRPr="00530046">
              <w:rPr>
                <w:rFonts w:ascii="Times New Roman" w:hAnsi="Times New Roman" w:cs="Times New Roman"/>
                <w:sz w:val="28"/>
                <w:szCs w:val="28"/>
              </w:rPr>
              <w:t>Цели</w:t>
            </w:r>
            <w:r w:rsidR="00757D13" w:rsidRPr="00530046">
              <w:rPr>
                <w:rFonts w:ascii="Times New Roman" w:hAnsi="Times New Roman" w:cs="Times New Roman"/>
                <w:sz w:val="28"/>
                <w:szCs w:val="28"/>
              </w:rPr>
              <w:t xml:space="preserve"> предоставления субсидий </w:t>
            </w:r>
          </w:p>
        </w:tc>
        <w:tc>
          <w:tcPr>
            <w:tcW w:w="9780" w:type="dxa"/>
          </w:tcPr>
          <w:p w:rsidR="00921947" w:rsidRPr="00530046" w:rsidRDefault="001C5CAC" w:rsidP="003F3536">
            <w:pPr>
              <w:pStyle w:val="ConsPlusNormal"/>
              <w:spacing w:before="220"/>
              <w:ind w:firstLine="0"/>
              <w:jc w:val="center"/>
              <w:rPr>
                <w:rFonts w:ascii="Times New Roman" w:hAnsi="Times New Roman" w:cs="Times New Roman"/>
                <w:b/>
                <w:sz w:val="28"/>
                <w:szCs w:val="28"/>
              </w:rPr>
            </w:pPr>
            <w:hyperlink w:anchor="P41">
              <w:r w:rsidR="00921947" w:rsidRPr="00530046">
                <w:rPr>
                  <w:rFonts w:ascii="Times New Roman" w:hAnsi="Times New Roman" w:cs="Times New Roman"/>
                  <w:b/>
                  <w:sz w:val="28"/>
                  <w:szCs w:val="28"/>
                </w:rPr>
                <w:t>Порядок</w:t>
              </w:r>
            </w:hyperlink>
            <w:r w:rsidR="00921947" w:rsidRPr="00530046">
              <w:rPr>
                <w:rFonts w:ascii="Times New Roman" w:hAnsi="Times New Roman" w:cs="Times New Roman"/>
                <w:b/>
                <w:sz w:val="28"/>
                <w:szCs w:val="28"/>
              </w:rPr>
              <w:t xml:space="preserve"> предоставления субсидии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(далее – Порядок 1 Постановления).</w:t>
            </w:r>
          </w:p>
          <w:p w:rsidR="00530046" w:rsidRPr="00530046" w:rsidRDefault="00D04B66" w:rsidP="00495C7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30046" w:rsidRPr="00530046">
              <w:rPr>
                <w:rFonts w:ascii="Times New Roman" w:hAnsi="Times New Roman" w:cs="Times New Roman"/>
                <w:sz w:val="28"/>
                <w:szCs w:val="28"/>
              </w:rPr>
              <w:t>Субсидия (единовременная финансовая помощь) предоставляется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530046" w:rsidRPr="00530046" w:rsidRDefault="00530046" w:rsidP="00495C7C">
            <w:pPr>
              <w:pStyle w:val="ConsPlusNormal"/>
              <w:ind w:firstLine="0"/>
              <w:jc w:val="both"/>
              <w:rPr>
                <w:rFonts w:ascii="Times New Roman" w:hAnsi="Times New Roman" w:cs="Times New Roman"/>
                <w:sz w:val="28"/>
                <w:szCs w:val="28"/>
              </w:rPr>
            </w:pPr>
            <w:bookmarkStart w:id="0" w:name="P57"/>
            <w:bookmarkEnd w:id="0"/>
            <w:r w:rsidRPr="00530046">
              <w:rPr>
                <w:rFonts w:ascii="Times New Roman" w:hAnsi="Times New Roman" w:cs="Times New Roman"/>
                <w:sz w:val="28"/>
                <w:szCs w:val="28"/>
              </w:rPr>
              <w:t>Право на получение субсидии предоставляется физическим лицам, отбираемым по следующим критериям отбора:</w:t>
            </w:r>
          </w:p>
          <w:p w:rsidR="00530046" w:rsidRPr="00530046" w:rsidRDefault="009A7B01" w:rsidP="00495C7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30046" w:rsidRPr="00530046">
              <w:rPr>
                <w:rFonts w:ascii="Times New Roman" w:hAnsi="Times New Roman" w:cs="Times New Roman"/>
                <w:sz w:val="28"/>
                <w:szCs w:val="28"/>
              </w:rPr>
              <w:t>принадлежать к числу коренных малочисленных народов Севера автономного округа;</w:t>
            </w:r>
          </w:p>
          <w:p w:rsidR="00530046" w:rsidRPr="00530046" w:rsidRDefault="009A7B01" w:rsidP="00495C7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30046" w:rsidRPr="00530046">
              <w:rPr>
                <w:rFonts w:ascii="Times New Roman" w:hAnsi="Times New Roman" w:cs="Times New Roman"/>
                <w:sz w:val="28"/>
                <w:szCs w:val="28"/>
              </w:rPr>
              <w:t>быть зарегистрированным по месту жительства в автономном округе;</w:t>
            </w:r>
          </w:p>
          <w:p w:rsidR="00530046" w:rsidRPr="00530046" w:rsidRDefault="009A7B01" w:rsidP="00495C7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0046" w:rsidRPr="00530046">
              <w:rPr>
                <w:rFonts w:ascii="Times New Roman" w:hAnsi="Times New Roman" w:cs="Times New Roman"/>
                <w:sz w:val="28"/>
                <w:szCs w:val="28"/>
              </w:rPr>
              <w:t xml:space="preserve">осуществлять трудовую деятельность или деятельность в качестве индивидуального предпринимателя в автономном округе в местах, включенных </w:t>
            </w:r>
            <w:r w:rsidR="00530046" w:rsidRPr="009A7B01">
              <w:rPr>
                <w:rFonts w:ascii="Times New Roman" w:hAnsi="Times New Roman" w:cs="Times New Roman"/>
                <w:sz w:val="28"/>
                <w:szCs w:val="28"/>
              </w:rPr>
              <w:t xml:space="preserve">в </w:t>
            </w:r>
            <w:hyperlink r:id="rId7">
              <w:r w:rsidR="00530046" w:rsidRPr="009A7B01">
                <w:rPr>
                  <w:rFonts w:ascii="Times New Roman" w:hAnsi="Times New Roman" w:cs="Times New Roman"/>
                  <w:sz w:val="28"/>
                  <w:szCs w:val="28"/>
                </w:rPr>
                <w:t>перечень</w:t>
              </w:r>
            </w:hyperlink>
            <w:r w:rsidR="00530046" w:rsidRPr="009A7B01">
              <w:rPr>
                <w:rFonts w:ascii="Times New Roman" w:hAnsi="Times New Roman" w:cs="Times New Roman"/>
                <w:sz w:val="28"/>
                <w:szCs w:val="28"/>
              </w:rPr>
              <w:t xml:space="preserve"> мест </w:t>
            </w:r>
            <w:r w:rsidR="00530046" w:rsidRPr="00530046">
              <w:rPr>
                <w:rFonts w:ascii="Times New Roman" w:hAnsi="Times New Roman" w:cs="Times New Roman"/>
                <w:sz w:val="28"/>
                <w:szCs w:val="28"/>
              </w:rPr>
              <w:t>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w:t>
            </w:r>
            <w:r>
              <w:rPr>
                <w:rFonts w:ascii="Times New Roman" w:hAnsi="Times New Roman" w:cs="Times New Roman"/>
                <w:sz w:val="28"/>
                <w:szCs w:val="28"/>
              </w:rPr>
              <w:t>ийской Федерации от 08.05.2009 №</w:t>
            </w:r>
            <w:r w:rsidR="00530046" w:rsidRPr="00530046">
              <w:rPr>
                <w:rFonts w:ascii="Times New Roman" w:hAnsi="Times New Roman" w:cs="Times New Roman"/>
                <w:sz w:val="28"/>
                <w:szCs w:val="28"/>
              </w:rPr>
              <w:t xml:space="preserve"> 631-р;</w:t>
            </w:r>
          </w:p>
          <w:p w:rsidR="00530046" w:rsidRPr="00530046" w:rsidRDefault="009A7B01" w:rsidP="00495C7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30046" w:rsidRPr="00530046">
              <w:rPr>
                <w:rFonts w:ascii="Times New Roman" w:hAnsi="Times New Roman" w:cs="Times New Roman"/>
                <w:sz w:val="28"/>
                <w:szCs w:val="28"/>
              </w:rPr>
              <w:t>осуществлять деятельность в качестве индивидуального предпринимателя не менее года, предшествующего году обращения за предоставлением финансовой помощи (для индивидуальных предпринимателей);</w:t>
            </w:r>
          </w:p>
          <w:p w:rsidR="00530046" w:rsidRPr="00530046" w:rsidRDefault="009A7B01" w:rsidP="00495C7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30046" w:rsidRPr="00530046">
              <w:rPr>
                <w:rFonts w:ascii="Times New Roman" w:hAnsi="Times New Roman" w:cs="Times New Roman"/>
                <w:sz w:val="28"/>
                <w:szCs w:val="28"/>
              </w:rPr>
              <w:t>являться выпускником профессиональной образовательной организации или образовательной организации высшего образования (далее - образовательная организация) очной формы обучения;</w:t>
            </w:r>
          </w:p>
          <w:p w:rsidR="009A7B01" w:rsidRPr="009A7B01" w:rsidRDefault="009A7B01" w:rsidP="00495C7C">
            <w:pPr>
              <w:pStyle w:val="ConsPlusNormal"/>
              <w:ind w:firstLine="0"/>
              <w:jc w:val="both"/>
              <w:rPr>
                <w:rFonts w:ascii="Times New Roman" w:hAnsi="Times New Roman" w:cs="Times New Roman"/>
                <w:sz w:val="28"/>
                <w:szCs w:val="28"/>
              </w:rPr>
            </w:pPr>
            <w:r w:rsidRPr="009A7B01">
              <w:rPr>
                <w:rFonts w:ascii="Times New Roman" w:hAnsi="Times New Roman" w:cs="Times New Roman"/>
                <w:sz w:val="28"/>
                <w:szCs w:val="28"/>
              </w:rPr>
              <w:t xml:space="preserve">- </w:t>
            </w:r>
            <w:r w:rsidR="00530046" w:rsidRPr="009A7B01">
              <w:rPr>
                <w:rFonts w:ascii="Times New Roman" w:hAnsi="Times New Roman" w:cs="Times New Roman"/>
                <w:sz w:val="28"/>
                <w:szCs w:val="28"/>
              </w:rPr>
              <w:t>находиться в возрастной категории до 35 лет, за исключением случаев,</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когда </w:t>
            </w:r>
            <w:r w:rsidR="00530046" w:rsidRPr="009A7B01">
              <w:rPr>
                <w:rFonts w:ascii="Times New Roman" w:hAnsi="Times New Roman" w:cs="Times New Roman"/>
                <w:sz w:val="28"/>
                <w:szCs w:val="28"/>
              </w:rPr>
              <w:t xml:space="preserve"> </w:t>
            </w:r>
            <w:r w:rsidRPr="009A7B01">
              <w:rPr>
                <w:rFonts w:ascii="Times New Roman" w:hAnsi="Times New Roman" w:cs="Times New Roman"/>
                <w:sz w:val="28"/>
                <w:szCs w:val="28"/>
              </w:rPr>
              <w:t>продлевается</w:t>
            </w:r>
            <w:proofErr w:type="gramEnd"/>
            <w:r w:rsidRPr="009A7B01">
              <w:rPr>
                <w:rFonts w:ascii="Times New Roman" w:hAnsi="Times New Roman" w:cs="Times New Roman"/>
                <w:sz w:val="28"/>
                <w:szCs w:val="28"/>
              </w:rPr>
              <w:t xml:space="preserve"> на период:</w:t>
            </w:r>
          </w:p>
          <w:p w:rsidR="009A7B01" w:rsidRPr="009A7B01" w:rsidRDefault="009A7B01" w:rsidP="00495C7C">
            <w:pPr>
              <w:pStyle w:val="ConsPlusNormal"/>
              <w:ind w:firstLine="540"/>
              <w:jc w:val="both"/>
              <w:rPr>
                <w:rFonts w:ascii="Times New Roman" w:hAnsi="Times New Roman" w:cs="Times New Roman"/>
                <w:sz w:val="28"/>
                <w:szCs w:val="28"/>
              </w:rPr>
            </w:pPr>
            <w:r w:rsidRPr="009A7B01">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9A7B01" w:rsidRPr="009A7B01" w:rsidRDefault="009A7B01" w:rsidP="00495C7C">
            <w:pPr>
              <w:pStyle w:val="ConsPlusNormal"/>
              <w:ind w:firstLine="540"/>
              <w:jc w:val="both"/>
              <w:rPr>
                <w:rFonts w:ascii="Times New Roman" w:hAnsi="Times New Roman" w:cs="Times New Roman"/>
                <w:sz w:val="28"/>
                <w:szCs w:val="28"/>
              </w:rPr>
            </w:pPr>
            <w:r w:rsidRPr="009A7B01">
              <w:rPr>
                <w:rFonts w:ascii="Times New Roman" w:hAnsi="Times New Roman" w:cs="Times New Roman"/>
                <w:sz w:val="28"/>
                <w:szCs w:val="28"/>
              </w:rPr>
              <w:t>стажировки или обучения с отрывом от производства по основному месту работы;</w:t>
            </w:r>
          </w:p>
          <w:p w:rsidR="009A7B01" w:rsidRPr="009A7B01" w:rsidRDefault="009A7B01" w:rsidP="00495C7C">
            <w:pPr>
              <w:pStyle w:val="ConsPlusNormal"/>
              <w:ind w:firstLine="540"/>
              <w:jc w:val="both"/>
              <w:rPr>
                <w:rFonts w:ascii="Times New Roman" w:hAnsi="Times New Roman" w:cs="Times New Roman"/>
                <w:sz w:val="28"/>
                <w:szCs w:val="28"/>
              </w:rPr>
            </w:pPr>
            <w:r w:rsidRPr="009A7B01">
              <w:rPr>
                <w:rFonts w:ascii="Times New Roman" w:hAnsi="Times New Roman" w:cs="Times New Roman"/>
                <w:sz w:val="28"/>
                <w:szCs w:val="28"/>
              </w:rPr>
              <w:t>обучения в аспирантуре по очной форме для подготовки и защиты кандидатской диссертации - на срок не более 3 лет;</w:t>
            </w:r>
          </w:p>
          <w:p w:rsidR="009A7B01" w:rsidRPr="009A7B01" w:rsidRDefault="009A7B01" w:rsidP="00495C7C">
            <w:pPr>
              <w:pStyle w:val="ConsPlusNormal"/>
              <w:ind w:firstLine="540"/>
              <w:jc w:val="both"/>
              <w:rPr>
                <w:rFonts w:ascii="Times New Roman" w:hAnsi="Times New Roman" w:cs="Times New Roman"/>
                <w:sz w:val="28"/>
                <w:szCs w:val="28"/>
              </w:rPr>
            </w:pPr>
            <w:r w:rsidRPr="009A7B01">
              <w:rPr>
                <w:rFonts w:ascii="Times New Roman" w:hAnsi="Times New Roman" w:cs="Times New Roman"/>
                <w:sz w:val="28"/>
                <w:szCs w:val="28"/>
              </w:rPr>
              <w:t>обучения в магистратуре по очной форме - на срок не более 2 лет;</w:t>
            </w:r>
          </w:p>
          <w:p w:rsidR="00530046" w:rsidRPr="009A7B01" w:rsidRDefault="009A7B01" w:rsidP="00495C7C">
            <w:pPr>
              <w:pStyle w:val="ConsPlusNormal"/>
              <w:ind w:firstLine="540"/>
              <w:jc w:val="both"/>
              <w:rPr>
                <w:rFonts w:ascii="Times New Roman" w:hAnsi="Times New Roman" w:cs="Times New Roman"/>
                <w:sz w:val="28"/>
                <w:szCs w:val="28"/>
              </w:rPr>
            </w:pPr>
            <w:r w:rsidRPr="009A7B01">
              <w:rPr>
                <w:rFonts w:ascii="Times New Roman" w:hAnsi="Times New Roman" w:cs="Times New Roman"/>
                <w:sz w:val="28"/>
                <w:szCs w:val="28"/>
              </w:rPr>
              <w:t>нахождения в отпуске по уходу за ребенком до достижения им возраста 3 лет</w:t>
            </w:r>
            <w:r w:rsidR="00530046" w:rsidRPr="009A7B01">
              <w:rPr>
                <w:rFonts w:ascii="Times New Roman" w:hAnsi="Times New Roman" w:cs="Times New Roman"/>
                <w:sz w:val="28"/>
                <w:szCs w:val="28"/>
              </w:rPr>
              <w:t>;</w:t>
            </w:r>
          </w:p>
          <w:p w:rsidR="00530046" w:rsidRPr="00530046" w:rsidRDefault="009A7B01" w:rsidP="00495C7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30046" w:rsidRPr="00530046">
              <w:rPr>
                <w:rFonts w:ascii="Times New Roman" w:hAnsi="Times New Roman" w:cs="Times New Roman"/>
                <w:sz w:val="28"/>
                <w:szCs w:val="28"/>
              </w:rPr>
              <w:t>состоять в трудовых отношениях или быть зарегистрированным в качестве индивидуального предпринимателя впервые после окончания образовательной организации;</w:t>
            </w:r>
          </w:p>
          <w:p w:rsidR="00530046" w:rsidRPr="00530046" w:rsidRDefault="009A7B01" w:rsidP="00495C7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0046" w:rsidRPr="00530046">
              <w:rPr>
                <w:rFonts w:ascii="Times New Roman" w:hAnsi="Times New Roman" w:cs="Times New Roman"/>
                <w:sz w:val="28"/>
                <w:szCs w:val="28"/>
              </w:rPr>
              <w:t>не приостанавливать деятельность в порядке, предусмотренном законодательством Российской Федерации (для индивидуальных предпринимателей).</w:t>
            </w:r>
          </w:p>
          <w:p w:rsidR="00530046" w:rsidRPr="00530046" w:rsidRDefault="00530046" w:rsidP="00495C7C">
            <w:pPr>
              <w:pStyle w:val="ConsPlusNormal"/>
              <w:ind w:firstLine="0"/>
              <w:jc w:val="both"/>
              <w:rPr>
                <w:rFonts w:ascii="Times New Roman" w:hAnsi="Times New Roman" w:cs="Times New Roman"/>
                <w:sz w:val="28"/>
                <w:szCs w:val="28"/>
              </w:rPr>
            </w:pPr>
            <w:r w:rsidRPr="00530046">
              <w:rPr>
                <w:rFonts w:ascii="Times New Roman" w:hAnsi="Times New Roman" w:cs="Times New Roman"/>
                <w:sz w:val="28"/>
                <w:szCs w:val="28"/>
              </w:rPr>
              <w:t>Размер субсидии (единовременной финансовой помощи) составляет 100 тысяч рублей.</w:t>
            </w:r>
          </w:p>
          <w:p w:rsidR="00BE5E55" w:rsidRPr="003F3536" w:rsidRDefault="001C5CAC" w:rsidP="003F3536">
            <w:pPr>
              <w:pStyle w:val="ConsPlusNormal"/>
              <w:spacing w:before="220"/>
              <w:ind w:firstLine="0"/>
              <w:jc w:val="center"/>
              <w:rPr>
                <w:rFonts w:ascii="Times New Roman" w:hAnsi="Times New Roman" w:cs="Times New Roman"/>
                <w:b/>
                <w:sz w:val="28"/>
                <w:szCs w:val="28"/>
              </w:rPr>
            </w:pPr>
            <w:hyperlink w:anchor="P198">
              <w:r w:rsidR="00BE5E55" w:rsidRPr="003F3536">
                <w:rPr>
                  <w:rFonts w:ascii="Times New Roman" w:hAnsi="Times New Roman" w:cs="Times New Roman"/>
                  <w:b/>
                  <w:sz w:val="28"/>
                  <w:szCs w:val="28"/>
                </w:rPr>
                <w:t>Порядок</w:t>
              </w:r>
            </w:hyperlink>
            <w:r w:rsidR="00BE5E55" w:rsidRPr="003F3536">
              <w:rPr>
                <w:rFonts w:ascii="Times New Roman" w:hAnsi="Times New Roman" w:cs="Times New Roman"/>
                <w:b/>
                <w:sz w:val="28"/>
                <w:szCs w:val="28"/>
              </w:rPr>
              <w:t xml:space="preserve"> предоставления субсидии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(далее – Порядок 2</w:t>
            </w:r>
            <w:r w:rsidR="00691D87" w:rsidRPr="003F3536">
              <w:rPr>
                <w:rFonts w:ascii="Times New Roman" w:hAnsi="Times New Roman" w:cs="Times New Roman"/>
                <w:b/>
                <w:sz w:val="28"/>
                <w:szCs w:val="28"/>
              </w:rPr>
              <w:t xml:space="preserve"> Постановления</w:t>
            </w:r>
            <w:r w:rsidR="00BE5E55" w:rsidRPr="003F3536">
              <w:rPr>
                <w:rFonts w:ascii="Times New Roman" w:hAnsi="Times New Roman" w:cs="Times New Roman"/>
                <w:b/>
                <w:sz w:val="28"/>
                <w:szCs w:val="28"/>
              </w:rPr>
              <w:t>).</w:t>
            </w:r>
          </w:p>
          <w:p w:rsidR="00F96C64" w:rsidRPr="003F3536" w:rsidRDefault="00D04B66" w:rsidP="00F96C64">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96C64" w:rsidRPr="003F3536">
              <w:rPr>
                <w:rFonts w:ascii="Times New Roman" w:hAnsi="Times New Roman" w:cs="Times New Roman"/>
                <w:sz w:val="28"/>
                <w:szCs w:val="28"/>
              </w:rPr>
              <w:t>Субсидия предоставляется на возмещение части фактически понесенных затрат на приобретение материально-технических средств, необходимых для обустройства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F62B75" w:rsidRPr="003F3536" w:rsidRDefault="00F62B75" w:rsidP="00F62B75">
            <w:pPr>
              <w:jc w:val="both"/>
              <w:rPr>
                <w:rFonts w:ascii="Times New Roman" w:hAnsi="Times New Roman" w:cs="Times New Roman"/>
                <w:sz w:val="28"/>
                <w:szCs w:val="28"/>
              </w:rPr>
            </w:pPr>
          </w:p>
          <w:p w:rsidR="00F62B75" w:rsidRPr="003F3536" w:rsidRDefault="00D04B66" w:rsidP="00F62B75">
            <w:pPr>
              <w:jc w:val="both"/>
              <w:rPr>
                <w:rFonts w:ascii="Times New Roman" w:hAnsi="Times New Roman" w:cs="Times New Roman"/>
                <w:sz w:val="28"/>
                <w:szCs w:val="28"/>
              </w:rPr>
            </w:pPr>
            <w:r>
              <w:rPr>
                <w:rFonts w:ascii="Times New Roman" w:hAnsi="Times New Roman" w:cs="Times New Roman"/>
                <w:sz w:val="28"/>
                <w:szCs w:val="28"/>
              </w:rPr>
              <w:t xml:space="preserve">   </w:t>
            </w:r>
            <w:r w:rsidR="00F62B75" w:rsidRPr="003F3536">
              <w:rPr>
                <w:rFonts w:ascii="Times New Roman" w:hAnsi="Times New Roman" w:cs="Times New Roman"/>
                <w:sz w:val="28"/>
                <w:szCs w:val="28"/>
              </w:rPr>
              <w:t>Право на получение субсидии предоставляется юридическим и физическим лицам, отбираемым по следующим категориям отбора:</w:t>
            </w:r>
          </w:p>
          <w:p w:rsidR="00F62B75" w:rsidRPr="003F3536" w:rsidRDefault="00F62B75" w:rsidP="00F62B75">
            <w:pPr>
              <w:jc w:val="both"/>
              <w:rPr>
                <w:rFonts w:ascii="Times New Roman" w:hAnsi="Times New Roman" w:cs="Times New Roman"/>
                <w:sz w:val="28"/>
                <w:szCs w:val="28"/>
              </w:rPr>
            </w:pPr>
          </w:p>
          <w:p w:rsidR="00AA1FA8" w:rsidRPr="003F3536" w:rsidRDefault="00D04B66" w:rsidP="00B6068E">
            <w:pPr>
              <w:rPr>
                <w:rFonts w:ascii="Times New Roman" w:hAnsi="Times New Roman" w:cs="Times New Roman"/>
                <w:sz w:val="28"/>
                <w:szCs w:val="28"/>
              </w:rPr>
            </w:pPr>
            <w:r>
              <w:rPr>
                <w:rFonts w:ascii="Times New Roman" w:hAnsi="Times New Roman" w:cs="Times New Roman"/>
                <w:sz w:val="28"/>
                <w:szCs w:val="28"/>
              </w:rPr>
              <w:t xml:space="preserve">   </w:t>
            </w:r>
            <w:r w:rsidR="00AA1FA8" w:rsidRPr="003F3536">
              <w:rPr>
                <w:rFonts w:ascii="Times New Roman" w:hAnsi="Times New Roman" w:cs="Times New Roman"/>
                <w:sz w:val="28"/>
                <w:szCs w:val="28"/>
              </w:rPr>
              <w:t>Юридическое лицо:</w:t>
            </w:r>
          </w:p>
          <w:p w:rsidR="00AA1FA8" w:rsidRPr="003F3536" w:rsidRDefault="00250C95" w:rsidP="00AA1FA8">
            <w:pPr>
              <w:autoSpaceDE w:val="0"/>
              <w:autoSpaceDN w:val="0"/>
              <w:adjustRightInd w:val="0"/>
              <w:jc w:val="both"/>
              <w:rPr>
                <w:rFonts w:ascii="Times New Roman" w:hAnsi="Times New Roman" w:cs="Times New Roman"/>
                <w:sz w:val="28"/>
                <w:szCs w:val="28"/>
              </w:rPr>
            </w:pPr>
            <w:r w:rsidRPr="003F3536">
              <w:rPr>
                <w:rFonts w:ascii="Times New Roman" w:hAnsi="Times New Roman" w:cs="Times New Roman"/>
                <w:sz w:val="28"/>
                <w:szCs w:val="28"/>
              </w:rPr>
              <w:t xml:space="preserve">- </w:t>
            </w:r>
            <w:r w:rsidR="00AA1FA8" w:rsidRPr="003F3536">
              <w:rPr>
                <w:rFonts w:ascii="Times New Roman" w:hAnsi="Times New Roman" w:cs="Times New Roman"/>
                <w:sz w:val="28"/>
                <w:szCs w:val="28"/>
              </w:rPr>
              <w:t>имеет в пользовании территорию традиционного природопользования или лесной участок, предназначенный для ведения традиционной хозяйственной деятельности;</w:t>
            </w:r>
          </w:p>
          <w:p w:rsidR="00AA1FA8" w:rsidRPr="003F3536" w:rsidRDefault="00250C95" w:rsidP="00AA1FA8">
            <w:pPr>
              <w:autoSpaceDE w:val="0"/>
              <w:autoSpaceDN w:val="0"/>
              <w:adjustRightInd w:val="0"/>
              <w:jc w:val="both"/>
              <w:rPr>
                <w:rFonts w:ascii="Times New Roman" w:hAnsi="Times New Roman" w:cs="Times New Roman"/>
                <w:sz w:val="28"/>
                <w:szCs w:val="28"/>
              </w:rPr>
            </w:pPr>
            <w:r w:rsidRPr="003F3536">
              <w:rPr>
                <w:rFonts w:ascii="Times New Roman" w:hAnsi="Times New Roman" w:cs="Times New Roman"/>
                <w:sz w:val="28"/>
                <w:szCs w:val="28"/>
              </w:rPr>
              <w:t xml:space="preserve">- </w:t>
            </w:r>
            <w:r w:rsidR="00AA1FA8" w:rsidRPr="003F3536">
              <w:rPr>
                <w:rFonts w:ascii="Times New Roman" w:hAnsi="Times New Roman" w:cs="Times New Roman"/>
                <w:sz w:val="28"/>
                <w:szCs w:val="28"/>
              </w:rPr>
              <w:t>не имеет соглашений с пользователями недр;</w:t>
            </w:r>
          </w:p>
          <w:p w:rsidR="00AA1FA8" w:rsidRPr="003F3536" w:rsidRDefault="00250C95" w:rsidP="00AA1FA8">
            <w:pPr>
              <w:autoSpaceDE w:val="0"/>
              <w:autoSpaceDN w:val="0"/>
              <w:adjustRightInd w:val="0"/>
              <w:jc w:val="both"/>
              <w:rPr>
                <w:rFonts w:ascii="Times New Roman" w:hAnsi="Times New Roman" w:cs="Times New Roman"/>
                <w:sz w:val="28"/>
                <w:szCs w:val="28"/>
              </w:rPr>
            </w:pPr>
            <w:r w:rsidRPr="003F3536">
              <w:rPr>
                <w:rFonts w:ascii="Times New Roman" w:hAnsi="Times New Roman" w:cs="Times New Roman"/>
                <w:sz w:val="28"/>
                <w:szCs w:val="28"/>
              </w:rPr>
              <w:t xml:space="preserve">- </w:t>
            </w:r>
            <w:r w:rsidR="00AA1FA8" w:rsidRPr="003F3536">
              <w:rPr>
                <w:rFonts w:ascii="Times New Roman" w:hAnsi="Times New Roman" w:cs="Times New Roman"/>
                <w:sz w:val="28"/>
                <w:szCs w:val="28"/>
              </w:rPr>
              <w:t>включено в Реестр организаций или соответствует следующим критериям:</w:t>
            </w:r>
          </w:p>
          <w:p w:rsidR="00AA1FA8" w:rsidRPr="003F3536" w:rsidRDefault="00AA1FA8" w:rsidP="00AA1FA8">
            <w:pPr>
              <w:autoSpaceDE w:val="0"/>
              <w:autoSpaceDN w:val="0"/>
              <w:adjustRightInd w:val="0"/>
              <w:jc w:val="both"/>
              <w:rPr>
                <w:rFonts w:ascii="Times New Roman" w:hAnsi="Times New Roman" w:cs="Times New Roman"/>
                <w:sz w:val="28"/>
                <w:szCs w:val="28"/>
              </w:rPr>
            </w:pPr>
            <w:r w:rsidRPr="003F3536">
              <w:rPr>
                <w:rFonts w:ascii="Times New Roman" w:hAnsi="Times New Roman" w:cs="Times New Roman"/>
                <w:sz w:val="28"/>
                <w:szCs w:val="28"/>
              </w:rPr>
              <w:t>хотя бы один из учредителей относится к лицам из числа коренных малочисленных народов Севера, проживающих в автономном округе;</w:t>
            </w:r>
          </w:p>
          <w:p w:rsidR="00AA1FA8" w:rsidRPr="003F3536" w:rsidRDefault="00AA1FA8" w:rsidP="00AA1FA8">
            <w:pPr>
              <w:autoSpaceDE w:val="0"/>
              <w:autoSpaceDN w:val="0"/>
              <w:adjustRightInd w:val="0"/>
              <w:jc w:val="both"/>
              <w:rPr>
                <w:rFonts w:ascii="Times New Roman" w:hAnsi="Times New Roman" w:cs="Times New Roman"/>
                <w:sz w:val="28"/>
                <w:szCs w:val="28"/>
              </w:rPr>
            </w:pPr>
            <w:r w:rsidRPr="003F3536">
              <w:rPr>
                <w:rFonts w:ascii="Times New Roman" w:hAnsi="Times New Roman" w:cs="Times New Roman"/>
                <w:sz w:val="28"/>
                <w:szCs w:val="28"/>
              </w:rPr>
              <w:lastRenderedPageBreak/>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AA1FA8" w:rsidRPr="003F3536" w:rsidRDefault="00AA1FA8" w:rsidP="00AA1FA8">
            <w:pPr>
              <w:autoSpaceDE w:val="0"/>
              <w:autoSpaceDN w:val="0"/>
              <w:adjustRightInd w:val="0"/>
              <w:jc w:val="both"/>
              <w:rPr>
                <w:rFonts w:ascii="Times New Roman" w:hAnsi="Times New Roman" w:cs="Times New Roman"/>
                <w:sz w:val="28"/>
                <w:szCs w:val="28"/>
              </w:rPr>
            </w:pPr>
            <w:r w:rsidRPr="003F3536">
              <w:rPr>
                <w:rFonts w:ascii="Times New Roman" w:hAnsi="Times New Roman" w:cs="Times New Roman"/>
                <w:sz w:val="28"/>
                <w:szCs w:val="28"/>
              </w:rPr>
              <w:t>не менее половины рабочих мест занято лицами из числа коренных малочисленных народов Севера, проживающих в автономном округе;</w:t>
            </w:r>
          </w:p>
          <w:p w:rsidR="00AA1FA8" w:rsidRPr="003F3536" w:rsidRDefault="00AA1FA8" w:rsidP="00AA1FA8">
            <w:pPr>
              <w:autoSpaceDE w:val="0"/>
              <w:autoSpaceDN w:val="0"/>
              <w:adjustRightInd w:val="0"/>
              <w:jc w:val="both"/>
              <w:rPr>
                <w:rFonts w:ascii="Times New Roman" w:hAnsi="Times New Roman" w:cs="Times New Roman"/>
                <w:sz w:val="28"/>
                <w:szCs w:val="28"/>
              </w:rPr>
            </w:pPr>
            <w:r w:rsidRPr="003F3536">
              <w:rPr>
                <w:rFonts w:ascii="Times New Roman" w:hAnsi="Times New Roman" w:cs="Times New Roman"/>
                <w:sz w:val="28"/>
                <w:szCs w:val="28"/>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AA1FA8" w:rsidRPr="003F3536" w:rsidRDefault="00AA1FA8" w:rsidP="00AA1FA8">
            <w:pPr>
              <w:autoSpaceDE w:val="0"/>
              <w:autoSpaceDN w:val="0"/>
              <w:adjustRightInd w:val="0"/>
              <w:jc w:val="both"/>
              <w:rPr>
                <w:rFonts w:ascii="Times New Roman" w:hAnsi="Times New Roman" w:cs="Times New Roman"/>
                <w:sz w:val="28"/>
                <w:szCs w:val="28"/>
              </w:rPr>
            </w:pPr>
            <w:r w:rsidRPr="003F3536">
              <w:rPr>
                <w:rFonts w:ascii="Times New Roman" w:hAnsi="Times New Roman" w:cs="Times New Roman"/>
                <w:sz w:val="28"/>
                <w:szCs w:val="28"/>
              </w:rPr>
              <w:t>регистрация в качестве юридического лица в автономном округе.</w:t>
            </w:r>
          </w:p>
          <w:p w:rsidR="00AA1FA8" w:rsidRPr="003F3536" w:rsidRDefault="00D04B66" w:rsidP="00AA1FA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AA1FA8" w:rsidRPr="003F3536">
              <w:rPr>
                <w:rFonts w:ascii="Times New Roman" w:hAnsi="Times New Roman" w:cs="Times New Roman"/>
                <w:sz w:val="28"/>
                <w:szCs w:val="28"/>
              </w:rPr>
              <w:t>Физическое лицо:</w:t>
            </w:r>
          </w:p>
          <w:p w:rsidR="00AA1FA8" w:rsidRPr="003F3536" w:rsidRDefault="00250C95" w:rsidP="00AA1FA8">
            <w:pPr>
              <w:autoSpaceDE w:val="0"/>
              <w:autoSpaceDN w:val="0"/>
              <w:adjustRightInd w:val="0"/>
              <w:jc w:val="both"/>
              <w:rPr>
                <w:rFonts w:ascii="Times New Roman" w:hAnsi="Times New Roman" w:cs="Times New Roman"/>
                <w:sz w:val="28"/>
                <w:szCs w:val="28"/>
              </w:rPr>
            </w:pPr>
            <w:r w:rsidRPr="003F3536">
              <w:rPr>
                <w:rFonts w:ascii="Times New Roman" w:hAnsi="Times New Roman" w:cs="Times New Roman"/>
                <w:sz w:val="28"/>
                <w:szCs w:val="28"/>
              </w:rPr>
              <w:t xml:space="preserve">- </w:t>
            </w:r>
            <w:r w:rsidR="00AA1FA8" w:rsidRPr="003F3536">
              <w:rPr>
                <w:rFonts w:ascii="Times New Roman" w:hAnsi="Times New Roman" w:cs="Times New Roman"/>
                <w:sz w:val="28"/>
                <w:szCs w:val="28"/>
              </w:rPr>
              <w:t>из числа коренных малочисленных народов Севера автономного округа;</w:t>
            </w:r>
          </w:p>
          <w:p w:rsidR="00AA1FA8" w:rsidRPr="003F3536" w:rsidRDefault="00250C95" w:rsidP="00AA1FA8">
            <w:pPr>
              <w:autoSpaceDE w:val="0"/>
              <w:autoSpaceDN w:val="0"/>
              <w:adjustRightInd w:val="0"/>
              <w:jc w:val="both"/>
              <w:rPr>
                <w:rFonts w:ascii="Times New Roman" w:hAnsi="Times New Roman" w:cs="Times New Roman"/>
                <w:sz w:val="28"/>
                <w:szCs w:val="28"/>
              </w:rPr>
            </w:pPr>
            <w:r w:rsidRPr="003F3536">
              <w:rPr>
                <w:rFonts w:ascii="Times New Roman" w:hAnsi="Times New Roman" w:cs="Times New Roman"/>
                <w:sz w:val="28"/>
                <w:szCs w:val="28"/>
              </w:rPr>
              <w:t xml:space="preserve">- </w:t>
            </w:r>
            <w:r w:rsidR="00AA1FA8" w:rsidRPr="003F3536">
              <w:rPr>
                <w:rFonts w:ascii="Times New Roman" w:hAnsi="Times New Roman" w:cs="Times New Roman"/>
                <w:sz w:val="28"/>
                <w:szCs w:val="28"/>
              </w:rPr>
              <w:t>зарегистрировано по месту жительства в автономном округе;</w:t>
            </w:r>
          </w:p>
          <w:p w:rsidR="00AA1FA8" w:rsidRPr="003F3536" w:rsidRDefault="00AA1FA8" w:rsidP="00AA1FA8">
            <w:pPr>
              <w:autoSpaceDE w:val="0"/>
              <w:autoSpaceDN w:val="0"/>
              <w:adjustRightInd w:val="0"/>
              <w:jc w:val="both"/>
              <w:rPr>
                <w:rFonts w:ascii="Times New Roman" w:hAnsi="Times New Roman" w:cs="Times New Roman"/>
                <w:sz w:val="28"/>
                <w:szCs w:val="28"/>
              </w:rPr>
            </w:pPr>
            <w:r w:rsidRPr="003F3536">
              <w:rPr>
                <w:rFonts w:ascii="Times New Roman" w:hAnsi="Times New Roman" w:cs="Times New Roman"/>
                <w:sz w:val="28"/>
                <w:szCs w:val="28"/>
              </w:rPr>
              <w:t>включено в Реестр территорий традиционного природопользования</w:t>
            </w:r>
            <w:r w:rsidR="00250C95" w:rsidRPr="003F3536">
              <w:rPr>
                <w:rFonts w:ascii="Times New Roman" w:hAnsi="Times New Roman" w:cs="Times New Roman"/>
                <w:sz w:val="28"/>
                <w:szCs w:val="28"/>
              </w:rPr>
              <w:t xml:space="preserve"> регионального значения в Ханты-Мансийском автономном округе (</w:t>
            </w:r>
            <w:r w:rsidR="00F62B75" w:rsidRPr="003F3536">
              <w:rPr>
                <w:rFonts w:ascii="Times New Roman" w:hAnsi="Times New Roman" w:cs="Times New Roman"/>
                <w:sz w:val="28"/>
                <w:szCs w:val="28"/>
              </w:rPr>
              <w:t>д</w:t>
            </w:r>
            <w:r w:rsidR="00697359" w:rsidRPr="003F3536">
              <w:rPr>
                <w:rFonts w:ascii="Times New Roman" w:hAnsi="Times New Roman" w:cs="Times New Roman"/>
                <w:sz w:val="28"/>
                <w:szCs w:val="28"/>
              </w:rPr>
              <w:t>алее</w:t>
            </w:r>
            <w:r w:rsidR="00250C95" w:rsidRPr="003F3536">
              <w:rPr>
                <w:rFonts w:ascii="Times New Roman" w:hAnsi="Times New Roman" w:cs="Times New Roman"/>
                <w:sz w:val="28"/>
                <w:szCs w:val="28"/>
              </w:rPr>
              <w:t xml:space="preserve"> – </w:t>
            </w:r>
            <w:r w:rsidR="00D04B66">
              <w:rPr>
                <w:rFonts w:ascii="Times New Roman" w:hAnsi="Times New Roman" w:cs="Times New Roman"/>
                <w:sz w:val="28"/>
                <w:szCs w:val="28"/>
              </w:rPr>
              <w:t xml:space="preserve">    </w:t>
            </w:r>
            <w:r w:rsidR="00250C95" w:rsidRPr="003F3536">
              <w:rPr>
                <w:rFonts w:ascii="Times New Roman" w:hAnsi="Times New Roman" w:cs="Times New Roman"/>
                <w:sz w:val="28"/>
                <w:szCs w:val="28"/>
              </w:rPr>
              <w:t>Реестр террито</w:t>
            </w:r>
            <w:r w:rsidR="00697359" w:rsidRPr="003F3536">
              <w:rPr>
                <w:rFonts w:ascii="Times New Roman" w:hAnsi="Times New Roman" w:cs="Times New Roman"/>
                <w:sz w:val="28"/>
                <w:szCs w:val="28"/>
              </w:rPr>
              <w:t>р</w:t>
            </w:r>
            <w:r w:rsidR="00250C95" w:rsidRPr="003F3536">
              <w:rPr>
                <w:rFonts w:ascii="Times New Roman" w:hAnsi="Times New Roman" w:cs="Times New Roman"/>
                <w:sz w:val="28"/>
                <w:szCs w:val="28"/>
              </w:rPr>
              <w:t>ий традиционного пользования)</w:t>
            </w:r>
            <w:r w:rsidRPr="003F3536">
              <w:rPr>
                <w:rFonts w:ascii="Times New Roman" w:hAnsi="Times New Roman" w:cs="Times New Roman"/>
                <w:sz w:val="28"/>
                <w:szCs w:val="28"/>
              </w:rPr>
              <w:t>;</w:t>
            </w:r>
          </w:p>
          <w:p w:rsidR="00AA1FA8" w:rsidRDefault="00697359" w:rsidP="00AA1FA8">
            <w:pPr>
              <w:autoSpaceDE w:val="0"/>
              <w:autoSpaceDN w:val="0"/>
              <w:adjustRightInd w:val="0"/>
              <w:jc w:val="both"/>
              <w:rPr>
                <w:rFonts w:ascii="Times New Roman" w:hAnsi="Times New Roman" w:cs="Times New Roman"/>
                <w:sz w:val="28"/>
                <w:szCs w:val="28"/>
              </w:rPr>
            </w:pPr>
            <w:r w:rsidRPr="003F3536">
              <w:rPr>
                <w:rFonts w:ascii="Times New Roman" w:hAnsi="Times New Roman" w:cs="Times New Roman"/>
                <w:sz w:val="28"/>
                <w:szCs w:val="28"/>
              </w:rPr>
              <w:t xml:space="preserve">- </w:t>
            </w:r>
            <w:r w:rsidR="00AA1FA8" w:rsidRPr="003F3536">
              <w:rPr>
                <w:rFonts w:ascii="Times New Roman" w:hAnsi="Times New Roman" w:cs="Times New Roman"/>
                <w:sz w:val="28"/>
                <w:szCs w:val="28"/>
              </w:rPr>
              <w:t>не имеет соглашений с пользователями недр.</w:t>
            </w:r>
          </w:p>
          <w:p w:rsidR="003F3536" w:rsidRPr="003F3536" w:rsidRDefault="003F3536" w:rsidP="00AA1FA8">
            <w:pPr>
              <w:autoSpaceDE w:val="0"/>
              <w:autoSpaceDN w:val="0"/>
              <w:adjustRightInd w:val="0"/>
              <w:jc w:val="both"/>
              <w:rPr>
                <w:rFonts w:ascii="Times New Roman" w:hAnsi="Times New Roman" w:cs="Times New Roman"/>
                <w:sz w:val="28"/>
                <w:szCs w:val="28"/>
              </w:rPr>
            </w:pPr>
          </w:p>
          <w:p w:rsidR="003F3536" w:rsidRDefault="001C5CAC" w:rsidP="003F3536">
            <w:pPr>
              <w:pStyle w:val="ConsPlusNormal"/>
              <w:ind w:firstLine="0"/>
              <w:jc w:val="center"/>
              <w:rPr>
                <w:rFonts w:ascii="Times New Roman" w:hAnsi="Times New Roman" w:cs="Times New Roman"/>
                <w:b/>
                <w:sz w:val="28"/>
                <w:szCs w:val="28"/>
              </w:rPr>
            </w:pPr>
            <w:hyperlink w:anchor="P413">
              <w:r w:rsidR="00921947" w:rsidRPr="00530046">
                <w:rPr>
                  <w:rFonts w:ascii="Times New Roman" w:hAnsi="Times New Roman" w:cs="Times New Roman"/>
                  <w:b/>
                  <w:sz w:val="28"/>
                  <w:szCs w:val="28"/>
                </w:rPr>
                <w:t>Порядок</w:t>
              </w:r>
            </w:hyperlink>
            <w:r w:rsidR="00921947" w:rsidRPr="00530046">
              <w:rPr>
                <w:rFonts w:ascii="Times New Roman" w:hAnsi="Times New Roman" w:cs="Times New Roman"/>
                <w:b/>
                <w:sz w:val="28"/>
                <w:szCs w:val="28"/>
              </w:rPr>
              <w:t xml:space="preserve"> предоставления субсидии на продукцию охоты </w:t>
            </w:r>
          </w:p>
          <w:p w:rsidR="00921947" w:rsidRPr="00530046" w:rsidRDefault="00921947" w:rsidP="003F3536">
            <w:pPr>
              <w:pStyle w:val="ConsPlusNormal"/>
              <w:ind w:firstLine="0"/>
              <w:jc w:val="center"/>
              <w:rPr>
                <w:rFonts w:ascii="Times New Roman" w:hAnsi="Times New Roman" w:cs="Times New Roman"/>
                <w:b/>
                <w:sz w:val="28"/>
                <w:szCs w:val="28"/>
              </w:rPr>
            </w:pPr>
            <w:r w:rsidRPr="00530046">
              <w:rPr>
                <w:rFonts w:ascii="Times New Roman" w:hAnsi="Times New Roman" w:cs="Times New Roman"/>
                <w:b/>
                <w:sz w:val="28"/>
                <w:szCs w:val="28"/>
              </w:rPr>
              <w:t>(далее – Порядок 3 Постановления).</w:t>
            </w:r>
          </w:p>
          <w:p w:rsidR="00921947" w:rsidRPr="003F3536" w:rsidRDefault="00D04B66" w:rsidP="00921947">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21947" w:rsidRPr="003F3536">
              <w:rPr>
                <w:rFonts w:ascii="Times New Roman" w:hAnsi="Times New Roman" w:cs="Times New Roman"/>
                <w:sz w:val="28"/>
                <w:szCs w:val="28"/>
              </w:rPr>
              <w:t>Субсидия предоставляется на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w:t>
            </w:r>
          </w:p>
          <w:p w:rsidR="00921947" w:rsidRPr="003F3536" w:rsidRDefault="00921947" w:rsidP="00921947">
            <w:pPr>
              <w:autoSpaceDE w:val="0"/>
              <w:autoSpaceDN w:val="0"/>
              <w:adjustRightInd w:val="0"/>
              <w:jc w:val="both"/>
              <w:outlineLvl w:val="1"/>
              <w:rPr>
                <w:rFonts w:ascii="Times New Roman" w:hAnsi="Times New Roman" w:cs="Times New Roman"/>
                <w:b/>
                <w:sz w:val="28"/>
                <w:szCs w:val="28"/>
              </w:rPr>
            </w:pPr>
          </w:p>
          <w:p w:rsidR="00921947" w:rsidRPr="003F3536" w:rsidRDefault="00D04B66" w:rsidP="009219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21947" w:rsidRPr="003F3536">
              <w:rPr>
                <w:rFonts w:ascii="Times New Roman" w:hAnsi="Times New Roman" w:cs="Times New Roman"/>
                <w:sz w:val="28"/>
                <w:szCs w:val="28"/>
              </w:rPr>
              <w:t>Право на получение субсидии (компенсации расходов) предоставляется физическим лицам, соответствующим в совокупности на дату предложения (заявки) для участия в отборе, отбираемых по следующим критериям:</w:t>
            </w:r>
          </w:p>
          <w:p w:rsidR="00921947" w:rsidRPr="003F3536" w:rsidRDefault="00921947" w:rsidP="00921947">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 xml:space="preserve">       а) имеет лимит добычи охотничьих ресурсов;</w:t>
            </w:r>
          </w:p>
          <w:p w:rsidR="00921947" w:rsidRPr="003F3536" w:rsidRDefault="00921947" w:rsidP="00921947">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lastRenderedPageBreak/>
              <w:t xml:space="preserve">       б) включен в Реестр организаций, 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 (далее - Реестр организаций) или соответствует следующим критериям:</w:t>
            </w:r>
          </w:p>
          <w:p w:rsidR="00921947" w:rsidRPr="003F3536" w:rsidRDefault="00921947" w:rsidP="00921947">
            <w:pPr>
              <w:pStyle w:val="ConsPlusNormal"/>
              <w:ind w:firstLine="540"/>
              <w:jc w:val="both"/>
              <w:rPr>
                <w:rFonts w:ascii="Times New Roman" w:hAnsi="Times New Roman" w:cs="Times New Roman"/>
                <w:sz w:val="28"/>
                <w:szCs w:val="28"/>
              </w:rPr>
            </w:pPr>
            <w:r w:rsidRPr="003F3536">
              <w:rPr>
                <w:rFonts w:ascii="Times New Roman" w:hAnsi="Times New Roman" w:cs="Times New Roman"/>
                <w:sz w:val="28"/>
                <w:szCs w:val="28"/>
              </w:rPr>
              <w:t>хотя бы один из учредителей является лицом из числа коренных малочисленных народов Севера, проживающих в автономном округе;</w:t>
            </w:r>
          </w:p>
          <w:p w:rsidR="00921947" w:rsidRPr="003F3536" w:rsidRDefault="00921947" w:rsidP="00921947">
            <w:pPr>
              <w:pStyle w:val="ConsPlusNormal"/>
              <w:ind w:firstLine="540"/>
              <w:jc w:val="both"/>
              <w:rPr>
                <w:rFonts w:ascii="Times New Roman" w:hAnsi="Times New Roman" w:cs="Times New Roman"/>
                <w:sz w:val="28"/>
                <w:szCs w:val="28"/>
              </w:rPr>
            </w:pPr>
            <w:r w:rsidRPr="003F3536">
              <w:rPr>
                <w:rFonts w:ascii="Times New Roman" w:hAnsi="Times New Roman" w:cs="Times New Roman"/>
                <w:sz w:val="28"/>
                <w:szCs w:val="28"/>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921947" w:rsidRPr="003F3536" w:rsidRDefault="00921947" w:rsidP="00921947">
            <w:pPr>
              <w:pStyle w:val="ConsPlusNormal"/>
              <w:ind w:firstLine="540"/>
              <w:jc w:val="both"/>
              <w:rPr>
                <w:rFonts w:ascii="Times New Roman" w:hAnsi="Times New Roman" w:cs="Times New Roman"/>
                <w:sz w:val="28"/>
                <w:szCs w:val="28"/>
              </w:rPr>
            </w:pPr>
            <w:r w:rsidRPr="003F3536">
              <w:rPr>
                <w:rFonts w:ascii="Times New Roman" w:hAnsi="Times New Roman" w:cs="Times New Roman"/>
                <w:sz w:val="28"/>
                <w:szCs w:val="28"/>
              </w:rPr>
              <w:t>не менее половины рабочих мест занято лицами из числа коренных малочисленных народов Севера, проживающих в автономном округе;</w:t>
            </w:r>
          </w:p>
          <w:p w:rsidR="00921947" w:rsidRPr="003F3536" w:rsidRDefault="00921947" w:rsidP="00921947">
            <w:pPr>
              <w:pStyle w:val="ConsPlusNormal"/>
              <w:ind w:firstLine="540"/>
              <w:jc w:val="both"/>
              <w:rPr>
                <w:rFonts w:ascii="Times New Roman" w:hAnsi="Times New Roman" w:cs="Times New Roman"/>
                <w:sz w:val="28"/>
                <w:szCs w:val="28"/>
              </w:rPr>
            </w:pPr>
            <w:r w:rsidRPr="003F3536">
              <w:rPr>
                <w:rFonts w:ascii="Times New Roman" w:hAnsi="Times New Roman" w:cs="Times New Roman"/>
                <w:sz w:val="28"/>
                <w:szCs w:val="28"/>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921947" w:rsidRPr="003F3536" w:rsidRDefault="00921947" w:rsidP="00921947">
            <w:pPr>
              <w:pStyle w:val="ConsPlusNormal"/>
              <w:ind w:firstLine="540"/>
              <w:jc w:val="both"/>
              <w:rPr>
                <w:rFonts w:ascii="Times New Roman" w:hAnsi="Times New Roman" w:cs="Times New Roman"/>
                <w:sz w:val="28"/>
                <w:szCs w:val="28"/>
              </w:rPr>
            </w:pPr>
            <w:r w:rsidRPr="003F3536">
              <w:rPr>
                <w:rFonts w:ascii="Times New Roman" w:hAnsi="Times New Roman" w:cs="Times New Roman"/>
                <w:sz w:val="28"/>
                <w:szCs w:val="28"/>
              </w:rPr>
              <w:t>регистрация в качестве юридического лица на территории автономного округа.</w:t>
            </w:r>
          </w:p>
          <w:p w:rsidR="0013687A" w:rsidRDefault="0013687A" w:rsidP="000C3169">
            <w:pPr>
              <w:widowControl w:val="0"/>
              <w:autoSpaceDE w:val="0"/>
              <w:autoSpaceDN w:val="0"/>
              <w:ind w:firstLine="540"/>
              <w:jc w:val="both"/>
              <w:rPr>
                <w:rFonts w:ascii="Times New Roman" w:eastAsia="Times New Roman" w:hAnsi="Times New Roman" w:cs="Times New Roman"/>
                <w:sz w:val="28"/>
                <w:szCs w:val="28"/>
                <w:lang w:eastAsia="ru-RU"/>
              </w:rPr>
            </w:pPr>
          </w:p>
          <w:p w:rsidR="00EE6A7B" w:rsidRDefault="00EE6A7B" w:rsidP="00EE6A7B">
            <w:pPr>
              <w:pStyle w:val="ConsPlusNormal"/>
              <w:ind w:firstLine="540"/>
              <w:jc w:val="both"/>
              <w:rPr>
                <w:rFonts w:ascii="Times New Roman" w:hAnsi="Times New Roman" w:cs="Times New Roman"/>
                <w:sz w:val="28"/>
                <w:szCs w:val="28"/>
              </w:rPr>
            </w:pPr>
            <w:r w:rsidRPr="00EE6A7B">
              <w:rPr>
                <w:rFonts w:ascii="Times New Roman" w:hAnsi="Times New Roman" w:cs="Times New Roman"/>
                <w:sz w:val="28"/>
                <w:szCs w:val="28"/>
              </w:rPr>
              <w:t>Субсидия выплачивается Заявителю в соответствии со следующими ставками.</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8"/>
              <w:gridCol w:w="3347"/>
              <w:gridCol w:w="1138"/>
              <w:gridCol w:w="1364"/>
              <w:gridCol w:w="1112"/>
              <w:gridCol w:w="1911"/>
            </w:tblGrid>
            <w:tr w:rsidR="00EE6A7B" w:rsidRPr="000C3169" w:rsidTr="00455BF0">
              <w:tc>
                <w:tcPr>
                  <w:tcW w:w="567" w:type="dxa"/>
                </w:tcPr>
                <w:p w:rsidR="00EE6A7B" w:rsidRPr="000C3169" w:rsidRDefault="00EE6A7B" w:rsidP="00EE6A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0C3169">
                    <w:rPr>
                      <w:rFonts w:ascii="Times New Roman" w:eastAsia="Times New Roman" w:hAnsi="Times New Roman" w:cs="Times New Roman"/>
                      <w:lang w:eastAsia="ru-RU"/>
                    </w:rPr>
                    <w:t xml:space="preserve"> п/п</w:t>
                  </w:r>
                </w:p>
              </w:tc>
              <w:tc>
                <w:tcPr>
                  <w:tcW w:w="3736" w:type="dxa"/>
                </w:tcPr>
                <w:p w:rsidR="00EE6A7B" w:rsidRPr="000C3169" w:rsidRDefault="00EE6A7B" w:rsidP="00EE6A7B">
                  <w:pPr>
                    <w:widowControl w:val="0"/>
                    <w:autoSpaceDE w:val="0"/>
                    <w:autoSpaceDN w:val="0"/>
                    <w:spacing w:after="0" w:line="240" w:lineRule="auto"/>
                    <w:jc w:val="center"/>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Наименование продукции охоты</w:t>
                  </w:r>
                </w:p>
              </w:tc>
              <w:tc>
                <w:tcPr>
                  <w:tcW w:w="1144" w:type="dxa"/>
                </w:tcPr>
                <w:p w:rsidR="00EE6A7B" w:rsidRPr="000C3169" w:rsidRDefault="00EE6A7B" w:rsidP="00EE6A7B">
                  <w:pPr>
                    <w:widowControl w:val="0"/>
                    <w:autoSpaceDE w:val="0"/>
                    <w:autoSpaceDN w:val="0"/>
                    <w:spacing w:after="0" w:line="240" w:lineRule="auto"/>
                    <w:jc w:val="center"/>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Ед. измерения</w:t>
                  </w:r>
                </w:p>
              </w:tc>
              <w:tc>
                <w:tcPr>
                  <w:tcW w:w="1474" w:type="dxa"/>
                </w:tcPr>
                <w:p w:rsidR="00EE6A7B" w:rsidRPr="000C3169" w:rsidRDefault="00EE6A7B" w:rsidP="00EE6A7B">
                  <w:pPr>
                    <w:widowControl w:val="0"/>
                    <w:autoSpaceDE w:val="0"/>
                    <w:autoSpaceDN w:val="0"/>
                    <w:spacing w:after="0" w:line="240" w:lineRule="auto"/>
                    <w:jc w:val="center"/>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Цена</w:t>
                  </w:r>
                </w:p>
              </w:tc>
              <w:tc>
                <w:tcPr>
                  <w:tcW w:w="1134" w:type="dxa"/>
                </w:tcPr>
                <w:p w:rsidR="00EE6A7B" w:rsidRPr="000C3169" w:rsidRDefault="00EE6A7B" w:rsidP="00EE6A7B">
                  <w:pPr>
                    <w:widowControl w:val="0"/>
                    <w:autoSpaceDE w:val="0"/>
                    <w:autoSpaceDN w:val="0"/>
                    <w:spacing w:after="0" w:line="240" w:lineRule="auto"/>
                    <w:jc w:val="center"/>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Ставка субсидии</w:t>
                  </w:r>
                </w:p>
              </w:tc>
              <w:tc>
                <w:tcPr>
                  <w:tcW w:w="1985" w:type="dxa"/>
                </w:tcPr>
                <w:p w:rsidR="00EE6A7B" w:rsidRPr="000C3169" w:rsidRDefault="00EE6A7B" w:rsidP="00EE6A7B">
                  <w:pPr>
                    <w:widowControl w:val="0"/>
                    <w:autoSpaceDE w:val="0"/>
                    <w:autoSpaceDN w:val="0"/>
                    <w:spacing w:after="0" w:line="240" w:lineRule="auto"/>
                    <w:jc w:val="center"/>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Совокупная рекомендуемая цена</w:t>
                  </w:r>
                </w:p>
              </w:tc>
            </w:tr>
            <w:tr w:rsidR="00EE6A7B" w:rsidRPr="000C3169" w:rsidTr="00455BF0">
              <w:tc>
                <w:tcPr>
                  <w:tcW w:w="567" w:type="dxa"/>
                </w:tcPr>
                <w:p w:rsidR="00EE6A7B" w:rsidRPr="000C3169" w:rsidRDefault="00EE6A7B" w:rsidP="00EE6A7B">
                  <w:pPr>
                    <w:widowControl w:val="0"/>
                    <w:autoSpaceDE w:val="0"/>
                    <w:autoSpaceDN w:val="0"/>
                    <w:spacing w:after="0" w:line="240" w:lineRule="auto"/>
                    <w:jc w:val="center"/>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1</w:t>
                  </w:r>
                </w:p>
              </w:tc>
              <w:tc>
                <w:tcPr>
                  <w:tcW w:w="3736" w:type="dxa"/>
                </w:tcPr>
                <w:p w:rsidR="00EE6A7B" w:rsidRPr="000C3169" w:rsidRDefault="00EE6A7B" w:rsidP="00EE6A7B">
                  <w:pPr>
                    <w:widowControl w:val="0"/>
                    <w:autoSpaceDE w:val="0"/>
                    <w:autoSpaceDN w:val="0"/>
                    <w:spacing w:after="0" w:line="240" w:lineRule="auto"/>
                    <w:jc w:val="center"/>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2</w:t>
                  </w:r>
                </w:p>
              </w:tc>
              <w:tc>
                <w:tcPr>
                  <w:tcW w:w="1144" w:type="dxa"/>
                </w:tcPr>
                <w:p w:rsidR="00EE6A7B" w:rsidRPr="000C3169" w:rsidRDefault="00EE6A7B" w:rsidP="00EE6A7B">
                  <w:pPr>
                    <w:widowControl w:val="0"/>
                    <w:autoSpaceDE w:val="0"/>
                    <w:autoSpaceDN w:val="0"/>
                    <w:spacing w:after="0" w:line="240" w:lineRule="auto"/>
                    <w:jc w:val="center"/>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3</w:t>
                  </w:r>
                </w:p>
              </w:tc>
              <w:tc>
                <w:tcPr>
                  <w:tcW w:w="1474" w:type="dxa"/>
                </w:tcPr>
                <w:p w:rsidR="00EE6A7B" w:rsidRPr="000C3169" w:rsidRDefault="00EE6A7B" w:rsidP="00EE6A7B">
                  <w:pPr>
                    <w:widowControl w:val="0"/>
                    <w:autoSpaceDE w:val="0"/>
                    <w:autoSpaceDN w:val="0"/>
                    <w:spacing w:after="0" w:line="240" w:lineRule="auto"/>
                    <w:jc w:val="center"/>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4</w:t>
                  </w:r>
                </w:p>
              </w:tc>
              <w:tc>
                <w:tcPr>
                  <w:tcW w:w="1134" w:type="dxa"/>
                </w:tcPr>
                <w:p w:rsidR="00EE6A7B" w:rsidRPr="000C3169" w:rsidRDefault="00EE6A7B" w:rsidP="00EE6A7B">
                  <w:pPr>
                    <w:widowControl w:val="0"/>
                    <w:autoSpaceDE w:val="0"/>
                    <w:autoSpaceDN w:val="0"/>
                    <w:spacing w:after="0" w:line="240" w:lineRule="auto"/>
                    <w:jc w:val="center"/>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5</w:t>
                  </w:r>
                </w:p>
              </w:tc>
              <w:tc>
                <w:tcPr>
                  <w:tcW w:w="1985" w:type="dxa"/>
                </w:tcPr>
                <w:p w:rsidR="00EE6A7B" w:rsidRPr="000C3169" w:rsidRDefault="00EE6A7B" w:rsidP="00EE6A7B">
                  <w:pPr>
                    <w:widowControl w:val="0"/>
                    <w:autoSpaceDE w:val="0"/>
                    <w:autoSpaceDN w:val="0"/>
                    <w:spacing w:after="0" w:line="240" w:lineRule="auto"/>
                    <w:jc w:val="center"/>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6</w:t>
                  </w:r>
                </w:p>
              </w:tc>
            </w:tr>
            <w:tr w:rsidR="00EE6A7B" w:rsidRPr="000C3169" w:rsidTr="00455BF0">
              <w:tc>
                <w:tcPr>
                  <w:tcW w:w="567"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1.</w:t>
                  </w:r>
                </w:p>
              </w:tc>
              <w:tc>
                <w:tcPr>
                  <w:tcW w:w="9473" w:type="dxa"/>
                  <w:gridSpan w:val="5"/>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пушнина</w:t>
                  </w:r>
                </w:p>
              </w:tc>
            </w:tr>
            <w:tr w:rsidR="00EE6A7B" w:rsidRPr="000C3169" w:rsidTr="00455BF0">
              <w:tc>
                <w:tcPr>
                  <w:tcW w:w="567"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1.1.</w:t>
                  </w:r>
                </w:p>
              </w:tc>
              <w:tc>
                <w:tcPr>
                  <w:tcW w:w="3736"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соболь</w:t>
                  </w:r>
                </w:p>
              </w:tc>
              <w:tc>
                <w:tcPr>
                  <w:tcW w:w="1144"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шт.</w:t>
                  </w:r>
                </w:p>
              </w:tc>
              <w:tc>
                <w:tcPr>
                  <w:tcW w:w="1474"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1085,00</w:t>
                  </w:r>
                </w:p>
              </w:tc>
              <w:tc>
                <w:tcPr>
                  <w:tcW w:w="1134"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665,00</w:t>
                  </w:r>
                </w:p>
              </w:tc>
              <w:tc>
                <w:tcPr>
                  <w:tcW w:w="1985"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1750,00</w:t>
                  </w:r>
                </w:p>
              </w:tc>
            </w:tr>
            <w:tr w:rsidR="00EE6A7B" w:rsidRPr="000C3169" w:rsidTr="00455BF0">
              <w:tc>
                <w:tcPr>
                  <w:tcW w:w="567"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1.2.</w:t>
                  </w:r>
                </w:p>
              </w:tc>
              <w:tc>
                <w:tcPr>
                  <w:tcW w:w="3736"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выдра</w:t>
                  </w:r>
                </w:p>
              </w:tc>
              <w:tc>
                <w:tcPr>
                  <w:tcW w:w="1144"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шт.</w:t>
                  </w:r>
                </w:p>
              </w:tc>
              <w:tc>
                <w:tcPr>
                  <w:tcW w:w="1474"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2325,00</w:t>
                  </w:r>
                </w:p>
              </w:tc>
              <w:tc>
                <w:tcPr>
                  <w:tcW w:w="1134"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935,00</w:t>
                  </w:r>
                </w:p>
              </w:tc>
              <w:tc>
                <w:tcPr>
                  <w:tcW w:w="1985"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3260,00</w:t>
                  </w:r>
                </w:p>
              </w:tc>
            </w:tr>
            <w:tr w:rsidR="00EE6A7B" w:rsidRPr="000C3169" w:rsidTr="00455BF0">
              <w:tc>
                <w:tcPr>
                  <w:tcW w:w="567"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lastRenderedPageBreak/>
                    <w:t>2.</w:t>
                  </w:r>
                </w:p>
              </w:tc>
              <w:tc>
                <w:tcPr>
                  <w:tcW w:w="9473" w:type="dxa"/>
                  <w:gridSpan w:val="5"/>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мясо диких животных</w:t>
                  </w:r>
                </w:p>
              </w:tc>
            </w:tr>
            <w:tr w:rsidR="00EE6A7B" w:rsidRPr="000C3169" w:rsidTr="00455BF0">
              <w:tc>
                <w:tcPr>
                  <w:tcW w:w="567"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2.1.</w:t>
                  </w:r>
                </w:p>
              </w:tc>
              <w:tc>
                <w:tcPr>
                  <w:tcW w:w="3736"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мясо копытных (лось)</w:t>
                  </w:r>
                </w:p>
              </w:tc>
              <w:tc>
                <w:tcPr>
                  <w:tcW w:w="1144"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кг</w:t>
                  </w:r>
                </w:p>
              </w:tc>
              <w:tc>
                <w:tcPr>
                  <w:tcW w:w="1474"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35,00</w:t>
                  </w:r>
                </w:p>
              </w:tc>
              <w:tc>
                <w:tcPr>
                  <w:tcW w:w="1134"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80,00</w:t>
                  </w:r>
                </w:p>
              </w:tc>
              <w:tc>
                <w:tcPr>
                  <w:tcW w:w="1985" w:type="dxa"/>
                </w:tcPr>
                <w:p w:rsidR="00EE6A7B" w:rsidRPr="000C3169" w:rsidRDefault="00EE6A7B" w:rsidP="00EE6A7B">
                  <w:pPr>
                    <w:widowControl w:val="0"/>
                    <w:autoSpaceDE w:val="0"/>
                    <w:autoSpaceDN w:val="0"/>
                    <w:spacing w:after="0" w:line="240" w:lineRule="auto"/>
                    <w:rPr>
                      <w:rFonts w:ascii="Times New Roman" w:eastAsia="Times New Roman" w:hAnsi="Times New Roman" w:cs="Times New Roman"/>
                      <w:lang w:eastAsia="ru-RU"/>
                    </w:rPr>
                  </w:pPr>
                  <w:r w:rsidRPr="000C3169">
                    <w:rPr>
                      <w:rFonts w:ascii="Times New Roman" w:eastAsia="Times New Roman" w:hAnsi="Times New Roman" w:cs="Times New Roman"/>
                      <w:lang w:eastAsia="ru-RU"/>
                    </w:rPr>
                    <w:t>115,00</w:t>
                  </w:r>
                </w:p>
              </w:tc>
            </w:tr>
          </w:tbl>
          <w:p w:rsidR="00921947" w:rsidRPr="00530046" w:rsidRDefault="001C5CAC" w:rsidP="003F3536">
            <w:pPr>
              <w:pStyle w:val="ConsPlusNormal"/>
              <w:spacing w:before="220"/>
              <w:ind w:firstLine="0"/>
              <w:jc w:val="center"/>
              <w:rPr>
                <w:rFonts w:ascii="Times New Roman" w:hAnsi="Times New Roman" w:cs="Times New Roman"/>
                <w:b/>
                <w:sz w:val="28"/>
                <w:szCs w:val="28"/>
              </w:rPr>
            </w:pPr>
            <w:hyperlink w:anchor="P608">
              <w:r w:rsidR="00921947" w:rsidRPr="003F3536">
                <w:rPr>
                  <w:rFonts w:ascii="Times New Roman" w:hAnsi="Times New Roman" w:cs="Times New Roman"/>
                  <w:b/>
                  <w:sz w:val="28"/>
                  <w:szCs w:val="28"/>
                </w:rPr>
                <w:t>Порядок</w:t>
              </w:r>
            </w:hyperlink>
            <w:r w:rsidR="00921947" w:rsidRPr="003F3536">
              <w:rPr>
                <w:rFonts w:ascii="Times New Roman" w:hAnsi="Times New Roman" w:cs="Times New Roman"/>
                <w:b/>
                <w:sz w:val="28"/>
                <w:szCs w:val="28"/>
              </w:rPr>
              <w:t xml:space="preserve"> предоставления субсидии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(далее совместно - обучение) и на оплату проезда к месту нахождения организаций, имеющих право проводить указанные виды обучения, и обратно (далее – Порядок 4 Постановления</w:t>
            </w:r>
            <w:r w:rsidR="00921947" w:rsidRPr="00530046">
              <w:rPr>
                <w:rFonts w:ascii="Times New Roman" w:hAnsi="Times New Roman" w:cs="Times New Roman"/>
                <w:b/>
                <w:sz w:val="28"/>
                <w:szCs w:val="28"/>
              </w:rPr>
              <w:t>).</w:t>
            </w:r>
          </w:p>
          <w:p w:rsidR="00921947" w:rsidRPr="003F3536" w:rsidRDefault="00D04B66" w:rsidP="00921947">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21947" w:rsidRPr="003F3536">
              <w:rPr>
                <w:rFonts w:ascii="Times New Roman" w:hAnsi="Times New Roman" w:cs="Times New Roman"/>
                <w:sz w:val="28"/>
                <w:szCs w:val="28"/>
              </w:rPr>
              <w:t>Субсидия (компенсация расходов) предоставляется физическим лицам на возмещение части фактически понесенных затрат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p>
          <w:p w:rsidR="00921947" w:rsidRPr="003F3536" w:rsidRDefault="00921947" w:rsidP="00921947">
            <w:pPr>
              <w:jc w:val="both"/>
              <w:rPr>
                <w:rFonts w:ascii="Times New Roman" w:eastAsia="Times New Roman" w:hAnsi="Times New Roman" w:cs="Times New Roman"/>
                <w:b/>
                <w:sz w:val="28"/>
                <w:szCs w:val="28"/>
                <w:lang w:eastAsia="ru-RU"/>
              </w:rPr>
            </w:pPr>
          </w:p>
          <w:p w:rsidR="00921947" w:rsidRPr="003F3536" w:rsidRDefault="00D04B66" w:rsidP="009219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21947" w:rsidRPr="003F3536">
              <w:rPr>
                <w:rFonts w:ascii="Times New Roman" w:hAnsi="Times New Roman" w:cs="Times New Roman"/>
                <w:sz w:val="28"/>
                <w:szCs w:val="28"/>
              </w:rPr>
              <w:t>Право на получение субсидии (компенсации расходов) предоставляется Заявителям, соответствующим в совокупности на дату предложения (заявки) для участия в отборе, отбираемых по следующим критериям:</w:t>
            </w:r>
          </w:p>
          <w:p w:rsidR="00921947" w:rsidRPr="003F3536" w:rsidRDefault="00921947" w:rsidP="00921947">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1) первая категория:</w:t>
            </w:r>
          </w:p>
          <w:p w:rsidR="00921947" w:rsidRPr="003F3536" w:rsidRDefault="00921947" w:rsidP="00921947">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из числа коренных малочисленных народов Севера автономного округа;</w:t>
            </w:r>
          </w:p>
          <w:p w:rsidR="00921947" w:rsidRPr="003F3536" w:rsidRDefault="00921947" w:rsidP="00921947">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 xml:space="preserve"> - зарегистрирован по месту жительства в автономном округе;</w:t>
            </w:r>
          </w:p>
          <w:p w:rsidR="00921947" w:rsidRPr="003F3536" w:rsidRDefault="00921947" w:rsidP="00921947">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 xml:space="preserve"> - включен в Реестр территорий традиционного природопользования;</w:t>
            </w:r>
          </w:p>
          <w:p w:rsidR="00921947" w:rsidRPr="003F3536" w:rsidRDefault="00921947" w:rsidP="00921947">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2) вторая категория:</w:t>
            </w:r>
          </w:p>
          <w:p w:rsidR="00921947" w:rsidRPr="003F3536" w:rsidRDefault="00921947" w:rsidP="00921947">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 из числа коренных малочисленных народов Севера автономного округа;</w:t>
            </w:r>
          </w:p>
          <w:p w:rsidR="00921947" w:rsidRDefault="00921947" w:rsidP="00921947">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 xml:space="preserve">зарегистрирован по месту жительства на территории автономного округа, включенной в </w:t>
            </w:r>
            <w:hyperlink r:id="rId8">
              <w:r w:rsidRPr="003F3536">
                <w:rPr>
                  <w:rFonts w:ascii="Times New Roman" w:hAnsi="Times New Roman" w:cs="Times New Roman"/>
                  <w:sz w:val="28"/>
                  <w:szCs w:val="28"/>
                </w:rPr>
                <w:t>перечень</w:t>
              </w:r>
            </w:hyperlink>
            <w:r w:rsidRPr="003F3536">
              <w:rPr>
                <w:rFonts w:ascii="Times New Roman" w:hAnsi="Times New Roman" w:cs="Times New Roman"/>
                <w:sz w:val="28"/>
                <w:szCs w:val="28"/>
              </w:rPr>
              <w:t xml:space="preserve"> мест традиционного проживания и традиционной </w:t>
            </w:r>
            <w:r w:rsidRPr="003F3536">
              <w:rPr>
                <w:rFonts w:ascii="Times New Roman" w:hAnsi="Times New Roman" w:cs="Times New Roman"/>
                <w:sz w:val="28"/>
                <w:szCs w:val="28"/>
              </w:rPr>
              <w:lastRenderedPageBreak/>
              <w:t xml:space="preserve">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w:t>
            </w:r>
            <w:r w:rsidR="007E4FFF">
              <w:rPr>
                <w:rFonts w:ascii="Times New Roman" w:hAnsi="Times New Roman" w:cs="Times New Roman"/>
                <w:sz w:val="28"/>
                <w:szCs w:val="28"/>
              </w:rPr>
              <w:t>№</w:t>
            </w:r>
            <w:r w:rsidRPr="003F3536">
              <w:rPr>
                <w:rFonts w:ascii="Times New Roman" w:hAnsi="Times New Roman" w:cs="Times New Roman"/>
                <w:sz w:val="28"/>
                <w:szCs w:val="28"/>
              </w:rPr>
              <w:t>631-р.</w:t>
            </w:r>
          </w:p>
          <w:p w:rsidR="00691D87" w:rsidRPr="00530046" w:rsidRDefault="001C5CAC" w:rsidP="00D04B66">
            <w:pPr>
              <w:pStyle w:val="ConsPlusNormal"/>
              <w:spacing w:before="220"/>
              <w:ind w:firstLine="0"/>
              <w:jc w:val="center"/>
              <w:rPr>
                <w:rFonts w:ascii="Times New Roman" w:hAnsi="Times New Roman" w:cs="Times New Roman"/>
                <w:b/>
                <w:sz w:val="28"/>
                <w:szCs w:val="28"/>
              </w:rPr>
            </w:pPr>
            <w:hyperlink w:anchor="P736">
              <w:r w:rsidR="00691D87" w:rsidRPr="00530046">
                <w:rPr>
                  <w:rFonts w:ascii="Times New Roman" w:hAnsi="Times New Roman" w:cs="Times New Roman"/>
                  <w:b/>
                  <w:sz w:val="28"/>
                  <w:szCs w:val="28"/>
                </w:rPr>
                <w:t>Порядок</w:t>
              </w:r>
            </w:hyperlink>
            <w:r w:rsidR="00691D87" w:rsidRPr="00530046">
              <w:rPr>
                <w:rFonts w:ascii="Times New Roman" w:hAnsi="Times New Roman" w:cs="Times New Roman"/>
                <w:b/>
                <w:sz w:val="28"/>
                <w:szCs w:val="28"/>
              </w:rPr>
              <w:t xml:space="preserve"> предоставления субсидии (компенсации расходов) на приобретение материально-технических средств (далее - Порядок 5 Постановления)</w:t>
            </w:r>
          </w:p>
          <w:p w:rsidR="00F96C64" w:rsidRPr="003F3536" w:rsidRDefault="00D04B66" w:rsidP="00F96C64">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96C64" w:rsidRPr="003F3536">
              <w:rPr>
                <w:rFonts w:ascii="Times New Roman" w:hAnsi="Times New Roman" w:cs="Times New Roman"/>
                <w:sz w:val="28"/>
                <w:szCs w:val="28"/>
              </w:rPr>
              <w:t>Субсидия (компенсация расходов) предоставляется на возмещение части фактически понесенных затрат на приобретение материально-технических средств для ведения и развития видов традиционной хозяйственной деятельности коренных малочисленных народов Севера.</w:t>
            </w:r>
          </w:p>
          <w:p w:rsidR="00F62B75" w:rsidRPr="003F3536" w:rsidRDefault="00F62B75" w:rsidP="00F60FC8">
            <w:pPr>
              <w:jc w:val="both"/>
              <w:rPr>
                <w:rFonts w:ascii="Times New Roman" w:hAnsi="Times New Roman" w:cs="Times New Roman"/>
                <w:b/>
                <w:color w:val="FF0000"/>
                <w:sz w:val="28"/>
                <w:szCs w:val="28"/>
              </w:rPr>
            </w:pPr>
          </w:p>
          <w:p w:rsidR="00F62B75" w:rsidRPr="003F3536" w:rsidRDefault="00D04B66" w:rsidP="00F60FC8">
            <w:pPr>
              <w:jc w:val="both"/>
              <w:rPr>
                <w:rFonts w:ascii="Times New Roman" w:hAnsi="Times New Roman" w:cs="Times New Roman"/>
                <w:sz w:val="28"/>
                <w:szCs w:val="28"/>
              </w:rPr>
            </w:pPr>
            <w:r>
              <w:rPr>
                <w:rFonts w:ascii="Times New Roman" w:hAnsi="Times New Roman" w:cs="Times New Roman"/>
                <w:sz w:val="28"/>
                <w:szCs w:val="28"/>
              </w:rPr>
              <w:t xml:space="preserve">  </w:t>
            </w:r>
            <w:r w:rsidR="00F62B75" w:rsidRPr="003F3536">
              <w:rPr>
                <w:rFonts w:ascii="Times New Roman" w:hAnsi="Times New Roman" w:cs="Times New Roman"/>
                <w:sz w:val="28"/>
                <w:szCs w:val="28"/>
              </w:rPr>
              <w:t>Право на получение компенсации предоставляется физическим лицам, соответствующим в совокупности на дату предложения (заявки) для участия в отборе, отбираемых по следующим критериям:</w:t>
            </w:r>
          </w:p>
          <w:p w:rsidR="00F60FC8" w:rsidRPr="003F3536" w:rsidRDefault="00F60FC8" w:rsidP="00F60FC8">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1) первая категория:</w:t>
            </w:r>
          </w:p>
          <w:p w:rsidR="00F60FC8" w:rsidRPr="003F3536" w:rsidRDefault="00F60FC8" w:rsidP="00F60FC8">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 из числа коренных малочисленных народов Севера автономного округа;</w:t>
            </w:r>
          </w:p>
          <w:p w:rsidR="00F60FC8" w:rsidRPr="003F3536" w:rsidRDefault="00F60FC8" w:rsidP="00F60FC8">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 имеет место жительства на территории автономного округа;</w:t>
            </w:r>
          </w:p>
          <w:p w:rsidR="00F60FC8" w:rsidRPr="003F3536" w:rsidRDefault="00F60FC8" w:rsidP="00F60FC8">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 включен в Реестр территорий традиционного природопользования;</w:t>
            </w:r>
          </w:p>
          <w:p w:rsidR="00F60FC8" w:rsidRDefault="00F60FC8" w:rsidP="00F60FC8">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 не заключал Соглашения</w:t>
            </w:r>
            <w:r w:rsidR="000C3197">
              <w:rPr>
                <w:rFonts w:ascii="Times New Roman" w:hAnsi="Times New Roman" w:cs="Times New Roman"/>
                <w:sz w:val="28"/>
                <w:szCs w:val="28"/>
              </w:rPr>
              <w:t>;</w:t>
            </w:r>
          </w:p>
          <w:p w:rsidR="000C3197" w:rsidRDefault="000C3197" w:rsidP="00F60FC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течении 5 лет не получал </w:t>
            </w:r>
          </w:p>
          <w:p w:rsidR="000C3197" w:rsidRPr="003F3536" w:rsidRDefault="000C3197" w:rsidP="00F60FC8">
            <w:pPr>
              <w:pStyle w:val="ConsPlusNormal"/>
              <w:ind w:firstLine="0"/>
              <w:jc w:val="both"/>
              <w:rPr>
                <w:rFonts w:ascii="Times New Roman" w:hAnsi="Times New Roman" w:cs="Times New Roman"/>
                <w:sz w:val="28"/>
                <w:szCs w:val="28"/>
              </w:rPr>
            </w:pPr>
          </w:p>
          <w:p w:rsidR="00F60FC8" w:rsidRPr="003F3536" w:rsidRDefault="00F60FC8" w:rsidP="00F60FC8">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2) вторая категория:</w:t>
            </w:r>
          </w:p>
          <w:p w:rsidR="00F60FC8" w:rsidRPr="003F3536" w:rsidRDefault="00F60FC8" w:rsidP="00F60FC8">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 из числа коренных малочисленных народов Севера автономного округа;</w:t>
            </w:r>
          </w:p>
          <w:p w:rsidR="00F60FC8" w:rsidRPr="003F3536" w:rsidRDefault="00F60FC8" w:rsidP="00F60FC8">
            <w:pPr>
              <w:pStyle w:val="ConsPlusNormal"/>
              <w:ind w:firstLine="0"/>
              <w:jc w:val="both"/>
              <w:rPr>
                <w:rFonts w:ascii="Times New Roman" w:hAnsi="Times New Roman" w:cs="Times New Roman"/>
                <w:sz w:val="28"/>
                <w:szCs w:val="28"/>
              </w:rPr>
            </w:pPr>
            <w:r w:rsidRPr="003F3536">
              <w:rPr>
                <w:rFonts w:ascii="Times New Roman" w:hAnsi="Times New Roman" w:cs="Times New Roman"/>
                <w:sz w:val="28"/>
                <w:szCs w:val="28"/>
              </w:rPr>
              <w:t xml:space="preserve">- имеет место жительства на территории автономного округа, входящей в </w:t>
            </w:r>
            <w:hyperlink r:id="rId9">
              <w:r w:rsidRPr="003F3536">
                <w:rPr>
                  <w:rFonts w:ascii="Times New Roman" w:hAnsi="Times New Roman" w:cs="Times New Roman"/>
                  <w:sz w:val="28"/>
                  <w:szCs w:val="28"/>
                </w:rPr>
                <w:t>перечень</w:t>
              </w:r>
            </w:hyperlink>
            <w:r w:rsidRPr="003F3536">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w:t>
            </w:r>
            <w:r w:rsidRPr="003F3536">
              <w:rPr>
                <w:rFonts w:ascii="Times New Roman" w:hAnsi="Times New Roman" w:cs="Times New Roman"/>
                <w:sz w:val="28"/>
                <w:szCs w:val="28"/>
              </w:rPr>
              <w:lastRenderedPageBreak/>
              <w:t>утвержденный распоряжением Правительства Росс</w:t>
            </w:r>
            <w:r w:rsidR="007E4FFF">
              <w:rPr>
                <w:rFonts w:ascii="Times New Roman" w:hAnsi="Times New Roman" w:cs="Times New Roman"/>
                <w:sz w:val="28"/>
                <w:szCs w:val="28"/>
              </w:rPr>
              <w:t>ийской Федерации от 08.05.2009 №</w:t>
            </w:r>
            <w:r w:rsidRPr="003F3536">
              <w:rPr>
                <w:rFonts w:ascii="Times New Roman" w:hAnsi="Times New Roman" w:cs="Times New Roman"/>
                <w:sz w:val="28"/>
                <w:szCs w:val="28"/>
              </w:rPr>
              <w:t>631-р;</w:t>
            </w:r>
          </w:p>
          <w:p w:rsidR="00B27DCA" w:rsidRDefault="00F60FC8" w:rsidP="00B27DCA">
            <w:pPr>
              <w:autoSpaceDE w:val="0"/>
              <w:autoSpaceDN w:val="0"/>
              <w:adjustRightInd w:val="0"/>
              <w:jc w:val="both"/>
              <w:rPr>
                <w:rFonts w:ascii="Times New Roman" w:hAnsi="Times New Roman" w:cs="Times New Roman"/>
                <w:sz w:val="28"/>
                <w:szCs w:val="28"/>
              </w:rPr>
            </w:pPr>
            <w:r w:rsidRPr="003F3536">
              <w:rPr>
                <w:rFonts w:ascii="Times New Roman" w:hAnsi="Times New Roman" w:cs="Times New Roman"/>
                <w:sz w:val="28"/>
                <w:szCs w:val="28"/>
              </w:rPr>
              <w:t>- заключил договор.</w:t>
            </w:r>
          </w:p>
          <w:p w:rsidR="00B27DCA" w:rsidRPr="00B27DCA" w:rsidRDefault="00B27DCA" w:rsidP="00B27DCA">
            <w:pPr>
              <w:rPr>
                <w:rFonts w:ascii="Times New Roman" w:hAnsi="Times New Roman" w:cs="Times New Roman"/>
                <w:sz w:val="28"/>
                <w:szCs w:val="28"/>
              </w:rPr>
            </w:pPr>
            <w:r w:rsidRPr="00B27DCA">
              <w:rPr>
                <w:rFonts w:ascii="Times New Roman" w:hAnsi="Times New Roman" w:cs="Times New Roman"/>
                <w:sz w:val="28"/>
                <w:szCs w:val="28"/>
              </w:rPr>
              <w:t>Компенсации подлежит часть затрат по приобретению новых материально-технических средств, с даты приобретения которых прошло не более 2 лет.</w:t>
            </w:r>
          </w:p>
          <w:p w:rsidR="0013687A" w:rsidRDefault="0013687A" w:rsidP="00B27DCA">
            <w:pPr>
              <w:autoSpaceDE w:val="0"/>
              <w:autoSpaceDN w:val="0"/>
              <w:adjustRightInd w:val="0"/>
              <w:jc w:val="both"/>
              <w:rPr>
                <w:rFonts w:ascii="Times New Roman" w:hAnsi="Times New Roman" w:cs="Times New Roman"/>
                <w:sz w:val="28"/>
                <w:szCs w:val="28"/>
              </w:rPr>
            </w:pPr>
          </w:p>
          <w:p w:rsidR="00B27DCA" w:rsidRDefault="00B27DCA" w:rsidP="00B27DCA">
            <w:pPr>
              <w:autoSpaceDE w:val="0"/>
              <w:autoSpaceDN w:val="0"/>
              <w:adjustRightInd w:val="0"/>
              <w:jc w:val="both"/>
              <w:rPr>
                <w:rFonts w:ascii="Times New Roman" w:hAnsi="Times New Roman" w:cs="Times New Roman"/>
                <w:sz w:val="28"/>
                <w:szCs w:val="28"/>
              </w:rPr>
            </w:pPr>
            <w:r w:rsidRPr="00B27DCA">
              <w:rPr>
                <w:rFonts w:ascii="Times New Roman" w:hAnsi="Times New Roman" w:cs="Times New Roman"/>
                <w:sz w:val="28"/>
                <w:szCs w:val="28"/>
              </w:rPr>
              <w:t>Перечень материально-технических средств, подлежащих возмещению, размеры субсидии (компенсации расходов), периодичность ее предоставления</w:t>
            </w:r>
            <w:r w:rsidR="00D73544">
              <w:rPr>
                <w:rFonts w:ascii="Times New Roman" w:hAnsi="Times New Roman" w:cs="Times New Roman"/>
                <w:sz w:val="28"/>
                <w:szCs w:val="28"/>
              </w:rPr>
              <w:t xml:space="preserve"> указаны в приложении к Объявлению</w:t>
            </w:r>
            <w:r>
              <w:rPr>
                <w:rFonts w:ascii="Times New Roman" w:hAnsi="Times New Roman" w:cs="Times New Roman"/>
                <w:sz w:val="28"/>
                <w:szCs w:val="28"/>
              </w:rPr>
              <w:t>.</w:t>
            </w:r>
            <w:r w:rsidRPr="00B27DCA">
              <w:rPr>
                <w:rFonts w:ascii="Times New Roman" w:hAnsi="Times New Roman" w:cs="Times New Roman"/>
                <w:sz w:val="28"/>
                <w:szCs w:val="28"/>
              </w:rPr>
              <w:t xml:space="preserve"> </w:t>
            </w:r>
          </w:p>
          <w:p w:rsidR="00691D87" w:rsidRPr="0013687A" w:rsidRDefault="001C5CAC" w:rsidP="003F3536">
            <w:pPr>
              <w:pStyle w:val="ConsPlusNormal"/>
              <w:spacing w:before="220"/>
              <w:ind w:firstLine="0"/>
              <w:jc w:val="center"/>
              <w:rPr>
                <w:rFonts w:ascii="Times New Roman" w:hAnsi="Times New Roman" w:cs="Times New Roman"/>
                <w:b/>
                <w:sz w:val="28"/>
                <w:szCs w:val="28"/>
              </w:rPr>
            </w:pPr>
            <w:hyperlink w:anchor="P966">
              <w:r w:rsidR="00691D87" w:rsidRPr="0013687A">
                <w:rPr>
                  <w:rFonts w:ascii="Times New Roman" w:hAnsi="Times New Roman" w:cs="Times New Roman"/>
                  <w:b/>
                  <w:sz w:val="28"/>
                  <w:szCs w:val="28"/>
                </w:rPr>
                <w:t>Порядок</w:t>
              </w:r>
            </w:hyperlink>
            <w:r w:rsidR="00691D87" w:rsidRPr="0013687A">
              <w:rPr>
                <w:rFonts w:ascii="Times New Roman" w:hAnsi="Times New Roman" w:cs="Times New Roman"/>
                <w:b/>
                <w:sz w:val="28"/>
                <w:szCs w:val="28"/>
              </w:rPr>
              <w:t xml:space="preserve"> предоставления субсидии (компенсации расходов) на приобретение северных оленей (далее – Порядок 6 Постановления)</w:t>
            </w:r>
          </w:p>
          <w:p w:rsidR="00F96C64" w:rsidRPr="0013687A" w:rsidRDefault="00D04B66" w:rsidP="00F96C64">
            <w:pPr>
              <w:pStyle w:val="ConsPlusNormal"/>
              <w:spacing w:before="220"/>
              <w:ind w:firstLine="0"/>
              <w:jc w:val="both"/>
              <w:rPr>
                <w:rFonts w:ascii="Times New Roman" w:hAnsi="Times New Roman" w:cs="Times New Roman"/>
                <w:sz w:val="28"/>
                <w:szCs w:val="28"/>
              </w:rPr>
            </w:pPr>
            <w:r w:rsidRPr="0013687A">
              <w:rPr>
                <w:rFonts w:ascii="Times New Roman" w:hAnsi="Times New Roman" w:cs="Times New Roman"/>
                <w:sz w:val="28"/>
                <w:szCs w:val="28"/>
              </w:rPr>
              <w:t xml:space="preserve">  </w:t>
            </w:r>
            <w:r w:rsidR="00F96C64" w:rsidRPr="0013687A">
              <w:rPr>
                <w:rFonts w:ascii="Times New Roman" w:hAnsi="Times New Roman" w:cs="Times New Roman"/>
                <w:sz w:val="28"/>
                <w:szCs w:val="28"/>
              </w:rPr>
              <w:t>Субсидия (компенсация расходов) предоставляется на возмещение части фактически понесенных затрат на приобретение северных оленей для ведения и развития оленеводства в автономном округе.</w:t>
            </w:r>
          </w:p>
          <w:p w:rsidR="00F96C64" w:rsidRPr="0013687A" w:rsidRDefault="00F96C64" w:rsidP="00173726">
            <w:pPr>
              <w:autoSpaceDE w:val="0"/>
              <w:autoSpaceDN w:val="0"/>
              <w:adjustRightInd w:val="0"/>
              <w:jc w:val="both"/>
              <w:rPr>
                <w:rFonts w:ascii="Times New Roman" w:hAnsi="Times New Roman" w:cs="Times New Roman"/>
                <w:b/>
                <w:color w:val="FF0000"/>
                <w:sz w:val="28"/>
                <w:szCs w:val="28"/>
              </w:rPr>
            </w:pPr>
          </w:p>
          <w:p w:rsidR="00D173AE" w:rsidRPr="0013687A" w:rsidRDefault="00D04B66" w:rsidP="00F96C64">
            <w:pPr>
              <w:pStyle w:val="ConsPlusNormal"/>
              <w:ind w:firstLine="0"/>
              <w:jc w:val="both"/>
              <w:rPr>
                <w:rFonts w:ascii="Times New Roman" w:hAnsi="Times New Roman" w:cs="Times New Roman"/>
                <w:sz w:val="28"/>
                <w:szCs w:val="28"/>
              </w:rPr>
            </w:pPr>
            <w:r w:rsidRPr="0013687A">
              <w:rPr>
                <w:rFonts w:ascii="Times New Roman" w:hAnsi="Times New Roman" w:cs="Times New Roman"/>
                <w:sz w:val="28"/>
                <w:szCs w:val="28"/>
              </w:rPr>
              <w:t xml:space="preserve">  </w:t>
            </w:r>
            <w:r w:rsidR="00D173AE" w:rsidRPr="0013687A">
              <w:rPr>
                <w:rFonts w:ascii="Times New Roman" w:hAnsi="Times New Roman" w:cs="Times New Roman"/>
                <w:sz w:val="28"/>
                <w:szCs w:val="28"/>
              </w:rPr>
              <w:t>Право на получение субсидии (компенсации расходов) предоставляется физическим лицам, соответствующим в совокупности на дату предложения (заявки) для участия в отборе, отбираемых по следующим критериям:</w:t>
            </w:r>
          </w:p>
          <w:p w:rsidR="00D173AE" w:rsidRPr="0013687A" w:rsidRDefault="00D173AE" w:rsidP="00D173AE">
            <w:pPr>
              <w:pStyle w:val="ConsPlusNormal"/>
              <w:ind w:firstLine="0"/>
              <w:jc w:val="both"/>
              <w:rPr>
                <w:rFonts w:ascii="Times New Roman" w:hAnsi="Times New Roman" w:cs="Times New Roman"/>
                <w:sz w:val="28"/>
                <w:szCs w:val="28"/>
              </w:rPr>
            </w:pPr>
            <w:r w:rsidRPr="0013687A">
              <w:rPr>
                <w:rFonts w:ascii="Times New Roman" w:hAnsi="Times New Roman" w:cs="Times New Roman"/>
                <w:sz w:val="28"/>
                <w:szCs w:val="28"/>
              </w:rPr>
              <w:t>1) первая категория:</w:t>
            </w:r>
          </w:p>
          <w:p w:rsidR="00D173AE" w:rsidRPr="0013687A" w:rsidRDefault="00D173AE" w:rsidP="00D173AE">
            <w:pPr>
              <w:pStyle w:val="ConsPlusNormal"/>
              <w:ind w:firstLine="0"/>
              <w:jc w:val="both"/>
              <w:rPr>
                <w:rFonts w:ascii="Times New Roman" w:hAnsi="Times New Roman" w:cs="Times New Roman"/>
                <w:sz w:val="28"/>
                <w:szCs w:val="28"/>
              </w:rPr>
            </w:pPr>
            <w:r w:rsidRPr="0013687A">
              <w:rPr>
                <w:rFonts w:ascii="Times New Roman" w:hAnsi="Times New Roman" w:cs="Times New Roman"/>
                <w:sz w:val="28"/>
                <w:szCs w:val="28"/>
              </w:rPr>
              <w:t>- из числа коренных малочисленных народов Севера автономного округа;</w:t>
            </w:r>
          </w:p>
          <w:p w:rsidR="00D173AE" w:rsidRPr="0013687A" w:rsidRDefault="00D173AE" w:rsidP="00D173AE">
            <w:pPr>
              <w:pStyle w:val="ConsPlusNormal"/>
              <w:ind w:firstLine="0"/>
              <w:jc w:val="both"/>
              <w:rPr>
                <w:rFonts w:ascii="Times New Roman" w:hAnsi="Times New Roman" w:cs="Times New Roman"/>
                <w:sz w:val="28"/>
                <w:szCs w:val="28"/>
              </w:rPr>
            </w:pPr>
            <w:r w:rsidRPr="0013687A">
              <w:rPr>
                <w:rFonts w:ascii="Times New Roman" w:hAnsi="Times New Roman" w:cs="Times New Roman"/>
                <w:sz w:val="28"/>
                <w:szCs w:val="28"/>
              </w:rPr>
              <w:t>- имеет место жительства на территории автономного округа;</w:t>
            </w:r>
          </w:p>
          <w:p w:rsidR="00D173AE" w:rsidRPr="0013687A" w:rsidRDefault="00D173AE" w:rsidP="00D173AE">
            <w:pPr>
              <w:pStyle w:val="ConsPlusNormal"/>
              <w:ind w:firstLine="0"/>
              <w:jc w:val="both"/>
              <w:rPr>
                <w:rFonts w:ascii="Times New Roman" w:hAnsi="Times New Roman" w:cs="Times New Roman"/>
                <w:sz w:val="28"/>
                <w:szCs w:val="28"/>
              </w:rPr>
            </w:pPr>
            <w:r w:rsidRPr="0013687A">
              <w:rPr>
                <w:rFonts w:ascii="Times New Roman" w:hAnsi="Times New Roman" w:cs="Times New Roman"/>
                <w:sz w:val="28"/>
                <w:szCs w:val="28"/>
              </w:rPr>
              <w:t>- включен в Реестр территорий традиционного природопользования.</w:t>
            </w:r>
          </w:p>
          <w:p w:rsidR="00D173AE" w:rsidRPr="0013687A" w:rsidRDefault="00D173AE" w:rsidP="00D173AE">
            <w:pPr>
              <w:pStyle w:val="ConsPlusNormal"/>
              <w:ind w:firstLine="0"/>
              <w:jc w:val="both"/>
              <w:rPr>
                <w:rFonts w:ascii="Times New Roman" w:hAnsi="Times New Roman" w:cs="Times New Roman"/>
                <w:sz w:val="28"/>
                <w:szCs w:val="28"/>
              </w:rPr>
            </w:pPr>
            <w:r w:rsidRPr="0013687A">
              <w:rPr>
                <w:rFonts w:ascii="Times New Roman" w:hAnsi="Times New Roman" w:cs="Times New Roman"/>
                <w:sz w:val="28"/>
                <w:szCs w:val="28"/>
              </w:rPr>
              <w:t xml:space="preserve"> 2) вторая категория:</w:t>
            </w:r>
          </w:p>
          <w:p w:rsidR="00D173AE" w:rsidRPr="0013687A" w:rsidRDefault="00D173AE" w:rsidP="00D173AE">
            <w:pPr>
              <w:pStyle w:val="ConsPlusNormal"/>
              <w:ind w:firstLine="0"/>
              <w:jc w:val="both"/>
              <w:rPr>
                <w:rFonts w:ascii="Times New Roman" w:hAnsi="Times New Roman" w:cs="Times New Roman"/>
                <w:sz w:val="28"/>
                <w:szCs w:val="28"/>
              </w:rPr>
            </w:pPr>
            <w:r w:rsidRPr="0013687A">
              <w:rPr>
                <w:rFonts w:ascii="Times New Roman" w:hAnsi="Times New Roman" w:cs="Times New Roman"/>
                <w:sz w:val="28"/>
                <w:szCs w:val="28"/>
              </w:rPr>
              <w:t>- из числа коренных малочисленных народов Севера автономного округа;</w:t>
            </w:r>
          </w:p>
          <w:p w:rsidR="00D173AE" w:rsidRPr="0013687A" w:rsidRDefault="00D173AE" w:rsidP="00D173AE">
            <w:pPr>
              <w:pStyle w:val="ConsPlusNormal"/>
              <w:ind w:firstLine="0"/>
              <w:jc w:val="both"/>
              <w:rPr>
                <w:rFonts w:ascii="Times New Roman" w:hAnsi="Times New Roman" w:cs="Times New Roman"/>
                <w:sz w:val="28"/>
                <w:szCs w:val="28"/>
              </w:rPr>
            </w:pPr>
            <w:r w:rsidRPr="0013687A">
              <w:rPr>
                <w:rFonts w:ascii="Times New Roman" w:hAnsi="Times New Roman" w:cs="Times New Roman"/>
                <w:sz w:val="28"/>
                <w:szCs w:val="28"/>
              </w:rPr>
              <w:t xml:space="preserve">- имеет место жительства на территории автономного округа, входящей в </w:t>
            </w:r>
            <w:hyperlink r:id="rId10">
              <w:r w:rsidRPr="0013687A">
                <w:rPr>
                  <w:rFonts w:ascii="Times New Roman" w:hAnsi="Times New Roman" w:cs="Times New Roman"/>
                  <w:sz w:val="28"/>
                  <w:szCs w:val="28"/>
                </w:rPr>
                <w:t>перечень</w:t>
              </w:r>
            </w:hyperlink>
            <w:r w:rsidRPr="0013687A">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w:t>
            </w:r>
            <w:r w:rsidRPr="0013687A">
              <w:rPr>
                <w:rFonts w:ascii="Times New Roman" w:hAnsi="Times New Roman" w:cs="Times New Roman"/>
                <w:sz w:val="28"/>
                <w:szCs w:val="28"/>
              </w:rPr>
              <w:lastRenderedPageBreak/>
              <w:t xml:space="preserve">утвержденный распоряжением Правительства Российской Федерации от 08.05.2009 </w:t>
            </w:r>
            <w:r w:rsidR="007E4FFF" w:rsidRPr="0013687A">
              <w:rPr>
                <w:rFonts w:ascii="Times New Roman" w:hAnsi="Times New Roman" w:cs="Times New Roman"/>
                <w:sz w:val="28"/>
                <w:szCs w:val="28"/>
              </w:rPr>
              <w:t>№</w:t>
            </w:r>
            <w:r w:rsidRPr="0013687A">
              <w:rPr>
                <w:rFonts w:ascii="Times New Roman" w:hAnsi="Times New Roman" w:cs="Times New Roman"/>
                <w:sz w:val="28"/>
                <w:szCs w:val="28"/>
              </w:rPr>
              <w:t>631-р.</w:t>
            </w:r>
          </w:p>
          <w:p w:rsidR="00691D87" w:rsidRPr="00530046" w:rsidRDefault="001C5CAC" w:rsidP="00D04B66">
            <w:pPr>
              <w:pStyle w:val="ConsPlusNormal"/>
              <w:spacing w:before="220"/>
              <w:ind w:firstLine="0"/>
              <w:jc w:val="center"/>
              <w:rPr>
                <w:rFonts w:ascii="Times New Roman" w:hAnsi="Times New Roman" w:cs="Times New Roman"/>
                <w:b/>
                <w:sz w:val="28"/>
                <w:szCs w:val="28"/>
              </w:rPr>
            </w:pPr>
            <w:hyperlink w:anchor="P1096">
              <w:r w:rsidR="00691D87" w:rsidRPr="0013687A">
                <w:rPr>
                  <w:rFonts w:ascii="Times New Roman" w:hAnsi="Times New Roman" w:cs="Times New Roman"/>
                  <w:b/>
                  <w:sz w:val="28"/>
                  <w:szCs w:val="28"/>
                </w:rPr>
                <w:t>Порядок</w:t>
              </w:r>
            </w:hyperlink>
            <w:r w:rsidR="00691D87" w:rsidRPr="0013687A">
              <w:rPr>
                <w:rFonts w:ascii="Times New Roman" w:hAnsi="Times New Roman" w:cs="Times New Roman"/>
                <w:b/>
                <w:sz w:val="28"/>
                <w:szCs w:val="28"/>
              </w:rPr>
              <w:t xml:space="preserve"> предоставления</w:t>
            </w:r>
            <w:r w:rsidR="00691D87" w:rsidRPr="00530046">
              <w:rPr>
                <w:rFonts w:ascii="Times New Roman" w:hAnsi="Times New Roman" w:cs="Times New Roman"/>
                <w:b/>
                <w:sz w:val="28"/>
                <w:szCs w:val="28"/>
              </w:rPr>
              <w:t xml:space="preserve"> субсидии на возмещение затрат на оплату коммунальных услуг по расходам на заготовку и переработку продукции традиционной хозяйственной деятельности (далее – Порядок 7 Постановления).</w:t>
            </w:r>
          </w:p>
          <w:p w:rsidR="00E33BAD" w:rsidRPr="00F36219" w:rsidRDefault="00D04B66" w:rsidP="00E33BAD">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33BAD" w:rsidRPr="00F36219">
              <w:rPr>
                <w:rFonts w:ascii="Times New Roman" w:hAnsi="Times New Roman" w:cs="Times New Roman"/>
                <w:sz w:val="28"/>
                <w:szCs w:val="28"/>
              </w:rPr>
              <w:t>Субсидии предоставляются на возмещение части фактически понесенных затрат на оплату коммунальных услуг (коммунальные услуги - услуги холодного и горячего водоснабжения, водоотведения, электроснабжения, газоснабжения и отопления) по расходам, понесенным в ходе деятельности по заготовке, переработке продукции для поддержки традиционной хозяйственной деятельности коренных малочисленных народов Севера.</w:t>
            </w:r>
          </w:p>
          <w:p w:rsidR="00C6177E" w:rsidRPr="00F36219" w:rsidRDefault="00C6177E" w:rsidP="004562A2">
            <w:pPr>
              <w:widowControl w:val="0"/>
              <w:autoSpaceDE w:val="0"/>
              <w:autoSpaceDN w:val="0"/>
              <w:jc w:val="both"/>
              <w:rPr>
                <w:rFonts w:ascii="Times New Roman" w:eastAsia="Times New Roman" w:hAnsi="Times New Roman" w:cs="Times New Roman"/>
                <w:b/>
                <w:sz w:val="28"/>
                <w:szCs w:val="28"/>
                <w:lang w:eastAsia="ru-RU"/>
              </w:rPr>
            </w:pPr>
          </w:p>
          <w:p w:rsidR="004562A2" w:rsidRPr="00F36219" w:rsidRDefault="00D04B66" w:rsidP="004562A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4562A2" w:rsidRPr="00F36219">
              <w:rPr>
                <w:rFonts w:ascii="Times New Roman" w:hAnsi="Times New Roman" w:cs="Times New Roman"/>
                <w:sz w:val="28"/>
                <w:szCs w:val="28"/>
              </w:rPr>
              <w:t>За получением Субсидии вправе обратиться Заявитель, который на дату подачи заявления включен в Реестр организаций, осуществляющих традиционную хозяйственную деятельность коренных малочисленных народов Севера в Ханты-Мансийском автономном округе – Югре, или соответствует в совокупности следующим критериям:</w:t>
            </w:r>
          </w:p>
          <w:p w:rsidR="004562A2" w:rsidRPr="00F36219" w:rsidRDefault="004562A2" w:rsidP="004562A2">
            <w:pPr>
              <w:autoSpaceDE w:val="0"/>
              <w:autoSpaceDN w:val="0"/>
              <w:adjustRightInd w:val="0"/>
              <w:jc w:val="both"/>
              <w:rPr>
                <w:rFonts w:ascii="Times New Roman" w:hAnsi="Times New Roman" w:cs="Times New Roman"/>
                <w:sz w:val="28"/>
                <w:szCs w:val="28"/>
              </w:rPr>
            </w:pPr>
            <w:r w:rsidRPr="00F36219">
              <w:rPr>
                <w:rFonts w:ascii="Times New Roman" w:hAnsi="Times New Roman" w:cs="Times New Roman"/>
                <w:sz w:val="28"/>
                <w:szCs w:val="28"/>
              </w:rPr>
              <w:t>а) хотя бы один из учредителей является лицом из числа коренных малочисленных народов Севера, проживающих в автономном округе;</w:t>
            </w:r>
          </w:p>
          <w:p w:rsidR="004562A2" w:rsidRPr="00F36219" w:rsidRDefault="004562A2" w:rsidP="004562A2">
            <w:pPr>
              <w:autoSpaceDE w:val="0"/>
              <w:autoSpaceDN w:val="0"/>
              <w:adjustRightInd w:val="0"/>
              <w:jc w:val="both"/>
              <w:rPr>
                <w:rFonts w:ascii="Times New Roman" w:hAnsi="Times New Roman" w:cs="Times New Roman"/>
                <w:sz w:val="28"/>
                <w:szCs w:val="28"/>
              </w:rPr>
            </w:pPr>
            <w:r w:rsidRPr="00F36219">
              <w:rPr>
                <w:rFonts w:ascii="Times New Roman" w:hAnsi="Times New Roman" w:cs="Times New Roman"/>
                <w:sz w:val="28"/>
                <w:szCs w:val="28"/>
              </w:rPr>
              <w:t>б) 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4562A2" w:rsidRPr="00F36219" w:rsidRDefault="004562A2" w:rsidP="004562A2">
            <w:pPr>
              <w:autoSpaceDE w:val="0"/>
              <w:autoSpaceDN w:val="0"/>
              <w:adjustRightInd w:val="0"/>
              <w:jc w:val="both"/>
              <w:rPr>
                <w:rFonts w:ascii="Times New Roman" w:hAnsi="Times New Roman" w:cs="Times New Roman"/>
                <w:sz w:val="28"/>
                <w:szCs w:val="28"/>
              </w:rPr>
            </w:pPr>
            <w:r w:rsidRPr="00F36219">
              <w:rPr>
                <w:rFonts w:ascii="Times New Roman" w:hAnsi="Times New Roman" w:cs="Times New Roman"/>
                <w:sz w:val="28"/>
                <w:szCs w:val="28"/>
              </w:rPr>
              <w:t>в) не менее половины рабочих мест занято лицами из числа коренных малочисленных народов Севера, проживающих в автономном округе;</w:t>
            </w:r>
          </w:p>
          <w:p w:rsidR="004562A2" w:rsidRPr="00F36219" w:rsidRDefault="004562A2" w:rsidP="004562A2">
            <w:pPr>
              <w:autoSpaceDE w:val="0"/>
              <w:autoSpaceDN w:val="0"/>
              <w:adjustRightInd w:val="0"/>
              <w:jc w:val="both"/>
              <w:rPr>
                <w:rFonts w:ascii="Times New Roman" w:hAnsi="Times New Roman" w:cs="Times New Roman"/>
                <w:sz w:val="28"/>
                <w:szCs w:val="28"/>
              </w:rPr>
            </w:pPr>
            <w:r w:rsidRPr="00F36219">
              <w:rPr>
                <w:rFonts w:ascii="Times New Roman" w:hAnsi="Times New Roman" w:cs="Times New Roman"/>
                <w:sz w:val="28"/>
                <w:szCs w:val="28"/>
              </w:rPr>
              <w:lastRenderedPageBreak/>
              <w:t>г) 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4562A2" w:rsidRPr="00530046" w:rsidRDefault="004562A2" w:rsidP="002A2E53">
            <w:pPr>
              <w:autoSpaceDE w:val="0"/>
              <w:autoSpaceDN w:val="0"/>
              <w:adjustRightInd w:val="0"/>
              <w:jc w:val="both"/>
              <w:rPr>
                <w:rFonts w:ascii="Times New Roman" w:hAnsi="Times New Roman" w:cs="Times New Roman"/>
                <w:sz w:val="28"/>
                <w:szCs w:val="28"/>
                <w:highlight w:val="yellow"/>
              </w:rPr>
            </w:pPr>
            <w:r w:rsidRPr="00F36219">
              <w:rPr>
                <w:rFonts w:ascii="Times New Roman" w:hAnsi="Times New Roman" w:cs="Times New Roman"/>
                <w:sz w:val="28"/>
                <w:szCs w:val="28"/>
              </w:rPr>
              <w:t>д) регистрация в качестве юридического лица н</w:t>
            </w:r>
            <w:r w:rsidR="006320B3" w:rsidRPr="00F36219">
              <w:rPr>
                <w:rFonts w:ascii="Times New Roman" w:hAnsi="Times New Roman" w:cs="Times New Roman"/>
                <w:sz w:val="28"/>
                <w:szCs w:val="28"/>
              </w:rPr>
              <w:t>а территории автономного округа.</w:t>
            </w:r>
          </w:p>
        </w:tc>
      </w:tr>
      <w:tr w:rsidR="00522FF7" w:rsidTr="00EE6A7B">
        <w:tc>
          <w:tcPr>
            <w:tcW w:w="4957" w:type="dxa"/>
            <w:vMerge w:val="restart"/>
          </w:tcPr>
          <w:p w:rsidR="00522FF7" w:rsidRDefault="00522FF7" w:rsidP="00522FF7">
            <w:pPr>
              <w:autoSpaceDE w:val="0"/>
              <w:autoSpaceDN w:val="0"/>
              <w:adjustRightInd w:val="0"/>
              <w:jc w:val="both"/>
              <w:rPr>
                <w:rFonts w:ascii="Times New Roman" w:hAnsi="Times New Roman" w:cs="Times New Roman"/>
                <w:sz w:val="28"/>
                <w:szCs w:val="28"/>
              </w:rPr>
            </w:pPr>
            <w:r w:rsidRPr="00B310AD">
              <w:rPr>
                <w:rFonts w:ascii="Times New Roman" w:hAnsi="Times New Roman" w:cs="Times New Roman"/>
                <w:sz w:val="28"/>
                <w:szCs w:val="28"/>
              </w:rPr>
              <w:lastRenderedPageBreak/>
              <w:t xml:space="preserve">Требования к участникам отбора и перечень документов, представляемых ими для подтверждения их соответствия </w:t>
            </w:r>
          </w:p>
        </w:tc>
        <w:tc>
          <w:tcPr>
            <w:tcW w:w="9780" w:type="dxa"/>
          </w:tcPr>
          <w:p w:rsidR="00B310AD" w:rsidRPr="00D04B66" w:rsidRDefault="00522FF7" w:rsidP="00C1648C">
            <w:pPr>
              <w:autoSpaceDE w:val="0"/>
              <w:autoSpaceDN w:val="0"/>
              <w:adjustRightInd w:val="0"/>
              <w:jc w:val="both"/>
              <w:rPr>
                <w:rFonts w:ascii="Times New Roman" w:hAnsi="Times New Roman" w:cs="Times New Roman"/>
                <w:b/>
                <w:sz w:val="28"/>
                <w:szCs w:val="28"/>
              </w:rPr>
            </w:pPr>
            <w:r w:rsidRPr="00D04B66">
              <w:rPr>
                <w:rFonts w:ascii="Times New Roman" w:hAnsi="Times New Roman" w:cs="Times New Roman"/>
                <w:b/>
                <w:sz w:val="28"/>
                <w:szCs w:val="28"/>
              </w:rPr>
              <w:t xml:space="preserve">Требования, которым должен соответствовать Заявитель на третий рабочий день с даты регистрации предложения (заявки) для участия в отборе </w:t>
            </w:r>
          </w:p>
          <w:p w:rsidR="00522FF7" w:rsidRPr="00D04B66" w:rsidRDefault="00522FF7" w:rsidP="00C1648C">
            <w:pPr>
              <w:autoSpaceDE w:val="0"/>
              <w:autoSpaceDN w:val="0"/>
              <w:adjustRightInd w:val="0"/>
              <w:jc w:val="both"/>
              <w:rPr>
                <w:rFonts w:ascii="Times New Roman" w:hAnsi="Times New Roman" w:cs="Times New Roman"/>
                <w:sz w:val="28"/>
                <w:szCs w:val="28"/>
              </w:rPr>
            </w:pPr>
          </w:p>
          <w:p w:rsidR="00522FF7" w:rsidRPr="00D04B66" w:rsidRDefault="00D04B66" w:rsidP="00DD779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22FF7" w:rsidRPr="00D04B66">
              <w:rPr>
                <w:rFonts w:ascii="Times New Roman" w:hAnsi="Times New Roman" w:cs="Times New Roman"/>
                <w:sz w:val="28"/>
                <w:szCs w:val="28"/>
              </w:rPr>
              <w:t>Для юридических лиц</w:t>
            </w:r>
            <w:r w:rsidR="00B310AD" w:rsidRPr="00D04B66">
              <w:rPr>
                <w:rFonts w:ascii="Times New Roman" w:hAnsi="Times New Roman" w:cs="Times New Roman"/>
                <w:sz w:val="28"/>
                <w:szCs w:val="28"/>
              </w:rPr>
              <w:t xml:space="preserve"> (в отношении Заявителей по мероприятиям, предусмотренным в Порядках 2, 3, 7 Постановления):</w:t>
            </w:r>
          </w:p>
          <w:p w:rsidR="00522FF7" w:rsidRPr="00D04B66" w:rsidRDefault="00522FF7" w:rsidP="00DD7794">
            <w:pPr>
              <w:autoSpaceDE w:val="0"/>
              <w:autoSpaceDN w:val="0"/>
              <w:adjustRightInd w:val="0"/>
              <w:jc w:val="both"/>
              <w:rPr>
                <w:rFonts w:ascii="Times New Roman" w:hAnsi="Times New Roman" w:cs="Times New Roman"/>
                <w:sz w:val="28"/>
                <w:szCs w:val="28"/>
              </w:rPr>
            </w:pPr>
            <w:r w:rsidRPr="00D04B66">
              <w:rPr>
                <w:rFonts w:ascii="Times New Roman" w:hAnsi="Times New Roman" w:cs="Times New Roman"/>
                <w:sz w:val="28"/>
                <w:szCs w:val="28"/>
              </w:rPr>
              <w:t xml:space="preserve">1) 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p>
          <w:p w:rsidR="00522FF7" w:rsidRPr="00D04B66" w:rsidRDefault="00522FF7" w:rsidP="00DD7794">
            <w:pPr>
              <w:autoSpaceDE w:val="0"/>
              <w:autoSpaceDN w:val="0"/>
              <w:adjustRightInd w:val="0"/>
              <w:jc w:val="both"/>
              <w:rPr>
                <w:rFonts w:ascii="Times New Roman" w:hAnsi="Times New Roman" w:cs="Times New Roman"/>
                <w:sz w:val="28"/>
                <w:szCs w:val="28"/>
              </w:rPr>
            </w:pPr>
            <w:r w:rsidRPr="00D04B66">
              <w:rPr>
                <w:rFonts w:ascii="Times New Roman" w:hAnsi="Times New Roman" w:cs="Times New Roman"/>
                <w:sz w:val="28"/>
                <w:szCs w:val="28"/>
              </w:rPr>
              <w:t>2) 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задолженность перед бюджетом автономного округа;</w:t>
            </w:r>
          </w:p>
          <w:p w:rsidR="00522FF7" w:rsidRPr="00D04B66" w:rsidRDefault="00522FF7" w:rsidP="00DD7794">
            <w:pPr>
              <w:autoSpaceDE w:val="0"/>
              <w:autoSpaceDN w:val="0"/>
              <w:adjustRightInd w:val="0"/>
              <w:jc w:val="both"/>
              <w:rPr>
                <w:rFonts w:ascii="Times New Roman" w:hAnsi="Times New Roman" w:cs="Times New Roman"/>
                <w:sz w:val="28"/>
                <w:szCs w:val="28"/>
              </w:rPr>
            </w:pPr>
            <w:r w:rsidRPr="00D04B66">
              <w:rPr>
                <w:rFonts w:ascii="Times New Roman" w:hAnsi="Times New Roman" w:cs="Times New Roman"/>
                <w:sz w:val="28"/>
                <w:szCs w:val="28"/>
              </w:rPr>
              <w:t xml:space="preserve">3)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w:t>
            </w:r>
          </w:p>
          <w:p w:rsidR="00522FF7" w:rsidRPr="00D04B66" w:rsidRDefault="00522FF7" w:rsidP="00DD7794">
            <w:pPr>
              <w:autoSpaceDE w:val="0"/>
              <w:autoSpaceDN w:val="0"/>
              <w:adjustRightInd w:val="0"/>
              <w:jc w:val="both"/>
              <w:rPr>
                <w:rFonts w:ascii="Times New Roman" w:hAnsi="Times New Roman" w:cs="Times New Roman"/>
                <w:sz w:val="28"/>
                <w:szCs w:val="28"/>
              </w:rPr>
            </w:pPr>
            <w:r w:rsidRPr="00D04B66">
              <w:rPr>
                <w:rFonts w:ascii="Times New Roman" w:hAnsi="Times New Roman" w:cs="Times New Roman"/>
                <w:sz w:val="28"/>
                <w:szCs w:val="28"/>
              </w:rPr>
              <w:t xml:space="preserve">4) 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w:t>
            </w:r>
          </w:p>
          <w:p w:rsidR="00522FF7" w:rsidRPr="00D04B66" w:rsidRDefault="00522FF7" w:rsidP="00DD7794">
            <w:pPr>
              <w:autoSpaceDE w:val="0"/>
              <w:autoSpaceDN w:val="0"/>
              <w:adjustRightInd w:val="0"/>
              <w:jc w:val="both"/>
              <w:rPr>
                <w:rFonts w:ascii="Times New Roman" w:hAnsi="Times New Roman" w:cs="Times New Roman"/>
                <w:sz w:val="28"/>
                <w:szCs w:val="28"/>
              </w:rPr>
            </w:pPr>
            <w:r w:rsidRPr="00D04B66">
              <w:rPr>
                <w:rFonts w:ascii="Times New Roman" w:hAnsi="Times New Roman" w:cs="Times New Roman"/>
                <w:sz w:val="28"/>
                <w:szCs w:val="28"/>
              </w:rPr>
              <w:lastRenderedPageBreak/>
              <w:t>5) 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22FF7" w:rsidRPr="00D04B66" w:rsidRDefault="00522FF7" w:rsidP="00803AAC">
            <w:pPr>
              <w:autoSpaceDE w:val="0"/>
              <w:autoSpaceDN w:val="0"/>
              <w:adjustRightInd w:val="0"/>
              <w:jc w:val="both"/>
              <w:rPr>
                <w:rFonts w:ascii="Times New Roman" w:hAnsi="Times New Roman" w:cs="Times New Roman"/>
                <w:sz w:val="28"/>
                <w:szCs w:val="28"/>
              </w:rPr>
            </w:pPr>
            <w:r w:rsidRPr="00D04B66">
              <w:rPr>
                <w:rFonts w:ascii="Times New Roman" w:hAnsi="Times New Roman" w:cs="Times New Roman"/>
                <w:sz w:val="28"/>
                <w:szCs w:val="28"/>
              </w:rPr>
              <w:t>6) не получать средства из бюджета (автономного округа, местного) на основании иных нормативных правовых актов на цели, установленные Постановлением.</w:t>
            </w:r>
          </w:p>
          <w:p w:rsidR="00522FF7" w:rsidRPr="00D04B66" w:rsidRDefault="00522FF7" w:rsidP="00DD7794">
            <w:pPr>
              <w:autoSpaceDE w:val="0"/>
              <w:autoSpaceDN w:val="0"/>
              <w:adjustRightInd w:val="0"/>
              <w:jc w:val="both"/>
              <w:rPr>
                <w:rFonts w:ascii="Times New Roman" w:hAnsi="Times New Roman" w:cs="Times New Roman"/>
                <w:sz w:val="28"/>
                <w:szCs w:val="28"/>
              </w:rPr>
            </w:pPr>
          </w:p>
          <w:p w:rsidR="00522FF7" w:rsidRPr="00D04B66" w:rsidRDefault="00522FF7" w:rsidP="00BA618D">
            <w:pPr>
              <w:pStyle w:val="ConsPlusNormal"/>
              <w:tabs>
                <w:tab w:val="left" w:pos="4253"/>
                <w:tab w:val="left" w:pos="4678"/>
                <w:tab w:val="left" w:pos="5245"/>
                <w:tab w:val="left" w:pos="17294"/>
                <w:tab w:val="left" w:pos="19845"/>
              </w:tabs>
              <w:ind w:firstLine="0"/>
              <w:jc w:val="both"/>
              <w:rPr>
                <w:rFonts w:ascii="Times New Roman" w:hAnsi="Times New Roman" w:cs="Times New Roman"/>
                <w:sz w:val="28"/>
                <w:szCs w:val="28"/>
              </w:rPr>
            </w:pPr>
            <w:r w:rsidRPr="00D04B66">
              <w:rPr>
                <w:rFonts w:ascii="Times New Roman" w:hAnsi="Times New Roman" w:cs="Times New Roman"/>
                <w:sz w:val="28"/>
                <w:szCs w:val="28"/>
              </w:rPr>
              <w:t>Физические лица:</w:t>
            </w:r>
          </w:p>
          <w:p w:rsidR="00522FF7" w:rsidRPr="00D04B66" w:rsidRDefault="00522FF7" w:rsidP="00BA618D">
            <w:pPr>
              <w:autoSpaceDE w:val="0"/>
              <w:autoSpaceDN w:val="0"/>
              <w:adjustRightInd w:val="0"/>
              <w:jc w:val="both"/>
              <w:outlineLvl w:val="1"/>
              <w:rPr>
                <w:rFonts w:ascii="Times New Roman" w:hAnsi="Times New Roman" w:cs="Times New Roman"/>
                <w:sz w:val="28"/>
                <w:szCs w:val="28"/>
              </w:rPr>
            </w:pPr>
            <w:r w:rsidRPr="00D04B66">
              <w:rPr>
                <w:rFonts w:ascii="Times New Roman" w:hAnsi="Times New Roman" w:cs="Times New Roman"/>
                <w:sz w:val="28"/>
                <w:szCs w:val="28"/>
              </w:rPr>
              <w:t>Первая категория:</w:t>
            </w:r>
          </w:p>
          <w:p w:rsidR="00522FF7" w:rsidRPr="00D04B66" w:rsidRDefault="00522FF7" w:rsidP="00BA618D">
            <w:pPr>
              <w:pStyle w:val="ConsPlusNormal"/>
              <w:ind w:firstLine="0"/>
              <w:jc w:val="both"/>
              <w:rPr>
                <w:rFonts w:ascii="Times New Roman" w:hAnsi="Times New Roman" w:cs="Times New Roman"/>
                <w:sz w:val="28"/>
                <w:szCs w:val="28"/>
              </w:rPr>
            </w:pPr>
            <w:r w:rsidRPr="00D04B66">
              <w:rPr>
                <w:rFonts w:ascii="Times New Roman" w:hAnsi="Times New Roman" w:cs="Times New Roman"/>
                <w:sz w:val="28"/>
                <w:szCs w:val="28"/>
              </w:rPr>
              <w:t>-из числа коренных малочисленных народов Севера автономного округа;</w:t>
            </w:r>
          </w:p>
          <w:p w:rsidR="00522FF7" w:rsidRPr="00D04B66" w:rsidRDefault="00522FF7" w:rsidP="00BA618D">
            <w:pPr>
              <w:pStyle w:val="ConsPlusNormal"/>
              <w:ind w:firstLine="0"/>
              <w:jc w:val="both"/>
              <w:rPr>
                <w:rFonts w:ascii="Times New Roman" w:hAnsi="Times New Roman" w:cs="Times New Roman"/>
                <w:sz w:val="28"/>
                <w:szCs w:val="28"/>
              </w:rPr>
            </w:pPr>
            <w:r w:rsidRPr="00D04B66">
              <w:rPr>
                <w:rFonts w:ascii="Times New Roman" w:hAnsi="Times New Roman" w:cs="Times New Roman"/>
                <w:sz w:val="28"/>
                <w:szCs w:val="28"/>
              </w:rPr>
              <w:t>-зарегистрирован по месту жительства в автономном округе;</w:t>
            </w:r>
          </w:p>
          <w:p w:rsidR="00522FF7" w:rsidRPr="00D04B66" w:rsidRDefault="00522FF7" w:rsidP="00BA618D">
            <w:pPr>
              <w:pStyle w:val="ConsPlusNormal"/>
              <w:ind w:firstLine="0"/>
              <w:jc w:val="both"/>
              <w:rPr>
                <w:rFonts w:ascii="Times New Roman" w:hAnsi="Times New Roman" w:cs="Times New Roman"/>
                <w:sz w:val="28"/>
                <w:szCs w:val="28"/>
              </w:rPr>
            </w:pPr>
            <w:r w:rsidRPr="00D04B66">
              <w:rPr>
                <w:rFonts w:ascii="Times New Roman" w:hAnsi="Times New Roman" w:cs="Times New Roman"/>
                <w:sz w:val="28"/>
                <w:szCs w:val="28"/>
              </w:rPr>
              <w:t>-включен в Реестр территорий традиционного природопользования;</w:t>
            </w:r>
          </w:p>
          <w:p w:rsidR="00522FF7" w:rsidRPr="00D04B66" w:rsidRDefault="00522FF7" w:rsidP="00BA618D">
            <w:pPr>
              <w:pStyle w:val="ConsPlusNormal"/>
              <w:ind w:firstLine="0"/>
              <w:jc w:val="both"/>
              <w:rPr>
                <w:rFonts w:ascii="Times New Roman" w:hAnsi="Times New Roman" w:cs="Times New Roman"/>
                <w:sz w:val="28"/>
                <w:szCs w:val="28"/>
              </w:rPr>
            </w:pPr>
            <w:r w:rsidRPr="00D04B66">
              <w:rPr>
                <w:rFonts w:ascii="Times New Roman" w:hAnsi="Times New Roman" w:cs="Times New Roman"/>
                <w:sz w:val="28"/>
                <w:szCs w:val="28"/>
              </w:rPr>
              <w:t>-не заключал Соглашения (в отношении Заявителей по мероприятиям Порядка 5 Постановления).</w:t>
            </w:r>
          </w:p>
          <w:p w:rsidR="00522FF7" w:rsidRPr="00D04B66" w:rsidRDefault="00522FF7" w:rsidP="00BA618D">
            <w:pPr>
              <w:pStyle w:val="ConsPlusNormal"/>
              <w:ind w:firstLine="0"/>
              <w:jc w:val="both"/>
              <w:rPr>
                <w:rFonts w:ascii="Times New Roman" w:hAnsi="Times New Roman" w:cs="Times New Roman"/>
                <w:sz w:val="28"/>
                <w:szCs w:val="28"/>
              </w:rPr>
            </w:pPr>
          </w:p>
          <w:p w:rsidR="00522FF7" w:rsidRPr="00D04B66" w:rsidRDefault="00522FF7" w:rsidP="00BA618D">
            <w:pPr>
              <w:pStyle w:val="ConsPlusNormal"/>
              <w:ind w:firstLine="0"/>
              <w:jc w:val="both"/>
              <w:rPr>
                <w:rFonts w:ascii="Times New Roman" w:hAnsi="Times New Roman" w:cs="Times New Roman"/>
                <w:sz w:val="28"/>
                <w:szCs w:val="28"/>
              </w:rPr>
            </w:pPr>
            <w:r w:rsidRPr="00D04B66">
              <w:rPr>
                <w:rFonts w:ascii="Times New Roman" w:hAnsi="Times New Roman" w:cs="Times New Roman"/>
                <w:sz w:val="28"/>
                <w:szCs w:val="28"/>
              </w:rPr>
              <w:lastRenderedPageBreak/>
              <w:t>Вторая категория:</w:t>
            </w:r>
          </w:p>
          <w:p w:rsidR="00522FF7" w:rsidRPr="00D04B66" w:rsidRDefault="00522FF7" w:rsidP="00BA618D">
            <w:pPr>
              <w:pStyle w:val="ConsPlusNormal"/>
              <w:ind w:firstLine="0"/>
              <w:jc w:val="both"/>
              <w:rPr>
                <w:rFonts w:ascii="Times New Roman" w:hAnsi="Times New Roman" w:cs="Times New Roman"/>
                <w:sz w:val="28"/>
                <w:szCs w:val="28"/>
              </w:rPr>
            </w:pPr>
            <w:r w:rsidRPr="00D04B66">
              <w:rPr>
                <w:rFonts w:ascii="Times New Roman" w:hAnsi="Times New Roman" w:cs="Times New Roman"/>
                <w:sz w:val="28"/>
                <w:szCs w:val="28"/>
              </w:rPr>
              <w:t>-из числа коренных малочисленных народов Севера автономного округа;</w:t>
            </w:r>
          </w:p>
          <w:p w:rsidR="00522FF7" w:rsidRPr="00D04B66" w:rsidRDefault="00522FF7" w:rsidP="00BA618D">
            <w:pPr>
              <w:pStyle w:val="ConsPlusNormal"/>
              <w:ind w:firstLine="0"/>
              <w:jc w:val="both"/>
              <w:rPr>
                <w:rFonts w:ascii="Times New Roman" w:hAnsi="Times New Roman" w:cs="Times New Roman"/>
                <w:sz w:val="28"/>
                <w:szCs w:val="28"/>
              </w:rPr>
            </w:pPr>
            <w:r w:rsidRPr="00D04B66">
              <w:rPr>
                <w:rFonts w:ascii="Times New Roman" w:hAnsi="Times New Roman" w:cs="Times New Roman"/>
                <w:sz w:val="28"/>
                <w:szCs w:val="28"/>
              </w:rPr>
              <w:t xml:space="preserve">-зарегистрирован по месту жительства на территории автономного округа, включенной в </w:t>
            </w:r>
            <w:hyperlink r:id="rId11" w:history="1">
              <w:r w:rsidRPr="00D04B66">
                <w:rPr>
                  <w:rFonts w:ascii="Times New Roman" w:hAnsi="Times New Roman" w:cs="Times New Roman"/>
                  <w:sz w:val="28"/>
                  <w:szCs w:val="28"/>
                </w:rPr>
                <w:t>перечень</w:t>
              </w:r>
            </w:hyperlink>
            <w:r w:rsidRPr="00D04B66">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w:t>
            </w:r>
            <w:r w:rsidR="007E4FFF">
              <w:rPr>
                <w:rFonts w:ascii="Times New Roman" w:hAnsi="Times New Roman" w:cs="Times New Roman"/>
                <w:sz w:val="28"/>
                <w:szCs w:val="28"/>
              </w:rPr>
              <w:t>№</w:t>
            </w:r>
            <w:r w:rsidRPr="00D04B66">
              <w:rPr>
                <w:rFonts w:ascii="Times New Roman" w:hAnsi="Times New Roman" w:cs="Times New Roman"/>
                <w:sz w:val="28"/>
                <w:szCs w:val="28"/>
              </w:rPr>
              <w:t>631-р;</w:t>
            </w:r>
          </w:p>
          <w:p w:rsidR="00522FF7" w:rsidRPr="00D04B66" w:rsidRDefault="00522FF7" w:rsidP="00F36219">
            <w:pPr>
              <w:pStyle w:val="ConsPlusNormal"/>
              <w:ind w:firstLine="0"/>
              <w:jc w:val="both"/>
              <w:rPr>
                <w:rFonts w:ascii="Times New Roman" w:hAnsi="Times New Roman" w:cs="Times New Roman"/>
                <w:sz w:val="28"/>
                <w:szCs w:val="28"/>
              </w:rPr>
            </w:pPr>
            <w:r w:rsidRPr="00D04B66">
              <w:rPr>
                <w:rFonts w:ascii="Times New Roman" w:hAnsi="Times New Roman" w:cs="Times New Roman"/>
                <w:sz w:val="28"/>
                <w:szCs w:val="28"/>
              </w:rPr>
              <w:t>- заключил Договор (в отношении Заявителей по мероприятиям Порядка 5 Постановления).</w:t>
            </w:r>
          </w:p>
          <w:p w:rsidR="00522FF7" w:rsidRPr="00D04B66" w:rsidRDefault="00522FF7" w:rsidP="00BA618D">
            <w:pPr>
              <w:pStyle w:val="ConsPlusNormal"/>
              <w:ind w:firstLine="0"/>
              <w:jc w:val="both"/>
              <w:rPr>
                <w:rFonts w:ascii="Times New Roman" w:hAnsi="Times New Roman" w:cs="Times New Roman"/>
                <w:sz w:val="28"/>
                <w:szCs w:val="28"/>
              </w:rPr>
            </w:pPr>
          </w:p>
          <w:p w:rsidR="00522FF7" w:rsidRPr="00D04B66" w:rsidRDefault="00522FF7" w:rsidP="00495C7C">
            <w:pPr>
              <w:pStyle w:val="ConsPlusNormal"/>
              <w:ind w:firstLine="0"/>
              <w:jc w:val="both"/>
              <w:rPr>
                <w:rFonts w:ascii="Times New Roman" w:hAnsi="Times New Roman" w:cs="Times New Roman"/>
                <w:sz w:val="28"/>
                <w:szCs w:val="28"/>
              </w:rPr>
            </w:pPr>
            <w:r w:rsidRPr="00D04B66">
              <w:rPr>
                <w:rFonts w:ascii="Times New Roman" w:hAnsi="Times New Roman" w:cs="Times New Roman"/>
                <w:sz w:val="28"/>
                <w:szCs w:val="28"/>
              </w:rPr>
              <w:t>В отношении заявителей по мероприятиям Порядк</w:t>
            </w:r>
            <w:r w:rsidR="00740666" w:rsidRPr="00D04B66">
              <w:rPr>
                <w:rFonts w:ascii="Times New Roman" w:hAnsi="Times New Roman" w:cs="Times New Roman"/>
                <w:sz w:val="28"/>
                <w:szCs w:val="28"/>
              </w:rPr>
              <w:t>ов</w:t>
            </w:r>
            <w:r w:rsidRPr="00D04B66">
              <w:rPr>
                <w:rFonts w:ascii="Times New Roman" w:hAnsi="Times New Roman" w:cs="Times New Roman"/>
                <w:sz w:val="28"/>
                <w:szCs w:val="28"/>
              </w:rPr>
              <w:t xml:space="preserve"> </w:t>
            </w:r>
            <w:r w:rsidR="00495C7C" w:rsidRPr="00D04B66">
              <w:rPr>
                <w:rFonts w:ascii="Times New Roman" w:hAnsi="Times New Roman" w:cs="Times New Roman"/>
                <w:sz w:val="28"/>
                <w:szCs w:val="28"/>
              </w:rPr>
              <w:t xml:space="preserve">1, </w:t>
            </w:r>
            <w:r w:rsidR="00D04B66" w:rsidRPr="00D04B66">
              <w:rPr>
                <w:rFonts w:ascii="Times New Roman" w:hAnsi="Times New Roman" w:cs="Times New Roman"/>
                <w:sz w:val="28"/>
                <w:szCs w:val="28"/>
              </w:rPr>
              <w:t xml:space="preserve">2, 4, </w:t>
            </w:r>
            <w:r w:rsidR="00495C7C" w:rsidRPr="00D04B66">
              <w:rPr>
                <w:rFonts w:ascii="Times New Roman" w:hAnsi="Times New Roman" w:cs="Times New Roman"/>
                <w:sz w:val="28"/>
                <w:szCs w:val="28"/>
              </w:rPr>
              <w:t xml:space="preserve">5, </w:t>
            </w:r>
            <w:r w:rsidR="00E401BA" w:rsidRPr="00D04B66">
              <w:rPr>
                <w:rFonts w:ascii="Times New Roman" w:hAnsi="Times New Roman" w:cs="Times New Roman"/>
                <w:sz w:val="28"/>
                <w:szCs w:val="28"/>
              </w:rPr>
              <w:t>6</w:t>
            </w:r>
            <w:r w:rsidRPr="00D04B66">
              <w:rPr>
                <w:rFonts w:ascii="Times New Roman" w:hAnsi="Times New Roman" w:cs="Times New Roman"/>
                <w:sz w:val="28"/>
                <w:szCs w:val="28"/>
              </w:rPr>
              <w:t xml:space="preserve"> Постановления</w:t>
            </w:r>
            <w:r w:rsidR="00495C7C" w:rsidRPr="00D04B66">
              <w:rPr>
                <w:rFonts w:ascii="Times New Roman" w:hAnsi="Times New Roman" w:cs="Times New Roman"/>
                <w:sz w:val="28"/>
                <w:szCs w:val="28"/>
              </w:rPr>
              <w:t xml:space="preserve"> </w:t>
            </w:r>
            <w:r w:rsidRPr="00D04B66">
              <w:rPr>
                <w:rFonts w:ascii="Times New Roman" w:hAnsi="Times New Roman" w:cs="Times New Roman"/>
                <w:sz w:val="28"/>
                <w:szCs w:val="28"/>
              </w:rPr>
              <w:t>физическое лицо не должно получать средства из бюджета (автономного округа, местного) на основании иных нормативных правовых актов на цели, установленные Порядк</w:t>
            </w:r>
            <w:r w:rsidR="00740666" w:rsidRPr="00D04B66">
              <w:rPr>
                <w:rFonts w:ascii="Times New Roman" w:hAnsi="Times New Roman" w:cs="Times New Roman"/>
                <w:sz w:val="28"/>
                <w:szCs w:val="28"/>
              </w:rPr>
              <w:t>ами</w:t>
            </w:r>
            <w:r w:rsidRPr="00D04B66">
              <w:rPr>
                <w:rFonts w:ascii="Times New Roman" w:hAnsi="Times New Roman" w:cs="Times New Roman"/>
                <w:sz w:val="28"/>
                <w:szCs w:val="28"/>
              </w:rPr>
              <w:t>.</w:t>
            </w:r>
          </w:p>
        </w:tc>
      </w:tr>
      <w:tr w:rsidR="00522FF7" w:rsidTr="00EE6A7B">
        <w:tc>
          <w:tcPr>
            <w:tcW w:w="4957" w:type="dxa"/>
            <w:vMerge/>
          </w:tcPr>
          <w:p w:rsidR="00522FF7" w:rsidRDefault="00522FF7" w:rsidP="0082488B">
            <w:pPr>
              <w:autoSpaceDE w:val="0"/>
              <w:autoSpaceDN w:val="0"/>
              <w:adjustRightInd w:val="0"/>
              <w:jc w:val="both"/>
              <w:rPr>
                <w:rFonts w:ascii="Times New Roman" w:hAnsi="Times New Roman" w:cs="Times New Roman"/>
                <w:sz w:val="28"/>
                <w:szCs w:val="28"/>
              </w:rPr>
            </w:pPr>
          </w:p>
        </w:tc>
        <w:tc>
          <w:tcPr>
            <w:tcW w:w="9780" w:type="dxa"/>
          </w:tcPr>
          <w:p w:rsidR="00522FF7" w:rsidRPr="00D04B66" w:rsidRDefault="00B310AD" w:rsidP="00D256EA">
            <w:pPr>
              <w:autoSpaceDE w:val="0"/>
              <w:autoSpaceDN w:val="0"/>
              <w:adjustRightInd w:val="0"/>
              <w:jc w:val="both"/>
              <w:rPr>
                <w:rFonts w:ascii="Times New Roman" w:hAnsi="Times New Roman" w:cs="Times New Roman"/>
                <w:sz w:val="28"/>
                <w:szCs w:val="28"/>
              </w:rPr>
            </w:pPr>
            <w:r w:rsidRPr="00D04B66">
              <w:rPr>
                <w:rFonts w:ascii="Times New Roman" w:hAnsi="Times New Roman" w:cs="Times New Roman"/>
                <w:sz w:val="28"/>
                <w:szCs w:val="28"/>
              </w:rPr>
              <w:t>Требования, предъявляемые к форме и содержанию предложения (заявки), подаваемой для участия в отборе</w:t>
            </w:r>
            <w:r w:rsidR="00522FF7" w:rsidRPr="00D04B66">
              <w:rPr>
                <w:rFonts w:ascii="Times New Roman" w:hAnsi="Times New Roman" w:cs="Times New Roman"/>
                <w:sz w:val="28"/>
                <w:szCs w:val="28"/>
              </w:rPr>
              <w:t>:</w:t>
            </w:r>
          </w:p>
          <w:p w:rsidR="00AE3E5A" w:rsidRPr="00D04B66" w:rsidRDefault="00AE3E5A" w:rsidP="00AE3E5A">
            <w:pPr>
              <w:rPr>
                <w:rFonts w:ascii="Times New Roman" w:eastAsia="Times New Roman" w:hAnsi="Times New Roman" w:cs="Times New Roman"/>
                <w:b/>
                <w:sz w:val="28"/>
                <w:szCs w:val="28"/>
                <w:lang w:eastAsia="ru-RU"/>
              </w:rPr>
            </w:pPr>
          </w:p>
          <w:p w:rsidR="00AE3E5A" w:rsidRPr="00D04B66" w:rsidRDefault="00AE3E5A" w:rsidP="00D04B66">
            <w:pPr>
              <w:jc w:val="both"/>
              <w:rPr>
                <w:rFonts w:ascii="Times New Roman" w:hAnsi="Times New Roman" w:cs="Times New Roman"/>
                <w:b/>
                <w:sz w:val="28"/>
                <w:szCs w:val="28"/>
              </w:rPr>
            </w:pPr>
            <w:r w:rsidRPr="00D04B66">
              <w:rPr>
                <w:rFonts w:ascii="Times New Roman" w:eastAsia="Times New Roman" w:hAnsi="Times New Roman" w:cs="Times New Roman"/>
                <w:b/>
                <w:sz w:val="28"/>
                <w:szCs w:val="28"/>
                <w:lang w:eastAsia="ru-RU"/>
              </w:rPr>
              <w:t xml:space="preserve">На предоставление единовременной финансовой помощи </w:t>
            </w:r>
            <w:r w:rsidRPr="00D04B66">
              <w:rPr>
                <w:rFonts w:ascii="Times New Roman" w:hAnsi="Times New Roman" w:cs="Times New Roman"/>
                <w:b/>
                <w:bCs/>
                <w:sz w:val="28"/>
                <w:szCs w:val="28"/>
              </w:rPr>
              <w:t>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r w:rsidRPr="00D04B66">
              <w:rPr>
                <w:rFonts w:ascii="Times New Roman" w:hAnsi="Times New Roman" w:cs="Times New Roman"/>
                <w:b/>
                <w:sz w:val="28"/>
                <w:szCs w:val="28"/>
              </w:rPr>
              <w:t>:</w:t>
            </w:r>
          </w:p>
          <w:p w:rsidR="00AE3E5A" w:rsidRPr="00D04B66" w:rsidRDefault="00E401B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AE3E5A" w:rsidRPr="00D04B66">
              <w:rPr>
                <w:rFonts w:ascii="Times New Roman" w:hAnsi="Times New Roman" w:cs="Times New Roman"/>
                <w:sz w:val="28"/>
                <w:szCs w:val="28"/>
              </w:rPr>
              <w:t>предложение (заявка) в произвольной форме, в том числе включающая:</w:t>
            </w:r>
          </w:p>
          <w:p w:rsidR="00AE3E5A" w:rsidRPr="00D04B66" w:rsidRDefault="00E401B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AE3E5A" w:rsidRPr="00D04B66">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AE3E5A" w:rsidRPr="00D04B66" w:rsidRDefault="00E401B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AE3E5A" w:rsidRPr="00D04B66">
              <w:rPr>
                <w:rFonts w:ascii="Times New Roman" w:hAnsi="Times New Roman" w:cs="Times New Roman"/>
                <w:sz w:val="28"/>
                <w:szCs w:val="28"/>
              </w:rPr>
              <w:t>согласие на обработку персональных данных (для физического лица).</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lastRenderedPageBreak/>
              <w:t>Заявитель, являющийся индивидуальным предпринимателем, вправе по собственной инициативе представить следующие документы:</w:t>
            </w:r>
          </w:p>
          <w:p w:rsidR="00AE3E5A" w:rsidRPr="00D04B66" w:rsidRDefault="00E401B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AE3E5A" w:rsidRPr="00D04B66">
              <w:rPr>
                <w:rFonts w:ascii="Times New Roman" w:hAnsi="Times New Roman" w:cs="Times New Roman"/>
                <w:sz w:val="28"/>
                <w:szCs w:val="28"/>
              </w:rPr>
              <w:t>выписку из Единого государственного реестра индивидуальных предпринимателей, выданную не позднее 1 числа месяца обращения за предоставлением финансовой помощи;</w:t>
            </w:r>
          </w:p>
          <w:p w:rsidR="00AE3E5A" w:rsidRPr="00D04B66" w:rsidRDefault="00E401B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AE3E5A" w:rsidRPr="00D04B66">
              <w:rPr>
                <w:rFonts w:ascii="Times New Roman" w:hAnsi="Times New Roman" w:cs="Times New Roman"/>
                <w:sz w:val="28"/>
                <w:szCs w:val="28"/>
              </w:rPr>
              <w:t>выписку из Единого реестра субъектов малого и среднего предпринимательства, выданную не позднее 1 числа месяца обращения за предоставлением финансовой помощи.</w:t>
            </w:r>
          </w:p>
          <w:p w:rsidR="00AE3E5A" w:rsidRPr="00D04B66" w:rsidRDefault="00AE3E5A" w:rsidP="005529C6">
            <w:pPr>
              <w:jc w:val="both"/>
              <w:rPr>
                <w:rFonts w:ascii="Times New Roman" w:hAnsi="Times New Roman" w:cs="Times New Roman"/>
                <w:b/>
                <w:sz w:val="28"/>
                <w:szCs w:val="28"/>
              </w:rPr>
            </w:pPr>
          </w:p>
          <w:p w:rsidR="00522FF7" w:rsidRPr="00D04B66" w:rsidRDefault="00522FF7" w:rsidP="00AE3E5A">
            <w:pPr>
              <w:jc w:val="both"/>
              <w:rPr>
                <w:rFonts w:ascii="Times New Roman" w:hAnsi="Times New Roman" w:cs="Times New Roman"/>
                <w:sz w:val="28"/>
                <w:szCs w:val="28"/>
              </w:rPr>
            </w:pPr>
            <w:r w:rsidRPr="00D04B66">
              <w:rPr>
                <w:rFonts w:ascii="Times New Roman" w:hAnsi="Times New Roman" w:cs="Times New Roman"/>
                <w:b/>
                <w:sz w:val="28"/>
                <w:szCs w:val="28"/>
              </w:rPr>
              <w:t xml:space="preserve">На </w:t>
            </w:r>
            <w:r w:rsidRPr="00D04B66">
              <w:rPr>
                <w:rFonts w:ascii="Times New Roman" w:hAnsi="Times New Roman" w:cs="Times New Roman"/>
                <w:b/>
                <w:bCs/>
                <w:sz w:val="28"/>
                <w:szCs w:val="28"/>
              </w:rPr>
              <w:t>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r w:rsidRPr="00D04B66">
              <w:rPr>
                <w:rFonts w:ascii="Times New Roman" w:hAnsi="Times New Roman" w:cs="Times New Roman"/>
                <w:b/>
                <w:sz w:val="28"/>
                <w:szCs w:val="28"/>
              </w:rPr>
              <w:t>:</w:t>
            </w:r>
            <w:r w:rsidRPr="00D04B66">
              <w:rPr>
                <w:rFonts w:ascii="Times New Roman" w:hAnsi="Times New Roman" w:cs="Times New Roman"/>
                <w:sz w:val="28"/>
                <w:szCs w:val="28"/>
              </w:rPr>
              <w:t xml:space="preserve"> </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 предложение (заявка) в произвольной форме, в том числе включающая:</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 согласие на обработку персональных данных (для физического лица).</w:t>
            </w:r>
          </w:p>
          <w:p w:rsidR="00AE3E5A" w:rsidRPr="00D04B66" w:rsidRDefault="00AE3E5A" w:rsidP="00AE3E5A">
            <w:pPr>
              <w:pStyle w:val="ConsPlusNormal"/>
              <w:ind w:firstLine="540"/>
              <w:jc w:val="both"/>
              <w:rPr>
                <w:rFonts w:ascii="Times New Roman" w:hAnsi="Times New Roman" w:cs="Times New Roman"/>
                <w:sz w:val="28"/>
                <w:szCs w:val="28"/>
              </w:rPr>
            </w:pPr>
            <w:bookmarkStart w:id="1" w:name="P270"/>
            <w:bookmarkEnd w:id="1"/>
            <w:r w:rsidRPr="00D04B66">
              <w:rPr>
                <w:rFonts w:ascii="Times New Roman" w:hAnsi="Times New Roman" w:cs="Times New Roman"/>
                <w:sz w:val="28"/>
                <w:szCs w:val="28"/>
              </w:rPr>
              <w:t>Заявитель дополнительно представляет в предложении (заявке):</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1) юридическое лицо:</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 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по форме, установленной приказом Департамента финансов автономного округа, размещенным на его официальном сайте в информационно-телекоммуникационной сети Интернет по адресу http://www.depfin.admhmao.ru;</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lastRenderedPageBreak/>
              <w:t>- копии свидетельства о рождении, подтверждающего принадлежность к коренным малочисленным народам Севера автономного округа одного из учредителей юридического лица, а также работников, состоящих в трудовых отношениях с юридическим лицом (не менее 50% списочного состава), или копию судебного акта, уточняющего либо устанавливающего национальность указанных лиц, если Заявитель не состоит в Реестре организаций;</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 справку о сумме выручки за предыдущий год по видам деятельности по форме, установленной приказом Департамента недропользования и природных ресурсов автономного округа, размещенном на его официальном сайте в информационно-телекоммуникационной сети Интернет по адресу https://www.depprirod.admhmao.ru, если Заявитель не состоит в Реестре организаций;</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2) физическое лицо:</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копию паспорта с отметкой о регистрации по месту жительства;</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копию свидетельства о рождении, подтверждающего принадлежность Заявителя к коренным малочисленным народам Севера автономного округа, или копию судебного акта, уточняющего либо устанавливающего национальность Заявитель.</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 xml:space="preserve"> Заявитель вправе по собственной инициативе представить следующие документы:</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1) юридическое лицо:</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выписку из Реестра территорий традиционного природопользования или копию договора аренды лесного участка, предназначенного для ведения традиционной хозяйственной деятельности;</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выписку из Реестра организаций;</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 xml:space="preserve">копию документа, подтверждающего государственную регистрацию </w:t>
            </w:r>
            <w:proofErr w:type="spellStart"/>
            <w:r w:rsidRPr="00D04B66">
              <w:rPr>
                <w:rFonts w:ascii="Times New Roman" w:hAnsi="Times New Roman" w:cs="Times New Roman"/>
                <w:sz w:val="28"/>
                <w:szCs w:val="28"/>
              </w:rPr>
              <w:t>квадроцикла</w:t>
            </w:r>
            <w:proofErr w:type="spellEnd"/>
            <w:r w:rsidRPr="00D04B66">
              <w:rPr>
                <w:rFonts w:ascii="Times New Roman" w:hAnsi="Times New Roman" w:cs="Times New Roman"/>
                <w:sz w:val="28"/>
                <w:szCs w:val="28"/>
              </w:rPr>
              <w:t>, в установленных действующим законодательством случаях;</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lastRenderedPageBreak/>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выписку из Единого государственного реестра юридических лиц;</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2) физическое лицо:</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выписку из Реестра территорий традиционного природопользования;</w:t>
            </w:r>
          </w:p>
          <w:p w:rsidR="00AE3E5A" w:rsidRPr="00D04B66" w:rsidRDefault="00AE3E5A" w:rsidP="00AE3E5A">
            <w:pPr>
              <w:pStyle w:val="ConsPlusNormal"/>
              <w:ind w:firstLine="540"/>
              <w:jc w:val="both"/>
              <w:rPr>
                <w:rFonts w:ascii="Times New Roman" w:hAnsi="Times New Roman" w:cs="Times New Roman"/>
                <w:sz w:val="28"/>
                <w:szCs w:val="28"/>
              </w:rPr>
            </w:pPr>
            <w:r w:rsidRPr="00D04B66">
              <w:rPr>
                <w:rFonts w:ascii="Times New Roman" w:hAnsi="Times New Roman" w:cs="Times New Roman"/>
                <w:sz w:val="28"/>
                <w:szCs w:val="28"/>
              </w:rPr>
              <w:t xml:space="preserve">копию документа, подтверждающего государственную регистрацию </w:t>
            </w:r>
            <w:proofErr w:type="spellStart"/>
            <w:r w:rsidRPr="00D04B66">
              <w:rPr>
                <w:rFonts w:ascii="Times New Roman" w:hAnsi="Times New Roman" w:cs="Times New Roman"/>
                <w:sz w:val="28"/>
                <w:szCs w:val="28"/>
              </w:rPr>
              <w:t>квадроцикла</w:t>
            </w:r>
            <w:proofErr w:type="spellEnd"/>
            <w:r w:rsidRPr="00D04B66">
              <w:rPr>
                <w:rFonts w:ascii="Times New Roman" w:hAnsi="Times New Roman" w:cs="Times New Roman"/>
                <w:sz w:val="28"/>
                <w:szCs w:val="28"/>
              </w:rPr>
              <w:t>, в установленных действующим законодательством случаях.</w:t>
            </w:r>
          </w:p>
          <w:p w:rsidR="00AE3E5A" w:rsidRPr="00D04B66" w:rsidRDefault="00AE3E5A" w:rsidP="00AE3E5A">
            <w:pPr>
              <w:pStyle w:val="ConsPlusNormal"/>
              <w:ind w:firstLine="540"/>
              <w:jc w:val="both"/>
              <w:rPr>
                <w:rFonts w:ascii="Times New Roman" w:hAnsi="Times New Roman" w:cs="Times New Roman"/>
                <w:sz w:val="28"/>
                <w:szCs w:val="28"/>
              </w:rPr>
            </w:pPr>
          </w:p>
          <w:p w:rsidR="00AE3E5A" w:rsidRPr="00D04B66" w:rsidRDefault="00AE3E5A" w:rsidP="00AE3E5A">
            <w:pPr>
              <w:autoSpaceDE w:val="0"/>
              <w:autoSpaceDN w:val="0"/>
              <w:adjustRightInd w:val="0"/>
              <w:jc w:val="both"/>
              <w:outlineLvl w:val="1"/>
              <w:rPr>
                <w:rFonts w:ascii="Times New Roman" w:hAnsi="Times New Roman" w:cs="Times New Roman"/>
                <w:b/>
                <w:sz w:val="28"/>
                <w:szCs w:val="28"/>
              </w:rPr>
            </w:pPr>
            <w:r w:rsidRPr="00D04B66">
              <w:rPr>
                <w:rFonts w:ascii="Times New Roman" w:hAnsi="Times New Roman" w:cs="Times New Roman"/>
                <w:b/>
                <w:bCs/>
                <w:sz w:val="28"/>
                <w:szCs w:val="28"/>
              </w:rPr>
              <w:t xml:space="preserve">На </w:t>
            </w:r>
            <w:r w:rsidRPr="00D04B66">
              <w:rPr>
                <w:rFonts w:ascii="Times New Roman" w:hAnsi="Times New Roman" w:cs="Times New Roman"/>
                <w:b/>
                <w:sz w:val="28"/>
                <w:szCs w:val="28"/>
              </w:rPr>
              <w:t>продукцию охоты:</w:t>
            </w:r>
          </w:p>
          <w:p w:rsidR="00740666" w:rsidRPr="00D04B66" w:rsidRDefault="00740666" w:rsidP="00740666">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предложение (заявка) в произвольной форме, в том числе включающая:</w:t>
            </w:r>
          </w:p>
          <w:p w:rsidR="00740666" w:rsidRPr="00D04B66" w:rsidRDefault="00E401BA" w:rsidP="00740666">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740666" w:rsidRPr="00D04B66">
              <w:rPr>
                <w:rFonts w:ascii="Times New Roman" w:hAnsi="Times New Roman" w:cs="Times New Roman"/>
                <w:sz w:val="28"/>
                <w:szCs w:val="28"/>
              </w:rPr>
              <w:t>согласие на публикацию (размещение) в информаци</w:t>
            </w:r>
            <w:r w:rsidR="007E4FFF">
              <w:rPr>
                <w:rFonts w:ascii="Times New Roman" w:hAnsi="Times New Roman" w:cs="Times New Roman"/>
                <w:sz w:val="28"/>
                <w:szCs w:val="28"/>
              </w:rPr>
              <w:t>онно-телекоммуникационной сети «</w:t>
            </w:r>
            <w:r w:rsidR="00740666" w:rsidRPr="00D04B66">
              <w:rPr>
                <w:rFonts w:ascii="Times New Roman" w:hAnsi="Times New Roman" w:cs="Times New Roman"/>
                <w:sz w:val="28"/>
                <w:szCs w:val="28"/>
              </w:rPr>
              <w:t>Интернет</w:t>
            </w:r>
            <w:r w:rsidR="007E4FFF">
              <w:rPr>
                <w:rFonts w:ascii="Times New Roman" w:hAnsi="Times New Roman" w:cs="Times New Roman"/>
                <w:sz w:val="28"/>
                <w:szCs w:val="28"/>
              </w:rPr>
              <w:t>»</w:t>
            </w:r>
            <w:r w:rsidR="00740666" w:rsidRPr="00D04B66">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отбором;</w:t>
            </w:r>
          </w:p>
          <w:p w:rsidR="00740666" w:rsidRPr="00D04B66" w:rsidRDefault="0056204E" w:rsidP="00740666">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740666" w:rsidRPr="00D04B66">
              <w:rPr>
                <w:rFonts w:ascii="Times New Roman" w:hAnsi="Times New Roman" w:cs="Times New Roman"/>
                <w:sz w:val="28"/>
                <w:szCs w:val="28"/>
              </w:rPr>
              <w:t>согласие на обработку персональных данных (для физического лица).</w:t>
            </w:r>
          </w:p>
          <w:p w:rsidR="00740666" w:rsidRPr="00D04B66" w:rsidRDefault="00740666" w:rsidP="00740666">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Для получения субсидии заявитель вправе по собственной инициативе представить следующие документы:</w:t>
            </w:r>
          </w:p>
          <w:p w:rsidR="00740666" w:rsidRPr="00D04B66" w:rsidRDefault="0056204E" w:rsidP="00740666">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740666" w:rsidRPr="00D04B66">
              <w:rPr>
                <w:rFonts w:ascii="Times New Roman" w:hAnsi="Times New Roman" w:cs="Times New Roman"/>
                <w:sz w:val="28"/>
                <w:szCs w:val="28"/>
              </w:rPr>
              <w:t>выписку из Реестра организаций;</w:t>
            </w:r>
          </w:p>
          <w:p w:rsidR="00740666" w:rsidRPr="00D04B66" w:rsidRDefault="0056204E" w:rsidP="00740666">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740666" w:rsidRPr="00D04B66">
              <w:rPr>
                <w:rFonts w:ascii="Times New Roman" w:hAnsi="Times New Roman" w:cs="Times New Roman"/>
                <w:sz w:val="28"/>
                <w:szCs w:val="28"/>
              </w:rPr>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740666" w:rsidRPr="00D04B66" w:rsidRDefault="0056204E" w:rsidP="00740666">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740666" w:rsidRPr="00D04B66">
              <w:rPr>
                <w:rFonts w:ascii="Times New Roman" w:hAnsi="Times New Roman" w:cs="Times New Roman"/>
                <w:sz w:val="28"/>
                <w:szCs w:val="28"/>
              </w:rPr>
              <w:t>выписку из Единого государственного реестра юридических лиц.</w:t>
            </w:r>
          </w:p>
          <w:p w:rsidR="00740666" w:rsidRPr="00D04B66" w:rsidRDefault="00740666" w:rsidP="00AE3E5A">
            <w:pPr>
              <w:autoSpaceDE w:val="0"/>
              <w:autoSpaceDN w:val="0"/>
              <w:adjustRightInd w:val="0"/>
              <w:jc w:val="both"/>
              <w:outlineLvl w:val="1"/>
              <w:rPr>
                <w:rFonts w:ascii="Times New Roman" w:hAnsi="Times New Roman" w:cs="Times New Roman"/>
                <w:b/>
                <w:sz w:val="28"/>
                <w:szCs w:val="28"/>
              </w:rPr>
            </w:pPr>
          </w:p>
          <w:p w:rsidR="00740666" w:rsidRPr="00D04B66" w:rsidRDefault="00740666" w:rsidP="00740666">
            <w:pPr>
              <w:jc w:val="both"/>
              <w:rPr>
                <w:rFonts w:ascii="Times New Roman" w:hAnsi="Times New Roman" w:cs="Times New Roman"/>
                <w:b/>
                <w:sz w:val="28"/>
                <w:szCs w:val="28"/>
              </w:rPr>
            </w:pPr>
            <w:r w:rsidRPr="00D04B66">
              <w:rPr>
                <w:rFonts w:ascii="Times New Roman" w:hAnsi="Times New Roman" w:cs="Times New Roman"/>
                <w:b/>
                <w:bCs/>
                <w:sz w:val="28"/>
                <w:szCs w:val="28"/>
              </w:rPr>
              <w:t xml:space="preserve">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w:t>
            </w:r>
            <w:r w:rsidRPr="00D04B66">
              <w:rPr>
                <w:rFonts w:ascii="Times New Roman" w:hAnsi="Times New Roman" w:cs="Times New Roman"/>
                <w:b/>
                <w:bCs/>
                <w:sz w:val="28"/>
                <w:szCs w:val="28"/>
              </w:rPr>
              <w:lastRenderedPageBreak/>
              <w:t>организаций, имеющих право проводить указанные виды обучения, и обратно</w:t>
            </w:r>
            <w:r w:rsidRPr="00D04B66">
              <w:rPr>
                <w:rFonts w:ascii="Times New Roman" w:hAnsi="Times New Roman" w:cs="Times New Roman"/>
                <w:b/>
                <w:sz w:val="28"/>
                <w:szCs w:val="28"/>
              </w:rPr>
              <w:t>:</w:t>
            </w:r>
          </w:p>
          <w:p w:rsidR="00740666" w:rsidRPr="00D04B66" w:rsidRDefault="00740666" w:rsidP="00740666">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предложение (заявка) в произвольной форме, в том числе включающая:</w:t>
            </w:r>
          </w:p>
          <w:p w:rsidR="00740666" w:rsidRPr="00D04B66" w:rsidRDefault="00740666" w:rsidP="00740666">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согласие на публикацию (размещение) в информаци</w:t>
            </w:r>
            <w:r w:rsidR="007E4FFF">
              <w:rPr>
                <w:rFonts w:ascii="Times New Roman" w:hAnsi="Times New Roman" w:cs="Times New Roman"/>
                <w:sz w:val="28"/>
                <w:szCs w:val="28"/>
              </w:rPr>
              <w:t>онно-телекоммуникационной сети «</w:t>
            </w:r>
            <w:r w:rsidRPr="00D04B66">
              <w:rPr>
                <w:rFonts w:ascii="Times New Roman" w:hAnsi="Times New Roman" w:cs="Times New Roman"/>
                <w:sz w:val="28"/>
                <w:szCs w:val="28"/>
              </w:rPr>
              <w:t>Интернет</w:t>
            </w:r>
            <w:r w:rsidR="007E4FFF">
              <w:rPr>
                <w:rFonts w:ascii="Times New Roman" w:hAnsi="Times New Roman" w:cs="Times New Roman"/>
                <w:sz w:val="28"/>
                <w:szCs w:val="28"/>
              </w:rPr>
              <w:t>»</w:t>
            </w:r>
            <w:r w:rsidRPr="00D04B66">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отбором;</w:t>
            </w:r>
          </w:p>
          <w:p w:rsidR="00740666" w:rsidRPr="00D04B66" w:rsidRDefault="00740666" w:rsidP="00740666">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согласие на обработку персональных данных (для физического лица).</w:t>
            </w:r>
          </w:p>
          <w:p w:rsidR="00740666" w:rsidRPr="00D04B66" w:rsidRDefault="00740666" w:rsidP="00AE3E5A">
            <w:pPr>
              <w:autoSpaceDE w:val="0"/>
              <w:autoSpaceDN w:val="0"/>
              <w:adjustRightInd w:val="0"/>
              <w:jc w:val="both"/>
              <w:outlineLvl w:val="1"/>
              <w:rPr>
                <w:rFonts w:ascii="Times New Roman" w:hAnsi="Times New Roman" w:cs="Times New Roman"/>
                <w:b/>
                <w:sz w:val="28"/>
                <w:szCs w:val="28"/>
              </w:rPr>
            </w:pPr>
            <w:bookmarkStart w:id="2" w:name="P654"/>
            <w:bookmarkEnd w:id="2"/>
          </w:p>
          <w:p w:rsidR="00522FF7" w:rsidRPr="00D04B66" w:rsidRDefault="00522FF7" w:rsidP="00EB0091">
            <w:pPr>
              <w:autoSpaceDE w:val="0"/>
              <w:autoSpaceDN w:val="0"/>
              <w:adjustRightInd w:val="0"/>
              <w:jc w:val="both"/>
              <w:rPr>
                <w:rFonts w:ascii="Times New Roman" w:hAnsi="Times New Roman" w:cs="Times New Roman"/>
                <w:b/>
                <w:sz w:val="28"/>
                <w:szCs w:val="28"/>
              </w:rPr>
            </w:pPr>
            <w:r w:rsidRPr="00D04B66">
              <w:rPr>
                <w:rFonts w:ascii="Times New Roman" w:hAnsi="Times New Roman" w:cs="Times New Roman"/>
                <w:b/>
                <w:sz w:val="28"/>
                <w:szCs w:val="28"/>
              </w:rPr>
              <w:t>На приобретение материально-технических средств (компенсация расходов):</w:t>
            </w:r>
          </w:p>
          <w:p w:rsidR="00740666" w:rsidRPr="00D04B66" w:rsidRDefault="00740666" w:rsidP="00E401BA">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предложение (заявка) в произвольной форме, в том числе включающая:</w:t>
            </w:r>
          </w:p>
          <w:p w:rsidR="00740666" w:rsidRPr="00D04B66" w:rsidRDefault="00740666" w:rsidP="00E401BA">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740666" w:rsidRPr="00D04B66" w:rsidRDefault="00E401BA" w:rsidP="00E401BA">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740666" w:rsidRPr="00D04B66">
              <w:rPr>
                <w:rFonts w:ascii="Times New Roman" w:hAnsi="Times New Roman" w:cs="Times New Roman"/>
                <w:sz w:val="28"/>
                <w:szCs w:val="28"/>
              </w:rPr>
              <w:t>согласие на обработку персональных данных (для физического лица).</w:t>
            </w:r>
          </w:p>
          <w:p w:rsidR="00740666" w:rsidRPr="00D04B66" w:rsidRDefault="00740666" w:rsidP="00E401BA">
            <w:pPr>
              <w:pStyle w:val="ConsPlusNormal"/>
              <w:ind w:firstLine="539"/>
              <w:jc w:val="both"/>
              <w:rPr>
                <w:rFonts w:ascii="Times New Roman" w:hAnsi="Times New Roman" w:cs="Times New Roman"/>
                <w:sz w:val="28"/>
                <w:szCs w:val="28"/>
              </w:rPr>
            </w:pPr>
            <w:bookmarkStart w:id="3" w:name="P782"/>
            <w:bookmarkEnd w:id="3"/>
            <w:r w:rsidRPr="00D04B66">
              <w:rPr>
                <w:rFonts w:ascii="Times New Roman" w:hAnsi="Times New Roman" w:cs="Times New Roman"/>
                <w:sz w:val="28"/>
                <w:szCs w:val="28"/>
              </w:rPr>
              <w:t>Для получения субсидии Заявитель вправе по собственной инициативе представить следующие документы:</w:t>
            </w:r>
          </w:p>
          <w:p w:rsidR="00740666" w:rsidRPr="00D04B66" w:rsidRDefault="00E401BA" w:rsidP="00E401BA">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740666" w:rsidRPr="00D04B66">
              <w:rPr>
                <w:rFonts w:ascii="Times New Roman" w:hAnsi="Times New Roman" w:cs="Times New Roman"/>
                <w:sz w:val="28"/>
                <w:szCs w:val="28"/>
              </w:rPr>
              <w:t>копию документа, подтверждающего государственную регистрацию приобретенного технического средства (снегоход, вездеходная техника, лодочный мотор, лодка), копию документа, подтверждающего факт проживания Заявителя на территории автономного округа (копию паспорта либо копию документа органа (организации), имеющего(ей) сведения о факте постоянного проживания на территории автономного округа и уполномоченного(ой) на его выдачу).</w:t>
            </w:r>
          </w:p>
          <w:p w:rsidR="00740666" w:rsidRPr="00D04B66" w:rsidRDefault="00740666" w:rsidP="00E401BA">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lastRenderedPageBreak/>
              <w:t>Заявитель первой категории вправе по собственной инициативе представить выписку из Реестра территорий традиционного природопользования.</w:t>
            </w:r>
          </w:p>
          <w:p w:rsidR="00E401BA" w:rsidRPr="00D04B66" w:rsidRDefault="00E401BA" w:rsidP="00E401BA">
            <w:pPr>
              <w:pStyle w:val="ConsPlusNormal"/>
              <w:ind w:firstLine="539"/>
              <w:jc w:val="both"/>
              <w:rPr>
                <w:rFonts w:ascii="Times New Roman" w:hAnsi="Times New Roman" w:cs="Times New Roman"/>
                <w:sz w:val="28"/>
                <w:szCs w:val="28"/>
              </w:rPr>
            </w:pPr>
          </w:p>
          <w:p w:rsidR="00522FF7" w:rsidRPr="00D04B66" w:rsidRDefault="00522FF7" w:rsidP="00EB0091">
            <w:pPr>
              <w:autoSpaceDE w:val="0"/>
              <w:autoSpaceDN w:val="0"/>
              <w:adjustRightInd w:val="0"/>
              <w:jc w:val="both"/>
              <w:rPr>
                <w:rFonts w:ascii="Times New Roman" w:hAnsi="Times New Roman" w:cs="Times New Roman"/>
                <w:b/>
                <w:sz w:val="28"/>
                <w:szCs w:val="28"/>
              </w:rPr>
            </w:pPr>
            <w:r w:rsidRPr="00D04B66">
              <w:rPr>
                <w:rFonts w:ascii="Times New Roman" w:hAnsi="Times New Roman" w:cs="Times New Roman"/>
                <w:b/>
                <w:sz w:val="28"/>
                <w:szCs w:val="28"/>
              </w:rPr>
              <w:t>На приобретение северных оленей:</w:t>
            </w:r>
          </w:p>
          <w:p w:rsidR="00E401BA" w:rsidRPr="00D04B66" w:rsidRDefault="0056204E" w:rsidP="0056204E">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E401BA" w:rsidRPr="00D04B66">
              <w:rPr>
                <w:rFonts w:ascii="Times New Roman" w:hAnsi="Times New Roman" w:cs="Times New Roman"/>
                <w:sz w:val="28"/>
                <w:szCs w:val="28"/>
              </w:rPr>
              <w:t>предложение (заявка) в произвольной форме, в том числе включающая:</w:t>
            </w:r>
          </w:p>
          <w:p w:rsidR="00E401BA" w:rsidRPr="00D04B66" w:rsidRDefault="0056204E" w:rsidP="0056204E">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E401BA" w:rsidRPr="00D04B66">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522FF7" w:rsidRPr="00D04B66" w:rsidRDefault="0056204E" w:rsidP="0056204E">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xml:space="preserve">- </w:t>
            </w:r>
            <w:r w:rsidR="00E401BA" w:rsidRPr="00D04B66">
              <w:rPr>
                <w:rFonts w:ascii="Times New Roman" w:hAnsi="Times New Roman" w:cs="Times New Roman"/>
                <w:sz w:val="28"/>
                <w:szCs w:val="28"/>
              </w:rPr>
              <w:t>согласие на обработку персональных данных (для физического лица).</w:t>
            </w:r>
            <w:bookmarkStart w:id="4" w:name="P1011"/>
            <w:bookmarkEnd w:id="4"/>
          </w:p>
          <w:p w:rsidR="0056204E" w:rsidRPr="00D04B66" w:rsidRDefault="0056204E" w:rsidP="0056204E">
            <w:pPr>
              <w:rPr>
                <w:rFonts w:ascii="Times New Roman" w:hAnsi="Times New Roman" w:cs="Times New Roman"/>
                <w:bCs/>
                <w:sz w:val="28"/>
                <w:szCs w:val="28"/>
              </w:rPr>
            </w:pPr>
          </w:p>
          <w:p w:rsidR="0056204E" w:rsidRPr="00D04B66" w:rsidRDefault="0056204E" w:rsidP="0056204E">
            <w:pPr>
              <w:jc w:val="both"/>
              <w:rPr>
                <w:rFonts w:ascii="Times New Roman" w:eastAsia="Times New Roman" w:hAnsi="Times New Roman" w:cs="Times New Roman"/>
                <w:b/>
                <w:sz w:val="28"/>
                <w:szCs w:val="28"/>
                <w:lang w:eastAsia="ru-RU"/>
              </w:rPr>
            </w:pPr>
            <w:r w:rsidRPr="00D04B66">
              <w:rPr>
                <w:rFonts w:ascii="Times New Roman" w:hAnsi="Times New Roman" w:cs="Times New Roman"/>
                <w:b/>
                <w:bCs/>
                <w:sz w:val="28"/>
                <w:szCs w:val="28"/>
              </w:rPr>
              <w:t>На возмещение затрат на оплату коммунальных услуг по расходам на заготовку и переработку продукции традиционной хозяйственной деятельности</w:t>
            </w:r>
            <w:r w:rsidRPr="00D04B66">
              <w:rPr>
                <w:rFonts w:ascii="Times New Roman" w:hAnsi="Times New Roman" w:cs="Times New Roman"/>
                <w:b/>
                <w:sz w:val="28"/>
                <w:szCs w:val="28"/>
              </w:rPr>
              <w:t xml:space="preserve"> на территории Ханты-Мансийского района:</w:t>
            </w:r>
          </w:p>
          <w:p w:rsidR="00885A9D" w:rsidRPr="00D04B66" w:rsidRDefault="00885A9D" w:rsidP="00885A9D">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предложение (заявка) в произвольной форме, в том числе включающая:</w:t>
            </w:r>
          </w:p>
          <w:p w:rsidR="00885A9D" w:rsidRPr="00D04B66" w:rsidRDefault="00885A9D" w:rsidP="00885A9D">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885A9D" w:rsidRPr="00D04B66" w:rsidRDefault="00885A9D" w:rsidP="00885A9D">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согласие на обработку персональных данных (для физического лица).</w:t>
            </w:r>
          </w:p>
          <w:p w:rsidR="00885A9D" w:rsidRPr="00D04B66" w:rsidRDefault="00885A9D" w:rsidP="00885A9D">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Для получения субсидии Заявитель вправе по собственной инициативе представить следующие документы:</w:t>
            </w:r>
          </w:p>
          <w:p w:rsidR="00885A9D" w:rsidRPr="00D04B66" w:rsidRDefault="00885A9D" w:rsidP="00885A9D">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выписку из Реестра организаций;</w:t>
            </w:r>
          </w:p>
          <w:p w:rsidR="00885A9D" w:rsidRPr="00D04B66" w:rsidRDefault="00885A9D" w:rsidP="00885A9D">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885A9D" w:rsidRPr="00D04B66" w:rsidRDefault="00885A9D" w:rsidP="00885A9D">
            <w:pPr>
              <w:pStyle w:val="ConsPlusNormal"/>
              <w:ind w:firstLine="539"/>
              <w:jc w:val="both"/>
              <w:rPr>
                <w:rFonts w:ascii="Times New Roman" w:hAnsi="Times New Roman" w:cs="Times New Roman"/>
                <w:sz w:val="28"/>
                <w:szCs w:val="28"/>
              </w:rPr>
            </w:pPr>
            <w:r w:rsidRPr="00D04B66">
              <w:rPr>
                <w:rFonts w:ascii="Times New Roman" w:hAnsi="Times New Roman" w:cs="Times New Roman"/>
                <w:sz w:val="28"/>
                <w:szCs w:val="28"/>
              </w:rPr>
              <w:t>- выписку из Единого государственного реестра юридических лиц.</w:t>
            </w:r>
          </w:p>
          <w:p w:rsidR="0056204E" w:rsidRPr="00D04B66" w:rsidRDefault="0056204E" w:rsidP="0056204E">
            <w:pPr>
              <w:pStyle w:val="ConsPlusNormal"/>
              <w:ind w:firstLine="539"/>
              <w:jc w:val="both"/>
              <w:rPr>
                <w:rFonts w:ascii="Times New Roman" w:hAnsi="Times New Roman" w:cs="Times New Roman"/>
                <w:sz w:val="28"/>
                <w:szCs w:val="28"/>
              </w:rPr>
            </w:pPr>
          </w:p>
        </w:tc>
      </w:tr>
      <w:tr w:rsidR="00D256EA" w:rsidTr="00EE6A7B">
        <w:tc>
          <w:tcPr>
            <w:tcW w:w="4957" w:type="dxa"/>
          </w:tcPr>
          <w:p w:rsidR="00D256EA" w:rsidRPr="000608D8" w:rsidRDefault="00D256EA" w:rsidP="00D256EA">
            <w:pPr>
              <w:autoSpaceDE w:val="0"/>
              <w:autoSpaceDN w:val="0"/>
              <w:adjustRightInd w:val="0"/>
              <w:jc w:val="both"/>
              <w:rPr>
                <w:rFonts w:ascii="Times New Roman" w:hAnsi="Times New Roman" w:cs="Times New Roman"/>
                <w:sz w:val="28"/>
                <w:szCs w:val="28"/>
              </w:rPr>
            </w:pPr>
            <w:r w:rsidRPr="000608D8">
              <w:rPr>
                <w:rFonts w:ascii="Times New Roman" w:hAnsi="Times New Roman" w:cs="Times New Roman"/>
                <w:sz w:val="28"/>
                <w:szCs w:val="28"/>
              </w:rPr>
              <w:lastRenderedPageBreak/>
              <w:t>Порядок подачи предложений (заявок) участниками отбора</w:t>
            </w:r>
          </w:p>
          <w:p w:rsidR="00D256EA" w:rsidRPr="000608D8" w:rsidRDefault="00D256EA" w:rsidP="00D256EA">
            <w:pPr>
              <w:jc w:val="both"/>
              <w:rPr>
                <w:rFonts w:ascii="Times New Roman" w:hAnsi="Times New Roman" w:cs="Times New Roman"/>
                <w:sz w:val="28"/>
                <w:szCs w:val="28"/>
              </w:rPr>
            </w:pPr>
          </w:p>
        </w:tc>
        <w:tc>
          <w:tcPr>
            <w:tcW w:w="9780" w:type="dxa"/>
          </w:tcPr>
          <w:p w:rsidR="00D256EA" w:rsidRPr="000608D8" w:rsidRDefault="00D256EA" w:rsidP="00D256EA">
            <w:pPr>
              <w:autoSpaceDE w:val="0"/>
              <w:autoSpaceDN w:val="0"/>
              <w:adjustRightInd w:val="0"/>
              <w:jc w:val="both"/>
              <w:rPr>
                <w:rFonts w:ascii="Times New Roman" w:hAnsi="Times New Roman" w:cs="Times New Roman"/>
                <w:sz w:val="28"/>
                <w:szCs w:val="28"/>
              </w:rPr>
            </w:pPr>
            <w:r w:rsidRPr="000608D8">
              <w:rPr>
                <w:rFonts w:ascii="Times New Roman" w:hAnsi="Times New Roman" w:cs="Times New Roman"/>
                <w:sz w:val="28"/>
                <w:szCs w:val="28"/>
              </w:rPr>
              <w:t xml:space="preserve">      Предложения</w:t>
            </w:r>
            <w:r>
              <w:rPr>
                <w:rFonts w:ascii="Times New Roman" w:hAnsi="Times New Roman" w:cs="Times New Roman"/>
                <w:sz w:val="28"/>
                <w:szCs w:val="28"/>
              </w:rPr>
              <w:t xml:space="preserve"> </w:t>
            </w:r>
            <w:r w:rsidR="00C95C82">
              <w:rPr>
                <w:rFonts w:ascii="Times New Roman" w:hAnsi="Times New Roman" w:cs="Times New Roman"/>
                <w:sz w:val="28"/>
                <w:szCs w:val="28"/>
              </w:rPr>
              <w:t xml:space="preserve">(заявки) </w:t>
            </w:r>
            <w:r w:rsidR="00A90E74">
              <w:rPr>
                <w:rFonts w:ascii="Times New Roman" w:hAnsi="Times New Roman" w:cs="Times New Roman"/>
                <w:sz w:val="28"/>
                <w:szCs w:val="28"/>
              </w:rPr>
              <w:t>подаются по выбору</w:t>
            </w:r>
            <w:r w:rsidRPr="000608D8">
              <w:rPr>
                <w:rFonts w:ascii="Times New Roman" w:hAnsi="Times New Roman" w:cs="Times New Roman"/>
                <w:sz w:val="28"/>
                <w:szCs w:val="28"/>
              </w:rPr>
              <w:t>:</w:t>
            </w:r>
          </w:p>
          <w:p w:rsidR="00D256EA" w:rsidRPr="00A90E74" w:rsidRDefault="00A90E74" w:rsidP="00A90E7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1) </w:t>
            </w:r>
            <w:r w:rsidRPr="00A90E74">
              <w:rPr>
                <w:rFonts w:ascii="Times New Roman" w:hAnsi="Times New Roman" w:cs="Times New Roman"/>
                <w:sz w:val="28"/>
                <w:szCs w:val="28"/>
              </w:rPr>
              <w:t>по адресу Уполномоченного органа непосредственно в отдел сельского хозяйства комитета экономической политики администрации Ханты-Мансийского района</w:t>
            </w:r>
            <w:r w:rsidR="00D256EA" w:rsidRPr="00A90E74">
              <w:rPr>
                <w:rFonts w:ascii="Times New Roman" w:hAnsi="Times New Roman" w:cs="Times New Roman"/>
                <w:sz w:val="28"/>
                <w:szCs w:val="28"/>
              </w:rPr>
              <w:t>;</w:t>
            </w:r>
          </w:p>
          <w:p w:rsidR="00D256EA" w:rsidRPr="000608D8" w:rsidRDefault="00A90E74" w:rsidP="00D256E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 </w:t>
            </w:r>
            <w:r w:rsidR="00D256EA" w:rsidRPr="000608D8">
              <w:rPr>
                <w:rFonts w:ascii="Times New Roman" w:hAnsi="Times New Roman" w:cs="Times New Roman"/>
                <w:sz w:val="28"/>
                <w:szCs w:val="28"/>
              </w:rPr>
              <w:t>через многофункциональный центр предоставления государственных и муниципальных услуг;</w:t>
            </w:r>
          </w:p>
          <w:p w:rsidR="00D256EA" w:rsidRPr="000608D8" w:rsidRDefault="00A90E74" w:rsidP="00D256E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3) </w:t>
            </w:r>
            <w:r w:rsidR="00D256EA" w:rsidRPr="000608D8">
              <w:rPr>
                <w:rFonts w:ascii="Times New Roman" w:hAnsi="Times New Roman" w:cs="Times New Roman"/>
                <w:sz w:val="28"/>
                <w:szCs w:val="28"/>
              </w:rPr>
              <w:t>в электронной форме посредством федеральной государс</w:t>
            </w:r>
            <w:r w:rsidR="004B5B91">
              <w:rPr>
                <w:rFonts w:ascii="Times New Roman" w:hAnsi="Times New Roman" w:cs="Times New Roman"/>
                <w:sz w:val="28"/>
                <w:szCs w:val="28"/>
              </w:rPr>
              <w:t>твенной информационной системы «</w:t>
            </w:r>
            <w:r w:rsidR="00D256EA" w:rsidRPr="000608D8">
              <w:rPr>
                <w:rFonts w:ascii="Times New Roman" w:hAnsi="Times New Roman" w:cs="Times New Roman"/>
                <w:sz w:val="28"/>
                <w:szCs w:val="28"/>
              </w:rPr>
              <w:t>Единый портал государственных и муниципальных услуг</w:t>
            </w:r>
            <w:r w:rsidR="004B5B91">
              <w:rPr>
                <w:rFonts w:ascii="Times New Roman" w:hAnsi="Times New Roman" w:cs="Times New Roman"/>
                <w:sz w:val="28"/>
                <w:szCs w:val="28"/>
              </w:rPr>
              <w:t>»</w:t>
            </w:r>
            <w:r w:rsidR="00D256EA" w:rsidRPr="000608D8">
              <w:rPr>
                <w:rFonts w:ascii="Times New Roman" w:hAnsi="Times New Roman" w:cs="Times New Roman"/>
                <w:sz w:val="28"/>
                <w:szCs w:val="28"/>
              </w:rPr>
              <w:t>;</w:t>
            </w:r>
          </w:p>
          <w:p w:rsidR="00D256EA" w:rsidRPr="000608D8" w:rsidRDefault="00A90E74" w:rsidP="00D256E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4) </w:t>
            </w:r>
            <w:r w:rsidR="00D256EA" w:rsidRPr="000608D8">
              <w:rPr>
                <w:rFonts w:ascii="Times New Roman" w:hAnsi="Times New Roman" w:cs="Times New Roman"/>
                <w:sz w:val="28"/>
                <w:szCs w:val="28"/>
              </w:rPr>
              <w:t>почтовым отправлением</w:t>
            </w:r>
            <w:r w:rsidR="00A01D96">
              <w:rPr>
                <w:rFonts w:ascii="Times New Roman" w:hAnsi="Times New Roman" w:cs="Times New Roman"/>
                <w:sz w:val="28"/>
                <w:szCs w:val="28"/>
              </w:rPr>
              <w:t>.</w:t>
            </w:r>
          </w:p>
        </w:tc>
      </w:tr>
      <w:tr w:rsidR="00C95C82" w:rsidTr="00EE6A7B">
        <w:tc>
          <w:tcPr>
            <w:tcW w:w="4957" w:type="dxa"/>
          </w:tcPr>
          <w:p w:rsidR="00C95C82" w:rsidRPr="000608D8" w:rsidRDefault="00C95C82" w:rsidP="00C95C82">
            <w:pPr>
              <w:jc w:val="both"/>
              <w:rPr>
                <w:rFonts w:ascii="Times New Roman" w:hAnsi="Times New Roman" w:cs="Times New Roman"/>
                <w:sz w:val="28"/>
                <w:szCs w:val="28"/>
              </w:rPr>
            </w:pPr>
            <w:r w:rsidRPr="000608D8">
              <w:rPr>
                <w:rFonts w:ascii="Times New Roman" w:hAnsi="Times New Roman" w:cs="Times New Roman"/>
                <w:sz w:val="28"/>
                <w:szCs w:val="28"/>
              </w:rPr>
              <w:t>Требования, предъявляемые к форме и содержанию предложений (заявок)</w:t>
            </w:r>
          </w:p>
        </w:tc>
        <w:tc>
          <w:tcPr>
            <w:tcW w:w="9780" w:type="dxa"/>
          </w:tcPr>
          <w:p w:rsidR="006B2027" w:rsidRPr="000B3754" w:rsidRDefault="006B2027" w:rsidP="00C95C82">
            <w:pPr>
              <w:autoSpaceDE w:val="0"/>
              <w:autoSpaceDN w:val="0"/>
              <w:adjustRightInd w:val="0"/>
              <w:jc w:val="both"/>
              <w:rPr>
                <w:rFonts w:ascii="Times New Roman" w:hAnsi="Times New Roman" w:cs="Times New Roman"/>
                <w:sz w:val="28"/>
                <w:szCs w:val="28"/>
              </w:rPr>
            </w:pPr>
            <w:r w:rsidRPr="000B3754">
              <w:rPr>
                <w:rFonts w:ascii="Times New Roman" w:hAnsi="Times New Roman" w:cs="Times New Roman"/>
                <w:sz w:val="28"/>
                <w:szCs w:val="28"/>
              </w:rPr>
              <w:t>Общие:</w:t>
            </w:r>
          </w:p>
          <w:p w:rsidR="006B2027" w:rsidRPr="00B27DCA" w:rsidRDefault="006B2027" w:rsidP="000B37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w:t>
            </w:r>
            <w:r w:rsidRPr="000A69B1">
              <w:rPr>
                <w:rFonts w:ascii="Times New Roman" w:hAnsi="Times New Roman" w:cs="Times New Roman"/>
                <w:sz w:val="28"/>
                <w:szCs w:val="28"/>
              </w:rPr>
              <w:t>опии документов заверяет руководитель (уполномоченное должностное лицо) юридического лица,</w:t>
            </w:r>
            <w:r w:rsidR="000B3754">
              <w:rPr>
                <w:rFonts w:ascii="Times New Roman" w:hAnsi="Times New Roman" w:cs="Times New Roman"/>
                <w:sz w:val="28"/>
                <w:szCs w:val="28"/>
              </w:rPr>
              <w:t xml:space="preserve"> индивидуальный предприниматель</w:t>
            </w:r>
            <w:r w:rsidRPr="000A69B1">
              <w:rPr>
                <w:rFonts w:ascii="Times New Roman" w:hAnsi="Times New Roman" w:cs="Times New Roman"/>
                <w:sz w:val="28"/>
                <w:szCs w:val="28"/>
              </w:rPr>
              <w:t xml:space="preserve"> с указанием должности, фамилии и инициалов, даты заверения, оттиском печати организации (при наличии) на кажд</w:t>
            </w:r>
            <w:r>
              <w:rPr>
                <w:rFonts w:ascii="Times New Roman" w:hAnsi="Times New Roman" w:cs="Times New Roman"/>
                <w:sz w:val="28"/>
                <w:szCs w:val="28"/>
              </w:rPr>
              <w:t>ом листе документа (документов)</w:t>
            </w:r>
            <w:r w:rsidR="000B3754">
              <w:rPr>
                <w:rFonts w:ascii="Times New Roman" w:hAnsi="Times New Roman" w:cs="Times New Roman"/>
                <w:sz w:val="28"/>
                <w:szCs w:val="28"/>
              </w:rPr>
              <w:t xml:space="preserve">, физическое лицо собственноручной подписью на каждом листе копии </w:t>
            </w:r>
            <w:r w:rsidR="000D2706">
              <w:rPr>
                <w:rFonts w:ascii="Times New Roman" w:hAnsi="Times New Roman" w:cs="Times New Roman"/>
                <w:sz w:val="28"/>
                <w:szCs w:val="28"/>
              </w:rPr>
              <w:t>заверяет «копия верна</w:t>
            </w:r>
            <w:r w:rsidR="000D2706" w:rsidRPr="00B27DCA">
              <w:rPr>
                <w:rFonts w:ascii="Times New Roman" w:hAnsi="Times New Roman" w:cs="Times New Roman"/>
                <w:sz w:val="28"/>
                <w:szCs w:val="28"/>
              </w:rPr>
              <w:t>»</w:t>
            </w:r>
            <w:r w:rsidRPr="00B27DCA">
              <w:rPr>
                <w:rFonts w:ascii="Times New Roman" w:hAnsi="Times New Roman" w:cs="Times New Roman"/>
                <w:sz w:val="28"/>
                <w:szCs w:val="28"/>
              </w:rPr>
              <w:t>.</w:t>
            </w:r>
          </w:p>
          <w:p w:rsidR="006B2027" w:rsidRPr="000A69B1" w:rsidRDefault="006B2027" w:rsidP="000B3754">
            <w:pPr>
              <w:jc w:val="both"/>
              <w:rPr>
                <w:rFonts w:ascii="Times New Roman" w:hAnsi="Times New Roman"/>
                <w:sz w:val="28"/>
                <w:szCs w:val="28"/>
              </w:rPr>
            </w:pPr>
            <w:r>
              <w:rPr>
                <w:rFonts w:ascii="Times New Roman" w:hAnsi="Times New Roman" w:cs="Times New Roman"/>
                <w:sz w:val="28"/>
                <w:szCs w:val="28"/>
              </w:rPr>
              <w:t xml:space="preserve">В случае подачи </w:t>
            </w:r>
            <w:r w:rsidRPr="003A3FED">
              <w:rPr>
                <w:rFonts w:ascii="Times New Roman" w:hAnsi="Times New Roman" w:cs="Times New Roman"/>
                <w:sz w:val="28"/>
                <w:szCs w:val="28"/>
              </w:rPr>
              <w:t>предложения (заявки) на уч</w:t>
            </w:r>
            <w:r w:rsidRPr="000A69B1">
              <w:rPr>
                <w:rFonts w:ascii="Times New Roman" w:hAnsi="Times New Roman" w:cs="Times New Roman"/>
                <w:sz w:val="28"/>
                <w:szCs w:val="28"/>
              </w:rPr>
              <w:t>астие в отборе непосредственно в Уполномоченный орган</w:t>
            </w:r>
            <w:r>
              <w:rPr>
                <w:rFonts w:ascii="Times New Roman" w:hAnsi="Times New Roman" w:cs="Times New Roman"/>
                <w:sz w:val="28"/>
                <w:szCs w:val="28"/>
              </w:rPr>
              <w:t>,</w:t>
            </w:r>
            <w:r w:rsidRPr="000A69B1">
              <w:rPr>
                <w:rFonts w:ascii="Times New Roman" w:hAnsi="Times New Roman" w:cs="Times New Roman"/>
                <w:sz w:val="28"/>
                <w:szCs w:val="28"/>
              </w:rPr>
              <w:t xml:space="preserve"> </w:t>
            </w:r>
            <w:r w:rsidRPr="000A69B1">
              <w:rPr>
                <w:rFonts w:ascii="Times New Roman" w:hAnsi="Times New Roman"/>
                <w:sz w:val="28"/>
                <w:szCs w:val="28"/>
              </w:rPr>
              <w:t xml:space="preserve">предложение (заявку) на участие в отборе </w:t>
            </w:r>
            <w:r w:rsidRPr="000A69B1">
              <w:rPr>
                <w:rFonts w:ascii="Times New Roman" w:hAnsi="Times New Roman" w:cs="Times New Roman"/>
                <w:sz w:val="28"/>
                <w:szCs w:val="28"/>
              </w:rPr>
              <w:t>требуется прошнуровать и пронумеровать.</w:t>
            </w:r>
          </w:p>
          <w:p w:rsidR="00C95C82" w:rsidRPr="000608D8" w:rsidRDefault="00C95C82" w:rsidP="001F14A6">
            <w:pPr>
              <w:autoSpaceDE w:val="0"/>
              <w:autoSpaceDN w:val="0"/>
              <w:adjustRightInd w:val="0"/>
              <w:ind w:firstLine="540"/>
              <w:jc w:val="both"/>
              <w:rPr>
                <w:rFonts w:ascii="Times New Roman" w:hAnsi="Times New Roman" w:cs="Times New Roman"/>
                <w:sz w:val="28"/>
                <w:szCs w:val="28"/>
              </w:rPr>
            </w:pPr>
          </w:p>
        </w:tc>
      </w:tr>
      <w:tr w:rsidR="00C95C82" w:rsidTr="00EE6A7B">
        <w:tc>
          <w:tcPr>
            <w:tcW w:w="4957" w:type="dxa"/>
          </w:tcPr>
          <w:p w:rsidR="00C95C82" w:rsidRPr="000608D8" w:rsidRDefault="00C95C82" w:rsidP="00506131">
            <w:pPr>
              <w:jc w:val="both"/>
              <w:rPr>
                <w:rFonts w:ascii="Times New Roman" w:hAnsi="Times New Roman" w:cs="Times New Roman"/>
                <w:sz w:val="28"/>
                <w:szCs w:val="28"/>
              </w:rPr>
            </w:pPr>
            <w:r w:rsidRPr="000608D8">
              <w:rPr>
                <w:rFonts w:ascii="Times New Roman" w:hAnsi="Times New Roman" w:cs="Times New Roman"/>
                <w:sz w:val="28"/>
                <w:szCs w:val="28"/>
              </w:rPr>
              <w:t>Поряд</w:t>
            </w:r>
            <w:r w:rsidR="00506131">
              <w:rPr>
                <w:rFonts w:ascii="Times New Roman" w:hAnsi="Times New Roman" w:cs="Times New Roman"/>
                <w:sz w:val="28"/>
                <w:szCs w:val="28"/>
              </w:rPr>
              <w:t>ок</w:t>
            </w:r>
            <w:r w:rsidRPr="000608D8">
              <w:rPr>
                <w:rFonts w:ascii="Times New Roman" w:hAnsi="Times New Roman" w:cs="Times New Roman"/>
                <w:sz w:val="28"/>
                <w:szCs w:val="28"/>
              </w:rPr>
              <w:t xml:space="preserve"> отзыва и возврата предложений (заявок) </w:t>
            </w:r>
          </w:p>
        </w:tc>
        <w:tc>
          <w:tcPr>
            <w:tcW w:w="9780" w:type="dxa"/>
          </w:tcPr>
          <w:p w:rsidR="008B3ACD" w:rsidRDefault="008B3ACD" w:rsidP="00C95C82">
            <w:pPr>
              <w:jc w:val="both"/>
              <w:rPr>
                <w:rFonts w:ascii="Times New Roman" w:hAnsi="Times New Roman"/>
                <w:sz w:val="28"/>
                <w:szCs w:val="28"/>
              </w:rPr>
            </w:pPr>
            <w:r>
              <w:rPr>
                <w:rFonts w:ascii="Times New Roman" w:hAnsi="Times New Roman"/>
                <w:sz w:val="28"/>
                <w:szCs w:val="28"/>
              </w:rPr>
              <w:t xml:space="preserve">Участник </w:t>
            </w:r>
            <w:r w:rsidRPr="000A69B1">
              <w:rPr>
                <w:rFonts w:ascii="Times New Roman" w:hAnsi="Times New Roman"/>
                <w:sz w:val="28"/>
                <w:szCs w:val="28"/>
              </w:rPr>
              <w:t>вправе изменить (дополнить) или отозвать свое предложение (заявку), но не позднее даты окончания срока их приема, направив (вручив) письмо, содержащее соответствующую информацию, подписанное уполномоченным лицом.</w:t>
            </w:r>
          </w:p>
          <w:p w:rsidR="008B3ACD" w:rsidRDefault="008B3ACD" w:rsidP="00C95C82">
            <w:pPr>
              <w:jc w:val="both"/>
              <w:rPr>
                <w:rFonts w:ascii="Times New Roman" w:hAnsi="Times New Roman"/>
                <w:sz w:val="28"/>
                <w:szCs w:val="28"/>
              </w:rPr>
            </w:pPr>
          </w:p>
          <w:p w:rsidR="008B3ACD" w:rsidRPr="000A69B1" w:rsidRDefault="008B3ACD" w:rsidP="008B3ACD">
            <w:pPr>
              <w:autoSpaceDE w:val="0"/>
              <w:autoSpaceDN w:val="0"/>
              <w:adjustRightInd w:val="0"/>
              <w:jc w:val="both"/>
              <w:rPr>
                <w:rFonts w:ascii="Times New Roman" w:hAnsi="Times New Roman"/>
                <w:sz w:val="28"/>
                <w:szCs w:val="28"/>
              </w:rPr>
            </w:pPr>
            <w:r w:rsidRPr="000A69B1">
              <w:rPr>
                <w:rFonts w:ascii="Times New Roman" w:hAnsi="Times New Roman" w:cs="Times New Roman"/>
                <w:sz w:val="28"/>
                <w:szCs w:val="28"/>
              </w:rPr>
              <w:t xml:space="preserve">Предложение (заявка) на участие в отборе </w:t>
            </w:r>
            <w:r w:rsidRPr="000A69B1">
              <w:rPr>
                <w:rFonts w:ascii="Times New Roman" w:hAnsi="Times New Roman"/>
                <w:sz w:val="28"/>
                <w:szCs w:val="28"/>
              </w:rPr>
              <w:t xml:space="preserve">проверяется специалистом-экспертом отдела сельского хозяйства </w:t>
            </w:r>
            <w:r>
              <w:rPr>
                <w:rFonts w:ascii="Times New Roman" w:hAnsi="Times New Roman"/>
                <w:sz w:val="28"/>
                <w:szCs w:val="28"/>
              </w:rPr>
              <w:t xml:space="preserve">Уполномоченного органа </w:t>
            </w:r>
            <w:r w:rsidRPr="000A69B1">
              <w:rPr>
                <w:rFonts w:ascii="Times New Roman" w:hAnsi="Times New Roman"/>
                <w:sz w:val="28"/>
                <w:szCs w:val="28"/>
              </w:rPr>
              <w:t xml:space="preserve">на соответствие </w:t>
            </w:r>
            <w:r w:rsidRPr="000A69B1">
              <w:rPr>
                <w:rFonts w:ascii="Times New Roman" w:hAnsi="Times New Roman"/>
                <w:sz w:val="28"/>
                <w:szCs w:val="28"/>
              </w:rPr>
              <w:lastRenderedPageBreak/>
              <w:t>требованиям к ее форме и содержанию, дате и времени подачи, установленных объявлением о проведении отбора, и возвращается Получат</w:t>
            </w:r>
            <w:r>
              <w:rPr>
                <w:rFonts w:ascii="Times New Roman" w:hAnsi="Times New Roman"/>
                <w:sz w:val="28"/>
                <w:szCs w:val="28"/>
              </w:rPr>
              <w:t>елю в связи с её отклонением при наличии оснований, предусмо</w:t>
            </w:r>
            <w:r w:rsidR="00F800FB">
              <w:rPr>
                <w:rFonts w:ascii="Times New Roman" w:hAnsi="Times New Roman"/>
                <w:sz w:val="28"/>
                <w:szCs w:val="28"/>
              </w:rPr>
              <w:t>тренных соответственно Порядками.</w:t>
            </w:r>
          </w:p>
          <w:p w:rsidR="00D6119B" w:rsidRDefault="00D6119B" w:rsidP="00D6119B">
            <w:pPr>
              <w:autoSpaceDE w:val="0"/>
              <w:autoSpaceDN w:val="0"/>
              <w:adjustRightInd w:val="0"/>
              <w:jc w:val="both"/>
              <w:rPr>
                <w:rFonts w:ascii="Times New Roman" w:hAnsi="Times New Roman"/>
                <w:sz w:val="28"/>
                <w:szCs w:val="28"/>
              </w:rPr>
            </w:pPr>
          </w:p>
          <w:p w:rsidR="008B3ACD" w:rsidRPr="000A69B1" w:rsidRDefault="008B3ACD" w:rsidP="00D6119B">
            <w:pPr>
              <w:autoSpaceDE w:val="0"/>
              <w:autoSpaceDN w:val="0"/>
              <w:adjustRightInd w:val="0"/>
              <w:jc w:val="both"/>
              <w:rPr>
                <w:rFonts w:ascii="Times New Roman" w:hAnsi="Times New Roman"/>
                <w:sz w:val="28"/>
                <w:szCs w:val="28"/>
              </w:rPr>
            </w:pPr>
            <w:r w:rsidRPr="000A69B1">
              <w:rPr>
                <w:rFonts w:ascii="Times New Roman" w:hAnsi="Times New Roman"/>
                <w:sz w:val="28"/>
                <w:szCs w:val="28"/>
              </w:rPr>
              <w:t>Решение о возврате зарегистрированного предложения (заявки) с указанием оснований и фактов оформляется письмом на официальном бланке Уполномоченного органа и направляется (вручается) Получателю, подавшему такое предложение (заявку), в срок 3 рабочих дня с даты регистрации предложения (заявки).</w:t>
            </w:r>
          </w:p>
          <w:p w:rsidR="00C95C82" w:rsidRPr="000608D8" w:rsidRDefault="00C95C82" w:rsidP="00C95C82">
            <w:pPr>
              <w:jc w:val="both"/>
              <w:rPr>
                <w:rFonts w:ascii="Times New Roman" w:hAnsi="Times New Roman" w:cs="Times New Roman"/>
                <w:sz w:val="28"/>
                <w:szCs w:val="28"/>
              </w:rPr>
            </w:pPr>
          </w:p>
        </w:tc>
      </w:tr>
      <w:tr w:rsidR="00C95C82" w:rsidTr="00EE6A7B">
        <w:tc>
          <w:tcPr>
            <w:tcW w:w="4957" w:type="dxa"/>
          </w:tcPr>
          <w:p w:rsidR="00C95C82" w:rsidRPr="000608D8" w:rsidRDefault="00C95C82" w:rsidP="00C95C82">
            <w:pPr>
              <w:jc w:val="both"/>
              <w:rPr>
                <w:rFonts w:ascii="Times New Roman" w:hAnsi="Times New Roman" w:cs="Times New Roman"/>
                <w:sz w:val="28"/>
                <w:szCs w:val="28"/>
              </w:rPr>
            </w:pPr>
            <w:r w:rsidRPr="00D6119B">
              <w:rPr>
                <w:rFonts w:ascii="Times New Roman" w:hAnsi="Times New Roman" w:cs="Times New Roman"/>
                <w:sz w:val="28"/>
                <w:szCs w:val="28"/>
              </w:rPr>
              <w:lastRenderedPageBreak/>
              <w:t>Правила рассмотрения и оценки предложений (заявок) участников отбора</w:t>
            </w:r>
          </w:p>
        </w:tc>
        <w:tc>
          <w:tcPr>
            <w:tcW w:w="9780" w:type="dxa"/>
          </w:tcPr>
          <w:p w:rsidR="008B3ACD" w:rsidRPr="001F3619" w:rsidRDefault="008B3ACD" w:rsidP="008B3ACD">
            <w:pPr>
              <w:jc w:val="both"/>
              <w:rPr>
                <w:rFonts w:ascii="Times New Roman" w:eastAsia="Times New Roman" w:hAnsi="Times New Roman" w:cs="Times New Roman"/>
                <w:sz w:val="28"/>
                <w:szCs w:val="28"/>
                <w:lang w:eastAsia="ru-RU"/>
              </w:rPr>
            </w:pPr>
            <w:r w:rsidRPr="001F3619">
              <w:rPr>
                <w:rFonts w:ascii="Times New Roman" w:eastAsia="Times New Roman" w:hAnsi="Times New Roman" w:cs="Times New Roman"/>
                <w:sz w:val="28"/>
                <w:szCs w:val="28"/>
                <w:lang w:eastAsia="ru-RU"/>
              </w:rPr>
              <w:t>Должностное лицо, ответственное за прием и регистрацию документов, передает зарегистрированное предложение (заявку) на участие в отборе должностному лицу Уполномоченного органа, ответственному за их рассмотрение, в течение 1 рабочего дня с даты окончания приема предложений (заявок), для их рассмотрения в срок в не более 10 рабочих дней в следующем порядке:</w:t>
            </w:r>
          </w:p>
          <w:p w:rsidR="008B3ACD" w:rsidRPr="00495C7C" w:rsidRDefault="008B3ACD" w:rsidP="008B3ACD">
            <w:pPr>
              <w:jc w:val="both"/>
              <w:rPr>
                <w:rFonts w:ascii="Times New Roman" w:eastAsia="Times New Roman" w:hAnsi="Times New Roman" w:cs="Times New Roman"/>
                <w:sz w:val="28"/>
                <w:szCs w:val="28"/>
                <w:lang w:eastAsia="ru-RU"/>
              </w:rPr>
            </w:pPr>
            <w:r w:rsidRPr="001F3619">
              <w:rPr>
                <w:rFonts w:ascii="Times New Roman" w:eastAsia="Times New Roman" w:hAnsi="Times New Roman" w:cs="Times New Roman"/>
                <w:sz w:val="28"/>
                <w:szCs w:val="28"/>
                <w:lang w:eastAsia="ru-RU"/>
              </w:rPr>
              <w:t xml:space="preserve">     </w:t>
            </w:r>
            <w:r w:rsidRPr="00495C7C">
              <w:rPr>
                <w:rFonts w:ascii="Times New Roman" w:eastAsia="Times New Roman" w:hAnsi="Times New Roman" w:cs="Times New Roman"/>
                <w:sz w:val="28"/>
                <w:szCs w:val="28"/>
                <w:lang w:eastAsia="ru-RU"/>
              </w:rPr>
              <w:t xml:space="preserve">1) должностное лицо Уполномоченного органа, ответственное за их рассмотрение, формирует </w:t>
            </w:r>
            <w:r w:rsidR="00EC594B" w:rsidRPr="00495C7C">
              <w:rPr>
                <w:rFonts w:ascii="Times New Roman" w:hAnsi="Times New Roman" w:cs="Times New Roman"/>
                <w:sz w:val="28"/>
                <w:szCs w:val="28"/>
              </w:rPr>
              <w:t>единый список Заявителей в хронологической последовательности согласно дате и времени регистрации предложения (заявки);</w:t>
            </w:r>
          </w:p>
          <w:p w:rsidR="008B3ACD" w:rsidRPr="00495C7C" w:rsidRDefault="008B3ACD" w:rsidP="008B3ACD">
            <w:pPr>
              <w:jc w:val="both"/>
              <w:rPr>
                <w:rFonts w:ascii="Times New Roman" w:eastAsia="Times New Roman" w:hAnsi="Times New Roman" w:cs="Times New Roman"/>
                <w:sz w:val="28"/>
                <w:szCs w:val="28"/>
                <w:lang w:eastAsia="ru-RU"/>
              </w:rPr>
            </w:pPr>
            <w:r w:rsidRPr="00495C7C">
              <w:rPr>
                <w:rFonts w:ascii="Times New Roman" w:eastAsia="Times New Roman" w:hAnsi="Times New Roman" w:cs="Times New Roman"/>
                <w:sz w:val="28"/>
                <w:szCs w:val="28"/>
                <w:lang w:eastAsia="ru-RU"/>
              </w:rPr>
              <w:t xml:space="preserve">     2) 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Порядком, в том числе с использованием межведомственного информационного взаимодействия, открытых и общедоступных источников, результатом которой являются следующие подтверждающие документы (сведения)</w:t>
            </w:r>
            <w:r w:rsidR="000D2706" w:rsidRPr="00495C7C">
              <w:rPr>
                <w:rFonts w:ascii="Times New Roman" w:eastAsia="Times New Roman" w:hAnsi="Times New Roman" w:cs="Times New Roman"/>
                <w:sz w:val="28"/>
                <w:szCs w:val="28"/>
                <w:lang w:eastAsia="ru-RU"/>
              </w:rPr>
              <w:t xml:space="preserve"> для юридических лиц</w:t>
            </w:r>
            <w:r w:rsidRPr="00495C7C">
              <w:rPr>
                <w:rFonts w:ascii="Times New Roman" w:eastAsia="Times New Roman" w:hAnsi="Times New Roman" w:cs="Times New Roman"/>
                <w:sz w:val="28"/>
                <w:szCs w:val="28"/>
                <w:lang w:eastAsia="ru-RU"/>
              </w:rPr>
              <w:t>:</w:t>
            </w:r>
          </w:p>
          <w:p w:rsidR="008B3ACD" w:rsidRPr="001F3619" w:rsidRDefault="008B3ACD" w:rsidP="008B3ACD">
            <w:pPr>
              <w:jc w:val="both"/>
              <w:rPr>
                <w:rFonts w:ascii="Times New Roman" w:eastAsia="Times New Roman" w:hAnsi="Times New Roman" w:cs="Times New Roman"/>
                <w:sz w:val="28"/>
                <w:szCs w:val="28"/>
                <w:lang w:eastAsia="ru-RU"/>
              </w:rPr>
            </w:pPr>
            <w:r w:rsidRPr="00495C7C">
              <w:rPr>
                <w:rFonts w:ascii="Times New Roman" w:eastAsia="Times New Roman" w:hAnsi="Times New Roman" w:cs="Times New Roman"/>
                <w:sz w:val="28"/>
                <w:szCs w:val="28"/>
                <w:lang w:eastAsia="ru-RU"/>
              </w:rPr>
              <w:lastRenderedPageBreak/>
              <w:t xml:space="preserve">     сведения об отсутствии неисполненной обязанности по уплате</w:t>
            </w:r>
            <w:r w:rsidRPr="001F3619">
              <w:rPr>
                <w:rFonts w:ascii="Times New Roman" w:eastAsia="Times New Roman" w:hAnsi="Times New Roman" w:cs="Times New Roman"/>
                <w:sz w:val="28"/>
                <w:szCs w:val="28"/>
                <w:lang w:eastAsia="ru-RU"/>
              </w:rPr>
              <w:t xml:space="preserve"> налогов, сборов, страховых сборов, пеней,</w:t>
            </w:r>
            <w:r w:rsidR="00AE3E5A">
              <w:rPr>
                <w:rFonts w:ascii="Times New Roman" w:eastAsia="Times New Roman" w:hAnsi="Times New Roman" w:cs="Times New Roman"/>
                <w:sz w:val="28"/>
                <w:szCs w:val="28"/>
                <w:lang w:eastAsia="ru-RU"/>
              </w:rPr>
              <w:t xml:space="preserve"> </w:t>
            </w:r>
            <w:r w:rsidRPr="001F3619">
              <w:rPr>
                <w:rFonts w:ascii="Times New Roman" w:eastAsia="Times New Roman" w:hAnsi="Times New Roman" w:cs="Times New Roman"/>
                <w:sz w:val="28"/>
                <w:szCs w:val="28"/>
                <w:lang w:eastAsia="ru-RU"/>
              </w:rPr>
              <w:t>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8B3ACD" w:rsidRPr="001F3619" w:rsidRDefault="008B3ACD" w:rsidP="008B3ACD">
            <w:pPr>
              <w:jc w:val="both"/>
              <w:rPr>
                <w:rFonts w:ascii="Times New Roman" w:eastAsia="Times New Roman" w:hAnsi="Times New Roman" w:cs="Times New Roman"/>
                <w:sz w:val="28"/>
                <w:szCs w:val="28"/>
                <w:lang w:eastAsia="ru-RU"/>
              </w:rPr>
            </w:pPr>
            <w:r w:rsidRPr="001F3619">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8B3ACD" w:rsidRDefault="008B3ACD" w:rsidP="008B3ACD">
            <w:pPr>
              <w:jc w:val="both"/>
              <w:rPr>
                <w:rFonts w:ascii="Times New Roman" w:eastAsia="Times New Roman" w:hAnsi="Times New Roman" w:cs="Times New Roman"/>
                <w:sz w:val="28"/>
                <w:szCs w:val="28"/>
                <w:lang w:eastAsia="ru-RU"/>
              </w:rPr>
            </w:pPr>
            <w:r w:rsidRPr="001F3619">
              <w:rPr>
                <w:rFonts w:ascii="Times New Roman" w:eastAsia="Times New Roman" w:hAnsi="Times New Roman" w:cs="Times New Roman"/>
                <w:sz w:val="28"/>
                <w:szCs w:val="28"/>
                <w:lang w:eastAsia="ru-RU"/>
              </w:rPr>
              <w:t xml:space="preserve">     информация из Единого федерального реестра сведений о банкротстве, размещенная в сети «Интернет» по адресу "https://bankrot.fedresurs.ru/";</w:t>
            </w:r>
          </w:p>
          <w:p w:rsidR="008B3ACD" w:rsidRPr="00506131" w:rsidRDefault="008B3ACD" w:rsidP="008B3ACD">
            <w:pPr>
              <w:jc w:val="both"/>
              <w:rPr>
                <w:rFonts w:ascii="Times New Roman" w:eastAsia="Times New Roman" w:hAnsi="Times New Roman" w:cs="Times New Roman"/>
                <w:sz w:val="28"/>
                <w:szCs w:val="28"/>
                <w:lang w:eastAsia="ru-RU"/>
              </w:rPr>
            </w:pPr>
            <w:r w:rsidRPr="001F3619">
              <w:rPr>
                <w:rFonts w:ascii="Times New Roman" w:eastAsia="Times New Roman" w:hAnsi="Times New Roman" w:cs="Times New Roman"/>
                <w:sz w:val="28"/>
                <w:szCs w:val="28"/>
                <w:lang w:eastAsia="ru-RU"/>
              </w:rPr>
              <w:t xml:space="preserve">     3) по результатам проверки, устанавливает основания для принятия решение о предоставлении субсидии или об отказе в предоставлении субси</w:t>
            </w:r>
            <w:r w:rsidR="00697D6B">
              <w:rPr>
                <w:rFonts w:ascii="Times New Roman" w:eastAsia="Times New Roman" w:hAnsi="Times New Roman" w:cs="Times New Roman"/>
                <w:sz w:val="28"/>
                <w:szCs w:val="28"/>
                <w:lang w:eastAsia="ru-RU"/>
              </w:rPr>
              <w:t xml:space="preserve">дии, в </w:t>
            </w:r>
            <w:r>
              <w:rPr>
                <w:rFonts w:ascii="Times New Roman" w:eastAsia="Times New Roman" w:hAnsi="Times New Roman" w:cs="Times New Roman"/>
                <w:sz w:val="28"/>
                <w:szCs w:val="28"/>
                <w:lang w:eastAsia="ru-RU"/>
              </w:rPr>
              <w:t>соответств</w:t>
            </w:r>
            <w:r w:rsidR="00697D6B">
              <w:rPr>
                <w:rFonts w:ascii="Times New Roman" w:eastAsia="Times New Roman" w:hAnsi="Times New Roman" w:cs="Times New Roman"/>
                <w:sz w:val="28"/>
                <w:szCs w:val="28"/>
                <w:lang w:eastAsia="ru-RU"/>
              </w:rPr>
              <w:t>ии</w:t>
            </w:r>
            <w:r>
              <w:rPr>
                <w:rFonts w:ascii="Times New Roman" w:eastAsia="Times New Roman" w:hAnsi="Times New Roman" w:cs="Times New Roman"/>
                <w:sz w:val="28"/>
                <w:szCs w:val="28"/>
                <w:lang w:eastAsia="ru-RU"/>
              </w:rPr>
              <w:t xml:space="preserve"> </w:t>
            </w:r>
            <w:r w:rsidR="00F800FB">
              <w:rPr>
                <w:rFonts w:ascii="Times New Roman" w:eastAsia="Times New Roman" w:hAnsi="Times New Roman" w:cs="Times New Roman"/>
                <w:sz w:val="28"/>
                <w:szCs w:val="28"/>
                <w:lang w:eastAsia="ru-RU"/>
              </w:rPr>
              <w:t>с Порядками,</w:t>
            </w:r>
            <w:r w:rsidR="00697D6B" w:rsidRPr="00506131">
              <w:rPr>
                <w:rFonts w:ascii="Times New Roman" w:eastAsia="Times New Roman" w:hAnsi="Times New Roman" w:cs="Times New Roman"/>
                <w:sz w:val="28"/>
                <w:szCs w:val="28"/>
                <w:lang w:eastAsia="ru-RU"/>
              </w:rPr>
              <w:t xml:space="preserve"> к</w:t>
            </w:r>
            <w:r w:rsidRPr="00506131">
              <w:rPr>
                <w:rFonts w:ascii="Times New Roman" w:eastAsia="Times New Roman" w:hAnsi="Times New Roman" w:cs="Times New Roman"/>
                <w:sz w:val="28"/>
                <w:szCs w:val="28"/>
                <w:lang w:eastAsia="ru-RU"/>
              </w:rPr>
              <w:t xml:space="preserve">оторые оформляет </w:t>
            </w:r>
            <w:r w:rsidR="000D2706">
              <w:rPr>
                <w:rFonts w:ascii="Times New Roman" w:eastAsia="Times New Roman" w:hAnsi="Times New Roman" w:cs="Times New Roman"/>
                <w:sz w:val="28"/>
                <w:szCs w:val="28"/>
                <w:lang w:eastAsia="ru-RU"/>
              </w:rPr>
              <w:t>протоколом заседания комиссии</w:t>
            </w:r>
            <w:r w:rsidRPr="00506131">
              <w:rPr>
                <w:rFonts w:ascii="Times New Roman" w:eastAsia="Times New Roman" w:hAnsi="Times New Roman" w:cs="Times New Roman"/>
                <w:sz w:val="28"/>
                <w:szCs w:val="28"/>
                <w:lang w:eastAsia="ru-RU"/>
              </w:rPr>
              <w:t xml:space="preserve"> администрации Ханты-Мансийского района (индивидуального характера), и </w:t>
            </w:r>
            <w:r w:rsidR="000D2706">
              <w:rPr>
                <w:rFonts w:ascii="Times New Roman" w:eastAsia="Times New Roman" w:hAnsi="Times New Roman" w:cs="Times New Roman"/>
                <w:sz w:val="28"/>
                <w:szCs w:val="28"/>
                <w:lang w:eastAsia="ru-RU"/>
              </w:rPr>
              <w:t>вносит сведения для выплаты субсидии с установленной очередностью</w:t>
            </w:r>
            <w:r w:rsidRPr="00506131">
              <w:rPr>
                <w:rFonts w:ascii="Times New Roman" w:eastAsia="Times New Roman" w:hAnsi="Times New Roman" w:cs="Times New Roman"/>
                <w:sz w:val="28"/>
                <w:szCs w:val="28"/>
                <w:lang w:eastAsia="ru-RU"/>
              </w:rPr>
              <w:t>;</w:t>
            </w:r>
          </w:p>
          <w:p w:rsidR="008B3ACD" w:rsidRPr="001F3619" w:rsidRDefault="008B3ACD" w:rsidP="008B3ACD">
            <w:pPr>
              <w:jc w:val="both"/>
              <w:rPr>
                <w:rFonts w:ascii="Times New Roman" w:eastAsia="Times New Roman" w:hAnsi="Times New Roman" w:cs="Times New Roman"/>
                <w:sz w:val="28"/>
                <w:szCs w:val="28"/>
                <w:lang w:eastAsia="ru-RU"/>
              </w:rPr>
            </w:pPr>
            <w:r w:rsidRPr="001F3619">
              <w:rPr>
                <w:rFonts w:ascii="Times New Roman" w:eastAsia="Times New Roman" w:hAnsi="Times New Roman" w:cs="Times New Roman"/>
                <w:sz w:val="28"/>
                <w:szCs w:val="28"/>
                <w:lang w:eastAsia="ru-RU"/>
              </w:rPr>
              <w:t xml:space="preserve">     4) по результатам рассмотрения подготавливает и размещает на едином портале, а также на официальном сайте, информацию, включающую следующие сведения:</w:t>
            </w:r>
          </w:p>
          <w:p w:rsidR="008B3ACD" w:rsidRPr="001F3619" w:rsidRDefault="008B3ACD" w:rsidP="008B3ACD">
            <w:pPr>
              <w:jc w:val="both"/>
              <w:rPr>
                <w:rFonts w:ascii="Times New Roman" w:eastAsia="Times New Roman" w:hAnsi="Times New Roman" w:cs="Times New Roman"/>
                <w:sz w:val="28"/>
                <w:szCs w:val="28"/>
                <w:lang w:eastAsia="ru-RU"/>
              </w:rPr>
            </w:pPr>
            <w:r w:rsidRPr="001F3619">
              <w:rPr>
                <w:rFonts w:ascii="Times New Roman" w:eastAsia="Times New Roman" w:hAnsi="Times New Roman" w:cs="Times New Roman"/>
                <w:sz w:val="28"/>
                <w:szCs w:val="28"/>
                <w:lang w:eastAsia="ru-RU"/>
              </w:rPr>
              <w:t xml:space="preserve">     дата, время и место проведения рассмотрения предложений (заявок);</w:t>
            </w:r>
          </w:p>
          <w:p w:rsidR="008B3ACD" w:rsidRPr="001F3619" w:rsidRDefault="008B3ACD" w:rsidP="008B3ACD">
            <w:pPr>
              <w:jc w:val="both"/>
              <w:rPr>
                <w:rFonts w:ascii="Times New Roman" w:eastAsia="Times New Roman" w:hAnsi="Times New Roman" w:cs="Times New Roman"/>
                <w:sz w:val="28"/>
                <w:szCs w:val="28"/>
                <w:lang w:eastAsia="ru-RU"/>
              </w:rPr>
            </w:pPr>
            <w:r w:rsidRPr="001F3619">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8B3ACD" w:rsidRPr="00DA58DD" w:rsidRDefault="008B3ACD" w:rsidP="00DA58DD">
            <w:pPr>
              <w:jc w:val="both"/>
              <w:rPr>
                <w:rFonts w:ascii="Times New Roman" w:eastAsia="Times New Roman" w:hAnsi="Times New Roman" w:cs="Times New Roman"/>
                <w:sz w:val="28"/>
                <w:szCs w:val="28"/>
                <w:lang w:eastAsia="ru-RU"/>
              </w:rPr>
            </w:pPr>
            <w:r w:rsidRPr="00DA58DD">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8B3ACD" w:rsidRPr="00DA58DD" w:rsidRDefault="008B3ACD" w:rsidP="00DA58DD">
            <w:pPr>
              <w:jc w:val="both"/>
              <w:rPr>
                <w:rFonts w:ascii="Times New Roman" w:eastAsia="Times New Roman" w:hAnsi="Times New Roman" w:cs="Times New Roman"/>
                <w:sz w:val="28"/>
                <w:szCs w:val="28"/>
                <w:lang w:eastAsia="ru-RU"/>
              </w:rPr>
            </w:pPr>
            <w:r w:rsidRPr="00DA58DD">
              <w:rPr>
                <w:rFonts w:ascii="Times New Roman" w:eastAsia="Times New Roman" w:hAnsi="Times New Roman" w:cs="Times New Roman"/>
                <w:sz w:val="28"/>
                <w:szCs w:val="28"/>
                <w:lang w:eastAsia="ru-RU"/>
              </w:rPr>
              <w:t xml:space="preserve">     наименование конкретных получателей субсидии, и разм</w:t>
            </w:r>
            <w:r w:rsidR="00DB2A93" w:rsidRPr="00DA58DD">
              <w:rPr>
                <w:rFonts w:ascii="Times New Roman" w:eastAsia="Times New Roman" w:hAnsi="Times New Roman" w:cs="Times New Roman"/>
                <w:sz w:val="28"/>
                <w:szCs w:val="28"/>
                <w:lang w:eastAsia="ru-RU"/>
              </w:rPr>
              <w:t>ер предоставляемой ему субсидии;</w:t>
            </w:r>
          </w:p>
          <w:p w:rsidR="00DA58DD" w:rsidRPr="00DA58DD" w:rsidRDefault="00DA58DD" w:rsidP="00DA58D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2A93" w:rsidRPr="00DA58DD">
              <w:rPr>
                <w:rFonts w:ascii="Times New Roman" w:hAnsi="Times New Roman" w:cs="Times New Roman"/>
                <w:sz w:val="28"/>
                <w:szCs w:val="28"/>
              </w:rPr>
              <w:t xml:space="preserve">5) </w:t>
            </w:r>
            <w:r w:rsidRPr="00DA58DD">
              <w:rPr>
                <w:rFonts w:ascii="Times New Roman" w:hAnsi="Times New Roman" w:cs="Times New Roman"/>
                <w:sz w:val="28"/>
                <w:szCs w:val="28"/>
              </w:rPr>
              <w:t xml:space="preserve">на основании постановления администрации Ханты-Мансийского района специалист-эксперт отдела сельского хозяйства оформляет проект соглашения </w:t>
            </w:r>
            <w:r w:rsidRPr="00DA58DD">
              <w:rPr>
                <w:rFonts w:ascii="Times New Roman" w:hAnsi="Times New Roman" w:cs="Times New Roman"/>
                <w:sz w:val="28"/>
                <w:szCs w:val="28"/>
              </w:rPr>
              <w:lastRenderedPageBreak/>
              <w:t>по типовой форме и вносит на подписание руководителю Уполномоченного органа в порядке, установленном распоряжением администрации Ханты-Мансийского района</w:t>
            </w:r>
            <w:r>
              <w:rPr>
                <w:rFonts w:ascii="Times New Roman" w:hAnsi="Times New Roman" w:cs="Times New Roman"/>
                <w:sz w:val="28"/>
                <w:szCs w:val="28"/>
              </w:rPr>
              <w:t xml:space="preserve"> (для юридических лиц).</w:t>
            </w:r>
          </w:p>
          <w:p w:rsidR="00DA58DD" w:rsidRPr="00DA58DD" w:rsidRDefault="00DA58DD" w:rsidP="00DA58DD">
            <w:pPr>
              <w:rPr>
                <w:rFonts w:ascii="Times New Roman" w:eastAsia="Times New Roman" w:hAnsi="Times New Roman" w:cs="Times New Roman"/>
                <w:sz w:val="28"/>
                <w:szCs w:val="28"/>
              </w:rPr>
            </w:pPr>
            <w:r w:rsidRPr="00DA58DD">
              <w:rPr>
                <w:rFonts w:ascii="Times New Roman" w:eastAsia="Times New Roman" w:hAnsi="Times New Roman" w:cs="Times New Roman"/>
                <w:sz w:val="28"/>
                <w:szCs w:val="28"/>
              </w:rPr>
              <w:t xml:space="preserve">      Субсидия предоставляется Заявителю:</w:t>
            </w:r>
          </w:p>
          <w:p w:rsidR="00DA58DD" w:rsidRPr="00DA58DD" w:rsidRDefault="00DA58DD" w:rsidP="00DA58DD">
            <w:pPr>
              <w:rPr>
                <w:rFonts w:ascii="Times New Roman" w:eastAsia="Times New Roman" w:hAnsi="Times New Roman" w:cs="Times New Roman"/>
                <w:sz w:val="28"/>
                <w:szCs w:val="28"/>
              </w:rPr>
            </w:pPr>
            <w:r w:rsidRPr="00DA58DD">
              <w:rPr>
                <w:rFonts w:ascii="Times New Roman" w:eastAsia="Times New Roman" w:hAnsi="Times New Roman" w:cs="Times New Roman"/>
                <w:sz w:val="28"/>
                <w:szCs w:val="28"/>
              </w:rPr>
              <w:t xml:space="preserve">      юридическому лицу:</w:t>
            </w:r>
          </w:p>
          <w:p w:rsidR="00DA58DD" w:rsidRPr="00DA58DD" w:rsidRDefault="00DA58DD" w:rsidP="00DA58DD">
            <w:pPr>
              <w:rPr>
                <w:rFonts w:ascii="Times New Roman" w:eastAsia="Times New Roman" w:hAnsi="Times New Roman" w:cs="Times New Roman"/>
                <w:sz w:val="28"/>
                <w:szCs w:val="28"/>
              </w:rPr>
            </w:pPr>
            <w:r w:rsidRPr="00DA58DD">
              <w:rPr>
                <w:rFonts w:ascii="Times New Roman" w:eastAsia="Times New Roman" w:hAnsi="Times New Roman" w:cs="Times New Roman"/>
                <w:sz w:val="28"/>
                <w:szCs w:val="28"/>
              </w:rPr>
              <w:t xml:space="preserve">      путем перечисления на основании соглашения, которое заключается между Уполномоченным органом и Заявителем по типовой форме, установленной комитетом по финансам администрации Ханты-Мансийского района (далее - типовая форма, комитет соответственно), в соответствии с постановлением администрации Ханты-Мансийского района. Дополнительное соглашение к соглашению, в том числе дополнительное соглашение о расторжении соглашения (при необходимости), заключается между Уполномоченным органом и получателем субсидии (единовременной финансовой помощи) по типовой форме, установленной комите</w:t>
            </w:r>
            <w:r>
              <w:rPr>
                <w:rFonts w:ascii="Times New Roman" w:eastAsia="Times New Roman" w:hAnsi="Times New Roman" w:cs="Times New Roman"/>
                <w:sz w:val="28"/>
                <w:szCs w:val="28"/>
              </w:rPr>
              <w:t>том (далее также типовая форма);</w:t>
            </w:r>
          </w:p>
          <w:p w:rsidR="00DA58DD" w:rsidRDefault="00DA58DD" w:rsidP="00DA58D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86D0E">
              <w:rPr>
                <w:rFonts w:ascii="Times New Roman" w:hAnsi="Times New Roman" w:cs="Times New Roman"/>
                <w:sz w:val="28"/>
                <w:szCs w:val="28"/>
              </w:rPr>
              <w:t>физическ</w:t>
            </w:r>
            <w:r>
              <w:rPr>
                <w:rFonts w:ascii="Times New Roman" w:hAnsi="Times New Roman" w:cs="Times New Roman"/>
                <w:sz w:val="28"/>
                <w:szCs w:val="28"/>
              </w:rPr>
              <w:t>ому</w:t>
            </w:r>
            <w:r w:rsidRPr="00886D0E">
              <w:rPr>
                <w:rFonts w:ascii="Times New Roman" w:hAnsi="Times New Roman" w:cs="Times New Roman"/>
                <w:sz w:val="28"/>
                <w:szCs w:val="28"/>
              </w:rPr>
              <w:t xml:space="preserve"> лиц</w:t>
            </w:r>
            <w:r>
              <w:rPr>
                <w:rFonts w:ascii="Times New Roman" w:hAnsi="Times New Roman" w:cs="Times New Roman"/>
                <w:sz w:val="28"/>
                <w:szCs w:val="28"/>
              </w:rPr>
              <w:t>у</w:t>
            </w:r>
            <w:r w:rsidRPr="00886D0E">
              <w:rPr>
                <w:rFonts w:ascii="Times New Roman" w:hAnsi="Times New Roman" w:cs="Times New Roman"/>
                <w:sz w:val="28"/>
                <w:szCs w:val="28"/>
              </w:rPr>
              <w:t xml:space="preserve">: </w:t>
            </w:r>
          </w:p>
          <w:p w:rsidR="00DA58DD" w:rsidRPr="00886D0E" w:rsidRDefault="00DA58DD" w:rsidP="00DA58D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путем </w:t>
            </w:r>
            <w:r w:rsidRPr="00886D0E">
              <w:rPr>
                <w:rFonts w:ascii="Times New Roman" w:hAnsi="Times New Roman" w:cs="Times New Roman"/>
                <w:sz w:val="28"/>
                <w:szCs w:val="28"/>
              </w:rPr>
              <w:t>перечислени</w:t>
            </w:r>
            <w:r>
              <w:rPr>
                <w:rFonts w:ascii="Times New Roman" w:hAnsi="Times New Roman" w:cs="Times New Roman"/>
                <w:sz w:val="28"/>
                <w:szCs w:val="28"/>
              </w:rPr>
              <w:t>я</w:t>
            </w:r>
            <w:r w:rsidRPr="00886D0E">
              <w:rPr>
                <w:rFonts w:ascii="Times New Roman" w:hAnsi="Times New Roman" w:cs="Times New Roman"/>
                <w:sz w:val="28"/>
                <w:szCs w:val="28"/>
              </w:rPr>
              <w:t xml:space="preserve"> на счет, открытый в учреждениях Центрального банка Российской Федерации или кредитных организациях.</w:t>
            </w:r>
          </w:p>
          <w:p w:rsidR="00697D6B" w:rsidRDefault="00DA58DD" w:rsidP="00DB2A93">
            <w:pPr>
              <w:autoSpaceDE w:val="0"/>
              <w:autoSpaceDN w:val="0"/>
              <w:adjustRightInd w:val="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B2A93">
              <w:rPr>
                <w:rFonts w:ascii="Times New Roman" w:eastAsia="Calibri" w:hAnsi="Times New Roman" w:cs="Times New Roman"/>
                <w:sz w:val="28"/>
                <w:szCs w:val="28"/>
              </w:rPr>
              <w:t xml:space="preserve">6) </w:t>
            </w:r>
            <w:r w:rsidR="00697D6B" w:rsidRPr="000A69B1">
              <w:rPr>
                <w:rFonts w:ascii="Times New Roman" w:eastAsia="Calibri" w:hAnsi="Times New Roman" w:cs="Times New Roman"/>
                <w:sz w:val="28"/>
                <w:szCs w:val="28"/>
              </w:rPr>
              <w:t>после подписания Получателем соглашения (дополнительного соглашения) регистрирует и направляет (вручает) Получателю один экземпляр в срок 3 рабочих дня со дня его регистрации.</w:t>
            </w:r>
          </w:p>
          <w:p w:rsidR="00C95C82" w:rsidRPr="000608D8" w:rsidRDefault="00985741" w:rsidP="00D6119B">
            <w:pPr>
              <w:autoSpaceDE w:val="0"/>
              <w:autoSpaceDN w:val="0"/>
              <w:adjustRightInd w:val="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97D6B" w:rsidRPr="000A69B1">
              <w:rPr>
                <w:rFonts w:ascii="Times New Roman" w:hAnsi="Times New Roman" w:cs="Times New Roman"/>
                <w:sz w:val="28"/>
                <w:szCs w:val="28"/>
              </w:rPr>
              <w:t xml:space="preserve">В случае невозможности предоставления субсидии в связи с недостаточностью лимитов бюджетных обязательств, субсидия предоставляется в текущем </w:t>
            </w:r>
            <w:r w:rsidR="000D2706">
              <w:rPr>
                <w:rFonts w:ascii="Times New Roman" w:hAnsi="Times New Roman" w:cs="Times New Roman"/>
                <w:sz w:val="28"/>
                <w:szCs w:val="28"/>
              </w:rPr>
              <w:t xml:space="preserve">и очередном </w:t>
            </w:r>
            <w:r w:rsidR="00697D6B" w:rsidRPr="000A69B1">
              <w:rPr>
                <w:rFonts w:ascii="Times New Roman" w:hAnsi="Times New Roman" w:cs="Times New Roman"/>
                <w:sz w:val="28"/>
                <w:szCs w:val="28"/>
              </w:rPr>
              <w:t xml:space="preserve">финансовом году без повторного прохождения отбора Получателем субсидии в порядке очередности по дате и времени поступления предложения (заявки) на участие в отборе после доведения </w:t>
            </w:r>
            <w:r w:rsidR="000D2706">
              <w:rPr>
                <w:rFonts w:ascii="Times New Roman" w:hAnsi="Times New Roman" w:cs="Times New Roman"/>
                <w:sz w:val="28"/>
                <w:szCs w:val="28"/>
              </w:rPr>
              <w:t xml:space="preserve">Уполномоченному органу </w:t>
            </w:r>
            <w:r w:rsidR="00697D6B" w:rsidRPr="000A69B1">
              <w:rPr>
                <w:rFonts w:ascii="Times New Roman" w:hAnsi="Times New Roman" w:cs="Times New Roman"/>
                <w:sz w:val="28"/>
                <w:szCs w:val="28"/>
              </w:rPr>
              <w:t>лимитов бюджетных обязательств</w:t>
            </w:r>
            <w:r w:rsidR="00697D6B">
              <w:rPr>
                <w:rFonts w:ascii="Times New Roman" w:hAnsi="Times New Roman" w:cs="Times New Roman"/>
                <w:sz w:val="28"/>
                <w:szCs w:val="28"/>
              </w:rPr>
              <w:t xml:space="preserve"> на предоставлении соответствующей субсидии</w:t>
            </w:r>
            <w:r w:rsidR="000D2706">
              <w:rPr>
                <w:rFonts w:ascii="Times New Roman" w:hAnsi="Times New Roman" w:cs="Times New Roman"/>
                <w:sz w:val="28"/>
                <w:szCs w:val="28"/>
              </w:rPr>
              <w:t>.</w:t>
            </w:r>
          </w:p>
        </w:tc>
      </w:tr>
      <w:tr w:rsidR="00C95C82" w:rsidTr="00EE6A7B">
        <w:tc>
          <w:tcPr>
            <w:tcW w:w="4957" w:type="dxa"/>
          </w:tcPr>
          <w:p w:rsidR="00C95C82" w:rsidRPr="0043631C" w:rsidRDefault="00C95C82" w:rsidP="00BD72C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Порядок</w:t>
            </w:r>
            <w:r w:rsidRPr="0043631C">
              <w:rPr>
                <w:rFonts w:ascii="Times New Roman" w:hAnsi="Times New Roman" w:cs="Times New Roman"/>
                <w:sz w:val="28"/>
                <w:szCs w:val="28"/>
              </w:rPr>
              <w:t xml:space="preserve"> предоставления участникам отбора разъяснений положений объявления о проведении отбора, даты начала и окон</w:t>
            </w:r>
            <w:r>
              <w:rPr>
                <w:rFonts w:ascii="Times New Roman" w:hAnsi="Times New Roman" w:cs="Times New Roman"/>
                <w:sz w:val="28"/>
                <w:szCs w:val="28"/>
              </w:rPr>
              <w:t>чания срока</w:t>
            </w:r>
            <w:r w:rsidR="00C72501">
              <w:rPr>
                <w:rFonts w:ascii="Times New Roman" w:hAnsi="Times New Roman" w:cs="Times New Roman"/>
                <w:sz w:val="28"/>
                <w:szCs w:val="28"/>
              </w:rPr>
              <w:t xml:space="preserve"> </w:t>
            </w:r>
            <w:r w:rsidR="00BD72CE">
              <w:rPr>
                <w:rFonts w:ascii="Times New Roman" w:hAnsi="Times New Roman" w:cs="Times New Roman"/>
                <w:sz w:val="28"/>
                <w:szCs w:val="28"/>
              </w:rPr>
              <w:t>такого</w:t>
            </w:r>
            <w:r>
              <w:rPr>
                <w:rFonts w:ascii="Times New Roman" w:hAnsi="Times New Roman" w:cs="Times New Roman"/>
                <w:sz w:val="28"/>
                <w:szCs w:val="28"/>
              </w:rPr>
              <w:t xml:space="preserve">  предоставления</w:t>
            </w:r>
          </w:p>
        </w:tc>
        <w:tc>
          <w:tcPr>
            <w:tcW w:w="9780" w:type="dxa"/>
          </w:tcPr>
          <w:p w:rsidR="00C95C82" w:rsidRDefault="00F64FE1" w:rsidP="00F64FE1">
            <w:pPr>
              <w:jc w:val="both"/>
              <w:rPr>
                <w:rFonts w:ascii="Times New Roman" w:hAnsi="Times New Roman" w:cs="Times New Roman"/>
                <w:sz w:val="28"/>
                <w:szCs w:val="28"/>
              </w:rPr>
            </w:pPr>
            <w:r w:rsidRPr="000A69B1">
              <w:rPr>
                <w:rFonts w:ascii="Times New Roman" w:hAnsi="Times New Roman" w:cs="Times New Roman"/>
                <w:sz w:val="28"/>
                <w:szCs w:val="28"/>
              </w:rPr>
              <w:t>Разъяснения положений объявления о проведении отбора предоставляются участникам отбора в период его срока действия</w:t>
            </w:r>
            <w:r>
              <w:rPr>
                <w:rFonts w:ascii="Times New Roman" w:hAnsi="Times New Roman" w:cs="Times New Roman"/>
                <w:sz w:val="28"/>
                <w:szCs w:val="28"/>
              </w:rPr>
              <w:t xml:space="preserve"> в устной, письменной, электронной форме по запросу. </w:t>
            </w:r>
          </w:p>
        </w:tc>
      </w:tr>
      <w:tr w:rsidR="00C95C82" w:rsidTr="00EE6A7B">
        <w:tc>
          <w:tcPr>
            <w:tcW w:w="4957" w:type="dxa"/>
          </w:tcPr>
          <w:p w:rsidR="00C95C82" w:rsidRPr="0043631C" w:rsidRDefault="00C95C82" w:rsidP="00C72501">
            <w:pPr>
              <w:jc w:val="both"/>
              <w:rPr>
                <w:rFonts w:ascii="Times New Roman" w:hAnsi="Times New Roman" w:cs="Times New Roman"/>
                <w:sz w:val="28"/>
                <w:szCs w:val="28"/>
              </w:rPr>
            </w:pPr>
            <w:r>
              <w:rPr>
                <w:rFonts w:ascii="Times New Roman" w:hAnsi="Times New Roman" w:cs="Times New Roman"/>
                <w:sz w:val="28"/>
                <w:szCs w:val="28"/>
              </w:rPr>
              <w:t>Срок</w:t>
            </w:r>
            <w:r w:rsidRPr="0043631C">
              <w:rPr>
                <w:rFonts w:ascii="Times New Roman" w:hAnsi="Times New Roman" w:cs="Times New Roman"/>
                <w:sz w:val="28"/>
                <w:szCs w:val="28"/>
              </w:rPr>
              <w:t>, в течение которого участник отбора должен подписать соглашение о предоставлении субсидии</w:t>
            </w:r>
            <w:r w:rsidR="003E74F9">
              <w:rPr>
                <w:rFonts w:ascii="Times New Roman" w:hAnsi="Times New Roman" w:cs="Times New Roman"/>
                <w:sz w:val="28"/>
                <w:szCs w:val="28"/>
              </w:rPr>
              <w:t xml:space="preserve"> (если соглашение предусмотрено порядком)</w:t>
            </w:r>
          </w:p>
        </w:tc>
        <w:tc>
          <w:tcPr>
            <w:tcW w:w="9780" w:type="dxa"/>
          </w:tcPr>
          <w:p w:rsidR="00C95C82" w:rsidRDefault="00DB2A93" w:rsidP="00DB2A93">
            <w:pPr>
              <w:autoSpaceDE w:val="0"/>
              <w:autoSpaceDN w:val="0"/>
              <w:adjustRightInd w:val="0"/>
              <w:jc w:val="both"/>
              <w:rPr>
                <w:rFonts w:ascii="Times New Roman" w:hAnsi="Times New Roman" w:cs="Times New Roman"/>
                <w:sz w:val="28"/>
                <w:szCs w:val="28"/>
              </w:rPr>
            </w:pPr>
            <w:r w:rsidRPr="000A69B1">
              <w:rPr>
                <w:rFonts w:ascii="Times New Roman" w:eastAsia="Calibri" w:hAnsi="Times New Roman" w:cs="Times New Roman"/>
                <w:sz w:val="28"/>
                <w:szCs w:val="28"/>
              </w:rPr>
              <w:t>Получатель в срок 5 рабочих дней со дня вручения (получения) проекта соглашения (дополнительного соглашения) подписывает его и представляет в Уполномоченный орган в двух экземплярах</w:t>
            </w:r>
            <w:r w:rsidRPr="000A69B1">
              <w:rPr>
                <w:rFonts w:ascii="Times New Roman" w:hAnsi="Times New Roman"/>
                <w:sz w:val="28"/>
                <w:szCs w:val="28"/>
              </w:rPr>
              <w:t xml:space="preserve"> </w:t>
            </w:r>
          </w:p>
        </w:tc>
      </w:tr>
      <w:tr w:rsidR="00C95C82" w:rsidTr="00EE6A7B">
        <w:tc>
          <w:tcPr>
            <w:tcW w:w="4957" w:type="dxa"/>
          </w:tcPr>
          <w:p w:rsidR="00C95C82" w:rsidRPr="0043631C" w:rsidRDefault="00C95C82" w:rsidP="00C95C8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Условия</w:t>
            </w:r>
            <w:r w:rsidRPr="0043631C">
              <w:rPr>
                <w:rFonts w:ascii="Times New Roman" w:hAnsi="Times New Roman" w:cs="Times New Roman"/>
                <w:sz w:val="28"/>
                <w:szCs w:val="28"/>
              </w:rPr>
              <w:t xml:space="preserve"> признания участника отбора уклони</w:t>
            </w:r>
            <w:r>
              <w:rPr>
                <w:rFonts w:ascii="Times New Roman" w:hAnsi="Times New Roman" w:cs="Times New Roman"/>
                <w:sz w:val="28"/>
                <w:szCs w:val="28"/>
              </w:rPr>
              <w:t>вшимся от заключения соглашения</w:t>
            </w:r>
          </w:p>
          <w:p w:rsidR="00C95C82" w:rsidRPr="0043631C" w:rsidRDefault="00C95C82" w:rsidP="00C95C82">
            <w:pPr>
              <w:jc w:val="both"/>
              <w:rPr>
                <w:rFonts w:ascii="Times New Roman" w:hAnsi="Times New Roman" w:cs="Times New Roman"/>
                <w:sz w:val="28"/>
                <w:szCs w:val="28"/>
              </w:rPr>
            </w:pPr>
          </w:p>
        </w:tc>
        <w:tc>
          <w:tcPr>
            <w:tcW w:w="9780" w:type="dxa"/>
          </w:tcPr>
          <w:p w:rsidR="00C95C82" w:rsidRDefault="00DB2A93" w:rsidP="00DB2A93">
            <w:pPr>
              <w:jc w:val="both"/>
              <w:rPr>
                <w:rFonts w:ascii="Times New Roman" w:hAnsi="Times New Roman" w:cs="Times New Roman"/>
                <w:sz w:val="28"/>
                <w:szCs w:val="28"/>
              </w:rPr>
            </w:pPr>
            <w:r w:rsidRPr="000A69B1">
              <w:rPr>
                <w:rFonts w:ascii="Times New Roman" w:hAnsi="Times New Roman"/>
                <w:sz w:val="28"/>
                <w:szCs w:val="28"/>
              </w:rPr>
              <w:t xml:space="preserve">Получатель признается уклонившимся от заключения соглашения (дополнительного соглашения) и постановление </w:t>
            </w:r>
            <w:r w:rsidRPr="000A69B1">
              <w:rPr>
                <w:rFonts w:ascii="Times New Roman" w:hAnsi="Times New Roman" w:cs="Times New Roman"/>
                <w:sz w:val="28"/>
                <w:szCs w:val="28"/>
              </w:rPr>
              <w:t>администрации Ханты-Мансийского района</w:t>
            </w:r>
            <w:r w:rsidRPr="000A69B1">
              <w:rPr>
                <w:rFonts w:ascii="Times New Roman" w:hAnsi="Times New Roman"/>
                <w:sz w:val="28"/>
                <w:szCs w:val="28"/>
              </w:rPr>
              <w:t xml:space="preserve"> </w:t>
            </w:r>
            <w:r>
              <w:rPr>
                <w:rFonts w:ascii="Times New Roman" w:hAnsi="Times New Roman"/>
                <w:sz w:val="28"/>
                <w:szCs w:val="28"/>
              </w:rPr>
              <w:t xml:space="preserve">отменяется по данному основанию в случае не </w:t>
            </w:r>
            <w:r w:rsidRPr="000A69B1">
              <w:rPr>
                <w:rFonts w:ascii="Times New Roman" w:eastAsia="Calibri" w:hAnsi="Times New Roman" w:cs="Times New Roman"/>
                <w:sz w:val="28"/>
                <w:szCs w:val="28"/>
              </w:rPr>
              <w:t>представл</w:t>
            </w:r>
            <w:r>
              <w:rPr>
                <w:rFonts w:ascii="Times New Roman" w:eastAsia="Calibri" w:hAnsi="Times New Roman" w:cs="Times New Roman"/>
                <w:sz w:val="28"/>
                <w:szCs w:val="28"/>
              </w:rPr>
              <w:t>ения</w:t>
            </w:r>
            <w:r w:rsidRPr="000A69B1">
              <w:rPr>
                <w:rFonts w:ascii="Times New Roman" w:eastAsia="Calibri" w:hAnsi="Times New Roman" w:cs="Times New Roman"/>
                <w:sz w:val="28"/>
                <w:szCs w:val="28"/>
              </w:rPr>
              <w:t xml:space="preserve"> в Уполномоченный орган в двух экземплярах проекта </w:t>
            </w:r>
            <w:r>
              <w:rPr>
                <w:rFonts w:ascii="Times New Roman" w:eastAsia="Calibri" w:hAnsi="Times New Roman" w:cs="Times New Roman"/>
                <w:sz w:val="28"/>
                <w:szCs w:val="28"/>
              </w:rPr>
              <w:t xml:space="preserve">подписанного </w:t>
            </w:r>
            <w:r w:rsidRPr="000A69B1">
              <w:rPr>
                <w:rFonts w:ascii="Times New Roman" w:eastAsia="Calibri" w:hAnsi="Times New Roman" w:cs="Times New Roman"/>
                <w:sz w:val="28"/>
                <w:szCs w:val="28"/>
              </w:rPr>
              <w:t>соглашения (дополнительного соглашения) в срок 5 рабочих дней со дня</w:t>
            </w:r>
            <w:r>
              <w:rPr>
                <w:rFonts w:ascii="Times New Roman" w:eastAsia="Calibri" w:hAnsi="Times New Roman" w:cs="Times New Roman"/>
                <w:sz w:val="28"/>
                <w:szCs w:val="28"/>
              </w:rPr>
              <w:t xml:space="preserve"> </w:t>
            </w:r>
            <w:r w:rsidRPr="000A69B1">
              <w:rPr>
                <w:rFonts w:ascii="Times New Roman" w:eastAsia="Calibri" w:hAnsi="Times New Roman" w:cs="Times New Roman"/>
                <w:sz w:val="28"/>
                <w:szCs w:val="28"/>
              </w:rPr>
              <w:t xml:space="preserve"> вручения (получения)</w:t>
            </w:r>
            <w:r>
              <w:rPr>
                <w:rFonts w:ascii="Times New Roman" w:eastAsia="Calibri" w:hAnsi="Times New Roman" w:cs="Times New Roman"/>
                <w:sz w:val="28"/>
                <w:szCs w:val="28"/>
              </w:rPr>
              <w:t xml:space="preserve"> проекта.</w:t>
            </w:r>
          </w:p>
        </w:tc>
      </w:tr>
    </w:tbl>
    <w:p w:rsidR="00EB21A8" w:rsidRDefault="00EB21A8" w:rsidP="00EB21A8">
      <w:pPr>
        <w:autoSpaceDE w:val="0"/>
        <w:autoSpaceDN w:val="0"/>
        <w:adjustRightInd w:val="0"/>
        <w:spacing w:after="0" w:line="240" w:lineRule="auto"/>
        <w:ind w:firstLine="540"/>
        <w:jc w:val="center"/>
        <w:rPr>
          <w:rFonts w:ascii="Times New Roman" w:hAnsi="Times New Roman" w:cs="Times New Roman"/>
          <w:sz w:val="28"/>
          <w:szCs w:val="28"/>
        </w:rPr>
      </w:pPr>
    </w:p>
    <w:p w:rsidR="008B1002" w:rsidRDefault="008B1002" w:rsidP="00D73544">
      <w:pPr>
        <w:autoSpaceDE w:val="0"/>
        <w:autoSpaceDN w:val="0"/>
        <w:adjustRightInd w:val="0"/>
        <w:spacing w:after="0" w:line="240" w:lineRule="auto"/>
        <w:ind w:firstLine="540"/>
        <w:jc w:val="center"/>
        <w:rPr>
          <w:rFonts w:ascii="Times New Roman" w:hAnsi="Times New Roman" w:cs="Times New Roman"/>
          <w:sz w:val="28"/>
          <w:szCs w:val="28"/>
        </w:rPr>
      </w:pPr>
    </w:p>
    <w:p w:rsidR="001C5CAC" w:rsidRDefault="001C5CAC" w:rsidP="008B1002">
      <w:pPr>
        <w:autoSpaceDE w:val="0"/>
        <w:autoSpaceDN w:val="0"/>
        <w:adjustRightInd w:val="0"/>
        <w:spacing w:after="0" w:line="240" w:lineRule="auto"/>
        <w:ind w:firstLine="540"/>
        <w:jc w:val="right"/>
        <w:rPr>
          <w:rFonts w:ascii="Times New Roman" w:hAnsi="Times New Roman" w:cs="Times New Roman"/>
          <w:sz w:val="28"/>
          <w:szCs w:val="28"/>
        </w:rPr>
      </w:pPr>
    </w:p>
    <w:p w:rsidR="001C5CAC" w:rsidRDefault="001C5CAC" w:rsidP="008B1002">
      <w:pPr>
        <w:autoSpaceDE w:val="0"/>
        <w:autoSpaceDN w:val="0"/>
        <w:adjustRightInd w:val="0"/>
        <w:spacing w:after="0" w:line="240" w:lineRule="auto"/>
        <w:ind w:firstLine="540"/>
        <w:jc w:val="right"/>
        <w:rPr>
          <w:rFonts w:ascii="Times New Roman" w:hAnsi="Times New Roman" w:cs="Times New Roman"/>
          <w:sz w:val="28"/>
          <w:szCs w:val="28"/>
        </w:rPr>
      </w:pPr>
    </w:p>
    <w:p w:rsidR="001C5CAC" w:rsidRDefault="001C5CAC" w:rsidP="008B1002">
      <w:pPr>
        <w:autoSpaceDE w:val="0"/>
        <w:autoSpaceDN w:val="0"/>
        <w:adjustRightInd w:val="0"/>
        <w:spacing w:after="0" w:line="240" w:lineRule="auto"/>
        <w:ind w:firstLine="540"/>
        <w:jc w:val="right"/>
        <w:rPr>
          <w:rFonts w:ascii="Times New Roman" w:hAnsi="Times New Roman" w:cs="Times New Roman"/>
          <w:sz w:val="28"/>
          <w:szCs w:val="28"/>
        </w:rPr>
      </w:pPr>
    </w:p>
    <w:p w:rsidR="001C5CAC" w:rsidRDefault="001C5CAC" w:rsidP="008B1002">
      <w:pPr>
        <w:autoSpaceDE w:val="0"/>
        <w:autoSpaceDN w:val="0"/>
        <w:adjustRightInd w:val="0"/>
        <w:spacing w:after="0" w:line="240" w:lineRule="auto"/>
        <w:ind w:firstLine="540"/>
        <w:jc w:val="right"/>
        <w:rPr>
          <w:rFonts w:ascii="Times New Roman" w:hAnsi="Times New Roman" w:cs="Times New Roman"/>
          <w:sz w:val="28"/>
          <w:szCs w:val="28"/>
        </w:rPr>
      </w:pPr>
    </w:p>
    <w:p w:rsidR="001C5CAC" w:rsidRDefault="001C5CAC" w:rsidP="008B1002">
      <w:pPr>
        <w:autoSpaceDE w:val="0"/>
        <w:autoSpaceDN w:val="0"/>
        <w:adjustRightInd w:val="0"/>
        <w:spacing w:after="0" w:line="240" w:lineRule="auto"/>
        <w:ind w:firstLine="540"/>
        <w:jc w:val="right"/>
        <w:rPr>
          <w:rFonts w:ascii="Times New Roman" w:hAnsi="Times New Roman" w:cs="Times New Roman"/>
          <w:sz w:val="28"/>
          <w:szCs w:val="28"/>
        </w:rPr>
      </w:pPr>
    </w:p>
    <w:p w:rsidR="001C5CAC" w:rsidRDefault="001C5CAC" w:rsidP="008B1002">
      <w:pPr>
        <w:autoSpaceDE w:val="0"/>
        <w:autoSpaceDN w:val="0"/>
        <w:adjustRightInd w:val="0"/>
        <w:spacing w:after="0" w:line="240" w:lineRule="auto"/>
        <w:ind w:firstLine="540"/>
        <w:jc w:val="right"/>
        <w:rPr>
          <w:rFonts w:ascii="Times New Roman" w:hAnsi="Times New Roman" w:cs="Times New Roman"/>
          <w:sz w:val="28"/>
          <w:szCs w:val="28"/>
        </w:rPr>
      </w:pPr>
    </w:p>
    <w:p w:rsidR="001C5CAC" w:rsidRDefault="001C5CAC" w:rsidP="008B1002">
      <w:pPr>
        <w:autoSpaceDE w:val="0"/>
        <w:autoSpaceDN w:val="0"/>
        <w:adjustRightInd w:val="0"/>
        <w:spacing w:after="0" w:line="240" w:lineRule="auto"/>
        <w:ind w:firstLine="540"/>
        <w:jc w:val="right"/>
        <w:rPr>
          <w:rFonts w:ascii="Times New Roman" w:hAnsi="Times New Roman" w:cs="Times New Roman"/>
          <w:sz w:val="28"/>
          <w:szCs w:val="28"/>
        </w:rPr>
      </w:pPr>
    </w:p>
    <w:p w:rsidR="001C5CAC" w:rsidRDefault="001C5CAC" w:rsidP="008B1002">
      <w:pPr>
        <w:autoSpaceDE w:val="0"/>
        <w:autoSpaceDN w:val="0"/>
        <w:adjustRightInd w:val="0"/>
        <w:spacing w:after="0" w:line="240" w:lineRule="auto"/>
        <w:ind w:firstLine="540"/>
        <w:jc w:val="right"/>
        <w:rPr>
          <w:rFonts w:ascii="Times New Roman" w:hAnsi="Times New Roman" w:cs="Times New Roman"/>
          <w:sz w:val="28"/>
          <w:szCs w:val="28"/>
        </w:rPr>
      </w:pPr>
    </w:p>
    <w:p w:rsidR="001C5CAC" w:rsidRDefault="001C5CAC" w:rsidP="008B1002">
      <w:pPr>
        <w:autoSpaceDE w:val="0"/>
        <w:autoSpaceDN w:val="0"/>
        <w:adjustRightInd w:val="0"/>
        <w:spacing w:after="0" w:line="240" w:lineRule="auto"/>
        <w:ind w:firstLine="540"/>
        <w:jc w:val="right"/>
        <w:rPr>
          <w:rFonts w:ascii="Times New Roman" w:hAnsi="Times New Roman" w:cs="Times New Roman"/>
          <w:sz w:val="28"/>
          <w:szCs w:val="28"/>
        </w:rPr>
      </w:pPr>
    </w:p>
    <w:p w:rsidR="001C5CAC" w:rsidRDefault="001C5CAC" w:rsidP="008B1002">
      <w:pPr>
        <w:autoSpaceDE w:val="0"/>
        <w:autoSpaceDN w:val="0"/>
        <w:adjustRightInd w:val="0"/>
        <w:spacing w:after="0" w:line="240" w:lineRule="auto"/>
        <w:ind w:firstLine="540"/>
        <w:jc w:val="right"/>
        <w:rPr>
          <w:rFonts w:ascii="Times New Roman" w:hAnsi="Times New Roman" w:cs="Times New Roman"/>
          <w:sz w:val="28"/>
          <w:szCs w:val="28"/>
        </w:rPr>
      </w:pPr>
    </w:p>
    <w:p w:rsidR="001C5CAC" w:rsidRDefault="001C5CAC" w:rsidP="008B1002">
      <w:pPr>
        <w:autoSpaceDE w:val="0"/>
        <w:autoSpaceDN w:val="0"/>
        <w:adjustRightInd w:val="0"/>
        <w:spacing w:after="0" w:line="240" w:lineRule="auto"/>
        <w:ind w:firstLine="540"/>
        <w:jc w:val="right"/>
        <w:rPr>
          <w:rFonts w:ascii="Times New Roman" w:hAnsi="Times New Roman" w:cs="Times New Roman"/>
          <w:sz w:val="28"/>
          <w:szCs w:val="28"/>
        </w:rPr>
      </w:pPr>
    </w:p>
    <w:p w:rsidR="00D73544" w:rsidRDefault="00D73544" w:rsidP="008B1002">
      <w:pPr>
        <w:autoSpaceDE w:val="0"/>
        <w:autoSpaceDN w:val="0"/>
        <w:adjustRightInd w:val="0"/>
        <w:spacing w:after="0" w:line="240" w:lineRule="auto"/>
        <w:ind w:firstLine="540"/>
        <w:jc w:val="right"/>
        <w:rPr>
          <w:rFonts w:ascii="Times New Roman" w:hAnsi="Times New Roman" w:cs="Times New Roman"/>
          <w:sz w:val="28"/>
          <w:szCs w:val="28"/>
        </w:rPr>
      </w:pPr>
      <w:bookmarkStart w:id="5" w:name="_GoBack"/>
      <w:bookmarkEnd w:id="5"/>
      <w:r>
        <w:rPr>
          <w:rFonts w:ascii="Times New Roman" w:hAnsi="Times New Roman" w:cs="Times New Roman"/>
          <w:sz w:val="28"/>
          <w:szCs w:val="28"/>
        </w:rPr>
        <w:lastRenderedPageBreak/>
        <w:t xml:space="preserve">Приложение </w:t>
      </w:r>
    </w:p>
    <w:tbl>
      <w:tblPr>
        <w:tblpPr w:leftFromText="180" w:rightFromText="180" w:horzAnchor="margin" w:tblpY="466"/>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85"/>
        <w:gridCol w:w="1092"/>
        <w:gridCol w:w="1265"/>
        <w:gridCol w:w="942"/>
        <w:gridCol w:w="941"/>
        <w:gridCol w:w="1288"/>
        <w:gridCol w:w="1134"/>
        <w:gridCol w:w="798"/>
        <w:gridCol w:w="205"/>
        <w:gridCol w:w="1190"/>
        <w:gridCol w:w="1013"/>
        <w:gridCol w:w="1046"/>
        <w:gridCol w:w="1284"/>
        <w:gridCol w:w="1050"/>
        <w:gridCol w:w="1352"/>
      </w:tblGrid>
      <w:tr w:rsidR="008B1002" w:rsidRPr="008B1002" w:rsidTr="008B1002">
        <w:tc>
          <w:tcPr>
            <w:tcW w:w="985" w:type="dxa"/>
          </w:tcPr>
          <w:p w:rsidR="00D73544" w:rsidRPr="008B1002" w:rsidRDefault="00D73544" w:rsidP="00D73544">
            <w:pPr>
              <w:pStyle w:val="ConsPlusNormal"/>
              <w:ind w:firstLine="0"/>
              <w:jc w:val="center"/>
              <w:rPr>
                <w:rFonts w:ascii="Times New Roman" w:hAnsi="Times New Roman" w:cs="Times New Roman"/>
                <w:sz w:val="16"/>
                <w:szCs w:val="16"/>
              </w:rPr>
            </w:pPr>
            <w:r w:rsidRPr="008B1002">
              <w:rPr>
                <w:rFonts w:ascii="Times New Roman" w:hAnsi="Times New Roman" w:cs="Times New Roman"/>
                <w:sz w:val="16"/>
                <w:szCs w:val="16"/>
              </w:rPr>
              <w:t>№ п/п</w:t>
            </w:r>
          </w:p>
        </w:tc>
        <w:tc>
          <w:tcPr>
            <w:tcW w:w="1092" w:type="dxa"/>
          </w:tcPr>
          <w:p w:rsidR="00D73544" w:rsidRPr="008B1002" w:rsidRDefault="00D73544" w:rsidP="00D73544">
            <w:pPr>
              <w:pStyle w:val="ConsPlusNormal"/>
              <w:ind w:firstLine="0"/>
              <w:jc w:val="center"/>
              <w:rPr>
                <w:rFonts w:ascii="Times New Roman" w:hAnsi="Times New Roman" w:cs="Times New Roman"/>
                <w:sz w:val="16"/>
                <w:szCs w:val="16"/>
              </w:rPr>
            </w:pPr>
            <w:r w:rsidRPr="008B1002">
              <w:rPr>
                <w:rFonts w:ascii="Times New Roman" w:hAnsi="Times New Roman" w:cs="Times New Roman"/>
                <w:sz w:val="16"/>
                <w:szCs w:val="16"/>
              </w:rPr>
              <w:t>Категория Заявителей</w:t>
            </w:r>
          </w:p>
        </w:tc>
        <w:tc>
          <w:tcPr>
            <w:tcW w:w="1265" w:type="dxa"/>
          </w:tcPr>
          <w:p w:rsidR="00D73544" w:rsidRPr="008B1002" w:rsidRDefault="00D73544" w:rsidP="00D73544">
            <w:pPr>
              <w:pStyle w:val="ConsPlusNormal"/>
              <w:ind w:firstLine="0"/>
              <w:jc w:val="center"/>
              <w:rPr>
                <w:rFonts w:ascii="Times New Roman" w:hAnsi="Times New Roman" w:cs="Times New Roman"/>
                <w:sz w:val="16"/>
                <w:szCs w:val="16"/>
              </w:rPr>
            </w:pPr>
            <w:r w:rsidRPr="008B1002">
              <w:rPr>
                <w:rFonts w:ascii="Times New Roman" w:hAnsi="Times New Roman" w:cs="Times New Roman"/>
                <w:sz w:val="16"/>
                <w:szCs w:val="16"/>
              </w:rPr>
              <w:t xml:space="preserve">Снегоход, вездеходная техника (кроме </w:t>
            </w:r>
            <w:proofErr w:type="spellStart"/>
            <w:r w:rsidRPr="008B1002">
              <w:rPr>
                <w:rFonts w:ascii="Times New Roman" w:hAnsi="Times New Roman" w:cs="Times New Roman"/>
                <w:sz w:val="16"/>
                <w:szCs w:val="16"/>
              </w:rPr>
              <w:t>квадроциклов</w:t>
            </w:r>
            <w:proofErr w:type="spellEnd"/>
            <w:r w:rsidRPr="008B1002">
              <w:rPr>
                <w:rFonts w:ascii="Times New Roman" w:hAnsi="Times New Roman" w:cs="Times New Roman"/>
                <w:sz w:val="16"/>
                <w:szCs w:val="16"/>
              </w:rPr>
              <w:t>)</w:t>
            </w:r>
          </w:p>
        </w:tc>
        <w:tc>
          <w:tcPr>
            <w:tcW w:w="942" w:type="dxa"/>
          </w:tcPr>
          <w:p w:rsidR="00D73544" w:rsidRPr="008B1002" w:rsidRDefault="00D73544" w:rsidP="00D73544">
            <w:pPr>
              <w:pStyle w:val="ConsPlusNormal"/>
              <w:ind w:firstLine="0"/>
              <w:jc w:val="center"/>
              <w:rPr>
                <w:rFonts w:ascii="Times New Roman" w:hAnsi="Times New Roman" w:cs="Times New Roman"/>
                <w:sz w:val="16"/>
                <w:szCs w:val="16"/>
              </w:rPr>
            </w:pPr>
            <w:r w:rsidRPr="008B1002">
              <w:rPr>
                <w:rFonts w:ascii="Times New Roman" w:hAnsi="Times New Roman" w:cs="Times New Roman"/>
                <w:sz w:val="16"/>
                <w:szCs w:val="16"/>
              </w:rPr>
              <w:t>Лодочный мотор</w:t>
            </w:r>
          </w:p>
        </w:tc>
        <w:tc>
          <w:tcPr>
            <w:tcW w:w="941" w:type="dxa"/>
          </w:tcPr>
          <w:p w:rsidR="00D73544" w:rsidRPr="008B1002" w:rsidRDefault="00D73544" w:rsidP="00D73544">
            <w:pPr>
              <w:pStyle w:val="ConsPlusNormal"/>
              <w:ind w:firstLine="0"/>
              <w:jc w:val="center"/>
              <w:rPr>
                <w:rFonts w:ascii="Times New Roman" w:hAnsi="Times New Roman" w:cs="Times New Roman"/>
                <w:sz w:val="16"/>
                <w:szCs w:val="16"/>
              </w:rPr>
            </w:pPr>
            <w:r w:rsidRPr="008B1002">
              <w:rPr>
                <w:rFonts w:ascii="Times New Roman" w:hAnsi="Times New Roman" w:cs="Times New Roman"/>
                <w:sz w:val="16"/>
                <w:szCs w:val="16"/>
              </w:rPr>
              <w:t>Лодка (шлюпка)</w:t>
            </w:r>
          </w:p>
        </w:tc>
        <w:tc>
          <w:tcPr>
            <w:tcW w:w="1288" w:type="dxa"/>
          </w:tcPr>
          <w:p w:rsidR="00D73544" w:rsidRPr="008B1002" w:rsidRDefault="00D73544" w:rsidP="00D73544">
            <w:pPr>
              <w:pStyle w:val="ConsPlusNormal"/>
              <w:ind w:firstLine="0"/>
              <w:jc w:val="center"/>
              <w:rPr>
                <w:rFonts w:ascii="Times New Roman" w:hAnsi="Times New Roman" w:cs="Times New Roman"/>
                <w:sz w:val="16"/>
                <w:szCs w:val="16"/>
              </w:rPr>
            </w:pPr>
            <w:r w:rsidRPr="008B1002">
              <w:rPr>
                <w:rFonts w:ascii="Times New Roman" w:hAnsi="Times New Roman" w:cs="Times New Roman"/>
                <w:sz w:val="16"/>
                <w:szCs w:val="16"/>
              </w:rPr>
              <w:t>Электростанция</w:t>
            </w:r>
          </w:p>
        </w:tc>
        <w:tc>
          <w:tcPr>
            <w:tcW w:w="1134" w:type="dxa"/>
          </w:tcPr>
          <w:p w:rsidR="00D73544" w:rsidRPr="008B1002" w:rsidRDefault="00D73544" w:rsidP="00D73544">
            <w:pPr>
              <w:pStyle w:val="ConsPlusNormal"/>
              <w:ind w:firstLine="0"/>
              <w:jc w:val="center"/>
              <w:rPr>
                <w:rFonts w:ascii="Times New Roman" w:hAnsi="Times New Roman" w:cs="Times New Roman"/>
                <w:sz w:val="16"/>
                <w:szCs w:val="16"/>
              </w:rPr>
            </w:pPr>
            <w:r w:rsidRPr="008B1002">
              <w:rPr>
                <w:rFonts w:ascii="Times New Roman" w:hAnsi="Times New Roman" w:cs="Times New Roman"/>
                <w:sz w:val="16"/>
                <w:szCs w:val="16"/>
              </w:rPr>
              <w:t>Радиостанция, спутниковые телефоны</w:t>
            </w:r>
          </w:p>
        </w:tc>
        <w:tc>
          <w:tcPr>
            <w:tcW w:w="1003" w:type="dxa"/>
            <w:gridSpan w:val="2"/>
          </w:tcPr>
          <w:p w:rsidR="00D73544" w:rsidRPr="008B1002" w:rsidRDefault="00D73544" w:rsidP="00D73544">
            <w:pPr>
              <w:pStyle w:val="ConsPlusNormal"/>
              <w:ind w:firstLine="0"/>
              <w:jc w:val="center"/>
              <w:rPr>
                <w:rFonts w:ascii="Times New Roman" w:hAnsi="Times New Roman" w:cs="Times New Roman"/>
                <w:sz w:val="16"/>
                <w:szCs w:val="16"/>
              </w:rPr>
            </w:pPr>
            <w:r w:rsidRPr="008B1002">
              <w:rPr>
                <w:rFonts w:ascii="Times New Roman" w:hAnsi="Times New Roman" w:cs="Times New Roman"/>
                <w:sz w:val="16"/>
                <w:szCs w:val="16"/>
              </w:rPr>
              <w:t>Прицепы (нарты) к снегоходу, вездеходной технике</w:t>
            </w:r>
          </w:p>
        </w:tc>
        <w:tc>
          <w:tcPr>
            <w:tcW w:w="1190" w:type="dxa"/>
          </w:tcPr>
          <w:p w:rsidR="00D73544" w:rsidRPr="008B1002" w:rsidRDefault="00D73544" w:rsidP="00D73544">
            <w:pPr>
              <w:pStyle w:val="ConsPlusNormal"/>
              <w:ind w:firstLine="0"/>
              <w:jc w:val="center"/>
              <w:rPr>
                <w:rFonts w:ascii="Times New Roman" w:hAnsi="Times New Roman" w:cs="Times New Roman"/>
                <w:sz w:val="16"/>
                <w:szCs w:val="16"/>
              </w:rPr>
            </w:pPr>
            <w:proofErr w:type="spellStart"/>
            <w:r w:rsidRPr="008B1002">
              <w:rPr>
                <w:rFonts w:ascii="Times New Roman" w:hAnsi="Times New Roman" w:cs="Times New Roman"/>
                <w:sz w:val="16"/>
                <w:szCs w:val="16"/>
              </w:rPr>
              <w:t>Сетематериалы</w:t>
            </w:r>
            <w:proofErr w:type="spellEnd"/>
          </w:p>
        </w:tc>
        <w:tc>
          <w:tcPr>
            <w:tcW w:w="1013" w:type="dxa"/>
          </w:tcPr>
          <w:p w:rsidR="00D73544" w:rsidRPr="008B1002" w:rsidRDefault="00D73544" w:rsidP="00D73544">
            <w:pPr>
              <w:pStyle w:val="ConsPlusNormal"/>
              <w:ind w:firstLine="0"/>
              <w:jc w:val="center"/>
              <w:rPr>
                <w:rFonts w:ascii="Times New Roman" w:hAnsi="Times New Roman" w:cs="Times New Roman"/>
                <w:sz w:val="16"/>
                <w:szCs w:val="16"/>
              </w:rPr>
            </w:pPr>
            <w:r w:rsidRPr="008B1002">
              <w:rPr>
                <w:rFonts w:ascii="Times New Roman" w:hAnsi="Times New Roman" w:cs="Times New Roman"/>
                <w:sz w:val="16"/>
                <w:szCs w:val="16"/>
              </w:rPr>
              <w:t>Охотничье оружие, снаряжение и боеприпасы</w:t>
            </w:r>
          </w:p>
        </w:tc>
        <w:tc>
          <w:tcPr>
            <w:tcW w:w="1046" w:type="dxa"/>
          </w:tcPr>
          <w:p w:rsidR="00D73544" w:rsidRPr="008B1002" w:rsidRDefault="00D73544" w:rsidP="00D73544">
            <w:pPr>
              <w:pStyle w:val="ConsPlusNormal"/>
              <w:ind w:firstLine="0"/>
              <w:jc w:val="center"/>
              <w:rPr>
                <w:rFonts w:ascii="Times New Roman" w:hAnsi="Times New Roman" w:cs="Times New Roman"/>
                <w:sz w:val="16"/>
                <w:szCs w:val="16"/>
              </w:rPr>
            </w:pPr>
            <w:r w:rsidRPr="008B1002">
              <w:rPr>
                <w:rFonts w:ascii="Times New Roman" w:hAnsi="Times New Roman" w:cs="Times New Roman"/>
                <w:sz w:val="16"/>
                <w:szCs w:val="16"/>
              </w:rPr>
              <w:t>Запасные части &lt;*&gt;</w:t>
            </w:r>
          </w:p>
        </w:tc>
        <w:tc>
          <w:tcPr>
            <w:tcW w:w="1284" w:type="dxa"/>
          </w:tcPr>
          <w:p w:rsidR="00D73544" w:rsidRPr="008B1002" w:rsidRDefault="00D73544" w:rsidP="00D73544">
            <w:pPr>
              <w:pStyle w:val="ConsPlusNormal"/>
              <w:ind w:firstLine="0"/>
              <w:jc w:val="center"/>
              <w:rPr>
                <w:rFonts w:ascii="Times New Roman" w:hAnsi="Times New Roman" w:cs="Times New Roman"/>
                <w:sz w:val="16"/>
                <w:szCs w:val="16"/>
              </w:rPr>
            </w:pPr>
            <w:r w:rsidRPr="008B1002">
              <w:rPr>
                <w:rFonts w:ascii="Times New Roman" w:hAnsi="Times New Roman" w:cs="Times New Roman"/>
                <w:sz w:val="16"/>
                <w:szCs w:val="16"/>
              </w:rPr>
              <w:t>Мотопомпа напорная/ ранцевые лесные огнетушители (опрыскиватели)</w:t>
            </w:r>
          </w:p>
        </w:tc>
        <w:tc>
          <w:tcPr>
            <w:tcW w:w="1050" w:type="dxa"/>
          </w:tcPr>
          <w:p w:rsidR="00D73544" w:rsidRPr="008B1002" w:rsidRDefault="00D73544" w:rsidP="00D73544">
            <w:pPr>
              <w:pStyle w:val="ConsPlusNormal"/>
              <w:ind w:firstLine="0"/>
              <w:jc w:val="center"/>
              <w:rPr>
                <w:rFonts w:ascii="Times New Roman" w:hAnsi="Times New Roman" w:cs="Times New Roman"/>
                <w:sz w:val="16"/>
                <w:szCs w:val="16"/>
              </w:rPr>
            </w:pPr>
            <w:r w:rsidRPr="008B1002">
              <w:rPr>
                <w:rFonts w:ascii="Times New Roman" w:hAnsi="Times New Roman" w:cs="Times New Roman"/>
                <w:sz w:val="16"/>
                <w:szCs w:val="16"/>
              </w:rPr>
              <w:t>Юфтевая кожа для изготовления оленьих упряжек</w:t>
            </w:r>
          </w:p>
        </w:tc>
        <w:tc>
          <w:tcPr>
            <w:tcW w:w="1352" w:type="dxa"/>
          </w:tcPr>
          <w:p w:rsidR="00D73544" w:rsidRPr="008B1002" w:rsidRDefault="00D73544" w:rsidP="00D73544">
            <w:pPr>
              <w:pStyle w:val="ConsPlusNormal"/>
              <w:ind w:firstLine="0"/>
              <w:jc w:val="center"/>
              <w:rPr>
                <w:rFonts w:ascii="Times New Roman" w:hAnsi="Times New Roman" w:cs="Times New Roman"/>
                <w:sz w:val="16"/>
                <w:szCs w:val="16"/>
              </w:rPr>
            </w:pPr>
            <w:r w:rsidRPr="008B1002">
              <w:rPr>
                <w:rFonts w:ascii="Times New Roman" w:hAnsi="Times New Roman" w:cs="Times New Roman"/>
                <w:sz w:val="16"/>
                <w:szCs w:val="16"/>
              </w:rPr>
              <w:t>Солнечная электростанция</w:t>
            </w:r>
          </w:p>
        </w:tc>
      </w:tr>
      <w:tr w:rsidR="008B1002" w:rsidRPr="008B1002" w:rsidTr="008B1002">
        <w:tc>
          <w:tcPr>
            <w:tcW w:w="985" w:type="dxa"/>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w:t>
            </w:r>
          </w:p>
        </w:tc>
        <w:tc>
          <w:tcPr>
            <w:tcW w:w="1092" w:type="dxa"/>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2</w:t>
            </w:r>
          </w:p>
        </w:tc>
        <w:tc>
          <w:tcPr>
            <w:tcW w:w="1265" w:type="dxa"/>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3</w:t>
            </w:r>
          </w:p>
        </w:tc>
        <w:tc>
          <w:tcPr>
            <w:tcW w:w="942" w:type="dxa"/>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4</w:t>
            </w:r>
          </w:p>
        </w:tc>
        <w:tc>
          <w:tcPr>
            <w:tcW w:w="941" w:type="dxa"/>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5</w:t>
            </w:r>
          </w:p>
        </w:tc>
        <w:tc>
          <w:tcPr>
            <w:tcW w:w="1288" w:type="dxa"/>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6</w:t>
            </w:r>
          </w:p>
        </w:tc>
        <w:tc>
          <w:tcPr>
            <w:tcW w:w="1134" w:type="dxa"/>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7</w:t>
            </w:r>
          </w:p>
        </w:tc>
        <w:tc>
          <w:tcPr>
            <w:tcW w:w="1003" w:type="dxa"/>
            <w:gridSpan w:val="2"/>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8</w:t>
            </w:r>
          </w:p>
        </w:tc>
        <w:tc>
          <w:tcPr>
            <w:tcW w:w="1190" w:type="dxa"/>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9</w:t>
            </w:r>
          </w:p>
        </w:tc>
        <w:tc>
          <w:tcPr>
            <w:tcW w:w="1013" w:type="dxa"/>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10</w:t>
            </w:r>
          </w:p>
        </w:tc>
        <w:tc>
          <w:tcPr>
            <w:tcW w:w="1046" w:type="dxa"/>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11</w:t>
            </w:r>
          </w:p>
        </w:tc>
        <w:tc>
          <w:tcPr>
            <w:tcW w:w="1284" w:type="dxa"/>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12</w:t>
            </w:r>
          </w:p>
        </w:tc>
        <w:tc>
          <w:tcPr>
            <w:tcW w:w="1050" w:type="dxa"/>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13</w:t>
            </w:r>
          </w:p>
        </w:tc>
        <w:tc>
          <w:tcPr>
            <w:tcW w:w="1352" w:type="dxa"/>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14</w:t>
            </w:r>
          </w:p>
        </w:tc>
      </w:tr>
      <w:tr w:rsidR="008B1002" w:rsidRPr="008B1002" w:rsidTr="008B1002">
        <w:tc>
          <w:tcPr>
            <w:tcW w:w="985" w:type="dxa"/>
          </w:tcPr>
          <w:p w:rsidR="00D73544" w:rsidRPr="008B1002" w:rsidRDefault="00D73544" w:rsidP="008B1002">
            <w:pPr>
              <w:pStyle w:val="ConsPlusNormal"/>
              <w:ind w:firstLine="0"/>
              <w:jc w:val="right"/>
              <w:rPr>
                <w:rFonts w:ascii="Times New Roman" w:hAnsi="Times New Roman" w:cs="Times New Roman"/>
                <w:sz w:val="16"/>
                <w:szCs w:val="16"/>
              </w:rPr>
            </w:pPr>
            <w:r w:rsidRPr="008B1002">
              <w:rPr>
                <w:rFonts w:ascii="Times New Roman" w:hAnsi="Times New Roman" w:cs="Times New Roman"/>
                <w:sz w:val="16"/>
                <w:szCs w:val="16"/>
              </w:rPr>
              <w:t>1.</w:t>
            </w:r>
          </w:p>
        </w:tc>
        <w:tc>
          <w:tcPr>
            <w:tcW w:w="1092"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Первая</w:t>
            </w:r>
          </w:p>
        </w:tc>
        <w:tc>
          <w:tcPr>
            <w:tcW w:w="1265"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75%, но не более 200000 рублей</w:t>
            </w:r>
          </w:p>
        </w:tc>
        <w:tc>
          <w:tcPr>
            <w:tcW w:w="942"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75%, но не более 200000 рублей</w:t>
            </w:r>
          </w:p>
        </w:tc>
        <w:tc>
          <w:tcPr>
            <w:tcW w:w="941"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10 лет, 75%, но не более 150000 рублей</w:t>
            </w:r>
          </w:p>
        </w:tc>
        <w:tc>
          <w:tcPr>
            <w:tcW w:w="1288"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75%, но не более 100000 рублей</w:t>
            </w:r>
          </w:p>
        </w:tc>
        <w:tc>
          <w:tcPr>
            <w:tcW w:w="1134"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75%, но не более 50000 рублей</w:t>
            </w:r>
          </w:p>
        </w:tc>
        <w:tc>
          <w:tcPr>
            <w:tcW w:w="1003" w:type="dxa"/>
            <w:gridSpan w:val="2"/>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75%, но не более 50000 рублей</w:t>
            </w:r>
          </w:p>
        </w:tc>
        <w:tc>
          <w:tcPr>
            <w:tcW w:w="1190"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75%, но не более 50000 рублей</w:t>
            </w:r>
          </w:p>
        </w:tc>
        <w:tc>
          <w:tcPr>
            <w:tcW w:w="1013"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75%, но не более</w:t>
            </w:r>
          </w:p>
          <w:p w:rsidR="00D73544" w:rsidRPr="008B1002" w:rsidRDefault="00D73544" w:rsidP="008B1002">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50000 рублей</w:t>
            </w:r>
          </w:p>
        </w:tc>
        <w:tc>
          <w:tcPr>
            <w:tcW w:w="1046"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75%, но не более 50000 рублей</w:t>
            </w:r>
          </w:p>
        </w:tc>
        <w:tc>
          <w:tcPr>
            <w:tcW w:w="1284"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75%, но не более 33750/ 3750 рублей</w:t>
            </w:r>
          </w:p>
        </w:tc>
        <w:tc>
          <w:tcPr>
            <w:tcW w:w="1050"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75%, но не более 5250 рублей</w:t>
            </w:r>
          </w:p>
        </w:tc>
        <w:tc>
          <w:tcPr>
            <w:tcW w:w="1352"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75%, но не более 250000 рублей</w:t>
            </w:r>
          </w:p>
        </w:tc>
      </w:tr>
      <w:tr w:rsidR="008B1002" w:rsidRPr="008B1002" w:rsidTr="008B1002">
        <w:tc>
          <w:tcPr>
            <w:tcW w:w="985" w:type="dxa"/>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2.</w:t>
            </w:r>
          </w:p>
        </w:tc>
        <w:tc>
          <w:tcPr>
            <w:tcW w:w="1092"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Вторая</w:t>
            </w:r>
          </w:p>
        </w:tc>
        <w:tc>
          <w:tcPr>
            <w:tcW w:w="1265"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50%, но не более 140000 рублей</w:t>
            </w:r>
          </w:p>
        </w:tc>
        <w:tc>
          <w:tcPr>
            <w:tcW w:w="942"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50%, но не более 140000 рублей</w:t>
            </w:r>
          </w:p>
        </w:tc>
        <w:tc>
          <w:tcPr>
            <w:tcW w:w="941"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10 лет, 50%, но не более 105000 рублей</w:t>
            </w:r>
          </w:p>
        </w:tc>
        <w:tc>
          <w:tcPr>
            <w:tcW w:w="1288"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50%, но не более 70000 рублей</w:t>
            </w:r>
          </w:p>
        </w:tc>
        <w:tc>
          <w:tcPr>
            <w:tcW w:w="1134"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50%, но не более 35000 рублей</w:t>
            </w:r>
          </w:p>
        </w:tc>
        <w:tc>
          <w:tcPr>
            <w:tcW w:w="1003" w:type="dxa"/>
            <w:gridSpan w:val="2"/>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50%, но не более 35000 рублей</w:t>
            </w:r>
          </w:p>
        </w:tc>
        <w:tc>
          <w:tcPr>
            <w:tcW w:w="1190"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50%, но не более 35000 рублей</w:t>
            </w:r>
          </w:p>
        </w:tc>
        <w:tc>
          <w:tcPr>
            <w:tcW w:w="1013"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50%, но не более 35000 рублей</w:t>
            </w:r>
          </w:p>
        </w:tc>
        <w:tc>
          <w:tcPr>
            <w:tcW w:w="1046"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50%, но не более 35000 рублей</w:t>
            </w:r>
          </w:p>
        </w:tc>
        <w:tc>
          <w:tcPr>
            <w:tcW w:w="1284"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50%, но не более 22500/ 2500 рублей</w:t>
            </w:r>
          </w:p>
        </w:tc>
        <w:tc>
          <w:tcPr>
            <w:tcW w:w="1050"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50%, но не более 3500 рублей</w:t>
            </w:r>
          </w:p>
        </w:tc>
        <w:tc>
          <w:tcPr>
            <w:tcW w:w="1352" w:type="dxa"/>
          </w:tcPr>
          <w:p w:rsidR="00D73544" w:rsidRPr="008B1002" w:rsidRDefault="00D73544" w:rsidP="00D73544">
            <w:pPr>
              <w:pStyle w:val="ConsPlusNormal"/>
              <w:ind w:firstLine="0"/>
              <w:rPr>
                <w:rFonts w:ascii="Times New Roman" w:hAnsi="Times New Roman" w:cs="Times New Roman"/>
                <w:sz w:val="16"/>
                <w:szCs w:val="16"/>
              </w:rPr>
            </w:pPr>
            <w:r w:rsidRPr="008B1002">
              <w:rPr>
                <w:rFonts w:ascii="Times New Roman" w:hAnsi="Times New Roman" w:cs="Times New Roman"/>
                <w:sz w:val="16"/>
                <w:szCs w:val="16"/>
              </w:rPr>
              <w:t>1 раз в 5 лет, 50%, но не более 170000 рублей</w:t>
            </w:r>
          </w:p>
        </w:tc>
      </w:tr>
      <w:tr w:rsidR="00D73544" w:rsidRPr="008B1002" w:rsidTr="008B1002">
        <w:tc>
          <w:tcPr>
            <w:tcW w:w="15585" w:type="dxa"/>
            <w:gridSpan w:val="15"/>
          </w:tcPr>
          <w:p w:rsidR="00D73544" w:rsidRPr="008B1002" w:rsidRDefault="00D73544" w:rsidP="00D73544">
            <w:pPr>
              <w:pStyle w:val="ConsPlusNormal"/>
              <w:ind w:firstLine="283"/>
              <w:jc w:val="both"/>
              <w:rPr>
                <w:rFonts w:ascii="Times New Roman" w:hAnsi="Times New Roman" w:cs="Times New Roman"/>
                <w:sz w:val="16"/>
                <w:szCs w:val="16"/>
              </w:rPr>
            </w:pPr>
            <w:r w:rsidRPr="008B1002">
              <w:rPr>
                <w:rFonts w:ascii="Times New Roman" w:hAnsi="Times New Roman" w:cs="Times New Roman"/>
                <w:sz w:val="16"/>
                <w:szCs w:val="16"/>
              </w:rPr>
              <w:t>--------------------------------</w:t>
            </w:r>
          </w:p>
          <w:p w:rsidR="00D73544" w:rsidRPr="008B1002" w:rsidRDefault="00D73544" w:rsidP="00D73544">
            <w:pPr>
              <w:pStyle w:val="ConsPlusNormal"/>
              <w:ind w:firstLine="283"/>
              <w:jc w:val="both"/>
              <w:rPr>
                <w:rFonts w:ascii="Times New Roman" w:hAnsi="Times New Roman" w:cs="Times New Roman"/>
                <w:sz w:val="16"/>
                <w:szCs w:val="16"/>
              </w:rPr>
            </w:pPr>
            <w:r w:rsidRPr="008B1002">
              <w:rPr>
                <w:rFonts w:ascii="Times New Roman" w:hAnsi="Times New Roman" w:cs="Times New Roman"/>
                <w:sz w:val="16"/>
                <w:szCs w:val="16"/>
              </w:rPr>
              <w:t>&lt;*&gt; Перечень запасных частей, стоимость которых подлежит компенсации. Компенсация на приобретение запасных частей предоставляется при условии наличия (подтверждения) права собственности у Заявителя на снегоход, вездеходную технику, лодочный мотор</w:t>
            </w:r>
          </w:p>
        </w:tc>
      </w:tr>
      <w:tr w:rsidR="00D73544" w:rsidRPr="008B1002" w:rsidTr="008B1002">
        <w:tc>
          <w:tcPr>
            <w:tcW w:w="8445" w:type="dxa"/>
            <w:gridSpan w:val="8"/>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 &lt;*&gt; Для снегохода, вездеходной техники:</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1.1. Гусеница;</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1.2. Балансир;</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1.3. Катки;</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1.4. Коленчатый вал;</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1.5. Редуктор в сборе;</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1.6. Стартер (электростартер);</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1.7. Цилиндр;</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1.8. Карбюратор;</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1.9. Поршень;</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1.10. Вариатор (ведомый, ведущий);</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1.11. Цепь;</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1.12. Рессора (в сборе);</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1.13. Опорные катки;</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1.14. Пружины опорных катков;</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1.15. Задняя подвеска;</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1.16. Цилиндропоршневая группа (цилиндры);</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1.17. Вал направляющий;</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1.18. Лыжа;</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1.19. Двигатель (двигатель в сборе)</w:t>
            </w:r>
          </w:p>
        </w:tc>
        <w:tc>
          <w:tcPr>
            <w:tcW w:w="7140" w:type="dxa"/>
            <w:gridSpan w:val="7"/>
          </w:tcPr>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2. &lt;*&gt; Для лодочного мотора:</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2.1. Коленчатый вал;</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2.2. Редуктор в сборе;</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2.3. Стартер (электростартер);</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2.4. Цилиндр;</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2.5. Карбюратор;</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2.6. Поршень;</w:t>
            </w:r>
          </w:p>
          <w:p w:rsidR="00D73544" w:rsidRPr="008B1002" w:rsidRDefault="00D73544" w:rsidP="00D73544">
            <w:pPr>
              <w:pStyle w:val="ConsPlusNormal"/>
              <w:rPr>
                <w:rFonts w:ascii="Times New Roman" w:hAnsi="Times New Roman" w:cs="Times New Roman"/>
                <w:sz w:val="16"/>
                <w:szCs w:val="16"/>
              </w:rPr>
            </w:pPr>
            <w:r w:rsidRPr="008B1002">
              <w:rPr>
                <w:rFonts w:ascii="Times New Roman" w:hAnsi="Times New Roman" w:cs="Times New Roman"/>
                <w:sz w:val="16"/>
                <w:szCs w:val="16"/>
              </w:rPr>
              <w:t>2.7. Винт</w:t>
            </w:r>
          </w:p>
        </w:tc>
      </w:tr>
    </w:tbl>
    <w:p w:rsidR="00D73544" w:rsidRDefault="00D73544" w:rsidP="00EB21A8">
      <w:pPr>
        <w:autoSpaceDE w:val="0"/>
        <w:autoSpaceDN w:val="0"/>
        <w:adjustRightInd w:val="0"/>
        <w:spacing w:after="0" w:line="240" w:lineRule="auto"/>
        <w:ind w:firstLine="540"/>
        <w:jc w:val="center"/>
        <w:rPr>
          <w:rFonts w:ascii="Times New Roman" w:hAnsi="Times New Roman" w:cs="Times New Roman"/>
          <w:sz w:val="28"/>
          <w:szCs w:val="28"/>
        </w:rPr>
      </w:pPr>
    </w:p>
    <w:sectPr w:rsidR="00D73544" w:rsidSect="008B100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A0FCC"/>
    <w:multiLevelType w:val="hybridMultilevel"/>
    <w:tmpl w:val="96C0B6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CC6E2E"/>
    <w:multiLevelType w:val="hybridMultilevel"/>
    <w:tmpl w:val="FD9A85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9C4352"/>
    <w:multiLevelType w:val="hybridMultilevel"/>
    <w:tmpl w:val="CA828712"/>
    <w:lvl w:ilvl="0" w:tplc="E45418A4">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 w15:restartNumberingAfterBreak="0">
    <w:nsid w:val="4DE22F21"/>
    <w:multiLevelType w:val="hybridMultilevel"/>
    <w:tmpl w:val="E33AD758"/>
    <w:lvl w:ilvl="0" w:tplc="01F44C2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A8"/>
    <w:rsid w:val="00010811"/>
    <w:rsid w:val="00015C0A"/>
    <w:rsid w:val="0002490B"/>
    <w:rsid w:val="000608D8"/>
    <w:rsid w:val="00066381"/>
    <w:rsid w:val="00077A34"/>
    <w:rsid w:val="000B3754"/>
    <w:rsid w:val="000C0BCB"/>
    <w:rsid w:val="000C3169"/>
    <w:rsid w:val="000C3197"/>
    <w:rsid w:val="000D2706"/>
    <w:rsid w:val="000D31CB"/>
    <w:rsid w:val="00117212"/>
    <w:rsid w:val="0013687A"/>
    <w:rsid w:val="001368C7"/>
    <w:rsid w:val="00154C09"/>
    <w:rsid w:val="00173726"/>
    <w:rsid w:val="001866A5"/>
    <w:rsid w:val="00191877"/>
    <w:rsid w:val="001920ED"/>
    <w:rsid w:val="001A333E"/>
    <w:rsid w:val="001A3859"/>
    <w:rsid w:val="001B33DC"/>
    <w:rsid w:val="001C237A"/>
    <w:rsid w:val="001C5CAC"/>
    <w:rsid w:val="001D20AD"/>
    <w:rsid w:val="001F14A6"/>
    <w:rsid w:val="00217CB4"/>
    <w:rsid w:val="00233F55"/>
    <w:rsid w:val="00250C95"/>
    <w:rsid w:val="00255F3D"/>
    <w:rsid w:val="002651BF"/>
    <w:rsid w:val="002A2E53"/>
    <w:rsid w:val="002D06BC"/>
    <w:rsid w:val="0034645C"/>
    <w:rsid w:val="003577A5"/>
    <w:rsid w:val="003768C3"/>
    <w:rsid w:val="003853DB"/>
    <w:rsid w:val="0038722E"/>
    <w:rsid w:val="00392E4D"/>
    <w:rsid w:val="003B1954"/>
    <w:rsid w:val="003E0555"/>
    <w:rsid w:val="003E4D15"/>
    <w:rsid w:val="003E74F9"/>
    <w:rsid w:val="003F3536"/>
    <w:rsid w:val="00430989"/>
    <w:rsid w:val="004562A2"/>
    <w:rsid w:val="004623FC"/>
    <w:rsid w:val="00472F1E"/>
    <w:rsid w:val="0047639D"/>
    <w:rsid w:val="0048490D"/>
    <w:rsid w:val="004861B7"/>
    <w:rsid w:val="00495C7C"/>
    <w:rsid w:val="004A405B"/>
    <w:rsid w:val="004A5726"/>
    <w:rsid w:val="004A7031"/>
    <w:rsid w:val="004A734C"/>
    <w:rsid w:val="004B5B91"/>
    <w:rsid w:val="00506131"/>
    <w:rsid w:val="0051035E"/>
    <w:rsid w:val="00520085"/>
    <w:rsid w:val="00522FF7"/>
    <w:rsid w:val="00530046"/>
    <w:rsid w:val="005529C6"/>
    <w:rsid w:val="0056204E"/>
    <w:rsid w:val="005711B4"/>
    <w:rsid w:val="00575959"/>
    <w:rsid w:val="00590EEB"/>
    <w:rsid w:val="005C1F0A"/>
    <w:rsid w:val="005C242E"/>
    <w:rsid w:val="006320B3"/>
    <w:rsid w:val="006556AB"/>
    <w:rsid w:val="00675883"/>
    <w:rsid w:val="00691D87"/>
    <w:rsid w:val="006933DD"/>
    <w:rsid w:val="00697359"/>
    <w:rsid w:val="00697D6B"/>
    <w:rsid w:val="006B0B69"/>
    <w:rsid w:val="006B2027"/>
    <w:rsid w:val="006D7B40"/>
    <w:rsid w:val="006E276A"/>
    <w:rsid w:val="00701396"/>
    <w:rsid w:val="00701C17"/>
    <w:rsid w:val="007157B9"/>
    <w:rsid w:val="00722747"/>
    <w:rsid w:val="00740666"/>
    <w:rsid w:val="00757D13"/>
    <w:rsid w:val="007610DE"/>
    <w:rsid w:val="00770DCE"/>
    <w:rsid w:val="007B0096"/>
    <w:rsid w:val="007B3780"/>
    <w:rsid w:val="007B747F"/>
    <w:rsid w:val="007D32DB"/>
    <w:rsid w:val="007E4FFF"/>
    <w:rsid w:val="007E5E92"/>
    <w:rsid w:val="00803AAC"/>
    <w:rsid w:val="00812DEA"/>
    <w:rsid w:val="0082488B"/>
    <w:rsid w:val="00830505"/>
    <w:rsid w:val="00833EA8"/>
    <w:rsid w:val="00842C98"/>
    <w:rsid w:val="00847F5A"/>
    <w:rsid w:val="0088104D"/>
    <w:rsid w:val="00885A9D"/>
    <w:rsid w:val="00886D0E"/>
    <w:rsid w:val="008B1002"/>
    <w:rsid w:val="008B3ACD"/>
    <w:rsid w:val="008C7EC1"/>
    <w:rsid w:val="008F2AA0"/>
    <w:rsid w:val="009100A1"/>
    <w:rsid w:val="00921947"/>
    <w:rsid w:val="00955340"/>
    <w:rsid w:val="00965023"/>
    <w:rsid w:val="0097729A"/>
    <w:rsid w:val="00985741"/>
    <w:rsid w:val="009A7B01"/>
    <w:rsid w:val="009D202B"/>
    <w:rsid w:val="009F26C5"/>
    <w:rsid w:val="00A01D96"/>
    <w:rsid w:val="00A06E6C"/>
    <w:rsid w:val="00A13010"/>
    <w:rsid w:val="00A24F30"/>
    <w:rsid w:val="00A54A9F"/>
    <w:rsid w:val="00A72B07"/>
    <w:rsid w:val="00A73184"/>
    <w:rsid w:val="00A90E74"/>
    <w:rsid w:val="00AA1FA8"/>
    <w:rsid w:val="00AB2C14"/>
    <w:rsid w:val="00AB670F"/>
    <w:rsid w:val="00AD37CF"/>
    <w:rsid w:val="00AD4070"/>
    <w:rsid w:val="00AD78EC"/>
    <w:rsid w:val="00AE3E5A"/>
    <w:rsid w:val="00AF0927"/>
    <w:rsid w:val="00B053C8"/>
    <w:rsid w:val="00B206DE"/>
    <w:rsid w:val="00B26F0D"/>
    <w:rsid w:val="00B27756"/>
    <w:rsid w:val="00B27DCA"/>
    <w:rsid w:val="00B310AD"/>
    <w:rsid w:val="00B40658"/>
    <w:rsid w:val="00B56BA7"/>
    <w:rsid w:val="00B6068E"/>
    <w:rsid w:val="00B71CD6"/>
    <w:rsid w:val="00B91456"/>
    <w:rsid w:val="00B95461"/>
    <w:rsid w:val="00B95E72"/>
    <w:rsid w:val="00BA618D"/>
    <w:rsid w:val="00BB1709"/>
    <w:rsid w:val="00BB3E7F"/>
    <w:rsid w:val="00BC01C5"/>
    <w:rsid w:val="00BD6455"/>
    <w:rsid w:val="00BD72CE"/>
    <w:rsid w:val="00BE09D1"/>
    <w:rsid w:val="00BE5E55"/>
    <w:rsid w:val="00C05AB9"/>
    <w:rsid w:val="00C1648C"/>
    <w:rsid w:val="00C20DE6"/>
    <w:rsid w:val="00C4682C"/>
    <w:rsid w:val="00C4705E"/>
    <w:rsid w:val="00C54537"/>
    <w:rsid w:val="00C6177E"/>
    <w:rsid w:val="00C72501"/>
    <w:rsid w:val="00C9448D"/>
    <w:rsid w:val="00C95C82"/>
    <w:rsid w:val="00CB7794"/>
    <w:rsid w:val="00CC3449"/>
    <w:rsid w:val="00CD6C0E"/>
    <w:rsid w:val="00CE5D48"/>
    <w:rsid w:val="00D04B66"/>
    <w:rsid w:val="00D04E48"/>
    <w:rsid w:val="00D173AE"/>
    <w:rsid w:val="00D256EA"/>
    <w:rsid w:val="00D37566"/>
    <w:rsid w:val="00D44B85"/>
    <w:rsid w:val="00D46B91"/>
    <w:rsid w:val="00D56921"/>
    <w:rsid w:val="00D56C39"/>
    <w:rsid w:val="00D57DD9"/>
    <w:rsid w:val="00D6119B"/>
    <w:rsid w:val="00D657A1"/>
    <w:rsid w:val="00D73082"/>
    <w:rsid w:val="00D73544"/>
    <w:rsid w:val="00D8464B"/>
    <w:rsid w:val="00DA58DD"/>
    <w:rsid w:val="00DB2147"/>
    <w:rsid w:val="00DB2A93"/>
    <w:rsid w:val="00DC24B1"/>
    <w:rsid w:val="00DD691C"/>
    <w:rsid w:val="00DD7794"/>
    <w:rsid w:val="00DE6FE1"/>
    <w:rsid w:val="00DF22E3"/>
    <w:rsid w:val="00E034AF"/>
    <w:rsid w:val="00E073D2"/>
    <w:rsid w:val="00E13518"/>
    <w:rsid w:val="00E33BAD"/>
    <w:rsid w:val="00E37FC4"/>
    <w:rsid w:val="00E401BA"/>
    <w:rsid w:val="00E87F40"/>
    <w:rsid w:val="00EB0091"/>
    <w:rsid w:val="00EB21A8"/>
    <w:rsid w:val="00EC594B"/>
    <w:rsid w:val="00EE0D44"/>
    <w:rsid w:val="00EE6A7B"/>
    <w:rsid w:val="00EF72F0"/>
    <w:rsid w:val="00F27F50"/>
    <w:rsid w:val="00F30A12"/>
    <w:rsid w:val="00F36219"/>
    <w:rsid w:val="00F60FC8"/>
    <w:rsid w:val="00F617F3"/>
    <w:rsid w:val="00F62B75"/>
    <w:rsid w:val="00F64FE1"/>
    <w:rsid w:val="00F800FB"/>
    <w:rsid w:val="00F9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46F4-15D4-4236-B998-7B4E5A82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B21A8"/>
    <w:rPr>
      <w:color w:val="0000FF" w:themeColor="hyperlink"/>
      <w:u w:val="single"/>
    </w:rPr>
  </w:style>
  <w:style w:type="paragraph" w:customStyle="1" w:styleId="ConsPlusNormal">
    <w:name w:val="ConsPlusNormal"/>
    <w:link w:val="ConsPlusNormal0"/>
    <w:rsid w:val="00DE6F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E6FE1"/>
    <w:rPr>
      <w:rFonts w:ascii="Arial" w:eastAsia="Times New Roman" w:hAnsi="Arial" w:cs="Arial"/>
      <w:sz w:val="20"/>
      <w:szCs w:val="20"/>
      <w:lang w:eastAsia="ru-RU"/>
    </w:rPr>
  </w:style>
  <w:style w:type="paragraph" w:styleId="a5">
    <w:name w:val="List Paragraph"/>
    <w:basedOn w:val="a"/>
    <w:uiPriority w:val="34"/>
    <w:qFormat/>
    <w:rsid w:val="0002490B"/>
    <w:pPr>
      <w:ind w:left="720"/>
      <w:contextualSpacing/>
    </w:pPr>
  </w:style>
  <w:style w:type="paragraph" w:customStyle="1" w:styleId="ConsPlusTitle">
    <w:name w:val="ConsPlusTitle"/>
    <w:rsid w:val="003B195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31417">
      <w:bodyDiv w:val="1"/>
      <w:marLeft w:val="0"/>
      <w:marRight w:val="0"/>
      <w:marTop w:val="0"/>
      <w:marBottom w:val="0"/>
      <w:divBdr>
        <w:top w:val="none" w:sz="0" w:space="0" w:color="auto"/>
        <w:left w:val="none" w:sz="0" w:space="0" w:color="auto"/>
        <w:bottom w:val="none" w:sz="0" w:space="0" w:color="auto"/>
        <w:right w:val="none" w:sz="0" w:space="0" w:color="auto"/>
      </w:divBdr>
      <w:divsChild>
        <w:div w:id="202096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2667&amp;dst=1000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452667&amp;dst=10000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mrn.ru/raion/ekonomika/KMNS/informatsiya-o-provedenii-otbora-poluchateley-subsidii/" TargetMode="External"/><Relationship Id="rId11" Type="http://schemas.openxmlformats.org/officeDocument/2006/relationships/hyperlink" Target="consultantplus://offline/ref=B860A32B12A0F96659D03CA8F14EFD4C4DAF42ECE383D33CF62FD5112EE842F0C80186BD9A91759A07CACF341176F76069F54F75112BD370RCt2E"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52667&amp;dst=100008" TargetMode="External"/><Relationship Id="rId4" Type="http://schemas.openxmlformats.org/officeDocument/2006/relationships/settings" Target="settings.xml"/><Relationship Id="rId9" Type="http://schemas.openxmlformats.org/officeDocument/2006/relationships/hyperlink" Target="https://login.consultant.ru/link/?req=doc&amp;base=LAW&amp;n=452667&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B57AC-352A-4325-8DCE-F3DCCB4C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26</Pages>
  <Words>5572</Words>
  <Characters>31767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Кротова Г.Г.</cp:lastModifiedBy>
  <cp:revision>14</cp:revision>
  <dcterms:created xsi:type="dcterms:W3CDTF">2024-01-29T10:21:00Z</dcterms:created>
  <dcterms:modified xsi:type="dcterms:W3CDTF">2024-04-02T05:02:00Z</dcterms:modified>
</cp:coreProperties>
</file>