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A2" w:rsidRPr="009B68DE" w:rsidRDefault="005761A2" w:rsidP="005761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5761A2" w:rsidRPr="009B68DE" w:rsidRDefault="005761A2" w:rsidP="005761A2">
      <w:pPr>
        <w:pStyle w:val="ConsPlusNonformat"/>
        <w:jc w:val="right"/>
        <w:rPr>
          <w:rFonts w:ascii="Times New Roman" w:hAnsi="Times New Roman" w:cs="Times New Roman"/>
          <w:iCs/>
        </w:rPr>
      </w:pPr>
      <w:r w:rsidRPr="009B68DE">
        <w:rPr>
          <w:rFonts w:ascii="Times New Roman" w:hAnsi="Times New Roman" w:cs="Times New Roman"/>
          <w:iCs/>
        </w:rPr>
        <w:t xml:space="preserve">(указывается орган: в администрацию Ханты-Мансийского района либо </w:t>
      </w:r>
    </w:p>
    <w:p w:rsidR="005761A2" w:rsidRPr="009B68DE" w:rsidRDefault="005761A2" w:rsidP="005761A2">
      <w:pPr>
        <w:pStyle w:val="ConsPlusNonformat"/>
        <w:jc w:val="right"/>
        <w:rPr>
          <w:rFonts w:ascii="Times New Roman" w:hAnsi="Times New Roman" w:cs="Times New Roman"/>
          <w:iCs/>
        </w:rPr>
      </w:pPr>
      <w:r w:rsidRPr="009B68DE">
        <w:rPr>
          <w:rFonts w:ascii="Times New Roman" w:hAnsi="Times New Roman" w:cs="Times New Roman"/>
          <w:iCs/>
        </w:rPr>
        <w:t xml:space="preserve">в департамент имущественных и земельных отношений </w:t>
      </w:r>
    </w:p>
    <w:p w:rsidR="005761A2" w:rsidRPr="009B68DE" w:rsidRDefault="005761A2" w:rsidP="005761A2">
      <w:pPr>
        <w:pStyle w:val="ConsPlusNonformat"/>
        <w:jc w:val="right"/>
        <w:rPr>
          <w:rFonts w:ascii="Times New Roman" w:hAnsi="Times New Roman" w:cs="Times New Roman"/>
          <w:iCs/>
        </w:rPr>
      </w:pPr>
      <w:r w:rsidRPr="009B68DE">
        <w:rPr>
          <w:rFonts w:ascii="Times New Roman" w:hAnsi="Times New Roman" w:cs="Times New Roman"/>
          <w:iCs/>
        </w:rPr>
        <w:t>администрации Ханты-Мансийского района)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(фамилия, имя и (при наличии) отчество физического лица)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(реквизиты документа, удостоверяющего личность)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нахождения):____________________                 _____________________________________________________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(для юридических лиц, зарегистрированных на территории РФ)</w:t>
      </w:r>
    </w:p>
    <w:p w:rsidR="005761A2" w:rsidRPr="009B68DE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761A2" w:rsidRPr="009B68DE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761A2" w:rsidRPr="009B68DE" w:rsidRDefault="005761A2" w:rsidP="005761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rFonts w:ascii="Times New Roman" w:hAnsi="Times New Roman" w:cs="Times New Roman"/>
          <w:sz w:val="20"/>
          <w:szCs w:val="20"/>
        </w:rPr>
        <w:br/>
        <w:t>для связи с заявителем или представителем заявителя)</w:t>
      </w:r>
    </w:p>
    <w:p w:rsidR="005761A2" w:rsidRPr="009B68DE" w:rsidRDefault="005761A2" w:rsidP="00576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ЗАЯВЛЕНИЕ</w:t>
      </w:r>
    </w:p>
    <w:p w:rsidR="005761A2" w:rsidRPr="009B68DE" w:rsidRDefault="005761A2" w:rsidP="00576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(участков) </w:t>
      </w:r>
      <w:r w:rsidRPr="009B68DE">
        <w:rPr>
          <w:rFonts w:ascii="Times New Roman" w:hAnsi="Times New Roman" w:cs="Times New Roman"/>
          <w:sz w:val="24"/>
          <w:szCs w:val="24"/>
        </w:rPr>
        <w:br/>
        <w:t xml:space="preserve">на кадастровом плане территории (с кадастровым номером) </w:t>
      </w:r>
      <w:proofErr w:type="spellStart"/>
      <w:r w:rsidRPr="009B68DE">
        <w:rPr>
          <w:rFonts w:ascii="Times New Roman" w:hAnsi="Times New Roman" w:cs="Times New Roman"/>
          <w:sz w:val="24"/>
          <w:szCs w:val="24"/>
        </w:rPr>
        <w:t>_________________________,ориентировочной</w:t>
      </w:r>
      <w:proofErr w:type="spellEnd"/>
      <w:r w:rsidRPr="009B68DE">
        <w:rPr>
          <w:rFonts w:ascii="Times New Roman" w:hAnsi="Times New Roman" w:cs="Times New Roman"/>
          <w:sz w:val="24"/>
          <w:szCs w:val="24"/>
        </w:rPr>
        <w:t xml:space="preserve"> площадью _________________, с местоположением: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</w:t>
      </w:r>
      <w:proofErr w:type="spellStart"/>
      <w:r w:rsidRPr="009B68DE">
        <w:rPr>
          <w:rFonts w:ascii="Times New Roman" w:hAnsi="Times New Roman" w:cs="Times New Roman"/>
          <w:sz w:val="24"/>
          <w:szCs w:val="24"/>
        </w:rPr>
        <w:t>участка:__________________________________</w:t>
      </w:r>
      <w:proofErr w:type="spellEnd"/>
      <w:r w:rsidRPr="009B68DE">
        <w:rPr>
          <w:rFonts w:ascii="Times New Roman" w:hAnsi="Times New Roman" w:cs="Times New Roman"/>
          <w:sz w:val="24"/>
          <w:szCs w:val="24"/>
        </w:rPr>
        <w:t>.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предоставить: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МФЦ;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отправления;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hAnsi="Times New Roman" w:cs="Times New Roman"/>
          <w:sz w:val="24"/>
          <w:szCs w:val="24"/>
        </w:rPr>
        <w:tab/>
        <w:t xml:space="preserve">в виде электронного документа, размещенного на официальном сайте, ссылка на который направляется департаментом заявителю посредством электронной почты; 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hAnsi="Times New Roman" w:cs="Times New Roman"/>
          <w:sz w:val="24"/>
          <w:szCs w:val="24"/>
        </w:rPr>
        <w:tab/>
        <w:t>в виде электронного документа, который направляется департаментом заявителю посредством электронной почты.</w:t>
      </w:r>
    </w:p>
    <w:p w:rsidR="005761A2" w:rsidRPr="009B68DE" w:rsidRDefault="005761A2" w:rsidP="005761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Даю согласие на утверждение иной схемы расположения земельного участка </w:t>
      </w:r>
      <w:r w:rsidRPr="009B68DE">
        <w:rPr>
          <w:rFonts w:ascii="Times New Roman" w:hAnsi="Times New Roman" w:cs="Times New Roman"/>
          <w:sz w:val="24"/>
          <w:szCs w:val="24"/>
        </w:rPr>
        <w:br/>
        <w:t xml:space="preserve">от прилагаемой к настоящему заявлению в случае, предусмотренном </w:t>
      </w:r>
      <w:r w:rsidRPr="009B68DE">
        <w:rPr>
          <w:rFonts w:ascii="Times New Roman" w:hAnsi="Times New Roman" w:cs="Times New Roman"/>
          <w:sz w:val="24"/>
          <w:szCs w:val="24"/>
        </w:rPr>
        <w:br/>
        <w:t>подпунктом 3 пункта 2 административного регламента предоставления настоящей муниципальной услуги.</w:t>
      </w:r>
    </w:p>
    <w:p w:rsidR="005761A2" w:rsidRPr="009B68DE" w:rsidRDefault="005761A2" w:rsidP="005761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(даем) согласие на </w:t>
      </w:r>
      <w:r w:rsidRPr="009B68DE">
        <w:rPr>
          <w:rFonts w:ascii="Times New Roman" w:hAnsi="Times New Roman" w:cs="Times New Roman"/>
          <w:sz w:val="24"/>
          <w:szCs w:val="24"/>
        </w:rPr>
        <w:t>обработ</w:t>
      </w:r>
      <w:r>
        <w:rPr>
          <w:rFonts w:ascii="Times New Roman" w:hAnsi="Times New Roman" w:cs="Times New Roman"/>
          <w:sz w:val="24"/>
          <w:szCs w:val="24"/>
        </w:rPr>
        <w:t xml:space="preserve">ку своих персональных данных </w:t>
      </w:r>
      <w:r w:rsidRPr="009B68DE">
        <w:rPr>
          <w:rFonts w:ascii="Times New Roman" w:hAnsi="Times New Roman" w:cs="Times New Roman"/>
          <w:sz w:val="24"/>
          <w:szCs w:val="24"/>
        </w:rPr>
        <w:t>(в случае если для предоставления муниципальной услуги необходимо представление документов и информации об ином лице, не являющемся заявителем).</w:t>
      </w: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Приложение: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(представителя заявителя), и оригинал указанного документа для сверки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Доверенность (в случае представления заявления представителем заявителя, действующим на основании доверенности)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Письменное согласие землепользователей, землевладельцев, арендаторов, залогодержателей исходных земельных участков (не требуется в случае образования 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земельных участков из земельных участков, предоставленных муниципальным унитарным предприятиям, муниципальным учреждениям)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Копии правоустанавливающих и (или) </w:t>
      </w:r>
      <w:proofErr w:type="spellStart"/>
      <w:r w:rsidRPr="009B68DE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 (в случае обращения с заявлением о предоставлении муниципальной услуги в целях раздела земельного участка, который предоставлен на праве постоянного (бессрочного) пользования, аренды или безвозмездного пользования)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>Выписка из Единого государственного реестра юридических лиц, если заявителем является юридическое лицо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Выписка из Единого государственного реестра юридических лиц </w:t>
      </w:r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br/>
        <w:t>о некоммерческой организации, членом которой является гражданин</w:t>
      </w:r>
    </w:p>
    <w:p w:rsidR="005761A2" w:rsidRPr="009B68DE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>Выписка из Единого государственного реестра недвижимости об объекте недвижимости (об испрашиваемом земельном участке; о здании и (или) сооружении, расположенном(</w:t>
      </w:r>
      <w:proofErr w:type="spellStart"/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>ых</w:t>
      </w:r>
      <w:proofErr w:type="spellEnd"/>
      <w:r w:rsidRPr="009B68DE">
        <w:rPr>
          <w:rFonts w:ascii="Times New Roman" w:eastAsia="Times New Roman" w:hAnsi="Times New Roman" w:cs="Times New Roman"/>
          <w:iCs/>
          <w:sz w:val="24"/>
          <w:szCs w:val="24"/>
        </w:rPr>
        <w:t>) на испрашиваемом земельном участке; о помещении в здании, сооружении, расположенном на испрашиваемом земельном участке)</w:t>
      </w:r>
    </w:p>
    <w:p w:rsidR="005761A2" w:rsidRDefault="005761A2" w:rsidP="0057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полномочие заявителя действовать </w:t>
      </w:r>
      <w:r w:rsidRPr="009B68DE">
        <w:rPr>
          <w:rFonts w:ascii="Times New Roman" w:hAnsi="Times New Roman" w:cs="Times New Roman"/>
          <w:sz w:val="24"/>
          <w:szCs w:val="24"/>
        </w:rPr>
        <w:br/>
        <w:t xml:space="preserve">от имени лиц, не являющихся заявителем, или их законных представителей при передаче персональных данных указанных лиц в орган или организацию, </w:t>
      </w:r>
      <w:r w:rsidRPr="009B68DE">
        <w:rPr>
          <w:rFonts w:ascii="Times New Roman" w:hAnsi="Times New Roman" w:cs="Times New Roman"/>
          <w:sz w:val="24"/>
          <w:szCs w:val="24"/>
        </w:rPr>
        <w:br/>
        <w:t>за исключением лиц, признанных в установленном порядке безвестно отсутствующими (в случае если для предоставления муниципальной услуги необходимо представление документов и информации об ином лице, не являющемся заявителем)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«___» ____________ 20___ г.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                            (подпись)</w:t>
      </w: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61A2" w:rsidRPr="009B68DE" w:rsidRDefault="005761A2" w:rsidP="0057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«___» ____________ 20__ г. ________________________________________________</w:t>
      </w:r>
    </w:p>
    <w:p w:rsidR="000D4805" w:rsidRDefault="005761A2" w:rsidP="005761A2">
      <w:r w:rsidRPr="009B68DE">
        <w:rPr>
          <w:rFonts w:ascii="Times New Roman" w:eastAsia="Times New Roman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sectPr w:rsidR="000D4805" w:rsidSect="005761A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08"/>
  <w:characterSpacingControl w:val="doNotCompress"/>
  <w:compat/>
  <w:rsids>
    <w:rsidRoot w:val="005761A2"/>
    <w:rsid w:val="000D4805"/>
    <w:rsid w:val="0013378F"/>
    <w:rsid w:val="001C0C87"/>
    <w:rsid w:val="003D1357"/>
    <w:rsid w:val="004B66E7"/>
    <w:rsid w:val="005761A2"/>
    <w:rsid w:val="005B6048"/>
    <w:rsid w:val="0074451C"/>
    <w:rsid w:val="008602AD"/>
    <w:rsid w:val="008C0C7E"/>
    <w:rsid w:val="009F185D"/>
    <w:rsid w:val="00CF2FB6"/>
    <w:rsid w:val="00D571B4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A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D135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357"/>
    <w:rPr>
      <w:b/>
      <w:sz w:val="28"/>
      <w:szCs w:val="24"/>
      <w:lang w:val="en-US" w:eastAsia="ar-SA"/>
    </w:rPr>
  </w:style>
  <w:style w:type="paragraph" w:styleId="a3">
    <w:name w:val="No Spacing"/>
    <w:uiPriority w:val="1"/>
    <w:qFormat/>
    <w:rsid w:val="003D1357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D1357"/>
    <w:pPr>
      <w:ind w:left="720"/>
      <w:contextualSpacing/>
    </w:pPr>
  </w:style>
  <w:style w:type="paragraph" w:customStyle="1" w:styleId="ConsPlusNonformat">
    <w:name w:val="ConsPlusNonformat"/>
    <w:uiPriority w:val="99"/>
    <w:rsid w:val="005761A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Цепляев А.В.</dc:creator>
  <cp:lastModifiedBy>Цепляев А.В.</cp:lastModifiedBy>
  <cp:revision>1</cp:revision>
  <dcterms:created xsi:type="dcterms:W3CDTF">2018-04-10T12:32:00Z</dcterms:created>
  <dcterms:modified xsi:type="dcterms:W3CDTF">2018-04-10T12:33:00Z</dcterms:modified>
</cp:coreProperties>
</file>