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7" w:rsidRPr="00A553D7" w:rsidRDefault="00A553D7" w:rsidP="00A553D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621665" cy="75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D7" w:rsidRPr="00A553D7" w:rsidRDefault="00A553D7" w:rsidP="00A553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553D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Администрация Ханты-Мансийского района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553D7">
        <w:rPr>
          <w:rFonts w:ascii="Times New Roman" w:eastAsia="Arial Unicode MS" w:hAnsi="Times New Roman" w:cs="Times New Roman"/>
          <w:kern w:val="1"/>
          <w:sz w:val="24"/>
          <w:szCs w:val="24"/>
        </w:rPr>
        <w:t>Ханты-Мансийский автономный округ – Югра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553D7">
        <w:rPr>
          <w:rFonts w:ascii="Times New Roman" w:eastAsia="Arial Unicode MS" w:hAnsi="Times New Roman" w:cs="Times New Roman"/>
          <w:kern w:val="1"/>
          <w:sz w:val="24"/>
          <w:szCs w:val="24"/>
        </w:rPr>
        <w:t>(Тюменская область)</w:t>
      </w:r>
    </w:p>
    <w:p w:rsidR="00A553D7" w:rsidRPr="00A553D7" w:rsidRDefault="00A553D7" w:rsidP="00A553D7">
      <w:pPr>
        <w:keepNext/>
        <w:widowControl w:val="0"/>
        <w:tabs>
          <w:tab w:val="left" w:pos="0"/>
        </w:tabs>
        <w:suppressAutoHyphens/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caps/>
          <w:kern w:val="1"/>
          <w:sz w:val="27"/>
          <w:szCs w:val="27"/>
        </w:rPr>
      </w:pPr>
      <w:r w:rsidRPr="00A553D7">
        <w:rPr>
          <w:rFonts w:ascii="Times New Roman" w:eastAsia="Arial Unicode MS" w:hAnsi="Times New Roman" w:cs="Times New Roman"/>
          <w:b/>
          <w:caps/>
          <w:kern w:val="1"/>
          <w:sz w:val="27"/>
          <w:szCs w:val="27"/>
        </w:rPr>
        <w:t xml:space="preserve">департамент имущественных и земельных отношений 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>628002, г. Ханты-Мансийск                                                                                    Телефон: 35-28-05, 35-28-10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</w:pP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 xml:space="preserve"> ул. Гагарина, 214</w:t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  <w:t xml:space="preserve">       </w:t>
      </w:r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</w:rPr>
        <w:tab/>
        <w:t xml:space="preserve">    Факс: 35-28-11,  35-28-17</w:t>
      </w:r>
    </w:p>
    <w:p w:rsidR="00A553D7" w:rsidRPr="00A553D7" w:rsidRDefault="00A553D7" w:rsidP="00A553D7">
      <w:pPr>
        <w:widowControl w:val="0"/>
        <w:pBdr>
          <w:bottom w:val="single" w:sz="4" w:space="1" w:color="000000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1"/>
          <w:sz w:val="20"/>
          <w:szCs w:val="24"/>
          <w:lang w:val="en-US"/>
        </w:rPr>
      </w:pPr>
      <w:proofErr w:type="gramStart"/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  <w:lang w:val="en-US"/>
        </w:rPr>
        <w:t>e-mail</w:t>
      </w:r>
      <w:proofErr w:type="gramEnd"/>
      <w:r w:rsidRPr="00A553D7">
        <w:rPr>
          <w:rFonts w:ascii="Times New Roman" w:eastAsia="Arial Unicode MS" w:hAnsi="Times New Roman" w:cs="Times New Roman"/>
          <w:color w:val="0000FF"/>
          <w:kern w:val="1"/>
          <w:sz w:val="20"/>
          <w:szCs w:val="24"/>
          <w:lang w:val="en-US"/>
        </w:rPr>
        <w:t xml:space="preserve"> – dep@hmrn.ru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</w:pPr>
    </w:p>
    <w:p w:rsidR="00A553D7" w:rsidRPr="00A553D7" w:rsidRDefault="00A553D7" w:rsidP="00A553D7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</w:pP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ПРИКАЗ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09.08.2017                                                                                                            № 848-п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Об утверждении технологических схем 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предоставления муниципальных услуг в сфере имущественных отношений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553D7" w:rsidRPr="00A553D7" w:rsidRDefault="00A553D7" w:rsidP="00A553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 постановлениями администрации Ханты-Мансийского района от 19.06.2017 № 172 «Об</w:t>
      </w:r>
      <w:r w:rsidRPr="00A553D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утверждении административных регламентов предоставления муниципальных услуг в сфере имущественных отношений», </w:t>
      </w: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услуг», учитывая поручение главы Ханты-Мансийского района от 14.07.2017 № 34:</w:t>
      </w:r>
    </w:p>
    <w:p w:rsidR="00A553D7" w:rsidRPr="00A553D7" w:rsidRDefault="00A553D7" w:rsidP="00A553D7">
      <w:pPr>
        <w:widowControl w:val="0"/>
        <w:numPr>
          <w:ilvl w:val="1"/>
          <w:numId w:val="9"/>
        </w:numPr>
        <w:tabs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D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технологические схемы предоставления следующих муниципальных услуг Ханты-Мансийского района в сфере имущественных отношений:</w:t>
      </w:r>
    </w:p>
    <w:p w:rsidR="00A553D7" w:rsidRPr="00A553D7" w:rsidRDefault="00A553D7" w:rsidP="00A553D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согласно приложению 1;</w:t>
      </w:r>
    </w:p>
    <w:p w:rsidR="00A553D7" w:rsidRPr="00A553D7" w:rsidRDefault="00A553D7" w:rsidP="00A553D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сведений из реестра муниципального имущества, согласно приложению 2;</w:t>
      </w:r>
    </w:p>
    <w:p w:rsidR="00A553D7" w:rsidRPr="00A553D7" w:rsidRDefault="00A553D7" w:rsidP="00A553D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помещений, согласно приложению 3.</w:t>
      </w:r>
    </w:p>
    <w:p w:rsidR="00A553D7" w:rsidRPr="00A553D7" w:rsidRDefault="00A553D7" w:rsidP="00A553D7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настоящий приказ в управление по информационным технологиям администрации Ханты-Мансийского района.</w:t>
      </w:r>
    </w:p>
    <w:p w:rsidR="00A553D7" w:rsidRPr="00A553D7" w:rsidRDefault="00A553D7" w:rsidP="00A553D7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3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департамента имущественных и земельных отношений администрации Ханты-Мансийского района от 26.04.2017 № 369-п «Об утверждении технологической схемы» признать утратившим силу.</w:t>
      </w:r>
    </w:p>
    <w:p w:rsidR="00A553D7" w:rsidRPr="00A553D7" w:rsidRDefault="00A553D7" w:rsidP="00A553D7">
      <w:pPr>
        <w:widowControl w:val="0"/>
        <w:tabs>
          <w:tab w:val="left" w:pos="1134"/>
        </w:tabs>
        <w:suppressAutoHyphens/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4. </w:t>
      </w:r>
      <w:proofErr w:type="gramStart"/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Контроль за</w:t>
      </w:r>
      <w:proofErr w:type="gramEnd"/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исполнением настоящего приказа оставляю за собой.</w:t>
      </w:r>
    </w:p>
    <w:p w:rsidR="00A553D7" w:rsidRPr="00A553D7" w:rsidRDefault="00A553D7" w:rsidP="00A553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553D7" w:rsidRPr="00A553D7" w:rsidRDefault="00A553D7" w:rsidP="00A553D7">
      <w:pPr>
        <w:widowControl w:val="0"/>
        <w:tabs>
          <w:tab w:val="left" w:pos="697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spellStart"/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И.о</w:t>
      </w:r>
      <w:proofErr w:type="spellEnd"/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. директора                                                                                               К.С. </w:t>
      </w:r>
      <w:proofErr w:type="spellStart"/>
      <w:r w:rsidRPr="00A553D7">
        <w:rPr>
          <w:rFonts w:ascii="Times New Roman" w:eastAsia="Arial Unicode MS" w:hAnsi="Times New Roman" w:cs="Times New Roman"/>
          <w:kern w:val="1"/>
          <w:sz w:val="26"/>
          <w:szCs w:val="26"/>
        </w:rPr>
        <w:t>Рошко</w:t>
      </w:r>
      <w:proofErr w:type="spellEnd"/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A553D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Исполнитель: 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A553D7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Ремнева Татьяна Степановна, </w:t>
      </w:r>
    </w:p>
    <w:p w:rsidR="00A553D7" w:rsidRPr="00A553D7" w:rsidRDefault="00A553D7" w:rsidP="00A553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553D7">
        <w:rPr>
          <w:rFonts w:ascii="Times New Roman" w:eastAsia="Arial Unicode MS" w:hAnsi="Times New Roman" w:cs="Times New Roman"/>
          <w:kern w:val="1"/>
          <w:sz w:val="20"/>
          <w:szCs w:val="20"/>
        </w:rPr>
        <w:t>тел. 35-28-49</w:t>
      </w:r>
      <w:r w:rsidRPr="00A553D7">
        <w:rPr>
          <w:rFonts w:ascii="Times New Roman" w:eastAsia="Arial Unicode MS" w:hAnsi="Times New Roman" w:cs="Times New Roman"/>
          <w:kern w:val="1"/>
          <w:sz w:val="20"/>
          <w:szCs w:val="20"/>
          <w:lang w:eastAsia="ru-RU"/>
        </w:rPr>
        <w:t xml:space="preserve">                   </w:t>
      </w:r>
    </w:p>
    <w:p w:rsidR="00A553D7" w:rsidRDefault="00A553D7" w:rsidP="003548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553D7" w:rsidSect="00A553D7">
          <w:pgSz w:w="11906" w:h="16838"/>
          <w:pgMar w:top="1134" w:right="709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35482E" w:rsidRPr="006E45B1" w:rsidRDefault="006E45B1" w:rsidP="003548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6E45B1" w:rsidRPr="006E45B1" w:rsidRDefault="006E45B1" w:rsidP="003548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Депимущества района</w:t>
      </w:r>
    </w:p>
    <w:p w:rsidR="006E45B1" w:rsidRPr="006E45B1" w:rsidRDefault="006E45B1" w:rsidP="003548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09.08.2017 № 848-п</w:t>
      </w:r>
    </w:p>
    <w:p w:rsidR="0035482E" w:rsidRDefault="0035482E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1C0FE0" w:rsidRDefault="001C0FE0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929"/>
        <w:gridCol w:w="4929"/>
      </w:tblGrid>
      <w:tr w:rsidR="00102387" w:rsidRPr="00102387" w:rsidTr="00B515AA">
        <w:tc>
          <w:tcPr>
            <w:tcW w:w="534" w:type="dxa"/>
          </w:tcPr>
          <w:p w:rsidR="00DF5CA4" w:rsidRPr="00102387" w:rsidRDefault="00DF5CA4" w:rsidP="00DF5CA4">
            <w:pPr>
              <w:jc w:val="center"/>
              <w:rPr>
                <w:b/>
              </w:rPr>
            </w:pPr>
            <w:r w:rsidRPr="00102387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102387" w:rsidRDefault="00DF5CA4" w:rsidP="00DF5CA4">
            <w:pPr>
              <w:jc w:val="center"/>
              <w:rPr>
                <w:b/>
              </w:rPr>
            </w:pPr>
            <w:r w:rsidRPr="00102387">
              <w:rPr>
                <w:b/>
              </w:rPr>
              <w:t xml:space="preserve">Параметр </w:t>
            </w:r>
          </w:p>
        </w:tc>
        <w:tc>
          <w:tcPr>
            <w:tcW w:w="9858" w:type="dxa"/>
            <w:gridSpan w:val="2"/>
          </w:tcPr>
          <w:p w:rsidR="00DF5CA4" w:rsidRPr="00102387" w:rsidRDefault="00DF5CA4" w:rsidP="00DF5CA4">
            <w:pPr>
              <w:jc w:val="center"/>
              <w:rPr>
                <w:b/>
              </w:rPr>
            </w:pPr>
            <w:r w:rsidRPr="00102387">
              <w:rPr>
                <w:b/>
              </w:rPr>
              <w:t>Значение параметра/состояние</w:t>
            </w:r>
          </w:p>
        </w:tc>
      </w:tr>
      <w:tr w:rsidR="00102387" w:rsidRPr="00102387" w:rsidTr="00B515AA">
        <w:trPr>
          <w:trHeight w:val="527"/>
        </w:trPr>
        <w:tc>
          <w:tcPr>
            <w:tcW w:w="534" w:type="dxa"/>
          </w:tcPr>
          <w:p w:rsidR="00DF5CA4" w:rsidRPr="00102387" w:rsidRDefault="00DF5CA4" w:rsidP="00DF5CA4">
            <w:pPr>
              <w:jc w:val="center"/>
            </w:pPr>
            <w:r w:rsidRPr="00102387">
              <w:t>1.</w:t>
            </w:r>
          </w:p>
        </w:tc>
        <w:tc>
          <w:tcPr>
            <w:tcW w:w="4394" w:type="dxa"/>
          </w:tcPr>
          <w:p w:rsidR="00DF5CA4" w:rsidRPr="00102387" w:rsidRDefault="00DF5CA4" w:rsidP="00DF5CA4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  <w:gridSpan w:val="2"/>
          </w:tcPr>
          <w:p w:rsidR="00DF5CA4" w:rsidRPr="006E45B1" w:rsidRDefault="004B7DB5" w:rsidP="003537C2">
            <w:pPr>
              <w:jc w:val="both"/>
            </w:pPr>
            <w:r w:rsidRPr="006E45B1">
              <w:rPr>
                <w:bCs/>
              </w:rPr>
              <w:t>Департамент имущественных и земельных отношений администрации Ханты-Мансийского района</w:t>
            </w:r>
            <w:r w:rsidR="00DF5CA4" w:rsidRPr="006E45B1">
              <w:rPr>
                <w:bCs/>
              </w:rPr>
              <w:t xml:space="preserve"> (далее – </w:t>
            </w:r>
            <w:r w:rsidR="003537C2" w:rsidRPr="006E45B1">
              <w:rPr>
                <w:bCs/>
              </w:rPr>
              <w:t>Уполномоченный о</w:t>
            </w:r>
            <w:r w:rsidR="00F8120F" w:rsidRPr="006E45B1">
              <w:rPr>
                <w:bCs/>
              </w:rPr>
              <w:t>рган</w:t>
            </w:r>
            <w:r w:rsidR="00DF5CA4" w:rsidRPr="006E45B1">
              <w:rPr>
                <w:bCs/>
              </w:rPr>
              <w:t>)</w:t>
            </w:r>
          </w:p>
        </w:tc>
      </w:tr>
      <w:tr w:rsidR="00102387" w:rsidRPr="00102387" w:rsidTr="00B515AA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2.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Номер услуги в федеральном реестре</w:t>
            </w:r>
          </w:p>
          <w:p w:rsidR="005C04FB" w:rsidRPr="00102387" w:rsidRDefault="005C04FB" w:rsidP="005C04FB">
            <w:pPr>
              <w:jc w:val="center"/>
            </w:pPr>
          </w:p>
        </w:tc>
        <w:tc>
          <w:tcPr>
            <w:tcW w:w="9858" w:type="dxa"/>
            <w:gridSpan w:val="2"/>
          </w:tcPr>
          <w:p w:rsidR="005C04FB" w:rsidRPr="006E45B1" w:rsidRDefault="004B7DB5" w:rsidP="005C04FB">
            <w:pPr>
              <w:jc w:val="both"/>
            </w:pPr>
            <w:r w:rsidRPr="006E45B1">
              <w:t>396.07.13.02595</w:t>
            </w:r>
          </w:p>
        </w:tc>
      </w:tr>
      <w:tr w:rsidR="00102387" w:rsidRPr="00102387" w:rsidTr="00B515AA">
        <w:tc>
          <w:tcPr>
            <w:tcW w:w="534" w:type="dxa"/>
          </w:tcPr>
          <w:p w:rsidR="00DF5CA4" w:rsidRPr="00102387" w:rsidRDefault="00DF5CA4" w:rsidP="00DF5CA4">
            <w:pPr>
              <w:jc w:val="center"/>
            </w:pPr>
            <w:r w:rsidRPr="00102387">
              <w:t>3.</w:t>
            </w:r>
          </w:p>
        </w:tc>
        <w:tc>
          <w:tcPr>
            <w:tcW w:w="4394" w:type="dxa"/>
          </w:tcPr>
          <w:p w:rsidR="00DF5CA4" w:rsidRPr="00102387" w:rsidRDefault="00DF5CA4" w:rsidP="00DF5CA4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Полное наименование услуги</w:t>
            </w:r>
          </w:p>
          <w:p w:rsidR="00DF5CA4" w:rsidRPr="00102387" w:rsidRDefault="00DF5CA4" w:rsidP="00DF5CA4">
            <w:pPr>
              <w:jc w:val="center"/>
            </w:pPr>
          </w:p>
        </w:tc>
        <w:tc>
          <w:tcPr>
            <w:tcW w:w="9858" w:type="dxa"/>
            <w:gridSpan w:val="2"/>
          </w:tcPr>
          <w:p w:rsidR="00DF5CA4" w:rsidRPr="00102387" w:rsidRDefault="001C0FE0" w:rsidP="00DF5CA4">
            <w:pPr>
              <w:jc w:val="both"/>
            </w:pPr>
            <w:r w:rsidRPr="0010238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B515AA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4.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Краткое наименование услуги</w:t>
            </w:r>
          </w:p>
          <w:p w:rsidR="005C04FB" w:rsidRPr="00102387" w:rsidRDefault="005C04FB" w:rsidP="005C04FB">
            <w:pPr>
              <w:jc w:val="center"/>
              <w:rPr>
                <w:b/>
              </w:rPr>
            </w:pPr>
          </w:p>
        </w:tc>
        <w:tc>
          <w:tcPr>
            <w:tcW w:w="9858" w:type="dxa"/>
            <w:gridSpan w:val="2"/>
          </w:tcPr>
          <w:p w:rsidR="005C04FB" w:rsidRPr="00102387" w:rsidRDefault="005C04FB" w:rsidP="005C04FB">
            <w:pPr>
              <w:jc w:val="both"/>
            </w:pPr>
            <w:r w:rsidRPr="0010238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B515AA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5.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5C04FB" w:rsidRPr="00102387" w:rsidRDefault="005C04FB" w:rsidP="005C04FB">
            <w:pPr>
              <w:jc w:val="center"/>
            </w:pPr>
          </w:p>
        </w:tc>
        <w:tc>
          <w:tcPr>
            <w:tcW w:w="9858" w:type="dxa"/>
            <w:gridSpan w:val="2"/>
          </w:tcPr>
          <w:p w:rsidR="005C04FB" w:rsidRPr="00102387" w:rsidRDefault="004B7DB5" w:rsidP="004B7D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Постановление администрации Ханты-Мансийского района от 19.06.2017 № 172 «</w:t>
            </w:r>
            <w:r w:rsidRPr="004B7DB5">
              <w:t>Об утверждении административных регламентов предоставления муниципальных услуг в сфере имущественных отношений</w:t>
            </w:r>
            <w:r>
              <w:t>»</w:t>
            </w:r>
          </w:p>
        </w:tc>
      </w:tr>
      <w:tr w:rsidR="00102387" w:rsidRPr="00102387" w:rsidTr="0035482E">
        <w:trPr>
          <w:trHeight w:val="277"/>
        </w:trPr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6.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Перечень «подуслуг»</w:t>
            </w:r>
          </w:p>
          <w:p w:rsidR="005C04FB" w:rsidRPr="00102387" w:rsidRDefault="005C04FB" w:rsidP="005C04FB">
            <w:pPr>
              <w:jc w:val="center"/>
            </w:pPr>
          </w:p>
        </w:tc>
        <w:tc>
          <w:tcPr>
            <w:tcW w:w="9858" w:type="dxa"/>
            <w:gridSpan w:val="2"/>
          </w:tcPr>
          <w:p w:rsidR="005C04FB" w:rsidRPr="00102387" w:rsidRDefault="005C04FB" w:rsidP="005C04FB">
            <w:r w:rsidRPr="00102387">
              <w:t>нет</w:t>
            </w:r>
          </w:p>
        </w:tc>
      </w:tr>
      <w:tr w:rsidR="00102387" w:rsidRPr="00102387" w:rsidTr="001B4536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7.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</w:rPr>
            </w:pPr>
            <w:r w:rsidRPr="00102387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4929" w:type="dxa"/>
          </w:tcPr>
          <w:p w:rsidR="005C04FB" w:rsidRPr="00102387" w:rsidRDefault="005C04FB" w:rsidP="005C04FB">
            <w:pPr>
              <w:jc w:val="both"/>
            </w:pPr>
            <w:r w:rsidRPr="00102387">
              <w:t>радиотелефонная связь (смс-опрос, телефонный опрос);</w:t>
            </w:r>
          </w:p>
          <w:p w:rsidR="005C04FB" w:rsidRPr="00102387" w:rsidRDefault="005C04FB" w:rsidP="005C04FB">
            <w:pPr>
              <w:jc w:val="both"/>
            </w:pPr>
            <w:r w:rsidRPr="00102387">
              <w:t>терминальные устройства в МФЦ;</w:t>
            </w:r>
          </w:p>
          <w:p w:rsidR="005C04FB" w:rsidRPr="00102387" w:rsidRDefault="005C04FB" w:rsidP="005C04FB">
            <w:pPr>
              <w:jc w:val="both"/>
            </w:pPr>
            <w:r w:rsidRPr="00102387">
              <w:t>терминальные устройства в органе местного самоуправления;</w:t>
            </w:r>
          </w:p>
          <w:p w:rsidR="00A03354" w:rsidRPr="00013714" w:rsidRDefault="00A03354" w:rsidP="00A03354">
            <w:pPr>
              <w:autoSpaceDE w:val="0"/>
              <w:autoSpaceDN w:val="0"/>
              <w:adjustRightInd w:val="0"/>
              <w:jc w:val="both"/>
            </w:pPr>
            <w:r w:rsidRPr="00013714">
              <w:t>«Единый портал государственных и муниципальных услуг (функций)";</w:t>
            </w:r>
          </w:p>
          <w:p w:rsidR="00A03354" w:rsidRPr="00013714" w:rsidRDefault="00A03354" w:rsidP="00A03354">
            <w:pPr>
              <w:autoSpaceDE w:val="0"/>
              <w:autoSpaceDN w:val="0"/>
              <w:adjustRightInd w:val="0"/>
              <w:jc w:val="both"/>
            </w:pPr>
            <w:r w:rsidRPr="00013714">
              <w:t xml:space="preserve"> Портал государственных и муниципальных услуг (функций) Ханты-Мансийского автономного округа – Югры;</w:t>
            </w:r>
          </w:p>
          <w:p w:rsidR="00A03354" w:rsidRPr="00013714" w:rsidRDefault="00A03354" w:rsidP="00A03354">
            <w:pPr>
              <w:jc w:val="both"/>
            </w:pPr>
            <w:r w:rsidRPr="00013714">
              <w:t>официальный сайт органа местного самоуправления.</w:t>
            </w:r>
          </w:p>
          <w:p w:rsidR="005C04FB" w:rsidRPr="00102387" w:rsidRDefault="005C04FB" w:rsidP="005C04FB">
            <w:pPr>
              <w:jc w:val="both"/>
            </w:pPr>
          </w:p>
        </w:tc>
        <w:tc>
          <w:tcPr>
            <w:tcW w:w="4929" w:type="dxa"/>
          </w:tcPr>
          <w:p w:rsidR="00163C4D" w:rsidRPr="00102387" w:rsidRDefault="00163C4D" w:rsidP="00163C4D">
            <w:pPr>
              <w:jc w:val="both"/>
            </w:pPr>
            <w:r w:rsidRPr="00102387">
              <w:t>радиотелефонная связь (телефонный опрос);</w:t>
            </w:r>
          </w:p>
          <w:p w:rsidR="00163C4D" w:rsidRPr="00102387" w:rsidRDefault="00163C4D" w:rsidP="00163C4D">
            <w:pPr>
              <w:jc w:val="both"/>
            </w:pPr>
            <w:r w:rsidRPr="00102387">
              <w:t>терминальные устройства в МФЦ;</w:t>
            </w:r>
          </w:p>
          <w:p w:rsidR="005C04FB" w:rsidRPr="00102387" w:rsidRDefault="005C04FB" w:rsidP="00760D7A">
            <w:pPr>
              <w:jc w:val="both"/>
              <w:rPr>
                <w:b/>
                <w:i/>
              </w:rPr>
            </w:pPr>
          </w:p>
        </w:tc>
      </w:tr>
    </w:tbl>
    <w:p w:rsidR="00937ADC" w:rsidRDefault="00937ADC"/>
    <w:p w:rsidR="00163C4D" w:rsidRDefault="00163C4D"/>
    <w:p w:rsidR="00163C4D" w:rsidRDefault="00163C4D"/>
    <w:p w:rsidR="00DF5CA4" w:rsidRDefault="00DF5CA4"/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Общие сведения о «подуслугах»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18"/>
        <w:gridCol w:w="1443"/>
        <w:gridCol w:w="1279"/>
        <w:gridCol w:w="2406"/>
        <w:gridCol w:w="1418"/>
        <w:gridCol w:w="1417"/>
        <w:gridCol w:w="836"/>
        <w:gridCol w:w="851"/>
        <w:gridCol w:w="850"/>
        <w:gridCol w:w="1818"/>
        <w:gridCol w:w="1784"/>
      </w:tblGrid>
      <w:tr w:rsidR="00102387" w:rsidRPr="00102387" w:rsidTr="002F3DF3">
        <w:tc>
          <w:tcPr>
            <w:tcW w:w="3261" w:type="dxa"/>
            <w:gridSpan w:val="2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279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Основания отказа в приеме документов</w:t>
            </w:r>
          </w:p>
        </w:tc>
        <w:tc>
          <w:tcPr>
            <w:tcW w:w="2406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418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417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2537" w:type="dxa"/>
            <w:gridSpan w:val="3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Плата за предоставление «подуслуги»</w:t>
            </w:r>
          </w:p>
        </w:tc>
        <w:tc>
          <w:tcPr>
            <w:tcW w:w="1818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Способ получения результатов «подуслуги»</w:t>
            </w:r>
          </w:p>
        </w:tc>
      </w:tr>
      <w:tr w:rsidR="00102387" w:rsidRPr="00102387" w:rsidTr="002F3DF3">
        <w:tc>
          <w:tcPr>
            <w:tcW w:w="1818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3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 xml:space="preserve">При подаче заявления не по месту жительства </w:t>
            </w:r>
          </w:p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(по месту обращения)</w:t>
            </w:r>
          </w:p>
        </w:tc>
        <w:tc>
          <w:tcPr>
            <w:tcW w:w="1279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06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наличие платы (</w:t>
            </w:r>
            <w:proofErr w:type="gramStart"/>
            <w:r w:rsidRPr="00102387">
              <w:rPr>
                <w:b/>
              </w:rPr>
              <w:t>государстве</w:t>
            </w:r>
            <w:proofErr w:type="gramEnd"/>
            <w:r w:rsidRPr="00102387">
              <w:rPr>
                <w:b/>
              </w:rPr>
              <w:t xml:space="preserve"> иной пошлины)</w:t>
            </w:r>
          </w:p>
        </w:tc>
        <w:tc>
          <w:tcPr>
            <w:tcW w:w="851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18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102387" w:rsidRPr="00102387" w:rsidTr="002F3DF3">
        <w:tc>
          <w:tcPr>
            <w:tcW w:w="1818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1443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1279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2406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1418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1417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836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  <w:tc>
          <w:tcPr>
            <w:tcW w:w="851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8</w:t>
            </w:r>
          </w:p>
        </w:tc>
        <w:tc>
          <w:tcPr>
            <w:tcW w:w="850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9</w:t>
            </w:r>
          </w:p>
        </w:tc>
        <w:tc>
          <w:tcPr>
            <w:tcW w:w="1818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10</w:t>
            </w:r>
          </w:p>
        </w:tc>
        <w:tc>
          <w:tcPr>
            <w:tcW w:w="1784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11</w:t>
            </w:r>
          </w:p>
        </w:tc>
      </w:tr>
      <w:tr w:rsidR="00102387" w:rsidRPr="00102387" w:rsidTr="002F3DF3">
        <w:tc>
          <w:tcPr>
            <w:tcW w:w="15920" w:type="dxa"/>
            <w:gridSpan w:val="11"/>
          </w:tcPr>
          <w:p w:rsidR="006D1C8C" w:rsidRPr="00102387" w:rsidRDefault="00F44C24" w:rsidP="009B5F1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2F3DF3">
        <w:tc>
          <w:tcPr>
            <w:tcW w:w="1818" w:type="dxa"/>
          </w:tcPr>
          <w:p w:rsidR="002F3DF3" w:rsidRDefault="002F3DF3" w:rsidP="00F44C24">
            <w:pPr>
              <w:widowControl w:val="0"/>
              <w:autoSpaceDE w:val="0"/>
              <w:autoSpaceDN w:val="0"/>
              <w:jc w:val="center"/>
            </w:pPr>
          </w:p>
          <w:p w:rsidR="00F44C24" w:rsidRPr="00102387" w:rsidRDefault="00F75EE6" w:rsidP="00163C4D">
            <w:pPr>
              <w:widowControl w:val="0"/>
              <w:autoSpaceDE w:val="0"/>
              <w:autoSpaceDN w:val="0"/>
              <w:jc w:val="center"/>
            </w:pPr>
            <w:r w:rsidRPr="00FA6884">
              <w:t xml:space="preserve">до </w:t>
            </w:r>
            <w:r w:rsidR="00163C4D">
              <w:t>10 рабочих дней</w:t>
            </w:r>
            <w:r>
              <w:t xml:space="preserve"> со дня поступления заявления </w:t>
            </w:r>
          </w:p>
        </w:tc>
        <w:tc>
          <w:tcPr>
            <w:tcW w:w="1443" w:type="dxa"/>
          </w:tcPr>
          <w:p w:rsidR="00F44C24" w:rsidRPr="00102387" w:rsidRDefault="00F44C24" w:rsidP="002C3076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1279" w:type="dxa"/>
          </w:tcPr>
          <w:p w:rsidR="00F44C24" w:rsidRPr="00102387" w:rsidRDefault="00F44C24" w:rsidP="002C3076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2406" w:type="dxa"/>
          </w:tcPr>
          <w:p w:rsidR="00F44C24" w:rsidRPr="00102387" w:rsidRDefault="002C3076" w:rsidP="002C3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F44C24" w:rsidRPr="00102387" w:rsidRDefault="00F44C24" w:rsidP="002C3076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1417" w:type="dxa"/>
          </w:tcPr>
          <w:p w:rsidR="00F44C24" w:rsidRPr="00102387" w:rsidRDefault="002F3DF3" w:rsidP="002C307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851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-</w:t>
            </w:r>
          </w:p>
        </w:tc>
        <w:tc>
          <w:tcPr>
            <w:tcW w:w="850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-</w:t>
            </w:r>
          </w:p>
        </w:tc>
        <w:tc>
          <w:tcPr>
            <w:tcW w:w="1818" w:type="dxa"/>
          </w:tcPr>
          <w:p w:rsidR="00F44C24" w:rsidRPr="006E45B1" w:rsidRDefault="00163C4D" w:rsidP="00163C4D">
            <w:pPr>
              <w:widowControl w:val="0"/>
              <w:autoSpaceDE w:val="0"/>
              <w:autoSpaceDN w:val="0"/>
              <w:jc w:val="center"/>
            </w:pPr>
            <w:r w:rsidRPr="006E45B1">
              <w:t xml:space="preserve">1) </w:t>
            </w:r>
            <w:r w:rsidR="00F44C24" w:rsidRPr="006E45B1">
              <w:t xml:space="preserve">личное обращение в орган, предоставляющий услугу;                                                                                </w:t>
            </w:r>
            <w:r w:rsidRPr="006E45B1">
              <w:t xml:space="preserve">2) </w:t>
            </w:r>
            <w:r w:rsidR="00F44C24" w:rsidRPr="006E45B1">
              <w:t xml:space="preserve">личное обращение в МФЦ;                                                                                                                               </w:t>
            </w:r>
            <w:r w:rsidRPr="006E45B1">
              <w:t xml:space="preserve">3) </w:t>
            </w:r>
            <w:r w:rsidR="00F44C24" w:rsidRPr="006E45B1">
              <w:t>почтовая связь.</w:t>
            </w:r>
          </w:p>
        </w:tc>
        <w:tc>
          <w:tcPr>
            <w:tcW w:w="1784" w:type="dxa"/>
          </w:tcPr>
          <w:p w:rsidR="00F44C24" w:rsidRPr="006E45B1" w:rsidRDefault="00A02DB5" w:rsidP="00A02DB5">
            <w:pPr>
              <w:widowControl w:val="0"/>
              <w:autoSpaceDE w:val="0"/>
              <w:autoSpaceDN w:val="0"/>
              <w:jc w:val="center"/>
            </w:pPr>
            <w:r w:rsidRPr="006E45B1">
              <w:t xml:space="preserve"> 1)</w:t>
            </w:r>
            <w:r w:rsidR="00F44C24" w:rsidRPr="006E45B1">
              <w:t xml:space="preserve">в органе, предоставляющем услугу, на бумажном носителе;                                                                                     </w:t>
            </w:r>
            <w:r w:rsidRPr="006E45B1">
              <w:t>2)</w:t>
            </w:r>
            <w:r w:rsidR="00F44C24" w:rsidRPr="006E45B1">
              <w:t xml:space="preserve"> в МФЦ на бумажном носителе, полученном из органа, предоставляющего услугу;                                                                       </w:t>
            </w:r>
            <w:r w:rsidRPr="006E45B1">
              <w:t>3)</w:t>
            </w:r>
            <w:r w:rsidR="00F44C24" w:rsidRPr="006E45B1">
              <w:t xml:space="preserve"> почтовая связь.        </w:t>
            </w:r>
          </w:p>
        </w:tc>
      </w:tr>
    </w:tbl>
    <w:p w:rsidR="00DF5CA4" w:rsidRDefault="00DF5CA4"/>
    <w:p w:rsidR="005A5348" w:rsidRP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Сведения о заявителях 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348" w:rsidRPr="005A5348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504"/>
        <w:gridCol w:w="2316"/>
        <w:gridCol w:w="11"/>
        <w:gridCol w:w="2240"/>
        <w:gridCol w:w="11"/>
        <w:gridCol w:w="2240"/>
        <w:gridCol w:w="11"/>
        <w:gridCol w:w="1810"/>
        <w:gridCol w:w="10"/>
        <w:gridCol w:w="1812"/>
        <w:gridCol w:w="10"/>
        <w:gridCol w:w="1876"/>
        <w:gridCol w:w="11"/>
        <w:gridCol w:w="2273"/>
        <w:gridCol w:w="10"/>
      </w:tblGrid>
      <w:tr w:rsidR="00102387" w:rsidRPr="00102387" w:rsidTr="00613B15">
        <w:trPr>
          <w:trHeight w:val="2325"/>
        </w:trPr>
        <w:tc>
          <w:tcPr>
            <w:tcW w:w="504" w:type="dxa"/>
          </w:tcPr>
          <w:p w:rsidR="00702685" w:rsidRPr="00102387" w:rsidRDefault="00702685" w:rsidP="00702685">
            <w:pPr>
              <w:jc w:val="center"/>
              <w:rPr>
                <w:b/>
              </w:rPr>
            </w:pPr>
          </w:p>
          <w:p w:rsidR="00702685" w:rsidRPr="00102387" w:rsidRDefault="00702685" w:rsidP="00702685">
            <w:pPr>
              <w:jc w:val="center"/>
              <w:rPr>
                <w:b/>
              </w:rPr>
            </w:pPr>
          </w:p>
          <w:p w:rsidR="00702685" w:rsidRPr="00102387" w:rsidRDefault="00077574" w:rsidP="00702685">
            <w:pPr>
              <w:jc w:val="center"/>
              <w:rPr>
                <w:b/>
              </w:rPr>
            </w:pPr>
            <w:r w:rsidRPr="00102387">
              <w:rPr>
                <w:b/>
              </w:rPr>
              <w:t>№ п/п</w:t>
            </w:r>
          </w:p>
        </w:tc>
        <w:tc>
          <w:tcPr>
            <w:tcW w:w="2327" w:type="dxa"/>
            <w:gridSpan w:val="2"/>
          </w:tcPr>
          <w:p w:rsidR="00702685" w:rsidRPr="00102387" w:rsidRDefault="00702685" w:rsidP="00702685">
            <w:pPr>
              <w:jc w:val="center"/>
              <w:rPr>
                <w:b/>
              </w:rPr>
            </w:pPr>
            <w:r w:rsidRPr="00102387">
              <w:rPr>
                <w:b/>
              </w:rPr>
              <w:t xml:space="preserve">Категории лиц, имеющих </w:t>
            </w:r>
          </w:p>
          <w:p w:rsidR="00702685" w:rsidRPr="00102387" w:rsidRDefault="00702685" w:rsidP="00702685">
            <w:pPr>
              <w:jc w:val="center"/>
              <w:rPr>
                <w:b/>
              </w:rPr>
            </w:pPr>
            <w:r w:rsidRPr="00102387">
              <w:rPr>
                <w:b/>
              </w:rPr>
              <w:t xml:space="preserve">право на получение </w:t>
            </w:r>
          </w:p>
          <w:p w:rsidR="00702685" w:rsidRPr="00102387" w:rsidRDefault="00702685" w:rsidP="00702685">
            <w:pPr>
              <w:jc w:val="center"/>
              <w:rPr>
                <w:b/>
              </w:rPr>
            </w:pPr>
            <w:r w:rsidRPr="00102387">
              <w:rPr>
                <w:b/>
              </w:rPr>
              <w:t>«подуслуги»</w:t>
            </w:r>
          </w:p>
        </w:tc>
        <w:tc>
          <w:tcPr>
            <w:tcW w:w="2251" w:type="dxa"/>
            <w:gridSpan w:val="2"/>
          </w:tcPr>
          <w:p w:rsidR="00702685" w:rsidRPr="00102387" w:rsidRDefault="00702685" w:rsidP="007634E1">
            <w:pPr>
              <w:jc w:val="center"/>
              <w:rPr>
                <w:b/>
              </w:rPr>
            </w:pPr>
            <w:r w:rsidRPr="00102387">
              <w:rPr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51" w:type="dxa"/>
            <w:gridSpan w:val="2"/>
          </w:tcPr>
          <w:p w:rsidR="00702685" w:rsidRPr="00102387" w:rsidRDefault="00702685" w:rsidP="007634E1">
            <w:pPr>
              <w:jc w:val="center"/>
              <w:rPr>
                <w:b/>
              </w:rPr>
            </w:pPr>
            <w:r w:rsidRPr="00102387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20" w:type="dxa"/>
            <w:gridSpan w:val="2"/>
          </w:tcPr>
          <w:p w:rsidR="00702685" w:rsidRPr="00102387" w:rsidRDefault="00702685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2" w:type="dxa"/>
            <w:gridSpan w:val="2"/>
          </w:tcPr>
          <w:p w:rsidR="00702685" w:rsidRPr="00102387" w:rsidRDefault="00702685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gridSpan w:val="2"/>
          </w:tcPr>
          <w:p w:rsidR="00702685" w:rsidRPr="00102387" w:rsidRDefault="00702685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83" w:type="dxa"/>
            <w:gridSpan w:val="2"/>
          </w:tcPr>
          <w:p w:rsidR="00702685" w:rsidRPr="00102387" w:rsidRDefault="00702685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02387" w:rsidRPr="00102387" w:rsidTr="00613B15">
        <w:trPr>
          <w:gridAfter w:val="1"/>
          <w:wAfter w:w="10" w:type="dxa"/>
          <w:trHeight w:val="195"/>
        </w:trPr>
        <w:tc>
          <w:tcPr>
            <w:tcW w:w="504" w:type="dxa"/>
          </w:tcPr>
          <w:p w:rsidR="00702685" w:rsidRPr="00102387" w:rsidRDefault="00077574" w:rsidP="00702685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2316" w:type="dxa"/>
          </w:tcPr>
          <w:p w:rsidR="00702685" w:rsidRPr="00102387" w:rsidRDefault="00077574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2251" w:type="dxa"/>
            <w:gridSpan w:val="2"/>
          </w:tcPr>
          <w:p w:rsidR="00702685" w:rsidRPr="00102387" w:rsidRDefault="00077574" w:rsidP="007634E1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2251" w:type="dxa"/>
            <w:gridSpan w:val="2"/>
          </w:tcPr>
          <w:p w:rsidR="00702685" w:rsidRPr="00102387" w:rsidRDefault="00077574" w:rsidP="007634E1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1821" w:type="dxa"/>
            <w:gridSpan w:val="2"/>
          </w:tcPr>
          <w:p w:rsidR="00702685" w:rsidRPr="00102387" w:rsidRDefault="00077574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1822" w:type="dxa"/>
            <w:gridSpan w:val="2"/>
          </w:tcPr>
          <w:p w:rsidR="00702685" w:rsidRPr="00102387" w:rsidRDefault="00077574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1886" w:type="dxa"/>
            <w:gridSpan w:val="2"/>
          </w:tcPr>
          <w:p w:rsidR="00702685" w:rsidRPr="00102387" w:rsidRDefault="00077574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  <w:tc>
          <w:tcPr>
            <w:tcW w:w="2284" w:type="dxa"/>
            <w:gridSpan w:val="2"/>
          </w:tcPr>
          <w:p w:rsidR="00702685" w:rsidRPr="00102387" w:rsidRDefault="00077574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8</w:t>
            </w:r>
          </w:p>
        </w:tc>
      </w:tr>
      <w:tr w:rsidR="00102387" w:rsidRPr="00102387" w:rsidTr="00586A4B">
        <w:trPr>
          <w:gridAfter w:val="1"/>
          <w:wAfter w:w="10" w:type="dxa"/>
          <w:trHeight w:val="195"/>
        </w:trPr>
        <w:tc>
          <w:tcPr>
            <w:tcW w:w="15135" w:type="dxa"/>
            <w:gridSpan w:val="14"/>
          </w:tcPr>
          <w:p w:rsidR="00AF495E" w:rsidRPr="00102387" w:rsidRDefault="003A78B6" w:rsidP="00067C27">
            <w:pPr>
              <w:jc w:val="center"/>
              <w:rPr>
                <w:b/>
              </w:rPr>
            </w:pPr>
            <w:r w:rsidRPr="00102387">
              <w:rPr>
                <w:b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6E45B1">
        <w:trPr>
          <w:gridAfter w:val="1"/>
          <w:wAfter w:w="10" w:type="dxa"/>
          <w:trHeight w:val="2117"/>
        </w:trPr>
        <w:tc>
          <w:tcPr>
            <w:tcW w:w="504" w:type="dxa"/>
          </w:tcPr>
          <w:p w:rsidR="003A78B6" w:rsidRPr="00102387" w:rsidRDefault="003A78B6" w:rsidP="003A78B6">
            <w:pPr>
              <w:jc w:val="center"/>
            </w:pPr>
            <w:r w:rsidRPr="00102387">
              <w:t>1</w:t>
            </w:r>
          </w:p>
        </w:tc>
        <w:tc>
          <w:tcPr>
            <w:tcW w:w="2316" w:type="dxa"/>
          </w:tcPr>
          <w:p w:rsidR="003A78B6" w:rsidRPr="00102387" w:rsidRDefault="003A78B6" w:rsidP="003A78B6">
            <w:pPr>
              <w:jc w:val="center"/>
            </w:pPr>
            <w:r w:rsidRPr="00102387">
              <w:t>Юридические или физические лица</w:t>
            </w:r>
            <w:r w:rsidR="00F75EE6">
              <w:t xml:space="preserve">, в том числе индивидуальные предприниматели </w:t>
            </w:r>
          </w:p>
        </w:tc>
        <w:tc>
          <w:tcPr>
            <w:tcW w:w="2251" w:type="dxa"/>
            <w:gridSpan w:val="2"/>
          </w:tcPr>
          <w:p w:rsidR="003A78B6" w:rsidRPr="006E45B1" w:rsidRDefault="003A78B6" w:rsidP="003A78B6">
            <w:pPr>
              <w:jc w:val="center"/>
            </w:pPr>
            <w:r w:rsidRPr="006E45B1">
              <w:t>Паспорт Гражданина Российской Федерации (или временное удостоверение личности, выданное на период его замены)</w:t>
            </w:r>
          </w:p>
          <w:p w:rsidR="003A78B6" w:rsidRPr="006E45B1" w:rsidRDefault="003A78B6" w:rsidP="003A78B6">
            <w:pPr>
              <w:jc w:val="center"/>
            </w:pPr>
          </w:p>
        </w:tc>
        <w:tc>
          <w:tcPr>
            <w:tcW w:w="2251" w:type="dxa"/>
            <w:gridSpan w:val="2"/>
          </w:tcPr>
          <w:p w:rsidR="003A78B6" w:rsidRPr="006E45B1" w:rsidRDefault="003A78B6" w:rsidP="003A78B6">
            <w:pPr>
              <w:jc w:val="center"/>
            </w:pPr>
            <w:r w:rsidRPr="006E45B1"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</w:t>
            </w:r>
            <w:r w:rsidRPr="006E45B1">
              <w:lastRenderedPageBreak/>
              <w:t>так же серии и номера документа</w:t>
            </w:r>
          </w:p>
          <w:p w:rsidR="003A78B6" w:rsidRPr="006E45B1" w:rsidRDefault="003A78B6" w:rsidP="003A78B6">
            <w:pPr>
              <w:jc w:val="center"/>
            </w:pPr>
          </w:p>
        </w:tc>
        <w:tc>
          <w:tcPr>
            <w:tcW w:w="1821" w:type="dxa"/>
            <w:gridSpan w:val="2"/>
          </w:tcPr>
          <w:p w:rsidR="003A78B6" w:rsidRPr="006E45B1" w:rsidRDefault="002F3DF3" w:rsidP="003A78B6">
            <w:pPr>
              <w:jc w:val="center"/>
            </w:pPr>
            <w:r w:rsidRPr="006E45B1">
              <w:lastRenderedPageBreak/>
              <w:t>имеется</w:t>
            </w:r>
          </w:p>
        </w:tc>
        <w:tc>
          <w:tcPr>
            <w:tcW w:w="1822" w:type="dxa"/>
            <w:gridSpan w:val="2"/>
          </w:tcPr>
          <w:p w:rsidR="003A78B6" w:rsidRPr="006E45B1" w:rsidRDefault="003A78B6" w:rsidP="003A78B6">
            <w:pPr>
              <w:jc w:val="center"/>
            </w:pPr>
            <w:r w:rsidRPr="006E45B1">
              <w:t>Законные представители, действующие в силу закона;</w:t>
            </w:r>
          </w:p>
          <w:p w:rsidR="003A78B6" w:rsidRPr="006E45B1" w:rsidRDefault="003A78B6" w:rsidP="003A78B6">
            <w:pPr>
              <w:jc w:val="center"/>
            </w:pPr>
            <w:r w:rsidRPr="006E45B1">
              <w:t>представители, действующие на основании доверенности.</w:t>
            </w:r>
          </w:p>
        </w:tc>
        <w:tc>
          <w:tcPr>
            <w:tcW w:w="1886" w:type="dxa"/>
            <w:gridSpan w:val="2"/>
          </w:tcPr>
          <w:p w:rsidR="003A78B6" w:rsidRPr="006E45B1" w:rsidRDefault="003A78B6" w:rsidP="003A78B6">
            <w:pPr>
              <w:jc w:val="center"/>
            </w:pPr>
            <w:r w:rsidRPr="006E45B1">
              <w:t xml:space="preserve">Доверенность </w:t>
            </w:r>
          </w:p>
          <w:p w:rsidR="003A78B6" w:rsidRPr="006E45B1" w:rsidRDefault="003A78B6" w:rsidP="002F3DF3">
            <w:pPr>
              <w:jc w:val="center"/>
            </w:pPr>
          </w:p>
        </w:tc>
        <w:tc>
          <w:tcPr>
            <w:tcW w:w="2284" w:type="dxa"/>
            <w:gridSpan w:val="2"/>
          </w:tcPr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Доверенность должна содержать: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 xml:space="preserve"> - наименование документа;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- указание на место ее составления;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- дату ее составления;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- сведения о доверителе и доверенном лице: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3A78B6" w:rsidRPr="006E45B1" w:rsidRDefault="002F3DF3" w:rsidP="002F3DF3">
            <w:pPr>
              <w:jc w:val="both"/>
            </w:pPr>
            <w:r w:rsidRPr="006E45B1">
              <w:t xml:space="preserve"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</w:t>
            </w:r>
            <w:r w:rsidRPr="006E45B1">
              <w:lastRenderedPageBreak/>
              <w:t>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8E3039" w:rsidRPr="008E3039" w:rsidRDefault="008E3039" w:rsidP="008E303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F3" w:rsidRDefault="002F3DF3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B1" w:rsidRDefault="006E45B1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B1" w:rsidRDefault="006E45B1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8E3039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39">
        <w:rPr>
          <w:rFonts w:ascii="Times New Roman" w:hAnsi="Times New Roman" w:cs="Times New Roman"/>
          <w:b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503"/>
        <w:gridCol w:w="2186"/>
        <w:gridCol w:w="2190"/>
        <w:gridCol w:w="1611"/>
        <w:gridCol w:w="1740"/>
        <w:gridCol w:w="3188"/>
        <w:gridCol w:w="1801"/>
        <w:gridCol w:w="1801"/>
      </w:tblGrid>
      <w:tr w:rsidR="00102387" w:rsidRPr="00102387" w:rsidTr="002B756E">
        <w:trPr>
          <w:trHeight w:val="1725"/>
        </w:trPr>
        <w:tc>
          <w:tcPr>
            <w:tcW w:w="503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№ п/п</w:t>
            </w:r>
          </w:p>
        </w:tc>
        <w:tc>
          <w:tcPr>
            <w:tcW w:w="2186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Категория документа</w:t>
            </w:r>
          </w:p>
        </w:tc>
        <w:tc>
          <w:tcPr>
            <w:tcW w:w="2190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102387" w:rsidRDefault="008E3039" w:rsidP="00B515AA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40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Условие предоставления документа</w:t>
            </w:r>
          </w:p>
        </w:tc>
        <w:tc>
          <w:tcPr>
            <w:tcW w:w="3188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Образец документа / заполнения документа</w:t>
            </w:r>
          </w:p>
        </w:tc>
      </w:tr>
      <w:tr w:rsidR="00102387" w:rsidRPr="00102387" w:rsidTr="002B756E">
        <w:trPr>
          <w:trHeight w:val="103"/>
        </w:trPr>
        <w:tc>
          <w:tcPr>
            <w:tcW w:w="503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2186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2190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1611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1740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3188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1801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  <w:tc>
          <w:tcPr>
            <w:tcW w:w="1801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8</w:t>
            </w:r>
          </w:p>
        </w:tc>
      </w:tr>
      <w:tr w:rsidR="00102387" w:rsidRPr="00102387" w:rsidTr="00931062">
        <w:tc>
          <w:tcPr>
            <w:tcW w:w="15020" w:type="dxa"/>
            <w:gridSpan w:val="8"/>
          </w:tcPr>
          <w:p w:rsidR="008E3039" w:rsidRPr="00102387" w:rsidRDefault="00931062" w:rsidP="001F45AA">
            <w:pPr>
              <w:pStyle w:val="a4"/>
              <w:rPr>
                <w:sz w:val="20"/>
                <w:szCs w:val="20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2B756E">
        <w:trPr>
          <w:trHeight w:val="4717"/>
        </w:trPr>
        <w:tc>
          <w:tcPr>
            <w:tcW w:w="503" w:type="dxa"/>
          </w:tcPr>
          <w:p w:rsidR="002A2C63" w:rsidRPr="00102387" w:rsidRDefault="002A2C63" w:rsidP="002A2C63">
            <w:pPr>
              <w:jc w:val="center"/>
            </w:pPr>
            <w:r w:rsidRPr="00102387">
              <w:t>1</w:t>
            </w:r>
          </w:p>
        </w:tc>
        <w:tc>
          <w:tcPr>
            <w:tcW w:w="2186" w:type="dxa"/>
          </w:tcPr>
          <w:p w:rsidR="002A2C63" w:rsidRPr="00102387" w:rsidRDefault="002A2C63" w:rsidP="002A2C63">
            <w:pPr>
              <w:jc w:val="center"/>
            </w:pPr>
            <w:r w:rsidRPr="00102387">
              <w:t xml:space="preserve">Заявление </w:t>
            </w:r>
          </w:p>
        </w:tc>
        <w:tc>
          <w:tcPr>
            <w:tcW w:w="2190" w:type="dxa"/>
          </w:tcPr>
          <w:p w:rsidR="002A2C63" w:rsidRPr="00102387" w:rsidRDefault="002A2C63" w:rsidP="002A2C63">
            <w:pPr>
              <w:jc w:val="center"/>
            </w:pPr>
            <w:r w:rsidRPr="00102387">
              <w:t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611" w:type="dxa"/>
          </w:tcPr>
          <w:p w:rsidR="002A2C63" w:rsidRPr="00102387" w:rsidRDefault="002A2C63" w:rsidP="002A2C63">
            <w:pPr>
              <w:jc w:val="center"/>
            </w:pPr>
            <w:r w:rsidRPr="00102387">
              <w:t>Подлинник, один экземпляр, формирование в дело</w:t>
            </w:r>
          </w:p>
        </w:tc>
        <w:tc>
          <w:tcPr>
            <w:tcW w:w="1740" w:type="dxa"/>
          </w:tcPr>
          <w:p w:rsidR="002A2C63" w:rsidRPr="00102387" w:rsidRDefault="002A2C63" w:rsidP="002A2C63">
            <w:pPr>
              <w:jc w:val="center"/>
            </w:pPr>
            <w:r w:rsidRPr="00102387">
              <w:t xml:space="preserve">нет </w:t>
            </w:r>
          </w:p>
        </w:tc>
        <w:tc>
          <w:tcPr>
            <w:tcW w:w="3188" w:type="dxa"/>
          </w:tcPr>
          <w:p w:rsidR="00060506" w:rsidRPr="00060506" w:rsidRDefault="00060506" w:rsidP="00060506">
            <w:pPr>
              <w:jc w:val="both"/>
            </w:pPr>
            <w:r w:rsidRPr="00060506">
              <w:t>Заявление о предоставлении муниципальной услуги представляется заявителем в свободной форме либо по форме, приведенной в приложении 3 к административному регламенту</w:t>
            </w:r>
            <w:r>
              <w:t xml:space="preserve">, утвержденному </w:t>
            </w:r>
            <w:r w:rsidR="000D193B">
              <w:t>постановлением администрации Ханты-Мансийского района от 19.06.2017 № 172 «</w:t>
            </w:r>
            <w:r w:rsidR="000D193B" w:rsidRPr="004B7DB5">
              <w:t>Об утверждении административных регламентов предоставления муниципальных услуг в сфере имущественных отношений</w:t>
            </w:r>
            <w:r w:rsidR="000D193B">
              <w:t>»</w:t>
            </w:r>
            <w:r w:rsidRPr="00060506">
              <w:t>.</w:t>
            </w:r>
          </w:p>
          <w:p w:rsidR="00060506" w:rsidRPr="00060506" w:rsidRDefault="00060506" w:rsidP="00060506">
            <w:pPr>
              <w:pStyle w:val="ConsPlusNormal"/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60506">
              <w:rPr>
                <w:sz w:val="20"/>
                <w:szCs w:val="20"/>
              </w:rPr>
              <w:t>В заявлении указывается один из следующих способов предоставления документа, являющегося результатом предоставления муниципальной услуги:</w:t>
            </w:r>
          </w:p>
          <w:p w:rsidR="00060506" w:rsidRPr="00060506" w:rsidRDefault="00060506" w:rsidP="00060506">
            <w:pPr>
              <w:pStyle w:val="ConsPlusNormal"/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60506">
              <w:rPr>
                <w:sz w:val="20"/>
                <w:szCs w:val="20"/>
              </w:rPr>
              <w:t>в виде бумажного документа, который заявитель либо его уполномоченный представитель получает непосредственно при личном обращении в Департамент или в МФЦ;</w:t>
            </w:r>
          </w:p>
          <w:p w:rsidR="00060506" w:rsidRPr="00060506" w:rsidRDefault="00060506" w:rsidP="00060506">
            <w:pPr>
              <w:pStyle w:val="ConsPlusNormal"/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060506">
              <w:rPr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отправления.</w:t>
            </w:r>
          </w:p>
          <w:p w:rsidR="00174546" w:rsidRPr="00060506" w:rsidRDefault="00174546" w:rsidP="00060506">
            <w:pPr>
              <w:pStyle w:val="ConsPlusNormal"/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A2C63" w:rsidRPr="00102387" w:rsidRDefault="000D193B" w:rsidP="002A2C63">
            <w:pPr>
              <w:jc w:val="center"/>
            </w:pPr>
            <w:r>
              <w:rPr>
                <w:i/>
              </w:rPr>
              <w:t>См. Приложение 1 к настоящей технологической схеме</w:t>
            </w:r>
          </w:p>
        </w:tc>
        <w:tc>
          <w:tcPr>
            <w:tcW w:w="1801" w:type="dxa"/>
          </w:tcPr>
          <w:p w:rsidR="002A2C63" w:rsidRPr="00102387" w:rsidRDefault="000D193B" w:rsidP="000D193B">
            <w:pPr>
              <w:jc w:val="center"/>
            </w:pPr>
            <w:r>
              <w:rPr>
                <w:i/>
              </w:rPr>
              <w:t>См. Приложение 2 к настоящей технологической схеме</w:t>
            </w:r>
          </w:p>
        </w:tc>
      </w:tr>
      <w:tr w:rsidR="00102387" w:rsidRPr="00102387" w:rsidTr="002B756E">
        <w:trPr>
          <w:trHeight w:val="195"/>
        </w:trPr>
        <w:tc>
          <w:tcPr>
            <w:tcW w:w="503" w:type="dxa"/>
          </w:tcPr>
          <w:p w:rsidR="00B70E71" w:rsidRPr="00102387" w:rsidRDefault="002B756E" w:rsidP="00B70E71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B70E71" w:rsidRPr="00102387" w:rsidRDefault="002F3DF3" w:rsidP="00B70E71">
            <w:pPr>
              <w:jc w:val="center"/>
            </w:pPr>
            <w:r w:rsidRPr="00AE4644">
              <w:t xml:space="preserve">Документ, удостоверяющий </w:t>
            </w:r>
            <w:r w:rsidRPr="00AE4644">
              <w:lastRenderedPageBreak/>
              <w:t>права (полномочия) представителя заявителя</w:t>
            </w:r>
          </w:p>
        </w:tc>
        <w:tc>
          <w:tcPr>
            <w:tcW w:w="2190" w:type="dxa"/>
          </w:tcPr>
          <w:p w:rsidR="00B70E71" w:rsidRPr="00102387" w:rsidRDefault="00B70E71" w:rsidP="002F3DF3">
            <w:pPr>
              <w:jc w:val="center"/>
            </w:pPr>
            <w:r w:rsidRPr="00102387">
              <w:lastRenderedPageBreak/>
              <w:t xml:space="preserve">Доверенность </w:t>
            </w:r>
          </w:p>
        </w:tc>
        <w:tc>
          <w:tcPr>
            <w:tcW w:w="1611" w:type="dxa"/>
          </w:tcPr>
          <w:p w:rsidR="00B70E71" w:rsidRPr="00102387" w:rsidRDefault="00B70E71" w:rsidP="00B70E71">
            <w:pPr>
              <w:jc w:val="center"/>
            </w:pPr>
            <w:r w:rsidRPr="00102387">
              <w:t xml:space="preserve">Копия (один экземпляр), </w:t>
            </w:r>
            <w:r w:rsidRPr="00102387">
              <w:lastRenderedPageBreak/>
              <w:t>сверка копии с оригиналом и возврат заявителю подлинника, формирование в дело</w:t>
            </w:r>
          </w:p>
        </w:tc>
        <w:tc>
          <w:tcPr>
            <w:tcW w:w="1740" w:type="dxa"/>
          </w:tcPr>
          <w:p w:rsidR="00B70E71" w:rsidRPr="00102387" w:rsidRDefault="00B70E71" w:rsidP="00B70E71">
            <w:pPr>
              <w:jc w:val="center"/>
            </w:pPr>
            <w:r w:rsidRPr="00102387">
              <w:lastRenderedPageBreak/>
              <w:t xml:space="preserve">При условии обращения за </w:t>
            </w:r>
            <w:r w:rsidRPr="00102387">
              <w:lastRenderedPageBreak/>
              <w:t>предоставлением муниципальной услуги представителя заявителя</w:t>
            </w:r>
          </w:p>
        </w:tc>
        <w:tc>
          <w:tcPr>
            <w:tcW w:w="3188" w:type="dxa"/>
          </w:tcPr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lastRenderedPageBreak/>
              <w:t>Доверенность должна содержать: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 xml:space="preserve"> - наименование документа;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lastRenderedPageBreak/>
              <w:t>- указание на место ее составления;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- дату ее составления;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- сведения о доверителе и доверенном лице:</w:t>
            </w:r>
          </w:p>
          <w:p w:rsidR="002F3DF3" w:rsidRPr="006E45B1" w:rsidRDefault="002F3DF3" w:rsidP="002F3DF3">
            <w:pPr>
              <w:jc w:val="both"/>
              <w:rPr>
                <w:rFonts w:eastAsia="Calibri"/>
              </w:rPr>
            </w:pPr>
            <w:r w:rsidRPr="006E45B1">
              <w:rPr>
                <w:rFonts w:eastAsia="Calibri"/>
              </w:rPr>
              <w:t>в отношении физического лица должны быть указаны Ф.И.О полностью, паспортные данные; в отношении юридического лица – полное наименование, адрес, место нахождения и регистрационный номер.</w:t>
            </w:r>
          </w:p>
          <w:p w:rsidR="00B70E71" w:rsidRPr="000D193B" w:rsidRDefault="002F3DF3" w:rsidP="002F3DF3">
            <w:pPr>
              <w:jc w:val="both"/>
              <w:rPr>
                <w:highlight w:val="yellow"/>
              </w:rPr>
            </w:pPr>
            <w:r w:rsidRPr="006E45B1"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801" w:type="dxa"/>
          </w:tcPr>
          <w:p w:rsidR="00B70E71" w:rsidRPr="00102387" w:rsidRDefault="00B70E71" w:rsidP="00B70E71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801" w:type="dxa"/>
          </w:tcPr>
          <w:p w:rsidR="00B70E71" w:rsidRPr="00102387" w:rsidRDefault="00B70E71" w:rsidP="00B70E71">
            <w:pPr>
              <w:jc w:val="center"/>
            </w:pPr>
            <w:r w:rsidRPr="00102387">
              <w:t>-</w:t>
            </w:r>
          </w:p>
        </w:tc>
      </w:tr>
    </w:tbl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DF3" w:rsidRDefault="002F3DF3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DF3" w:rsidRDefault="002F3DF3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1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DF3" w:rsidRDefault="002F3DF3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890"/>
        <w:gridCol w:w="1864"/>
        <w:gridCol w:w="1825"/>
        <w:gridCol w:w="1637"/>
        <w:gridCol w:w="1456"/>
        <w:gridCol w:w="1864"/>
        <w:gridCol w:w="1603"/>
        <w:gridCol w:w="1417"/>
      </w:tblGrid>
      <w:tr w:rsidR="002B2D56" w:rsidRPr="002B2D56" w:rsidTr="00E96C54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информационного</w:t>
            </w:r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2B2D56" w:rsidTr="00E96C54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2B2D56" w:rsidRPr="002B2D56" w:rsidTr="00B515AA">
        <w:trPr>
          <w:jc w:val="center"/>
        </w:trPr>
        <w:tc>
          <w:tcPr>
            <w:tcW w:w="15095" w:type="dxa"/>
            <w:gridSpan w:val="9"/>
          </w:tcPr>
          <w:p w:rsidR="002B2D56" w:rsidRPr="00B854FB" w:rsidRDefault="00A03C6F" w:rsidP="00313C78">
            <w:pPr>
              <w:pStyle w:val="a4"/>
              <w:rPr>
                <w:rFonts w:eastAsia="Calibri"/>
                <w:sz w:val="22"/>
                <w:szCs w:val="22"/>
              </w:rPr>
            </w:pPr>
            <w:r w:rsidRPr="00931062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B2D56" w:rsidRPr="002B2D56" w:rsidTr="00E96C54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2B2D56" w:rsidRPr="002B2D56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4" w:type="dxa"/>
          </w:tcPr>
          <w:p w:rsidR="002B2D56" w:rsidRPr="002B2D56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2B2D56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2B2D56" w:rsidRPr="002B2D56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2B2D56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4" w:type="dxa"/>
          </w:tcPr>
          <w:p w:rsidR="002B2D56" w:rsidRPr="002B2D56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55C0A" w:rsidRDefault="00A55C0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3B" w:rsidRDefault="000D193B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Результат «подуслуги»</w:t>
      </w: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306"/>
        <w:gridCol w:w="2268"/>
        <w:gridCol w:w="2126"/>
        <w:gridCol w:w="1418"/>
        <w:gridCol w:w="1559"/>
        <w:gridCol w:w="2409"/>
        <w:gridCol w:w="1560"/>
        <w:gridCol w:w="1701"/>
      </w:tblGrid>
      <w:tr w:rsidR="00102387" w:rsidRPr="00102387" w:rsidTr="00A97497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02387" w:rsidRPr="00102387" w:rsidTr="00A97497">
        <w:trPr>
          <w:trHeight w:val="94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102387" w:rsidRPr="00102387" w:rsidTr="00A97497">
        <w:trPr>
          <w:trHeight w:val="1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7" w:rsidRPr="00102387" w:rsidRDefault="00045637" w:rsidP="0004563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7" w:rsidRPr="00102387" w:rsidRDefault="00045637" w:rsidP="000456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02387" w:rsidRPr="00102387" w:rsidTr="00A97497">
        <w:trPr>
          <w:trHeight w:val="209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102387" w:rsidRDefault="00045637" w:rsidP="00045637">
            <w:pPr>
              <w:pStyle w:val="a4"/>
              <w:ind w:left="394"/>
              <w:rPr>
                <w:b/>
                <w:bCs/>
                <w:sz w:val="22"/>
                <w:szCs w:val="22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D193B" w:rsidRPr="00102387" w:rsidTr="00A97497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3B" w:rsidRPr="00102387" w:rsidRDefault="000D193B" w:rsidP="00E34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3B" w:rsidRPr="00174546" w:rsidRDefault="000D193B" w:rsidP="000D193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объектах недвижимого имущества,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102387" w:rsidRDefault="000D193B" w:rsidP="00E3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указанием наименования, площади и адреса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ов 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недвижимого имущества,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предназначенн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ых</w:t>
            </w:r>
            <w:r w:rsidRPr="001745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сдачи в аренду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оформляется в форме письма на фирменном бланке департамента имущественных и земельных отношений администрации Ханты-Мансийского района, </w:t>
            </w:r>
            <w:r w:rsidRPr="0010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подписывается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уполномоченным </w:t>
            </w:r>
            <w:r w:rsidRPr="0010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либо лицом, его замещающим.</w:t>
            </w:r>
          </w:p>
          <w:p w:rsidR="000D193B" w:rsidRDefault="000D193B" w:rsidP="00E3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должность, дата, подпись</w:t>
            </w:r>
            <w:r w:rsidRPr="00102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93B" w:rsidRPr="00174546" w:rsidRDefault="000D193B" w:rsidP="00174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102387" w:rsidRDefault="000D193B" w:rsidP="00E3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0D193B" w:rsidRDefault="000D193B" w:rsidP="000D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3 к настоящей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0D193B" w:rsidRDefault="000D193B" w:rsidP="000D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Приложение 4 к настоящей технологической схеме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3C7B8D" w:rsidRDefault="000D193B" w:rsidP="000A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 w:rsidRPr="0000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обращении заявителя (представителя заявителя) в уполномоченный орган или в </w:t>
            </w:r>
            <w:r w:rsidRPr="003C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уполномоченного органа; при личном обращении в  </w:t>
            </w:r>
            <w:r w:rsidRPr="003C7B8D">
              <w:rPr>
                <w:rFonts w:ascii="Times New Roman" w:hAnsi="Times New Roman" w:cs="Times New Roman"/>
                <w:sz w:val="20"/>
                <w:szCs w:val="20"/>
              </w:rPr>
              <w:t xml:space="preserve">МФЦ; посредством  </w:t>
            </w:r>
          </w:p>
          <w:p w:rsidR="000D193B" w:rsidRPr="000D193B" w:rsidRDefault="000D193B" w:rsidP="000D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7B8D">
              <w:rPr>
                <w:rFonts w:ascii="Times New Roman" w:hAnsi="Times New Roman" w:cs="Times New Roman"/>
                <w:sz w:val="20"/>
                <w:szCs w:val="20"/>
              </w:rPr>
              <w:t xml:space="preserve">очтовой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адрес указанный в заявлении.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0D193B" w:rsidRDefault="000D193B" w:rsidP="000D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B" w:rsidRPr="000D193B" w:rsidRDefault="000D193B" w:rsidP="000D193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месяца</w:t>
            </w:r>
          </w:p>
        </w:tc>
      </w:tr>
    </w:tbl>
    <w:p w:rsidR="00B05B02" w:rsidRDefault="00B05B02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54" w:rsidRDefault="00833454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54" w:rsidRDefault="00833454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54" w:rsidRDefault="00833454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Технологические процессы предоставления «подуслуги»</w:t>
      </w: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361" w:type="dxa"/>
        <w:tblInd w:w="-459" w:type="dxa"/>
        <w:tblLook w:val="04A0" w:firstRow="1" w:lastRow="0" w:firstColumn="1" w:lastColumn="0" w:noHBand="0" w:noVBand="1"/>
      </w:tblPr>
      <w:tblGrid>
        <w:gridCol w:w="503"/>
        <w:gridCol w:w="2474"/>
        <w:gridCol w:w="4253"/>
        <w:gridCol w:w="2026"/>
        <w:gridCol w:w="2045"/>
        <w:gridCol w:w="2087"/>
        <w:gridCol w:w="1973"/>
      </w:tblGrid>
      <w:tr w:rsidR="00102387" w:rsidRPr="00102387" w:rsidTr="00174546">
        <w:tc>
          <w:tcPr>
            <w:tcW w:w="503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№ п/п</w:t>
            </w:r>
          </w:p>
        </w:tc>
        <w:tc>
          <w:tcPr>
            <w:tcW w:w="2474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Наименование процедуры процесса</w:t>
            </w:r>
          </w:p>
        </w:tc>
        <w:tc>
          <w:tcPr>
            <w:tcW w:w="4253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26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Сроки исполнения процедуры (процесса)</w:t>
            </w:r>
          </w:p>
        </w:tc>
        <w:tc>
          <w:tcPr>
            <w:tcW w:w="2045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Исполнитель процедуры процесса</w:t>
            </w:r>
          </w:p>
        </w:tc>
        <w:tc>
          <w:tcPr>
            <w:tcW w:w="2087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73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02387" w:rsidRPr="00102387" w:rsidTr="00174546">
        <w:tc>
          <w:tcPr>
            <w:tcW w:w="503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2474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4253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2026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2045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2087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1973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</w:tr>
      <w:tr w:rsidR="00102387" w:rsidRPr="00102387" w:rsidTr="00174546">
        <w:tc>
          <w:tcPr>
            <w:tcW w:w="15361" w:type="dxa"/>
            <w:gridSpan w:val="7"/>
          </w:tcPr>
          <w:p w:rsidR="002B2DFA" w:rsidRPr="00102387" w:rsidRDefault="00D91150" w:rsidP="00D91150">
            <w:pPr>
              <w:pStyle w:val="a4"/>
              <w:jc w:val="center"/>
              <w:rPr>
                <w:sz w:val="22"/>
                <w:szCs w:val="22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96939" w:rsidRPr="00102387" w:rsidTr="00174546">
        <w:tc>
          <w:tcPr>
            <w:tcW w:w="503" w:type="dxa"/>
          </w:tcPr>
          <w:p w:rsidR="00996939" w:rsidRPr="00102387" w:rsidRDefault="00996939" w:rsidP="001F3B95">
            <w:pPr>
              <w:jc w:val="both"/>
            </w:pPr>
            <w:r w:rsidRPr="00102387">
              <w:t>1</w:t>
            </w:r>
          </w:p>
        </w:tc>
        <w:tc>
          <w:tcPr>
            <w:tcW w:w="2474" w:type="dxa"/>
          </w:tcPr>
          <w:p w:rsidR="00996939" w:rsidRPr="00102387" w:rsidRDefault="00996939" w:rsidP="001F3B95">
            <w:pPr>
              <w:jc w:val="both"/>
            </w:pPr>
            <w:r w:rsidRPr="00102387">
              <w:t>Прием и регистрация заявления</w:t>
            </w:r>
          </w:p>
        </w:tc>
        <w:tc>
          <w:tcPr>
            <w:tcW w:w="4253" w:type="dxa"/>
          </w:tcPr>
          <w:p w:rsidR="00996939" w:rsidRPr="00996939" w:rsidRDefault="00996939" w:rsidP="00996939">
            <w:pPr>
              <w:jc w:val="both"/>
            </w:pPr>
            <w:r w:rsidRPr="00996939">
              <w:t>Основанием для начала административной процедуры является поступление в уполномоченный орган, Департамент или МФЦ заявления о предоставлении муниципальной услуги.</w:t>
            </w:r>
          </w:p>
          <w:p w:rsidR="00996939" w:rsidRPr="00996939" w:rsidRDefault="00996939" w:rsidP="00996939">
            <w:pPr>
              <w:jc w:val="both"/>
            </w:pPr>
            <w:r>
              <w:t>П</w:t>
            </w:r>
            <w:r w:rsidRPr="00996939">
              <w:t>рием и регистрация заявления о предоставлении муниципальной услуги осуществляется в течение 1 рабочего дня, при личном обращении заявителя в Департамент или</w:t>
            </w:r>
            <w:r>
              <w:t xml:space="preserve"> </w:t>
            </w:r>
            <w:r w:rsidRPr="00996939">
              <w:t>в</w:t>
            </w:r>
            <w:r>
              <w:t xml:space="preserve"> </w:t>
            </w:r>
            <w:r w:rsidRPr="00996939">
              <w:t>МФЦ</w:t>
            </w:r>
            <w:r>
              <w:t xml:space="preserve"> </w:t>
            </w:r>
            <w:r w:rsidRPr="00996939">
              <w:t>–</w:t>
            </w:r>
            <w:r>
              <w:t xml:space="preserve"> </w:t>
            </w:r>
            <w:r w:rsidRPr="00996939">
              <w:t>не более15 минут.</w:t>
            </w:r>
          </w:p>
          <w:p w:rsidR="00996939" w:rsidRPr="00996939" w:rsidRDefault="00996939" w:rsidP="00996939">
            <w:pPr>
              <w:jc w:val="both"/>
            </w:pPr>
            <w:r w:rsidRPr="00996939">
              <w:t xml:space="preserve">Административная процедура осуществляется специалистом уполномоченного органа или Департамента, </w:t>
            </w:r>
            <w:proofErr w:type="gramStart"/>
            <w:r w:rsidRPr="00996939">
              <w:t>ответственны</w:t>
            </w:r>
            <w:r>
              <w:t>ми</w:t>
            </w:r>
            <w:proofErr w:type="gramEnd"/>
            <w:r w:rsidRPr="00996939">
              <w:t xml:space="preserve"> за делопроизводство, или работник</w:t>
            </w:r>
            <w:r>
              <w:t>ом</w:t>
            </w:r>
            <w:r w:rsidRPr="00996939">
              <w:t xml:space="preserve"> МФЦ</w:t>
            </w:r>
          </w:p>
          <w:p w:rsidR="00996939" w:rsidRPr="00996939" w:rsidRDefault="00996939" w:rsidP="00996939">
            <w:pPr>
              <w:shd w:val="clear" w:color="auto" w:fill="FFFFFF"/>
              <w:jc w:val="both"/>
            </w:pPr>
            <w:r>
              <w:t>З</w:t>
            </w:r>
            <w:r w:rsidRPr="00996939">
              <w:t>аявление о предоставлении муниципальной услуги, поступившее в Департамент, регистрируется в электронном документообороте;</w:t>
            </w:r>
          </w:p>
          <w:p w:rsidR="00996939" w:rsidRPr="00996939" w:rsidRDefault="00996939" w:rsidP="00996939">
            <w:pPr>
              <w:jc w:val="both"/>
            </w:pPr>
            <w:r w:rsidRPr="00996939">
              <w:t>в МФЦ заявление о предоставлении муниципальной услуги фиксируется в автоматизированной информационной системе «МФЦ».</w:t>
            </w:r>
          </w:p>
          <w:p w:rsidR="00996939" w:rsidRPr="00996939" w:rsidRDefault="00996939" w:rsidP="00996939">
            <w:pPr>
              <w:widowControl w:val="0"/>
              <w:jc w:val="both"/>
            </w:pPr>
            <w:r w:rsidRPr="00996939">
              <w:t>Уполномоченный орган или МФЦ обеспечивает передачу в Департамент зарегистрированного заявления о предоставлении муниципальной услуги в день его поступления.</w:t>
            </w:r>
          </w:p>
          <w:p w:rsidR="00996939" w:rsidRPr="00996939" w:rsidRDefault="00996939" w:rsidP="00996939">
            <w:pPr>
              <w:jc w:val="both"/>
            </w:pPr>
            <w:r w:rsidRPr="00996939">
              <w:t>В день регистрации в Департаменте заявления</w:t>
            </w:r>
            <w:r>
              <w:t xml:space="preserve"> </w:t>
            </w:r>
            <w:r w:rsidRPr="00996939">
              <w:t>о предоставлении муниципальной услуги оно передается в управление</w:t>
            </w:r>
            <w:r>
              <w:t xml:space="preserve"> </w:t>
            </w:r>
            <w:r w:rsidRPr="00996939">
              <w:t xml:space="preserve">муниципального имущества. </w:t>
            </w:r>
          </w:p>
          <w:p w:rsidR="00996939" w:rsidRPr="00102387" w:rsidRDefault="00996939" w:rsidP="00996939">
            <w:pPr>
              <w:jc w:val="both"/>
            </w:pPr>
          </w:p>
        </w:tc>
        <w:tc>
          <w:tcPr>
            <w:tcW w:w="2026" w:type="dxa"/>
          </w:tcPr>
          <w:p w:rsidR="00996939" w:rsidRPr="00102387" w:rsidRDefault="00996939" w:rsidP="001F3B95">
            <w:pPr>
              <w:jc w:val="both"/>
            </w:pPr>
            <w:r w:rsidRPr="00102387">
              <w:lastRenderedPageBreak/>
              <w:t>В случае личного обращения заявителя – в течении 15 минут.</w:t>
            </w:r>
          </w:p>
          <w:p w:rsidR="00996939" w:rsidRPr="00102387" w:rsidRDefault="00996939" w:rsidP="00996939">
            <w:pPr>
              <w:jc w:val="both"/>
            </w:pPr>
            <w:r w:rsidRPr="00102387">
              <w:t>В случае письменного обращения, поступившего</w:t>
            </w:r>
            <w:r>
              <w:t xml:space="preserve"> в адрес уполномоченного органа </w:t>
            </w:r>
            <w:r w:rsidRPr="00102387">
              <w:t>– в день поступления.</w:t>
            </w:r>
          </w:p>
        </w:tc>
        <w:tc>
          <w:tcPr>
            <w:tcW w:w="2045" w:type="dxa"/>
          </w:tcPr>
          <w:p w:rsidR="00996939" w:rsidRPr="00102387" w:rsidRDefault="00996939" w:rsidP="001F3B95">
            <w:pPr>
              <w:jc w:val="both"/>
            </w:pPr>
            <w:r>
              <w:t>Департамент имущественных и земельных отношений</w:t>
            </w:r>
            <w:r w:rsidR="00633B0C">
              <w:t xml:space="preserve"> (далее – Департамент)</w:t>
            </w:r>
            <w:r w:rsidRPr="00102387">
              <w:t>, МФЦ</w:t>
            </w:r>
          </w:p>
        </w:tc>
        <w:tc>
          <w:tcPr>
            <w:tcW w:w="2087" w:type="dxa"/>
          </w:tcPr>
          <w:p w:rsidR="00996939" w:rsidRPr="00102387" w:rsidRDefault="00996939" w:rsidP="001F3B95">
            <w:pPr>
              <w:jc w:val="center"/>
            </w:pPr>
            <w:r>
              <w:t>документационное обеспечение,</w:t>
            </w:r>
            <w:r w:rsidRPr="00102387">
              <w:t xml:space="preserve"> </w:t>
            </w:r>
          </w:p>
          <w:p w:rsidR="00996939" w:rsidRPr="00102387" w:rsidRDefault="00996939" w:rsidP="00996939">
            <w:pPr>
              <w:jc w:val="center"/>
            </w:pPr>
            <w:r w:rsidRPr="00102387">
              <w:t xml:space="preserve">технологическое обеспечение </w:t>
            </w:r>
          </w:p>
        </w:tc>
        <w:tc>
          <w:tcPr>
            <w:tcW w:w="1973" w:type="dxa"/>
          </w:tcPr>
          <w:p w:rsidR="00996939" w:rsidRPr="000D193B" w:rsidRDefault="00996939" w:rsidP="00996939">
            <w:pPr>
              <w:jc w:val="both"/>
            </w:pPr>
            <w:r w:rsidRPr="000D193B">
              <w:t>См. Приложени</w:t>
            </w:r>
            <w:r>
              <w:t>я 1, 2</w:t>
            </w:r>
            <w:r w:rsidRPr="000D193B">
              <w:t xml:space="preserve"> к настоящей технологической схеме</w:t>
            </w:r>
          </w:p>
        </w:tc>
      </w:tr>
      <w:tr w:rsidR="00102387" w:rsidRPr="00102387" w:rsidTr="00174546">
        <w:tc>
          <w:tcPr>
            <w:tcW w:w="503" w:type="dxa"/>
          </w:tcPr>
          <w:p w:rsidR="00F10DEE" w:rsidRPr="00102387" w:rsidRDefault="00F10DEE" w:rsidP="00F10DEE">
            <w:pPr>
              <w:jc w:val="both"/>
            </w:pPr>
            <w:r w:rsidRPr="00102387">
              <w:lastRenderedPageBreak/>
              <w:t>2</w:t>
            </w:r>
          </w:p>
        </w:tc>
        <w:tc>
          <w:tcPr>
            <w:tcW w:w="2474" w:type="dxa"/>
          </w:tcPr>
          <w:p w:rsidR="00F10DEE" w:rsidRPr="00102387" w:rsidRDefault="00996939" w:rsidP="00F10DEE">
            <w:pPr>
              <w:jc w:val="both"/>
            </w:pPr>
            <w:r w:rsidRPr="00996939">
              <w:t xml:space="preserve">Подготовка документа, являющегося результатом </w:t>
            </w:r>
            <w:r w:rsidRPr="00996939">
              <w:br/>
              <w:t>предоставления муниципальной услуги</w:t>
            </w:r>
            <w:r w:rsidRPr="00102387">
              <w:t xml:space="preserve"> </w:t>
            </w:r>
          </w:p>
        </w:tc>
        <w:tc>
          <w:tcPr>
            <w:tcW w:w="4253" w:type="dxa"/>
          </w:tcPr>
          <w:p w:rsidR="00174546" w:rsidRPr="00174546" w:rsidRDefault="00174546" w:rsidP="00174546">
            <w:pPr>
              <w:autoSpaceDE w:val="0"/>
              <w:autoSpaceDN w:val="0"/>
              <w:adjustRightInd w:val="0"/>
              <w:jc w:val="both"/>
            </w:pPr>
            <w:r w:rsidRPr="00174546">
              <w:t>Должностным лицом, ответственным за подготовку проекта документа, являющегося результатом предоставления муниципальной услуги, явля</w:t>
            </w:r>
            <w:r w:rsidR="00633B0C">
              <w:t>ю</w:t>
            </w:r>
            <w:r w:rsidRPr="00174546">
              <w:t xml:space="preserve">тся специалист </w:t>
            </w:r>
            <w:r w:rsidR="00633B0C">
              <w:t>Департамента</w:t>
            </w:r>
            <w:r w:rsidRPr="00174546">
              <w:t>, ответственный за предоставление муниципальной услуги.</w:t>
            </w:r>
          </w:p>
          <w:p w:rsidR="00174546" w:rsidRDefault="00174546" w:rsidP="00174546">
            <w:pPr>
              <w:autoSpaceDE w:val="0"/>
              <w:autoSpaceDN w:val="0"/>
              <w:adjustRightInd w:val="0"/>
              <w:jc w:val="both"/>
            </w:pPr>
            <w:r w:rsidRPr="00174546">
      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      </w:r>
            <w:r w:rsidR="00633B0C" w:rsidRPr="009E6295">
              <w:t xml:space="preserve">директор Департамента либо </w:t>
            </w:r>
            <w:r w:rsidRPr="00174546">
              <w:t>лицо, его замещающее.</w:t>
            </w:r>
          </w:p>
          <w:p w:rsidR="00633B0C" w:rsidRPr="009E6295" w:rsidRDefault="00633B0C" w:rsidP="009E6295">
            <w:r>
              <w:t xml:space="preserve">Должностным лицом, ответственным за регистрацию </w:t>
            </w:r>
            <w:r w:rsidRPr="00174546">
              <w:t>документа, являющегося результатом предоставления муниципальной услуги, является</w:t>
            </w:r>
            <w:r>
              <w:t xml:space="preserve"> </w:t>
            </w:r>
            <w:r w:rsidRPr="009E6295">
              <w:t>специалист Департамента, ответственный за делопроизводство.</w:t>
            </w:r>
          </w:p>
          <w:p w:rsidR="00174546" w:rsidRPr="00174546" w:rsidRDefault="00174546" w:rsidP="0017454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74546">
              <w:rPr>
                <w:sz w:val="20"/>
                <w:szCs w:val="20"/>
              </w:rPr>
              <w:t>1) специалист, ответственный за предоставление муниципальной услуги</w:t>
            </w:r>
            <w:r w:rsidRPr="009E6295">
              <w:rPr>
                <w:sz w:val="20"/>
                <w:szCs w:val="20"/>
              </w:rPr>
              <w:t>,</w:t>
            </w:r>
            <w:r w:rsidRPr="00174546">
              <w:rPr>
                <w:sz w:val="20"/>
                <w:szCs w:val="20"/>
              </w:rPr>
              <w:t xml:space="preserve"> в течение </w:t>
            </w:r>
            <w:r w:rsidR="00633B0C">
              <w:rPr>
                <w:sz w:val="20"/>
                <w:szCs w:val="20"/>
              </w:rPr>
              <w:t xml:space="preserve">5 </w:t>
            </w:r>
            <w:r w:rsidR="00633B0C" w:rsidRPr="009E6295">
              <w:rPr>
                <w:sz w:val="20"/>
                <w:szCs w:val="20"/>
              </w:rPr>
              <w:t>рабочих дне</w:t>
            </w:r>
            <w:r w:rsidRPr="009E6295">
              <w:rPr>
                <w:sz w:val="20"/>
                <w:szCs w:val="20"/>
              </w:rPr>
              <w:t>)</w:t>
            </w:r>
            <w:r w:rsidRPr="00174546">
              <w:rPr>
                <w:sz w:val="20"/>
                <w:szCs w:val="20"/>
              </w:rPr>
              <w:t xml:space="preserve"> со дня поступления к нему заявления, готовит проект документа, являющегося результатом предоставления муниципальной услуги, </w:t>
            </w:r>
            <w:r w:rsidRPr="009E6295">
              <w:rPr>
                <w:sz w:val="20"/>
                <w:szCs w:val="20"/>
              </w:rPr>
              <w:t>и передает его на подпись должностному лицу либо лицу, его замещающему</w:t>
            </w:r>
            <w:r w:rsidRPr="00174546">
              <w:rPr>
                <w:sz w:val="20"/>
                <w:szCs w:val="20"/>
              </w:rPr>
              <w:t>;</w:t>
            </w:r>
            <w:proofErr w:type="gramEnd"/>
          </w:p>
          <w:p w:rsidR="00633B0C" w:rsidRDefault="00174546" w:rsidP="00174546">
            <w:pPr>
              <w:pStyle w:val="ConsPlusNormal"/>
              <w:jc w:val="both"/>
              <w:rPr>
                <w:sz w:val="20"/>
                <w:szCs w:val="20"/>
              </w:rPr>
            </w:pPr>
            <w:r w:rsidRPr="00174546">
              <w:rPr>
                <w:sz w:val="20"/>
                <w:szCs w:val="20"/>
              </w:rPr>
              <w:t xml:space="preserve">2) должностное лицо либо лицо, его замещающее, в течение </w:t>
            </w:r>
            <w:r w:rsidR="00633B0C">
              <w:rPr>
                <w:sz w:val="20"/>
                <w:szCs w:val="20"/>
              </w:rPr>
              <w:t xml:space="preserve">1 </w:t>
            </w:r>
            <w:r w:rsidRPr="009E6295">
              <w:rPr>
                <w:sz w:val="20"/>
                <w:szCs w:val="20"/>
              </w:rPr>
              <w:t>рабоч</w:t>
            </w:r>
            <w:r w:rsidR="00633B0C" w:rsidRPr="009E6295">
              <w:rPr>
                <w:sz w:val="20"/>
                <w:szCs w:val="20"/>
              </w:rPr>
              <w:t>его</w:t>
            </w:r>
            <w:r w:rsidRPr="009E6295">
              <w:rPr>
                <w:sz w:val="20"/>
                <w:szCs w:val="20"/>
              </w:rPr>
              <w:t xml:space="preserve"> дн</w:t>
            </w:r>
            <w:r w:rsidR="00633B0C" w:rsidRPr="009E6295">
              <w:rPr>
                <w:sz w:val="20"/>
                <w:szCs w:val="20"/>
              </w:rPr>
              <w:t>я</w:t>
            </w:r>
            <w:r w:rsidRPr="00174546">
              <w:rPr>
                <w:sz w:val="20"/>
                <w:szCs w:val="20"/>
              </w:rPr>
              <w:t xml:space="preserve">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</w:t>
            </w:r>
            <w:r w:rsidR="00633B0C">
              <w:rPr>
                <w:sz w:val="20"/>
                <w:szCs w:val="20"/>
              </w:rPr>
              <w:t>делопроизводство;</w:t>
            </w:r>
          </w:p>
          <w:p w:rsidR="00174546" w:rsidRPr="00174546" w:rsidRDefault="00633B0C" w:rsidP="0017454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специалист, ответственный за делопроизводство, </w:t>
            </w:r>
            <w:r w:rsidRPr="009E6295">
              <w:rPr>
                <w:sz w:val="20"/>
                <w:szCs w:val="20"/>
              </w:rPr>
              <w:t>в течение 1 рабочего дня со дня подписания документа проводит его регистрацию и передает специалисту, ответственному за предоставление муниципальной услуги для</w:t>
            </w:r>
            <w:r w:rsidRPr="00174546">
              <w:rPr>
                <w:sz w:val="20"/>
                <w:szCs w:val="20"/>
              </w:rPr>
              <w:t xml:space="preserve"> </w:t>
            </w:r>
            <w:r w:rsidR="00174546" w:rsidRPr="00174546">
              <w:rPr>
                <w:sz w:val="20"/>
                <w:szCs w:val="20"/>
              </w:rPr>
              <w:t>направлени</w:t>
            </w:r>
            <w:r>
              <w:rPr>
                <w:sz w:val="20"/>
                <w:szCs w:val="20"/>
              </w:rPr>
              <w:t>я</w:t>
            </w:r>
            <w:r w:rsidR="00174546" w:rsidRPr="00174546">
              <w:rPr>
                <w:sz w:val="20"/>
                <w:szCs w:val="20"/>
              </w:rPr>
              <w:t xml:space="preserve"> (выдач</w:t>
            </w:r>
            <w:r>
              <w:rPr>
                <w:sz w:val="20"/>
                <w:szCs w:val="20"/>
              </w:rPr>
              <w:t>и</w:t>
            </w:r>
            <w:r w:rsidR="00174546" w:rsidRPr="00174546">
              <w:rPr>
                <w:sz w:val="20"/>
                <w:szCs w:val="20"/>
              </w:rPr>
              <w:t>) заявителю результата предоставления муниципальной услуги.</w:t>
            </w:r>
          </w:p>
          <w:p w:rsidR="00174546" w:rsidRPr="00174546" w:rsidRDefault="00174546" w:rsidP="00174546">
            <w:pPr>
              <w:autoSpaceDE w:val="0"/>
              <w:autoSpaceDN w:val="0"/>
              <w:adjustRightInd w:val="0"/>
              <w:jc w:val="both"/>
            </w:pPr>
            <w:r w:rsidRPr="00174546">
              <w:t xml:space="preserve">Максимальный срок* выполнения административной процедуры </w:t>
            </w:r>
            <w:r w:rsidR="009E6295">
              <w:t xml:space="preserve">7 </w:t>
            </w:r>
            <w:r w:rsidRPr="009E6295">
              <w:t>рабочих дней</w:t>
            </w:r>
            <w:r w:rsidRPr="00174546">
              <w:t xml:space="preserve"> со дня поступления заявления к специалисту, ответственному за предоставление муниципальной услуги.</w:t>
            </w:r>
          </w:p>
          <w:p w:rsidR="00174546" w:rsidRPr="00174546" w:rsidRDefault="00174546" w:rsidP="00174546">
            <w:pPr>
              <w:autoSpaceDE w:val="0"/>
              <w:autoSpaceDN w:val="0"/>
              <w:adjustRightInd w:val="0"/>
              <w:jc w:val="both"/>
            </w:pPr>
            <w:r w:rsidRPr="00174546">
              <w:lastRenderedPageBreak/>
              <w:t>Результатом выполнения адми</w:t>
            </w:r>
            <w:r>
              <w:t xml:space="preserve">нистративной процедуры является - </w:t>
            </w:r>
            <w:r w:rsidRPr="00174546">
              <w:t xml:space="preserve">подписанное </w:t>
            </w:r>
            <w:r w:rsidR="009E6295" w:rsidRPr="009E6295">
              <w:t>директором Департамента либо</w:t>
            </w:r>
            <w:r w:rsidRPr="00174546">
              <w:t xml:space="preserve"> лицом, его замещающим, документа, являющегося результатом предоставления муниципальной услуги.</w:t>
            </w:r>
          </w:p>
          <w:p w:rsidR="009E6295" w:rsidRPr="009E6295" w:rsidRDefault="00FC55B4" w:rsidP="009E6295">
            <w:pPr>
              <w:autoSpaceDE w:val="0"/>
              <w:autoSpaceDN w:val="0"/>
              <w:adjustRightInd w:val="0"/>
              <w:jc w:val="both"/>
            </w:pPr>
            <w:r w:rsidRPr="009E6295">
              <w:t>Д</w:t>
            </w:r>
            <w:r w:rsidR="00174546" w:rsidRPr="009E6295">
              <w:t xml:space="preserve">окумент, являющийся результатом предоставления муниципальной услуги, регистрируется в </w:t>
            </w:r>
            <w:r w:rsidR="009E6295" w:rsidRPr="009E6295">
              <w:t>системе  электронного документооборота.</w:t>
            </w:r>
          </w:p>
          <w:p w:rsidR="00F10DEE" w:rsidRPr="00102387" w:rsidRDefault="00F10DEE" w:rsidP="00F10DEE">
            <w:pPr>
              <w:jc w:val="center"/>
            </w:pPr>
          </w:p>
        </w:tc>
        <w:tc>
          <w:tcPr>
            <w:tcW w:w="2026" w:type="dxa"/>
          </w:tcPr>
          <w:p w:rsidR="00F10DEE" w:rsidRPr="00102387" w:rsidRDefault="00F10DEE" w:rsidP="00F10DEE">
            <w:pPr>
              <w:jc w:val="center"/>
            </w:pPr>
            <w:r w:rsidRPr="00102387">
              <w:lastRenderedPageBreak/>
              <w:t xml:space="preserve">до </w:t>
            </w:r>
            <w:r w:rsidR="00996939">
              <w:t>7</w:t>
            </w:r>
            <w:r w:rsidRPr="00102387">
              <w:t xml:space="preserve"> рабочих  дней, </w:t>
            </w:r>
            <w:proofErr w:type="gramStart"/>
            <w:r w:rsidRPr="00102387">
              <w:t>с даты регистрации</w:t>
            </w:r>
            <w:proofErr w:type="gramEnd"/>
            <w:r w:rsidRPr="00102387">
              <w:t xml:space="preserve"> заявления</w:t>
            </w:r>
          </w:p>
          <w:p w:rsidR="00F10DEE" w:rsidRPr="00102387" w:rsidRDefault="00F10DEE" w:rsidP="00F10DEE">
            <w:pPr>
              <w:jc w:val="center"/>
            </w:pPr>
          </w:p>
        </w:tc>
        <w:tc>
          <w:tcPr>
            <w:tcW w:w="2045" w:type="dxa"/>
          </w:tcPr>
          <w:p w:rsidR="00F10DEE" w:rsidRPr="00102387" w:rsidRDefault="00996939" w:rsidP="00F10DEE">
            <w:pPr>
              <w:jc w:val="both"/>
            </w:pPr>
            <w:r>
              <w:t>Департамент</w:t>
            </w:r>
          </w:p>
        </w:tc>
        <w:tc>
          <w:tcPr>
            <w:tcW w:w="2087" w:type="dxa"/>
          </w:tcPr>
          <w:p w:rsidR="00633B0C" w:rsidRPr="00102387" w:rsidRDefault="00633B0C" w:rsidP="00633B0C">
            <w:pPr>
              <w:jc w:val="center"/>
            </w:pPr>
            <w:r>
              <w:t>документационное обеспечение,</w:t>
            </w:r>
            <w:r w:rsidRPr="00102387">
              <w:t xml:space="preserve"> </w:t>
            </w:r>
          </w:p>
          <w:p w:rsidR="00F10DEE" w:rsidRPr="00102387" w:rsidRDefault="00633B0C" w:rsidP="00633B0C">
            <w:pPr>
              <w:jc w:val="center"/>
            </w:pPr>
            <w:r w:rsidRPr="00102387">
              <w:t>технологическое обеспечение</w:t>
            </w:r>
          </w:p>
        </w:tc>
        <w:tc>
          <w:tcPr>
            <w:tcW w:w="1973" w:type="dxa"/>
          </w:tcPr>
          <w:p w:rsidR="00F10DEE" w:rsidRPr="00102387" w:rsidRDefault="00F10DEE" w:rsidP="00F10DEE">
            <w:pPr>
              <w:jc w:val="center"/>
            </w:pPr>
          </w:p>
        </w:tc>
      </w:tr>
      <w:tr w:rsidR="009E6295" w:rsidRPr="00102387" w:rsidTr="00174546">
        <w:tc>
          <w:tcPr>
            <w:tcW w:w="503" w:type="dxa"/>
          </w:tcPr>
          <w:p w:rsidR="009E6295" w:rsidRPr="00102387" w:rsidRDefault="009E6295" w:rsidP="00F10DEE">
            <w:pPr>
              <w:jc w:val="both"/>
            </w:pPr>
            <w:r w:rsidRPr="00102387">
              <w:lastRenderedPageBreak/>
              <w:t>3</w:t>
            </w:r>
          </w:p>
        </w:tc>
        <w:tc>
          <w:tcPr>
            <w:tcW w:w="2474" w:type="dxa"/>
          </w:tcPr>
          <w:p w:rsidR="009E6295" w:rsidRPr="00102387" w:rsidRDefault="009E6295" w:rsidP="00F10DEE">
            <w:pPr>
              <w:jc w:val="both"/>
            </w:pPr>
            <w:r w:rsidRPr="009E6295">
              <w:t>Выдача (направление) заявителю документа, являющегося результатом предоставления муниципальной услуги</w:t>
            </w:r>
          </w:p>
        </w:tc>
        <w:tc>
          <w:tcPr>
            <w:tcW w:w="4253" w:type="dxa"/>
          </w:tcPr>
          <w:p w:rsidR="009E6295" w:rsidRPr="009E6295" w:rsidRDefault="009E6295" w:rsidP="009E6295">
            <w:pPr>
              <w:jc w:val="both"/>
            </w:pPr>
            <w:r w:rsidRPr="009E6295">
      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      </w:r>
          </w:p>
          <w:p w:rsidR="009E6295" w:rsidRPr="009E6295" w:rsidRDefault="009E6295" w:rsidP="009E6295">
            <w:pPr>
              <w:jc w:val="both"/>
            </w:pPr>
            <w:r w:rsidRPr="009E6295">
              <w:t>за направление заявителю документа, являющегося результатом предоставления муниципальной услуги, почтой – специалист Департамента, ответственный за делопроизводство;</w:t>
            </w:r>
          </w:p>
          <w:p w:rsidR="009E6295" w:rsidRPr="009E6295" w:rsidRDefault="009E6295" w:rsidP="009E6295">
            <w:pPr>
              <w:jc w:val="both"/>
            </w:pPr>
            <w:r w:rsidRPr="009E6295">
              <w:t xml:space="preserve">за выдачу заявителю документа, являющегося результатом предоставления муниципальной услуги, </w:t>
            </w:r>
            <w:proofErr w:type="gramStart"/>
            <w:r w:rsidRPr="009E6295">
              <w:t>лично–специалист</w:t>
            </w:r>
            <w:proofErr w:type="gramEnd"/>
            <w:r w:rsidRPr="009E6295">
              <w:t>, ответственный за предоставление муниципальной услуги, либо работник МФЦ.</w:t>
            </w:r>
          </w:p>
          <w:p w:rsidR="009E6295" w:rsidRPr="009E6295" w:rsidRDefault="009E6295" w:rsidP="009E6295">
            <w:pPr>
              <w:jc w:val="both"/>
            </w:pPr>
            <w:r w:rsidRPr="009E6295">
      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      </w:r>
            <w:r>
              <w:t>Департамента</w:t>
            </w:r>
            <w:r w:rsidRPr="009E6295">
              <w:t xml:space="preserve">, ответственный за </w:t>
            </w:r>
            <w:r>
              <w:t>предоставление муниципальной услуги</w:t>
            </w:r>
            <w:r w:rsidRPr="009E6295">
              <w:t>, обеспечивает его передачу в МФЦ в соответствии с соглашением о взаимодействии.</w:t>
            </w:r>
          </w:p>
          <w:p w:rsidR="009E6295" w:rsidRPr="009E6295" w:rsidRDefault="009E6295" w:rsidP="009E6295">
            <w:r w:rsidRPr="009E6295">
              <w:t>Способ фиксации результата выполнения административной процедуры:</w:t>
            </w:r>
          </w:p>
          <w:p w:rsidR="009E6295" w:rsidRPr="009E6295" w:rsidRDefault="009E6295" w:rsidP="009E6295">
            <w:r w:rsidRPr="009E6295">
              <w:t>в случае выдачи документа, являющегося результатом предоставления муниципальной услуги, заявителю лично в Департаменте – запись о выдаче документа подтверждается подписью заявителя в журнале выдачи документов;</w:t>
            </w:r>
          </w:p>
          <w:p w:rsidR="009E6295" w:rsidRPr="009E6295" w:rsidRDefault="009E6295" w:rsidP="009E6295">
            <w:r w:rsidRPr="009E6295">
              <w:t xml:space="preserve">в случае выдачи документа, являющегося результатом предоставления муниципальной услуги, в МФЦ – запись о выдаче документов </w:t>
            </w:r>
            <w:r w:rsidRPr="009E6295">
              <w:lastRenderedPageBreak/>
              <w:t>заявителю отражается в автоматизированной</w:t>
            </w:r>
            <w:r>
              <w:t xml:space="preserve"> </w:t>
            </w:r>
            <w:r w:rsidRPr="009E6295">
              <w:t>информационной</w:t>
            </w:r>
            <w:r>
              <w:t xml:space="preserve"> </w:t>
            </w:r>
            <w:r w:rsidRPr="009E6295">
              <w:t>системе «МФЦ»;</w:t>
            </w:r>
          </w:p>
          <w:p w:rsidR="009E6295" w:rsidRPr="009E6295" w:rsidRDefault="009E6295" w:rsidP="009E6295">
            <w:r w:rsidRPr="009E6295">
              <w:t>в случае направления заявителю документа, являющегося результатом предоставления муниципальной услуги, почтой – в системе электронного документооборота ставится отметка о дате направления письма заявителю.</w:t>
            </w:r>
          </w:p>
          <w:p w:rsidR="009E6295" w:rsidRPr="00102387" w:rsidRDefault="009E6295" w:rsidP="009E6295">
            <w:pPr>
              <w:jc w:val="both"/>
            </w:pPr>
          </w:p>
        </w:tc>
        <w:tc>
          <w:tcPr>
            <w:tcW w:w="2026" w:type="dxa"/>
          </w:tcPr>
          <w:p w:rsidR="009E6295" w:rsidRPr="00102387" w:rsidRDefault="009E6295" w:rsidP="00F10DEE">
            <w:pPr>
              <w:jc w:val="both"/>
            </w:pPr>
            <w:r w:rsidRPr="00102387">
              <w:lastRenderedPageBreak/>
              <w:t xml:space="preserve">До </w:t>
            </w:r>
            <w:r>
              <w:t>2 рабочих</w:t>
            </w:r>
            <w:r w:rsidRPr="00102387">
              <w:t xml:space="preserve"> дней </w:t>
            </w:r>
            <w:r w:rsidRPr="009E6295">
              <w:t>дня его подписания директором Департамента либо лицом, его замещающим</w:t>
            </w:r>
            <w:r w:rsidRPr="00102387">
              <w:t xml:space="preserve"> </w:t>
            </w:r>
          </w:p>
        </w:tc>
        <w:tc>
          <w:tcPr>
            <w:tcW w:w="2045" w:type="dxa"/>
          </w:tcPr>
          <w:p w:rsidR="009E6295" w:rsidRPr="00102387" w:rsidRDefault="009E6295" w:rsidP="00F10DEE">
            <w:pPr>
              <w:jc w:val="both"/>
            </w:pPr>
            <w:r>
              <w:t>Департамент</w:t>
            </w:r>
            <w:r w:rsidRPr="00102387">
              <w:t>, МФЦ</w:t>
            </w:r>
          </w:p>
        </w:tc>
        <w:tc>
          <w:tcPr>
            <w:tcW w:w="2087" w:type="dxa"/>
          </w:tcPr>
          <w:p w:rsidR="009E6295" w:rsidRPr="00102387" w:rsidRDefault="009E6295" w:rsidP="00915BFD">
            <w:pPr>
              <w:jc w:val="center"/>
            </w:pPr>
            <w:r>
              <w:t>документационное обеспечение,</w:t>
            </w:r>
            <w:r w:rsidRPr="00102387">
              <w:t xml:space="preserve"> </w:t>
            </w:r>
          </w:p>
          <w:p w:rsidR="009E6295" w:rsidRPr="00102387" w:rsidRDefault="009E6295" w:rsidP="00915BFD">
            <w:pPr>
              <w:jc w:val="center"/>
            </w:pPr>
            <w:r w:rsidRPr="00102387">
              <w:t xml:space="preserve">технологическое обеспечение </w:t>
            </w:r>
          </w:p>
        </w:tc>
        <w:tc>
          <w:tcPr>
            <w:tcW w:w="1973" w:type="dxa"/>
          </w:tcPr>
          <w:p w:rsidR="009E6295" w:rsidRPr="000D193B" w:rsidRDefault="009E6295" w:rsidP="009E6295">
            <w:pPr>
              <w:jc w:val="both"/>
            </w:pPr>
            <w:r w:rsidRPr="000D193B">
              <w:t>См. Приложени</w:t>
            </w:r>
            <w:r>
              <w:t>я 3, 4</w:t>
            </w:r>
            <w:r w:rsidRPr="000D193B">
              <w:t xml:space="preserve"> к настоящей технологической схеме</w:t>
            </w:r>
          </w:p>
        </w:tc>
      </w:tr>
    </w:tbl>
    <w:p w:rsid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72" w:rsidRDefault="00DB4E72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5B4" w:rsidRDefault="00FC55B4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5B4" w:rsidRDefault="00FC55B4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A29" w:rsidRDefault="00A53A29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 Особенности предоставления «подуслуги» в электронной форме</w:t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00"/>
        <w:gridCol w:w="2073"/>
        <w:gridCol w:w="2081"/>
        <w:gridCol w:w="2089"/>
        <w:gridCol w:w="2092"/>
        <w:gridCol w:w="2084"/>
        <w:gridCol w:w="2267"/>
      </w:tblGrid>
      <w:tr w:rsidR="00102387" w:rsidRPr="00102387" w:rsidTr="00B515AA">
        <w:tc>
          <w:tcPr>
            <w:tcW w:w="2100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073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81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89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92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67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02387" w:rsidRPr="00102387" w:rsidTr="00B515AA">
        <w:tc>
          <w:tcPr>
            <w:tcW w:w="2100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2073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2081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2089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2092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2084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2267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</w:tr>
      <w:tr w:rsidR="00102387" w:rsidRPr="00102387" w:rsidTr="00B515AA">
        <w:tc>
          <w:tcPr>
            <w:tcW w:w="14786" w:type="dxa"/>
            <w:gridSpan w:val="7"/>
          </w:tcPr>
          <w:p w:rsidR="00AF28E7" w:rsidRPr="00102387" w:rsidRDefault="00F10DEE" w:rsidP="00F10DEE">
            <w:pPr>
              <w:pStyle w:val="a4"/>
              <w:jc w:val="center"/>
              <w:rPr>
                <w:sz w:val="22"/>
                <w:szCs w:val="22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B515AA">
        <w:tc>
          <w:tcPr>
            <w:tcW w:w="2100" w:type="dxa"/>
          </w:tcPr>
          <w:p w:rsidR="00F10DEE" w:rsidRPr="00102387" w:rsidRDefault="00F10DEE" w:rsidP="00337956">
            <w:pPr>
              <w:jc w:val="center"/>
              <w:rPr>
                <w:strike/>
              </w:rPr>
            </w:pPr>
            <w:r w:rsidRPr="00102387">
              <w:t xml:space="preserve">на официальном сайте </w:t>
            </w:r>
            <w:r w:rsidR="00DB4E72">
              <w:t>администрации Ханты-Мансийского района</w:t>
            </w:r>
            <w:r w:rsidRPr="00102387">
              <w:t>,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</w:t>
            </w:r>
            <w:r w:rsidR="00DB4E72">
              <w:t>, МФЦ, на информационном стенде в департаменте, в Департаменте, по телефону. По почте, в том числе электронной. По факсу</w:t>
            </w:r>
          </w:p>
          <w:p w:rsidR="00F10DEE" w:rsidRPr="00102387" w:rsidRDefault="00F10DEE" w:rsidP="00337956">
            <w:pPr>
              <w:jc w:val="center"/>
              <w:rPr>
                <w:strike/>
              </w:rPr>
            </w:pPr>
          </w:p>
          <w:p w:rsidR="00F10DEE" w:rsidRPr="00102387" w:rsidRDefault="00F10DEE" w:rsidP="00337956">
            <w:pPr>
              <w:jc w:val="center"/>
              <w:rPr>
                <w:strike/>
              </w:rPr>
            </w:pPr>
          </w:p>
          <w:p w:rsidR="00F10DEE" w:rsidRPr="00102387" w:rsidRDefault="00F10DEE" w:rsidP="00337956">
            <w:pPr>
              <w:jc w:val="center"/>
              <w:rPr>
                <w:strike/>
              </w:rPr>
            </w:pPr>
          </w:p>
        </w:tc>
        <w:tc>
          <w:tcPr>
            <w:tcW w:w="2073" w:type="dxa"/>
          </w:tcPr>
          <w:p w:rsidR="00F10DEE" w:rsidRPr="00102387" w:rsidRDefault="00F10DEE" w:rsidP="00337956">
            <w:pPr>
              <w:jc w:val="center"/>
            </w:pPr>
            <w:r w:rsidRPr="00102387">
              <w:t>нет</w:t>
            </w:r>
          </w:p>
        </w:tc>
        <w:tc>
          <w:tcPr>
            <w:tcW w:w="2081" w:type="dxa"/>
          </w:tcPr>
          <w:p w:rsidR="00F10DEE" w:rsidRPr="00102387" w:rsidRDefault="00F10DEE" w:rsidP="00337956">
            <w:pPr>
              <w:jc w:val="center"/>
            </w:pPr>
            <w:r w:rsidRPr="00102387">
              <w:t>нет</w:t>
            </w:r>
          </w:p>
        </w:tc>
        <w:tc>
          <w:tcPr>
            <w:tcW w:w="2089" w:type="dxa"/>
          </w:tcPr>
          <w:p w:rsidR="00F10DEE" w:rsidRPr="00102387" w:rsidRDefault="00F10DEE" w:rsidP="00337956">
            <w:pPr>
              <w:jc w:val="center"/>
            </w:pPr>
            <w:r w:rsidRPr="00102387"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2092" w:type="dxa"/>
          </w:tcPr>
          <w:p w:rsidR="00F10DEE" w:rsidRPr="00102387" w:rsidRDefault="00F10DEE" w:rsidP="00337956">
            <w:pPr>
              <w:jc w:val="center"/>
              <w:rPr>
                <w:strike/>
              </w:rPr>
            </w:pPr>
            <w:r w:rsidRPr="00102387">
              <w:rPr>
                <w:strike/>
              </w:rPr>
              <w:t>-</w:t>
            </w:r>
          </w:p>
          <w:p w:rsidR="00F10DEE" w:rsidRPr="00102387" w:rsidRDefault="00F10DEE" w:rsidP="00337956">
            <w:pPr>
              <w:jc w:val="center"/>
              <w:rPr>
                <w:strike/>
              </w:rPr>
            </w:pPr>
          </w:p>
        </w:tc>
        <w:tc>
          <w:tcPr>
            <w:tcW w:w="2084" w:type="dxa"/>
          </w:tcPr>
          <w:p w:rsidR="00F10DEE" w:rsidRPr="00102387" w:rsidRDefault="00F10DEE" w:rsidP="00DB4E72">
            <w:pPr>
              <w:jc w:val="center"/>
            </w:pPr>
            <w:r w:rsidRPr="00102387">
              <w:t>электронная почта заявителя</w:t>
            </w:r>
          </w:p>
        </w:tc>
        <w:tc>
          <w:tcPr>
            <w:tcW w:w="2267" w:type="dxa"/>
          </w:tcPr>
          <w:p w:rsidR="00F10DEE" w:rsidRPr="006E45B1" w:rsidRDefault="00F10DEE" w:rsidP="00DB4E72">
            <w:pPr>
              <w:jc w:val="center"/>
            </w:pPr>
            <w:r w:rsidRPr="006E45B1">
              <w:t xml:space="preserve">на официальном сайте </w:t>
            </w:r>
            <w:r w:rsidR="00DB4E72" w:rsidRPr="006E45B1">
              <w:t>администрации Ханты-Мансийского района</w:t>
            </w:r>
            <w:r w:rsidRPr="006E45B1">
              <w:t xml:space="preserve">,                    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      </w:r>
          </w:p>
        </w:tc>
      </w:tr>
    </w:tbl>
    <w:p w:rsidR="006E45B1" w:rsidRDefault="006E45B1" w:rsidP="006E4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6E45B1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6E45B1" w:rsidRPr="006E45B1" w:rsidRDefault="006E45B1" w:rsidP="006E45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6E45B1" w:rsidRP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6E45B1" w:rsidRP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предназначенных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сдачи в аренду»</w:t>
      </w:r>
    </w:p>
    <w:p w:rsidR="006E45B1" w:rsidRDefault="006E45B1" w:rsidP="006E4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6E45B1" w:rsidRPr="000C190E" w:rsidRDefault="006E45B1" w:rsidP="006E4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C190E">
        <w:rPr>
          <w:rFonts w:ascii="Times New Roman" w:hAnsi="Times New Roman"/>
          <w:b/>
          <w:sz w:val="28"/>
          <w:szCs w:val="28"/>
        </w:rPr>
        <w:t>Рекомендуемая форма заявления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E45B1">
        <w:rPr>
          <w:rStyle w:val="a5"/>
          <w:rFonts w:ascii="Times New Roman" w:hAnsi="Times New Roman"/>
          <w:b w:val="0"/>
          <w:sz w:val="28"/>
          <w:szCs w:val="28"/>
        </w:rPr>
        <w:t xml:space="preserve">департамент </w:t>
      </w:r>
      <w:proofErr w:type="gramStart"/>
      <w:r w:rsidRPr="006E45B1">
        <w:rPr>
          <w:rStyle w:val="a5"/>
          <w:rFonts w:ascii="Times New Roman" w:hAnsi="Times New Roman"/>
          <w:b w:val="0"/>
          <w:sz w:val="28"/>
          <w:szCs w:val="28"/>
        </w:rPr>
        <w:t>имущественных</w:t>
      </w:r>
      <w:proofErr w:type="gramEnd"/>
      <w:r w:rsidRPr="006E45B1">
        <w:rPr>
          <w:rStyle w:val="a5"/>
          <w:rFonts w:ascii="Times New Roman" w:hAnsi="Times New Roman"/>
          <w:b w:val="0"/>
          <w:sz w:val="28"/>
          <w:szCs w:val="28"/>
        </w:rPr>
        <w:t xml:space="preserve"> и 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E45B1">
        <w:rPr>
          <w:rStyle w:val="a5"/>
          <w:rFonts w:ascii="Times New Roman" w:hAnsi="Times New Roman"/>
          <w:b w:val="0"/>
          <w:sz w:val="28"/>
          <w:szCs w:val="28"/>
        </w:rPr>
        <w:t>земельных отношений</w:t>
      </w:r>
      <w:r w:rsidRPr="006E45B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>от ____________________________________________________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E45B1">
        <w:rPr>
          <w:rFonts w:ascii="Times New Roman" w:hAnsi="Times New Roman"/>
          <w:i/>
          <w:sz w:val="24"/>
          <w:szCs w:val="24"/>
          <w:lang w:eastAsia="ru-RU"/>
        </w:rPr>
        <w:t>для граждан – фамилия, имя, отчество)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E45B1">
        <w:rPr>
          <w:rFonts w:ascii="Times New Roman" w:hAnsi="Times New Roman"/>
          <w:i/>
          <w:sz w:val="24"/>
          <w:szCs w:val="24"/>
          <w:lang w:eastAsia="ru-RU"/>
        </w:rPr>
        <w:t xml:space="preserve">       (для юридических лиц – полное наименование)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6E45B1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6E45B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45B1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6E45B1" w:rsidRPr="008D109E" w:rsidRDefault="006E45B1" w:rsidP="006E45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45B1" w:rsidRPr="008D109E" w:rsidRDefault="006E45B1" w:rsidP="006E45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109E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E45B1" w:rsidRPr="008D109E" w:rsidRDefault="006E45B1" w:rsidP="006E45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D109E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09E">
        <w:rPr>
          <w:rFonts w:ascii="Times New Roman" w:eastAsia="Times New Roman" w:hAnsi="Times New Roman"/>
          <w:bCs/>
          <w:sz w:val="28"/>
          <w:szCs w:val="28"/>
        </w:rPr>
        <w:t xml:space="preserve">об 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Ханты-Мансийского района </w:t>
      </w:r>
      <w:r w:rsidRPr="008D109E">
        <w:rPr>
          <w:rFonts w:ascii="Times New Roman" w:eastAsia="Times New Roman" w:hAnsi="Times New Roman"/>
          <w:bCs/>
          <w:sz w:val="28"/>
          <w:szCs w:val="28"/>
        </w:rPr>
        <w:t>и предназначенных для сдачи в аренд</w:t>
      </w:r>
      <w:r>
        <w:rPr>
          <w:rFonts w:ascii="Times New Roman" w:eastAsia="Times New Roman" w:hAnsi="Times New Roman"/>
          <w:bCs/>
          <w:sz w:val="28"/>
          <w:szCs w:val="28"/>
        </w:rPr>
        <w:t>у для целей ____________________</w:t>
      </w:r>
      <w:r w:rsidRPr="008D109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E45B1" w:rsidRPr="008D109E" w:rsidRDefault="006E45B1" w:rsidP="006E45B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D109E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6E45B1" w:rsidRPr="008D109E" w:rsidRDefault="006E45B1" w:rsidP="006E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лично в </w:t>
      </w:r>
      <w:r w:rsidRPr="006E45B1">
        <w:rPr>
          <w:rStyle w:val="a5"/>
          <w:rFonts w:ascii="Times New Roman" w:hAnsi="Times New Roman" w:cs="Times New Roman"/>
          <w:b w:val="0"/>
          <w:sz w:val="28"/>
          <w:szCs w:val="28"/>
        </w:rPr>
        <w:t>департаменте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6E45B1" w:rsidRPr="008D109E" w:rsidRDefault="006E45B1" w:rsidP="006E45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6E45B1" w:rsidRDefault="006E45B1" w:rsidP="006E45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</w:t>
      </w:r>
    </w:p>
    <w:p w:rsidR="006E45B1" w:rsidRPr="008D109E" w:rsidRDefault="006E45B1" w:rsidP="006E45B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 w:rsidRPr="008D109E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E45B1" w:rsidRPr="008D109E" w:rsidRDefault="006E45B1" w:rsidP="006E45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8D109E">
        <w:rPr>
          <w:rFonts w:ascii="Times New Roman" w:hAnsi="Times New Roman"/>
          <w:sz w:val="24"/>
          <w:szCs w:val="24"/>
        </w:rPr>
        <w:t>(</w:t>
      </w:r>
      <w:r w:rsidRPr="008D109E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6E45B1" w:rsidRPr="008D109E" w:rsidRDefault="006E45B1" w:rsidP="006E45B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8D109E">
        <w:rPr>
          <w:rFonts w:ascii="Times New Roman" w:hAnsi="Times New Roman"/>
          <w:sz w:val="28"/>
          <w:szCs w:val="28"/>
        </w:rPr>
        <w:t xml:space="preserve">________ </w:t>
      </w:r>
      <w:proofErr w:type="spellStart"/>
      <w:r w:rsidRPr="008D109E">
        <w:rPr>
          <w:rFonts w:ascii="Times New Roman" w:hAnsi="Times New Roman"/>
          <w:sz w:val="28"/>
          <w:szCs w:val="28"/>
        </w:rPr>
        <w:t>Дата________подпись</w:t>
      </w:r>
      <w:proofErr w:type="spellEnd"/>
      <w:r w:rsidRPr="008D109E">
        <w:rPr>
          <w:rFonts w:ascii="Times New Roman" w:hAnsi="Times New Roman"/>
          <w:sz w:val="28"/>
          <w:szCs w:val="28"/>
        </w:rPr>
        <w:t xml:space="preserve">  ________ ФИО </w:t>
      </w:r>
      <w:r w:rsidRPr="008D109E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6E45B1" w:rsidRDefault="006E45B1" w:rsidP="006E45B1">
      <w:pPr>
        <w:autoSpaceDE w:val="0"/>
        <w:autoSpaceDN w:val="0"/>
        <w:adjustRightInd w:val="0"/>
      </w:pPr>
      <w:r w:rsidRPr="008D109E">
        <w:rPr>
          <w:rFonts w:ascii="Times New Roman" w:hAnsi="Times New Roman"/>
          <w:sz w:val="28"/>
          <w:szCs w:val="28"/>
        </w:rPr>
        <w:t>_______  Должность ________подпись ________ФИО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109E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B15BBA" w:rsidRDefault="00B15BBA" w:rsidP="006E45B1"/>
    <w:p w:rsidR="006E45B1" w:rsidRPr="006E45B1" w:rsidRDefault="006E45B1" w:rsidP="006E45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6E45B1" w:rsidRP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6E45B1" w:rsidRPr="006E45B1" w:rsidRDefault="006E45B1" w:rsidP="006E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предназначенных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сдачи в аренду»</w:t>
      </w:r>
    </w:p>
    <w:p w:rsidR="006E45B1" w:rsidRDefault="006E45B1" w:rsidP="006E4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E45B1" w:rsidRPr="006E45B1" w:rsidRDefault="006E45B1" w:rsidP="006E4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45B1">
        <w:rPr>
          <w:rFonts w:ascii="Times New Roman" w:hAnsi="Times New Roman"/>
          <w:b/>
          <w:sz w:val="28"/>
          <w:szCs w:val="28"/>
        </w:rPr>
        <w:t>Образец заполнения заявления</w:t>
      </w:r>
    </w:p>
    <w:p w:rsidR="006E45B1" w:rsidRPr="006E45B1" w:rsidRDefault="006E45B1" w:rsidP="006E45B1">
      <w:pPr>
        <w:autoSpaceDE w:val="0"/>
        <w:autoSpaceDN w:val="0"/>
        <w:adjustRightInd w:val="0"/>
        <w:spacing w:after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E45B1">
        <w:rPr>
          <w:rStyle w:val="a5"/>
          <w:rFonts w:ascii="Times New Roman" w:hAnsi="Times New Roman"/>
          <w:b w:val="0"/>
          <w:sz w:val="28"/>
          <w:szCs w:val="28"/>
        </w:rPr>
        <w:t xml:space="preserve">департамент </w:t>
      </w:r>
      <w:proofErr w:type="gramStart"/>
      <w:r w:rsidRPr="006E45B1">
        <w:rPr>
          <w:rStyle w:val="a5"/>
          <w:rFonts w:ascii="Times New Roman" w:hAnsi="Times New Roman"/>
          <w:b w:val="0"/>
          <w:sz w:val="28"/>
          <w:szCs w:val="28"/>
        </w:rPr>
        <w:t>имущественных</w:t>
      </w:r>
      <w:proofErr w:type="gramEnd"/>
      <w:r w:rsidRPr="006E45B1">
        <w:rPr>
          <w:rStyle w:val="a5"/>
          <w:rFonts w:ascii="Times New Roman" w:hAnsi="Times New Roman"/>
          <w:b w:val="0"/>
          <w:sz w:val="28"/>
          <w:szCs w:val="28"/>
        </w:rPr>
        <w:t xml:space="preserve"> и </w:t>
      </w:r>
    </w:p>
    <w:p w:rsidR="006E45B1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E45B1">
        <w:rPr>
          <w:rStyle w:val="a5"/>
          <w:rFonts w:ascii="Times New Roman" w:hAnsi="Times New Roman"/>
          <w:b w:val="0"/>
          <w:sz w:val="28"/>
          <w:szCs w:val="28"/>
        </w:rPr>
        <w:t>земельных отношений</w:t>
      </w:r>
      <w:r w:rsidRPr="006E45B1">
        <w:rPr>
          <w:rFonts w:ascii="Times New Roman" w:hAnsi="Times New Roman"/>
          <w:b/>
          <w:sz w:val="28"/>
          <w:szCs w:val="28"/>
        </w:rPr>
        <w:t xml:space="preserve"> </w:t>
      </w:r>
      <w:r w:rsidRPr="006E45B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B0AEC">
        <w:rPr>
          <w:rFonts w:ascii="Times New Roman" w:hAnsi="Times New Roman"/>
          <w:i/>
          <w:sz w:val="32"/>
          <w:szCs w:val="28"/>
          <w:u w:val="single"/>
        </w:rPr>
        <w:t>Иванова Ивана Ивановича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/>
          <w:i/>
          <w:sz w:val="24"/>
          <w:szCs w:val="24"/>
          <w:lang w:eastAsia="ru-RU"/>
        </w:rPr>
        <w:t xml:space="preserve">для граждан </w:t>
      </w:r>
      <w:r>
        <w:rPr>
          <w:rFonts w:ascii="Times New Roman" w:hAnsi="Times New Roman"/>
          <w:i/>
          <w:sz w:val="24"/>
          <w:szCs w:val="24"/>
          <w:lang w:eastAsia="ru-RU"/>
        </w:rPr>
        <w:t>–</w:t>
      </w:r>
      <w:r w:rsidRPr="008D109E">
        <w:rPr>
          <w:rFonts w:ascii="Times New Roman" w:hAnsi="Times New Roman"/>
          <w:i/>
          <w:sz w:val="24"/>
          <w:szCs w:val="24"/>
          <w:lang w:eastAsia="ru-RU"/>
        </w:rPr>
        <w:t xml:space="preserve"> фамилия, имя, отчество)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45B1" w:rsidRPr="007B0AEC" w:rsidRDefault="006E45B1" w:rsidP="006E45B1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</w:t>
      </w:r>
      <w:r w:rsidRPr="007B0AEC">
        <w:rPr>
          <w:rFonts w:ascii="Times New Roman" w:hAnsi="Times New Roman"/>
          <w:i/>
          <w:sz w:val="28"/>
          <w:szCs w:val="28"/>
          <w:u w:val="single"/>
        </w:rPr>
        <w:t xml:space="preserve">628000, ХМАО-Югра, </w:t>
      </w:r>
    </w:p>
    <w:p w:rsidR="006E45B1" w:rsidRPr="007B0AEC" w:rsidRDefault="006E45B1" w:rsidP="006E45B1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7B0AEC">
        <w:rPr>
          <w:rFonts w:ascii="Times New Roman" w:hAnsi="Times New Roman"/>
          <w:i/>
          <w:sz w:val="28"/>
          <w:szCs w:val="28"/>
          <w:u w:val="single"/>
        </w:rPr>
        <w:t>Ханты-Мансийский район,</w:t>
      </w:r>
    </w:p>
    <w:p w:rsidR="006E45B1" w:rsidRPr="007B0AEC" w:rsidRDefault="006E45B1" w:rsidP="006E45B1">
      <w:pPr>
        <w:spacing w:after="0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7B0AEC">
        <w:rPr>
          <w:rFonts w:ascii="Times New Roman" w:hAnsi="Times New Roman"/>
          <w:i/>
          <w:sz w:val="32"/>
          <w:szCs w:val="28"/>
          <w:u w:val="single"/>
        </w:rPr>
        <w:t>д. Шапша, ул. Новая, д. 1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8D109E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8D10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>телефон/факс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AEC">
        <w:rPr>
          <w:rFonts w:ascii="Times New Roman" w:hAnsi="Times New Roman"/>
          <w:i/>
          <w:sz w:val="32"/>
          <w:szCs w:val="28"/>
          <w:u w:val="single"/>
        </w:rPr>
        <w:t>33-00-00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09E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6E45B1" w:rsidRPr="008D109E" w:rsidRDefault="006E45B1" w:rsidP="006E45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45B1" w:rsidRPr="008D109E" w:rsidRDefault="006E45B1" w:rsidP="006E45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109E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E45B1" w:rsidRPr="00927B8B" w:rsidRDefault="006E45B1" w:rsidP="006E45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D109E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09E">
        <w:rPr>
          <w:rFonts w:ascii="Times New Roman" w:eastAsia="Times New Roman" w:hAnsi="Times New Roman"/>
          <w:bCs/>
          <w:sz w:val="28"/>
          <w:szCs w:val="28"/>
        </w:rPr>
        <w:t xml:space="preserve">об 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Ханты-Мансийского района </w:t>
      </w:r>
      <w:r w:rsidRPr="008D109E">
        <w:rPr>
          <w:rFonts w:ascii="Times New Roman" w:eastAsia="Times New Roman" w:hAnsi="Times New Roman"/>
          <w:bCs/>
          <w:sz w:val="28"/>
          <w:szCs w:val="28"/>
        </w:rPr>
        <w:t>и предназначенных для сдачи в аренд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r w:rsidRPr="00927B8B">
        <w:rPr>
          <w:rFonts w:ascii="Times New Roman" w:eastAsia="Times New Roman" w:hAnsi="Times New Roman"/>
          <w:bCs/>
          <w:sz w:val="28"/>
          <w:szCs w:val="28"/>
          <w:u w:val="single"/>
        </w:rPr>
        <w:t>для целей хранения автотранспортных средств (гараж) площадью 24 – 40 кв.м.</w:t>
      </w:r>
    </w:p>
    <w:p w:rsidR="006E45B1" w:rsidRPr="008D109E" w:rsidRDefault="006E45B1" w:rsidP="006E45B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8D109E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6E45B1" w:rsidRPr="008D109E" w:rsidRDefault="006E45B1" w:rsidP="006E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B8B">
        <w:rPr>
          <w:rFonts w:ascii="Times New Roman" w:hAnsi="Times New Roman" w:cs="Times New Roman"/>
          <w:sz w:val="28"/>
          <w:szCs w:val="28"/>
          <w:highlight w:val="black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 xml:space="preserve">лично в </w:t>
      </w:r>
      <w:r w:rsidRPr="006E45B1">
        <w:rPr>
          <w:rStyle w:val="a5"/>
          <w:rFonts w:ascii="Times New Roman" w:hAnsi="Times New Roman" w:cs="Times New Roman"/>
          <w:b w:val="0"/>
          <w:sz w:val="28"/>
          <w:szCs w:val="28"/>
        </w:rPr>
        <w:t>департаменте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6E45B1" w:rsidRPr="008D109E" w:rsidRDefault="006E45B1" w:rsidP="006E45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6E45B1" w:rsidRDefault="006E45B1" w:rsidP="006E45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</w:t>
      </w:r>
    </w:p>
    <w:p w:rsidR="006E45B1" w:rsidRPr="008D109E" w:rsidRDefault="006E45B1" w:rsidP="006E45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D109E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E45B1" w:rsidRPr="008D109E" w:rsidRDefault="006E45B1" w:rsidP="006E45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8D109E">
        <w:rPr>
          <w:rFonts w:ascii="Times New Roman" w:hAnsi="Times New Roman"/>
          <w:sz w:val="24"/>
          <w:szCs w:val="24"/>
        </w:rPr>
        <w:t>(</w:t>
      </w:r>
      <w:r w:rsidRPr="008D109E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6E45B1" w:rsidRPr="00EF6575" w:rsidRDefault="006E45B1" w:rsidP="006E45B1">
      <w:pPr>
        <w:tabs>
          <w:tab w:val="left" w:pos="900"/>
        </w:tabs>
        <w:rPr>
          <w:sz w:val="28"/>
          <w:szCs w:val="28"/>
        </w:rPr>
      </w:pPr>
      <w:r w:rsidRPr="00EF6575">
        <w:rPr>
          <w:sz w:val="28"/>
          <w:szCs w:val="28"/>
        </w:rPr>
        <w:t>______</w:t>
      </w:r>
      <w:r w:rsidRPr="007B0AEC">
        <w:rPr>
          <w:rFonts w:ascii="Times New Roman" w:hAnsi="Times New Roman"/>
          <w:i/>
          <w:sz w:val="28"/>
          <w:szCs w:val="28"/>
          <w:u w:val="single"/>
        </w:rPr>
        <w:t>(подпись)</w:t>
      </w:r>
      <w:r w:rsidRPr="00EF6575">
        <w:rPr>
          <w:sz w:val="28"/>
          <w:szCs w:val="28"/>
        </w:rPr>
        <w:t>__________</w:t>
      </w:r>
      <w:r w:rsidRPr="00EF6575">
        <w:rPr>
          <w:sz w:val="28"/>
          <w:szCs w:val="28"/>
        </w:rPr>
        <w:tab/>
      </w:r>
      <w:r w:rsidRPr="00EF6575">
        <w:rPr>
          <w:sz w:val="28"/>
          <w:szCs w:val="28"/>
        </w:rPr>
        <w:tab/>
      </w:r>
      <w:r w:rsidRPr="00EF65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6575">
        <w:rPr>
          <w:sz w:val="28"/>
          <w:szCs w:val="28"/>
        </w:rPr>
        <w:t xml:space="preserve"> ____</w:t>
      </w:r>
      <w:proofErr w:type="spellStart"/>
      <w:r w:rsidRPr="007B0AEC">
        <w:rPr>
          <w:rFonts w:ascii="Times New Roman" w:hAnsi="Times New Roman"/>
          <w:i/>
          <w:sz w:val="32"/>
          <w:szCs w:val="28"/>
          <w:u w:val="single"/>
        </w:rPr>
        <w:t>И.И.Иванов</w:t>
      </w:r>
      <w:proofErr w:type="spellEnd"/>
      <w:r w:rsidRPr="00EF6575">
        <w:rPr>
          <w:sz w:val="28"/>
          <w:szCs w:val="28"/>
        </w:rPr>
        <w:t>___</w:t>
      </w:r>
    </w:p>
    <w:p w:rsidR="006E45B1" w:rsidRDefault="006E45B1" w:rsidP="006E45B1">
      <w:pPr>
        <w:autoSpaceDE w:val="0"/>
        <w:autoSpaceDN w:val="0"/>
        <w:adjustRightInd w:val="0"/>
      </w:pPr>
    </w:p>
    <w:p w:rsidR="005E06F2" w:rsidRDefault="005E06F2" w:rsidP="006E45B1">
      <w:pPr>
        <w:autoSpaceDE w:val="0"/>
        <w:autoSpaceDN w:val="0"/>
        <w:adjustRightInd w:val="0"/>
      </w:pPr>
    </w:p>
    <w:p w:rsidR="005E06F2" w:rsidRPr="006E45B1" w:rsidRDefault="005E06F2" w:rsidP="005E06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E06F2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5E06F2" w:rsidRPr="006E45B1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5E06F2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06F2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5E06F2" w:rsidRPr="006E45B1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предназначенных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сдачи в аренду»</w:t>
      </w:r>
    </w:p>
    <w:p w:rsidR="005E06F2" w:rsidRDefault="005E06F2" w:rsidP="005E06F2">
      <w:pPr>
        <w:ind w:left="4820"/>
        <w:jc w:val="right"/>
        <w:rPr>
          <w:szCs w:val="28"/>
        </w:rPr>
      </w:pPr>
    </w:p>
    <w:p w:rsidR="005E06F2" w:rsidRPr="005E06F2" w:rsidRDefault="005E06F2" w:rsidP="005E0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F2">
        <w:rPr>
          <w:rFonts w:ascii="Times New Roman" w:hAnsi="Times New Roman" w:cs="Times New Roman"/>
          <w:sz w:val="28"/>
          <w:szCs w:val="28"/>
        </w:rPr>
        <w:t>ФОРМА ДОКУМЕНТА</w:t>
      </w:r>
    </w:p>
    <w:p w:rsidR="005E06F2" w:rsidRDefault="005E06F2" w:rsidP="005E06F2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18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06F2" w:rsidRDefault="005E06F2" w:rsidP="005E06F2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5E06F2" w:rsidRDefault="005E06F2" w:rsidP="005E06F2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5E06F2" w:rsidRDefault="005E06F2" w:rsidP="005E06F2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5E06F2" w:rsidRDefault="005E06F2" w:rsidP="005E06F2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5E06F2" w:rsidRDefault="005E06F2" w:rsidP="005E06F2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5E06F2" w:rsidRPr="00885591" w:rsidRDefault="005E06F2" w:rsidP="005E06F2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 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        факс35-28-11, 35-28-17</w:t>
      </w:r>
    </w:p>
    <w:p w:rsidR="005E06F2" w:rsidRPr="003300E2" w:rsidRDefault="005E06F2" w:rsidP="005E06F2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5E06F2" w:rsidRPr="008E4167" w:rsidRDefault="005E06F2" w:rsidP="005E06F2">
      <w:pPr>
        <w:pStyle w:val="Standard"/>
        <w:jc w:val="both"/>
        <w:rPr>
          <w:sz w:val="22"/>
          <w:lang w:val="ru-RU"/>
        </w:rPr>
      </w:pPr>
      <w:r w:rsidRPr="008E4167">
        <w:rPr>
          <w:sz w:val="22"/>
          <w:lang w:val="ru-RU"/>
        </w:rPr>
        <w:t>от «___» _____ 20__ г. № ______</w:t>
      </w:r>
    </w:p>
    <w:p w:rsidR="005E06F2" w:rsidRDefault="005E06F2" w:rsidP="005E06F2">
      <w:pPr>
        <w:pStyle w:val="Standard"/>
        <w:jc w:val="right"/>
        <w:rPr>
          <w:sz w:val="28"/>
          <w:szCs w:val="28"/>
          <w:lang w:val="ru-RU"/>
        </w:rPr>
      </w:pPr>
    </w:p>
    <w:p w:rsidR="005E06F2" w:rsidRPr="00A22128" w:rsidRDefault="005E06F2" w:rsidP="005E06F2">
      <w:pPr>
        <w:pStyle w:val="Standard"/>
        <w:jc w:val="right"/>
        <w:rPr>
          <w:lang w:val="ru-RU"/>
        </w:rPr>
      </w:pPr>
      <w:r w:rsidRPr="00A22128">
        <w:rPr>
          <w:lang w:val="ru-RU"/>
        </w:rPr>
        <w:t>__________________________</w:t>
      </w:r>
    </w:p>
    <w:p w:rsidR="005E06F2" w:rsidRPr="00A22128" w:rsidRDefault="005E06F2" w:rsidP="005E06F2">
      <w:pPr>
        <w:pStyle w:val="Standard"/>
        <w:jc w:val="right"/>
        <w:rPr>
          <w:lang w:val="ru-RU"/>
        </w:rPr>
      </w:pPr>
      <w:r w:rsidRPr="00A22128">
        <w:rPr>
          <w:lang w:val="ru-RU"/>
        </w:rPr>
        <w:t>__________________________</w:t>
      </w:r>
    </w:p>
    <w:p w:rsidR="005E06F2" w:rsidRPr="00A22128" w:rsidRDefault="005E06F2" w:rsidP="005E06F2">
      <w:pPr>
        <w:pStyle w:val="Standard"/>
        <w:jc w:val="right"/>
        <w:rPr>
          <w:lang w:val="ru-RU"/>
        </w:rPr>
      </w:pPr>
      <w:r w:rsidRPr="00A22128">
        <w:rPr>
          <w:lang w:val="ru-RU"/>
        </w:rPr>
        <w:t>__________________________</w:t>
      </w:r>
    </w:p>
    <w:p w:rsidR="005E06F2" w:rsidRPr="00A22128" w:rsidRDefault="005E06F2" w:rsidP="005E06F2">
      <w:pPr>
        <w:pStyle w:val="Standard"/>
        <w:jc w:val="right"/>
        <w:rPr>
          <w:lang w:val="ru-RU"/>
        </w:rPr>
      </w:pPr>
      <w:r w:rsidRPr="00A22128">
        <w:rPr>
          <w:lang w:val="ru-RU"/>
        </w:rPr>
        <w:t>(наименование, адрес заявителя)</w:t>
      </w:r>
    </w:p>
    <w:p w:rsidR="005E06F2" w:rsidRPr="00514387" w:rsidRDefault="005E06F2" w:rsidP="005E06F2">
      <w:pPr>
        <w:pStyle w:val="Standard"/>
        <w:jc w:val="both"/>
        <w:rPr>
          <w:sz w:val="28"/>
          <w:szCs w:val="28"/>
          <w:lang w:val="ru-RU"/>
        </w:rPr>
      </w:pP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Pr="008E4167" w:rsidRDefault="005E06F2" w:rsidP="005E06F2">
      <w:pPr>
        <w:pStyle w:val="Standard"/>
        <w:jc w:val="center"/>
        <w:rPr>
          <w:b/>
          <w:sz w:val="28"/>
          <w:szCs w:val="28"/>
          <w:lang w:val="ru-RU"/>
        </w:rPr>
      </w:pPr>
      <w:r w:rsidRPr="008E4167">
        <w:rPr>
          <w:sz w:val="28"/>
          <w:szCs w:val="28"/>
          <w:lang w:val="ru-RU"/>
        </w:rPr>
        <w:t>Информация</w:t>
      </w:r>
      <w:r w:rsidRPr="008E4167">
        <w:rPr>
          <w:b/>
          <w:sz w:val="28"/>
          <w:szCs w:val="28"/>
          <w:lang w:val="ru-RU"/>
        </w:rPr>
        <w:t xml:space="preserve"> </w:t>
      </w:r>
      <w:r w:rsidRPr="008E4167">
        <w:rPr>
          <w:sz w:val="28"/>
          <w:szCs w:val="28"/>
          <w:lang w:val="ru-RU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8E4167">
        <w:rPr>
          <w:b/>
          <w:sz w:val="28"/>
          <w:szCs w:val="28"/>
          <w:lang w:val="ru-RU"/>
        </w:rPr>
        <w:t xml:space="preserve"> </w:t>
      </w: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Default="005E06F2" w:rsidP="005E06F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Ваше заявление о предоставлении муниципальной услуги по </w:t>
      </w:r>
      <w:r w:rsidRPr="004E3691">
        <w:rPr>
          <w:sz w:val="28"/>
          <w:szCs w:val="28"/>
          <w:lang w:val="ru-RU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  <w:lang w:val="ru-RU"/>
        </w:rPr>
        <w:t xml:space="preserve"> от «___» _______ 20__ года </w:t>
      </w:r>
      <w:proofErr w:type="spellStart"/>
      <w:r>
        <w:rPr>
          <w:sz w:val="28"/>
          <w:szCs w:val="28"/>
          <w:lang w:val="ru-RU"/>
        </w:rPr>
        <w:t>вх</w:t>
      </w:r>
      <w:proofErr w:type="spellEnd"/>
      <w:r>
        <w:rPr>
          <w:sz w:val="28"/>
          <w:szCs w:val="28"/>
          <w:lang w:val="ru-RU"/>
        </w:rPr>
        <w:t>. № ____ Департамент имущественных и земельных отношений администрации Ханты-Мансийского района сообщает, что в реестре муниципального имущества Ханты-Мансийского района имеются следующие объекты недвижимого имущества, предназначенные для сдачи в аренду в целях ___________________:</w:t>
      </w:r>
    </w:p>
    <w:p w:rsidR="005E06F2" w:rsidRPr="008E4167" w:rsidRDefault="005E06F2" w:rsidP="005E06F2">
      <w:pPr>
        <w:pStyle w:val="Standard"/>
        <w:ind w:firstLine="708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 xml:space="preserve">                        </w:t>
      </w:r>
      <w:r w:rsidRPr="008E4167">
        <w:rPr>
          <w:sz w:val="22"/>
          <w:szCs w:val="28"/>
          <w:lang w:val="ru-RU"/>
        </w:rPr>
        <w:t xml:space="preserve"> (цел</w:t>
      </w:r>
      <w:r>
        <w:rPr>
          <w:sz w:val="22"/>
          <w:szCs w:val="28"/>
          <w:lang w:val="ru-RU"/>
        </w:rPr>
        <w:t>евое назначение объекта</w:t>
      </w:r>
      <w:r w:rsidRPr="008E4167">
        <w:rPr>
          <w:sz w:val="22"/>
          <w:szCs w:val="28"/>
          <w:lang w:val="ru-RU"/>
        </w:rPr>
        <w:t>)</w:t>
      </w:r>
    </w:p>
    <w:p w:rsidR="005E06F2" w:rsidRPr="00EF6575" w:rsidRDefault="005E06F2" w:rsidP="005E06F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EF6575">
        <w:rPr>
          <w:sz w:val="28"/>
          <w:szCs w:val="28"/>
        </w:rPr>
        <w:t>__________________________________________________________________</w:t>
      </w:r>
    </w:p>
    <w:p w:rsidR="005E06F2" w:rsidRPr="005E06F2" w:rsidRDefault="005E06F2" w:rsidP="005E06F2">
      <w:pPr>
        <w:shd w:val="clear" w:color="auto" w:fill="FFFFFF"/>
        <w:spacing w:line="278" w:lineRule="exact"/>
        <w:jc w:val="center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5E06F2">
        <w:rPr>
          <w:rFonts w:ascii="Times New Roman" w:eastAsia="Calibri" w:hAnsi="Times New Roman" w:cs="Times New Roman"/>
          <w:szCs w:val="28"/>
          <w:shd w:val="clear" w:color="auto" w:fill="FFFFFF"/>
        </w:rPr>
        <w:t>(указывается наименование, площадь, адрес объекта)</w:t>
      </w:r>
    </w:p>
    <w:p w:rsidR="005E06F2" w:rsidRDefault="005E06F2" w:rsidP="005E06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E06F2" w:rsidRPr="00F96125" w:rsidRDefault="005E06F2" w:rsidP="005E06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</w:t>
      </w:r>
    </w:p>
    <w:p w:rsidR="005E06F2" w:rsidRDefault="005E06F2" w:rsidP="005E06F2">
      <w:pPr>
        <w:pStyle w:val="aa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 xml:space="preserve">                </w:t>
      </w:r>
      <w:r w:rsidRPr="008E4167">
        <w:rPr>
          <w:sz w:val="22"/>
          <w:szCs w:val="28"/>
          <w:lang w:eastAsia="en-US"/>
        </w:rPr>
        <w:t>(</w:t>
      </w:r>
      <w:r>
        <w:rPr>
          <w:sz w:val="22"/>
          <w:szCs w:val="28"/>
          <w:lang w:eastAsia="en-US"/>
        </w:rPr>
        <w:t>должность</w:t>
      </w:r>
      <w:r w:rsidRPr="008E4167">
        <w:rPr>
          <w:sz w:val="22"/>
          <w:szCs w:val="28"/>
          <w:lang w:eastAsia="en-US"/>
        </w:rPr>
        <w:t xml:space="preserve">)                              </w:t>
      </w:r>
      <w:r>
        <w:rPr>
          <w:sz w:val="22"/>
          <w:szCs w:val="28"/>
          <w:lang w:eastAsia="en-US"/>
        </w:rPr>
        <w:t xml:space="preserve">      </w:t>
      </w:r>
      <w:r w:rsidRPr="008E4167">
        <w:rPr>
          <w:sz w:val="22"/>
          <w:szCs w:val="28"/>
          <w:lang w:eastAsia="en-US"/>
        </w:rPr>
        <w:t xml:space="preserve">  (подпись)               </w:t>
      </w:r>
      <w:r>
        <w:rPr>
          <w:sz w:val="22"/>
          <w:szCs w:val="28"/>
          <w:lang w:eastAsia="en-US"/>
        </w:rPr>
        <w:t xml:space="preserve">                      </w:t>
      </w:r>
      <w:r w:rsidRPr="008E4167">
        <w:rPr>
          <w:sz w:val="22"/>
          <w:szCs w:val="28"/>
          <w:lang w:eastAsia="en-US"/>
        </w:rPr>
        <w:t xml:space="preserve">     (Ф.И.О.)</w:t>
      </w:r>
    </w:p>
    <w:p w:rsidR="005E06F2" w:rsidRPr="006E45B1" w:rsidRDefault="005E06F2" w:rsidP="005E06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E45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E06F2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5E06F2" w:rsidRPr="006E45B1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5E06F2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06F2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5E06F2" w:rsidRPr="006E45B1" w:rsidRDefault="005E06F2" w:rsidP="005E06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предназначенных</w:t>
      </w:r>
      <w:proofErr w:type="gramEnd"/>
      <w:r w:rsidRPr="006E4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сдачи в аренду»</w:t>
      </w:r>
    </w:p>
    <w:p w:rsidR="005E06F2" w:rsidRDefault="005E06F2" w:rsidP="005E06F2">
      <w:pPr>
        <w:ind w:left="4820"/>
        <w:jc w:val="right"/>
        <w:rPr>
          <w:szCs w:val="28"/>
        </w:rPr>
      </w:pPr>
    </w:p>
    <w:p w:rsidR="005E06F2" w:rsidRPr="005E06F2" w:rsidRDefault="005E06F2" w:rsidP="005E0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6F2">
        <w:rPr>
          <w:rFonts w:ascii="Times New Roman" w:hAnsi="Times New Roman" w:cs="Times New Roman"/>
          <w:sz w:val="28"/>
          <w:szCs w:val="28"/>
        </w:rPr>
        <w:t>ОБРАЗЕЦ ДОКУМЕНТА</w:t>
      </w:r>
    </w:p>
    <w:p w:rsidR="005E06F2" w:rsidRDefault="005E06F2" w:rsidP="005E06F2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 w:rsidRPr="00C35914">
        <w:rPr>
          <w:b/>
          <w:noProof/>
          <w:lang w:val="ru-RU" w:eastAsia="ru-RU" w:bidi="ar-SA"/>
        </w:rPr>
        <w:drawing>
          <wp:inline distT="0" distB="0" distL="0" distR="0">
            <wp:extent cx="623520" cy="754919"/>
            <wp:effectExtent l="0" t="0" r="0" b="0"/>
            <wp:docPr id="1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20" cy="754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06F2" w:rsidRDefault="005E06F2" w:rsidP="005E06F2">
      <w:pPr>
        <w:pStyle w:val="Standard"/>
        <w:tabs>
          <w:tab w:val="left" w:pos="2550"/>
          <w:tab w:val="center" w:pos="5102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Ханты-Мансийского района</w:t>
      </w:r>
    </w:p>
    <w:p w:rsidR="005E06F2" w:rsidRDefault="005E06F2" w:rsidP="005E06F2">
      <w:pPr>
        <w:pStyle w:val="Standard"/>
        <w:jc w:val="center"/>
        <w:rPr>
          <w:lang w:val="ru-RU"/>
        </w:rPr>
      </w:pPr>
      <w:r>
        <w:rPr>
          <w:lang w:val="ru-RU"/>
        </w:rPr>
        <w:t>Ханты-Мансийский автономный округ – Югра</w:t>
      </w:r>
    </w:p>
    <w:p w:rsidR="005E06F2" w:rsidRDefault="005E06F2" w:rsidP="005E06F2">
      <w:pPr>
        <w:pStyle w:val="Standard"/>
        <w:jc w:val="center"/>
        <w:rPr>
          <w:lang w:val="ru-RU"/>
        </w:rPr>
      </w:pPr>
      <w:r>
        <w:rPr>
          <w:lang w:val="ru-RU"/>
        </w:rPr>
        <w:t>(Тюменская область)</w:t>
      </w:r>
    </w:p>
    <w:p w:rsidR="005E06F2" w:rsidRDefault="005E06F2" w:rsidP="005E06F2">
      <w:pPr>
        <w:pStyle w:val="11"/>
        <w:tabs>
          <w:tab w:val="left" w:pos="0"/>
        </w:tabs>
        <w:outlineLvl w:val="9"/>
        <w:rPr>
          <w:b/>
          <w:caps/>
          <w:szCs w:val="28"/>
          <w:lang w:val="ru-RU"/>
        </w:rPr>
      </w:pPr>
      <w:r>
        <w:rPr>
          <w:b/>
          <w:caps/>
          <w:lang w:val="ru-RU"/>
        </w:rPr>
        <w:t xml:space="preserve">департамент имущественных И земельных отношений </w:t>
      </w:r>
    </w:p>
    <w:p w:rsidR="005E06F2" w:rsidRDefault="005E06F2" w:rsidP="005E06F2">
      <w:pPr>
        <w:pStyle w:val="Standard"/>
        <w:jc w:val="center"/>
        <w:rPr>
          <w:b/>
          <w:caps/>
          <w:sz w:val="28"/>
          <w:szCs w:val="28"/>
          <w:lang w:val="ru-RU"/>
        </w:rPr>
      </w:pPr>
    </w:p>
    <w:p w:rsidR="005E06F2" w:rsidRPr="00885591" w:rsidRDefault="005E06F2" w:rsidP="005E06F2">
      <w:pPr>
        <w:pStyle w:val="Standard"/>
        <w:rPr>
          <w:color w:val="0000FF"/>
          <w:sz w:val="20"/>
          <w:lang w:val="ru-RU"/>
        </w:rPr>
      </w:pPr>
      <w:r>
        <w:rPr>
          <w:color w:val="0000FF"/>
          <w:sz w:val="20"/>
          <w:lang w:val="ru-RU"/>
        </w:rPr>
        <w:t xml:space="preserve">628002, г. Ханты-Мансийск                                                                            </w:t>
      </w:r>
      <w:r>
        <w:rPr>
          <w:color w:val="0000FF"/>
          <w:sz w:val="20"/>
          <w:lang w:val="ru-RU"/>
        </w:rPr>
        <w:tab/>
        <w:t xml:space="preserve">           Телефон: 35-28-10, 35-28-12                   ул. Гагарина,214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</w:t>
      </w:r>
      <w:r>
        <w:rPr>
          <w:color w:val="0000FF"/>
          <w:sz w:val="20"/>
          <w:lang w:val="ru-RU"/>
        </w:rPr>
        <w:tab/>
      </w:r>
      <w:r>
        <w:rPr>
          <w:color w:val="0000FF"/>
          <w:sz w:val="20"/>
          <w:lang w:val="ru-RU"/>
        </w:rPr>
        <w:tab/>
        <w:t xml:space="preserve">                     факс35-28-11, 35-28-17</w:t>
      </w:r>
    </w:p>
    <w:p w:rsidR="005E06F2" w:rsidRPr="003300E2" w:rsidRDefault="005E06F2" w:rsidP="005E06F2">
      <w:pPr>
        <w:pStyle w:val="Standard"/>
        <w:pBdr>
          <w:bottom w:val="single" w:sz="4" w:space="0" w:color="000000"/>
        </w:pBdr>
        <w:rPr>
          <w:lang w:val="ru-RU"/>
        </w:rPr>
      </w:pPr>
      <w:r>
        <w:rPr>
          <w:color w:val="0000FF"/>
          <w:sz w:val="20"/>
          <w:lang w:val="ru-RU"/>
        </w:rPr>
        <w:t xml:space="preserve"> </w:t>
      </w:r>
      <w:proofErr w:type="gramStart"/>
      <w:r>
        <w:rPr>
          <w:color w:val="0000FF"/>
          <w:sz w:val="20"/>
        </w:rPr>
        <w:t>email</w:t>
      </w:r>
      <w:proofErr w:type="gramEnd"/>
      <w:r>
        <w:rPr>
          <w:color w:val="0000FF"/>
          <w:sz w:val="20"/>
          <w:lang w:val="ru-RU"/>
        </w:rPr>
        <w:t xml:space="preserve"> – </w:t>
      </w:r>
      <w:r>
        <w:rPr>
          <w:color w:val="0000FF"/>
          <w:sz w:val="20"/>
        </w:rPr>
        <w:t>dep</w:t>
      </w:r>
      <w:r>
        <w:rPr>
          <w:color w:val="0000FF"/>
          <w:sz w:val="20"/>
          <w:lang w:val="ru-RU"/>
        </w:rPr>
        <w:t>@</w:t>
      </w:r>
      <w:proofErr w:type="spellStart"/>
      <w:r>
        <w:rPr>
          <w:color w:val="0000FF"/>
          <w:sz w:val="20"/>
        </w:rPr>
        <w:t>hmrn</w:t>
      </w:r>
      <w:proofErr w:type="spellEnd"/>
      <w:r>
        <w:rPr>
          <w:color w:val="0000FF"/>
          <w:sz w:val="20"/>
          <w:lang w:val="ru-RU"/>
        </w:rPr>
        <w:t>.</w:t>
      </w:r>
      <w:proofErr w:type="spellStart"/>
      <w:r>
        <w:rPr>
          <w:color w:val="0000FF"/>
          <w:sz w:val="20"/>
        </w:rPr>
        <w:t>ru</w:t>
      </w:r>
      <w:proofErr w:type="spellEnd"/>
    </w:p>
    <w:p w:rsidR="005E06F2" w:rsidRPr="008E4167" w:rsidRDefault="005E06F2" w:rsidP="005E06F2">
      <w:pPr>
        <w:pStyle w:val="Standard"/>
        <w:jc w:val="both"/>
        <w:rPr>
          <w:sz w:val="22"/>
          <w:lang w:val="ru-RU"/>
        </w:rPr>
      </w:pPr>
      <w:r w:rsidRPr="008E4167">
        <w:rPr>
          <w:sz w:val="22"/>
          <w:lang w:val="ru-RU"/>
        </w:rPr>
        <w:t>от «___» _____ 20__ г. № ______</w:t>
      </w:r>
    </w:p>
    <w:p w:rsidR="005E06F2" w:rsidRDefault="005E06F2" w:rsidP="005E06F2">
      <w:pPr>
        <w:pStyle w:val="Standard"/>
        <w:jc w:val="right"/>
        <w:rPr>
          <w:sz w:val="28"/>
          <w:szCs w:val="28"/>
          <w:lang w:val="ru-RU"/>
        </w:rPr>
      </w:pPr>
    </w:p>
    <w:p w:rsidR="005E06F2" w:rsidRDefault="005E06F2" w:rsidP="005E06F2">
      <w:pPr>
        <w:pStyle w:val="Standard"/>
        <w:jc w:val="right"/>
        <w:rPr>
          <w:sz w:val="28"/>
          <w:szCs w:val="28"/>
          <w:lang w:val="ru-RU"/>
        </w:rPr>
      </w:pPr>
    </w:p>
    <w:p w:rsidR="005E06F2" w:rsidRPr="001E1C06" w:rsidRDefault="005E06F2" w:rsidP="005E06F2">
      <w:pPr>
        <w:pStyle w:val="Standard"/>
        <w:jc w:val="right"/>
        <w:rPr>
          <w:sz w:val="28"/>
          <w:szCs w:val="28"/>
          <w:u w:val="single"/>
          <w:lang w:val="ru-RU"/>
        </w:rPr>
      </w:pPr>
      <w:r w:rsidRPr="001E1C06">
        <w:rPr>
          <w:sz w:val="28"/>
          <w:szCs w:val="28"/>
          <w:u w:val="single"/>
          <w:lang w:val="ru-RU"/>
        </w:rPr>
        <w:t>Иванову Ивану Ивановичу</w:t>
      </w:r>
    </w:p>
    <w:p w:rsidR="005E06F2" w:rsidRPr="001E1C06" w:rsidRDefault="005E06F2" w:rsidP="005E06F2">
      <w:pPr>
        <w:pStyle w:val="Standard"/>
        <w:jc w:val="right"/>
        <w:rPr>
          <w:sz w:val="28"/>
          <w:szCs w:val="28"/>
          <w:u w:val="single"/>
          <w:lang w:val="ru-RU"/>
        </w:rPr>
      </w:pPr>
    </w:p>
    <w:p w:rsidR="005E06F2" w:rsidRPr="001E1C06" w:rsidRDefault="005E06F2" w:rsidP="005E06F2">
      <w:pPr>
        <w:pStyle w:val="Standard"/>
        <w:jc w:val="right"/>
        <w:rPr>
          <w:sz w:val="28"/>
          <w:szCs w:val="28"/>
          <w:u w:val="single"/>
          <w:lang w:val="ru-RU"/>
        </w:rPr>
      </w:pPr>
      <w:r w:rsidRPr="001E1C06">
        <w:rPr>
          <w:sz w:val="28"/>
          <w:szCs w:val="28"/>
          <w:u w:val="single"/>
          <w:lang w:val="ru-RU"/>
        </w:rPr>
        <w:t>Ханты-Мансийский район</w:t>
      </w:r>
    </w:p>
    <w:p w:rsidR="005E06F2" w:rsidRPr="001E1C06" w:rsidRDefault="005E06F2" w:rsidP="005E06F2">
      <w:pPr>
        <w:pStyle w:val="Standard"/>
        <w:jc w:val="right"/>
        <w:rPr>
          <w:sz w:val="28"/>
          <w:szCs w:val="28"/>
          <w:u w:val="single"/>
          <w:lang w:val="ru-RU"/>
        </w:rPr>
      </w:pPr>
      <w:r w:rsidRPr="001E1C06">
        <w:rPr>
          <w:sz w:val="28"/>
          <w:szCs w:val="28"/>
          <w:u w:val="single"/>
          <w:lang w:val="ru-RU"/>
        </w:rPr>
        <w:t>д. Шапша, ул. Новая, д.1</w:t>
      </w:r>
    </w:p>
    <w:p w:rsidR="005E06F2" w:rsidRPr="00514387" w:rsidRDefault="005E06F2" w:rsidP="005E06F2">
      <w:pPr>
        <w:pStyle w:val="Standard"/>
        <w:jc w:val="both"/>
        <w:rPr>
          <w:sz w:val="28"/>
          <w:szCs w:val="28"/>
          <w:lang w:val="ru-RU"/>
        </w:rPr>
      </w:pP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Pr="008E4167" w:rsidRDefault="005E06F2" w:rsidP="005E06F2">
      <w:pPr>
        <w:pStyle w:val="Standard"/>
        <w:jc w:val="center"/>
        <w:rPr>
          <w:b/>
          <w:sz w:val="28"/>
          <w:szCs w:val="28"/>
          <w:lang w:val="ru-RU"/>
        </w:rPr>
      </w:pPr>
      <w:r w:rsidRPr="008E4167">
        <w:rPr>
          <w:sz w:val="28"/>
          <w:szCs w:val="28"/>
          <w:lang w:val="ru-RU"/>
        </w:rPr>
        <w:t>Информация</w:t>
      </w:r>
      <w:r w:rsidRPr="008E4167">
        <w:rPr>
          <w:b/>
          <w:sz w:val="28"/>
          <w:szCs w:val="28"/>
          <w:lang w:val="ru-RU"/>
        </w:rPr>
        <w:t xml:space="preserve"> </w:t>
      </w:r>
      <w:r w:rsidRPr="008E4167">
        <w:rPr>
          <w:sz w:val="28"/>
          <w:szCs w:val="28"/>
          <w:lang w:val="ru-RU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8E4167">
        <w:rPr>
          <w:b/>
          <w:sz w:val="28"/>
          <w:szCs w:val="28"/>
          <w:lang w:val="ru-RU"/>
        </w:rPr>
        <w:t xml:space="preserve"> </w:t>
      </w: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Pr="001E1C06" w:rsidRDefault="005E06F2" w:rsidP="005E06F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Ваше заявление о предоставлении муниципальной услуги по </w:t>
      </w:r>
      <w:r w:rsidRPr="004E3691">
        <w:rPr>
          <w:sz w:val="28"/>
          <w:szCs w:val="28"/>
          <w:lang w:val="ru-RU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  <w:lang w:val="ru-RU"/>
        </w:rPr>
        <w:t xml:space="preserve"> от «___» _______ 20__ года </w:t>
      </w:r>
      <w:proofErr w:type="spellStart"/>
      <w:r>
        <w:rPr>
          <w:sz w:val="28"/>
          <w:szCs w:val="28"/>
          <w:lang w:val="ru-RU"/>
        </w:rPr>
        <w:t>вх</w:t>
      </w:r>
      <w:proofErr w:type="spellEnd"/>
      <w:r>
        <w:rPr>
          <w:sz w:val="28"/>
          <w:szCs w:val="28"/>
          <w:lang w:val="ru-RU"/>
        </w:rPr>
        <w:t>. № ____ Департамент имущественных и земельных отношений администрации Ханты-Мансийского района сообщает, что в реестре муниципального имущества Ханты-Мансийского района имеется следующий объект недвижимого имущества, предназначенный для сдачи в аренду в целях размещения офиса: н</w:t>
      </w:r>
      <w:r w:rsidRPr="001E1C06">
        <w:rPr>
          <w:sz w:val="28"/>
          <w:szCs w:val="28"/>
          <w:lang w:val="ru-RU"/>
        </w:rPr>
        <w:t>ежилое помещение, площадью 25 кв. метров,</w:t>
      </w:r>
      <w:r>
        <w:rPr>
          <w:sz w:val="28"/>
          <w:szCs w:val="28"/>
          <w:lang w:val="ru-RU"/>
        </w:rPr>
        <w:t xml:space="preserve"> расположенное по адресу: д. Шапша, ул. _____, д. _____.</w:t>
      </w:r>
    </w:p>
    <w:p w:rsidR="005E06F2" w:rsidRDefault="005E06F2" w:rsidP="005E06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E06F2" w:rsidRDefault="005E06F2" w:rsidP="005E06F2">
      <w:pPr>
        <w:pStyle w:val="Standard"/>
        <w:jc w:val="both"/>
        <w:rPr>
          <w:lang w:val="ru-RU"/>
        </w:rPr>
      </w:pPr>
    </w:p>
    <w:p w:rsidR="005E06F2" w:rsidRPr="00A553D7" w:rsidRDefault="005E06F2" w:rsidP="005E06F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                __________</w:t>
      </w:r>
    </w:p>
    <w:p w:rsidR="006E45B1" w:rsidRDefault="006E45B1" w:rsidP="006E45B1"/>
    <w:sectPr w:rsidR="006E45B1" w:rsidSect="006E45B1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DF" w:rsidRDefault="00F10BDF" w:rsidP="006E45B1">
      <w:pPr>
        <w:spacing w:after="0" w:line="240" w:lineRule="auto"/>
      </w:pPr>
      <w:r>
        <w:separator/>
      </w:r>
    </w:p>
  </w:endnote>
  <w:endnote w:type="continuationSeparator" w:id="0">
    <w:p w:rsidR="00F10BDF" w:rsidRDefault="00F10BDF" w:rsidP="006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DF" w:rsidRDefault="00F10BDF" w:rsidP="006E45B1">
      <w:pPr>
        <w:spacing w:after="0" w:line="240" w:lineRule="auto"/>
      </w:pPr>
      <w:r>
        <w:separator/>
      </w:r>
    </w:p>
  </w:footnote>
  <w:footnote w:type="continuationSeparator" w:id="0">
    <w:p w:rsidR="00F10BDF" w:rsidRDefault="00F10BDF" w:rsidP="006E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E6D"/>
    <w:multiLevelType w:val="multilevel"/>
    <w:tmpl w:val="28244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A4"/>
    <w:rsid w:val="000004AD"/>
    <w:rsid w:val="000075C5"/>
    <w:rsid w:val="000128F3"/>
    <w:rsid w:val="00021B95"/>
    <w:rsid w:val="00045637"/>
    <w:rsid w:val="00055956"/>
    <w:rsid w:val="00055B6F"/>
    <w:rsid w:val="00057372"/>
    <w:rsid w:val="00060506"/>
    <w:rsid w:val="00067C27"/>
    <w:rsid w:val="00070A3D"/>
    <w:rsid w:val="00077574"/>
    <w:rsid w:val="00091CBC"/>
    <w:rsid w:val="00091DA3"/>
    <w:rsid w:val="000A0F23"/>
    <w:rsid w:val="000A1165"/>
    <w:rsid w:val="000A2728"/>
    <w:rsid w:val="000D193B"/>
    <w:rsid w:val="000D761C"/>
    <w:rsid w:val="000E17D2"/>
    <w:rsid w:val="00102387"/>
    <w:rsid w:val="001047EB"/>
    <w:rsid w:val="00105C1E"/>
    <w:rsid w:val="0010716A"/>
    <w:rsid w:val="001463DD"/>
    <w:rsid w:val="00152D20"/>
    <w:rsid w:val="00160707"/>
    <w:rsid w:val="001616CE"/>
    <w:rsid w:val="00163C4D"/>
    <w:rsid w:val="00165DE2"/>
    <w:rsid w:val="00167FA5"/>
    <w:rsid w:val="00174546"/>
    <w:rsid w:val="001C0FE0"/>
    <w:rsid w:val="001C39A0"/>
    <w:rsid w:val="001D4960"/>
    <w:rsid w:val="001E5BC3"/>
    <w:rsid w:val="001F0D04"/>
    <w:rsid w:val="001F2A2F"/>
    <w:rsid w:val="001F3B95"/>
    <w:rsid w:val="001F45AA"/>
    <w:rsid w:val="0023490F"/>
    <w:rsid w:val="002465BD"/>
    <w:rsid w:val="00251674"/>
    <w:rsid w:val="00252482"/>
    <w:rsid w:val="00252639"/>
    <w:rsid w:val="00263389"/>
    <w:rsid w:val="002646B0"/>
    <w:rsid w:val="00286A90"/>
    <w:rsid w:val="002A2C63"/>
    <w:rsid w:val="002B2D56"/>
    <w:rsid w:val="002B2DFA"/>
    <w:rsid w:val="002B756E"/>
    <w:rsid w:val="002C0109"/>
    <w:rsid w:val="002C0573"/>
    <w:rsid w:val="002C305B"/>
    <w:rsid w:val="002C3076"/>
    <w:rsid w:val="002D1F04"/>
    <w:rsid w:val="002F04B6"/>
    <w:rsid w:val="002F30F9"/>
    <w:rsid w:val="002F3DF3"/>
    <w:rsid w:val="00305EFA"/>
    <w:rsid w:val="00313C78"/>
    <w:rsid w:val="00337956"/>
    <w:rsid w:val="00340177"/>
    <w:rsid w:val="00342FFB"/>
    <w:rsid w:val="00345A86"/>
    <w:rsid w:val="003537C2"/>
    <w:rsid w:val="0035482E"/>
    <w:rsid w:val="0037288C"/>
    <w:rsid w:val="003A59F0"/>
    <w:rsid w:val="003A786D"/>
    <w:rsid w:val="003A78B6"/>
    <w:rsid w:val="003C52CB"/>
    <w:rsid w:val="003C7E86"/>
    <w:rsid w:val="003E18F3"/>
    <w:rsid w:val="004040D3"/>
    <w:rsid w:val="00437B15"/>
    <w:rsid w:val="0044740E"/>
    <w:rsid w:val="00466ADE"/>
    <w:rsid w:val="00467727"/>
    <w:rsid w:val="00484697"/>
    <w:rsid w:val="004A69B5"/>
    <w:rsid w:val="004B7DB5"/>
    <w:rsid w:val="004C135A"/>
    <w:rsid w:val="004C203E"/>
    <w:rsid w:val="004F4437"/>
    <w:rsid w:val="00514582"/>
    <w:rsid w:val="0052463C"/>
    <w:rsid w:val="00532628"/>
    <w:rsid w:val="00537D6D"/>
    <w:rsid w:val="005435CE"/>
    <w:rsid w:val="0055157B"/>
    <w:rsid w:val="00562C7E"/>
    <w:rsid w:val="00582617"/>
    <w:rsid w:val="005A32B6"/>
    <w:rsid w:val="005A5348"/>
    <w:rsid w:val="005C04FB"/>
    <w:rsid w:val="005C07B1"/>
    <w:rsid w:val="005C171F"/>
    <w:rsid w:val="005C4755"/>
    <w:rsid w:val="005E06F2"/>
    <w:rsid w:val="005E5B20"/>
    <w:rsid w:val="005F7BA3"/>
    <w:rsid w:val="006072A8"/>
    <w:rsid w:val="00613B15"/>
    <w:rsid w:val="0061447F"/>
    <w:rsid w:val="00632BBA"/>
    <w:rsid w:val="00633B0C"/>
    <w:rsid w:val="00662E4A"/>
    <w:rsid w:val="00675DCB"/>
    <w:rsid w:val="00683FFA"/>
    <w:rsid w:val="00685502"/>
    <w:rsid w:val="006916FD"/>
    <w:rsid w:val="006A42EC"/>
    <w:rsid w:val="006A72E7"/>
    <w:rsid w:val="006C29C7"/>
    <w:rsid w:val="006D1C8C"/>
    <w:rsid w:val="006E45B1"/>
    <w:rsid w:val="006F128C"/>
    <w:rsid w:val="006F373E"/>
    <w:rsid w:val="006F607E"/>
    <w:rsid w:val="00702685"/>
    <w:rsid w:val="00712E65"/>
    <w:rsid w:val="007174A8"/>
    <w:rsid w:val="0074173E"/>
    <w:rsid w:val="007451EB"/>
    <w:rsid w:val="00760D7A"/>
    <w:rsid w:val="00762EFE"/>
    <w:rsid w:val="007634E1"/>
    <w:rsid w:val="0076396C"/>
    <w:rsid w:val="007806ED"/>
    <w:rsid w:val="007A1001"/>
    <w:rsid w:val="007D0673"/>
    <w:rsid w:val="00833454"/>
    <w:rsid w:val="00895C80"/>
    <w:rsid w:val="008E3039"/>
    <w:rsid w:val="008F5058"/>
    <w:rsid w:val="00907EDC"/>
    <w:rsid w:val="00931062"/>
    <w:rsid w:val="009349ED"/>
    <w:rsid w:val="00937ADC"/>
    <w:rsid w:val="009636F0"/>
    <w:rsid w:val="00976E06"/>
    <w:rsid w:val="009805B9"/>
    <w:rsid w:val="00996939"/>
    <w:rsid w:val="009A7D66"/>
    <w:rsid w:val="009B4878"/>
    <w:rsid w:val="009B5F14"/>
    <w:rsid w:val="009C72DC"/>
    <w:rsid w:val="009E6295"/>
    <w:rsid w:val="00A02DB5"/>
    <w:rsid w:val="00A03354"/>
    <w:rsid w:val="00A03C6F"/>
    <w:rsid w:val="00A06BBB"/>
    <w:rsid w:val="00A124D3"/>
    <w:rsid w:val="00A125F3"/>
    <w:rsid w:val="00A15D39"/>
    <w:rsid w:val="00A53A29"/>
    <w:rsid w:val="00A553D7"/>
    <w:rsid w:val="00A55C0A"/>
    <w:rsid w:val="00A6242F"/>
    <w:rsid w:val="00A77CE3"/>
    <w:rsid w:val="00A97497"/>
    <w:rsid w:val="00AA4A14"/>
    <w:rsid w:val="00AA6427"/>
    <w:rsid w:val="00AA661C"/>
    <w:rsid w:val="00AA745F"/>
    <w:rsid w:val="00AB2F69"/>
    <w:rsid w:val="00AD704D"/>
    <w:rsid w:val="00AF28E7"/>
    <w:rsid w:val="00AF495E"/>
    <w:rsid w:val="00B05B02"/>
    <w:rsid w:val="00B15BBA"/>
    <w:rsid w:val="00B17F31"/>
    <w:rsid w:val="00B21A43"/>
    <w:rsid w:val="00B437C5"/>
    <w:rsid w:val="00B600FD"/>
    <w:rsid w:val="00B67D17"/>
    <w:rsid w:val="00B70E71"/>
    <w:rsid w:val="00B854FB"/>
    <w:rsid w:val="00B956EA"/>
    <w:rsid w:val="00BA7853"/>
    <w:rsid w:val="00BD5EFC"/>
    <w:rsid w:val="00BE20D9"/>
    <w:rsid w:val="00BE45F7"/>
    <w:rsid w:val="00C40C02"/>
    <w:rsid w:val="00C62890"/>
    <w:rsid w:val="00C8378D"/>
    <w:rsid w:val="00CC165A"/>
    <w:rsid w:val="00CD2BC7"/>
    <w:rsid w:val="00CD4887"/>
    <w:rsid w:val="00CF0DF6"/>
    <w:rsid w:val="00CF0F3F"/>
    <w:rsid w:val="00D02A05"/>
    <w:rsid w:val="00D64906"/>
    <w:rsid w:val="00D748BE"/>
    <w:rsid w:val="00D91150"/>
    <w:rsid w:val="00DA50A1"/>
    <w:rsid w:val="00DB4E72"/>
    <w:rsid w:val="00DC5089"/>
    <w:rsid w:val="00DE35C2"/>
    <w:rsid w:val="00DE6650"/>
    <w:rsid w:val="00DF5CA4"/>
    <w:rsid w:val="00E30D8A"/>
    <w:rsid w:val="00E334CF"/>
    <w:rsid w:val="00E34CE6"/>
    <w:rsid w:val="00E628AB"/>
    <w:rsid w:val="00E96C54"/>
    <w:rsid w:val="00E96CD0"/>
    <w:rsid w:val="00EB2CA2"/>
    <w:rsid w:val="00EB7630"/>
    <w:rsid w:val="00EC7F57"/>
    <w:rsid w:val="00ED0D92"/>
    <w:rsid w:val="00EE7E54"/>
    <w:rsid w:val="00EF59A2"/>
    <w:rsid w:val="00EF5CAF"/>
    <w:rsid w:val="00F0047D"/>
    <w:rsid w:val="00F10BDF"/>
    <w:rsid w:val="00F10DEE"/>
    <w:rsid w:val="00F32AC9"/>
    <w:rsid w:val="00F42041"/>
    <w:rsid w:val="00F44C24"/>
    <w:rsid w:val="00F517AA"/>
    <w:rsid w:val="00F557BE"/>
    <w:rsid w:val="00F75EE6"/>
    <w:rsid w:val="00F80C29"/>
    <w:rsid w:val="00F8120F"/>
    <w:rsid w:val="00F83B40"/>
    <w:rsid w:val="00F95372"/>
    <w:rsid w:val="00FC344A"/>
    <w:rsid w:val="00FC55B4"/>
    <w:rsid w:val="00FC570E"/>
    <w:rsid w:val="00FD01D1"/>
    <w:rsid w:val="00FE2E5C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17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45B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E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5B1"/>
  </w:style>
  <w:style w:type="paragraph" w:styleId="a8">
    <w:name w:val="footer"/>
    <w:basedOn w:val="a"/>
    <w:link w:val="a9"/>
    <w:uiPriority w:val="99"/>
    <w:semiHidden/>
    <w:unhideWhenUsed/>
    <w:rsid w:val="006E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5B1"/>
  </w:style>
  <w:style w:type="paragraph" w:styleId="aa">
    <w:name w:val="No Spacing"/>
    <w:link w:val="ab"/>
    <w:uiPriority w:val="1"/>
    <w:qFormat/>
    <w:rsid w:val="005E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5E0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E0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аголовок 11"/>
    <w:basedOn w:val="Standard"/>
    <w:next w:val="Standard"/>
    <w:rsid w:val="005E06F2"/>
    <w:pPr>
      <w:keepNext/>
      <w:jc w:val="center"/>
      <w:outlineLvl w:val="0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174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307F-72AF-4CFF-8EC2-32967C23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Иванова</cp:lastModifiedBy>
  <cp:revision>8</cp:revision>
  <dcterms:created xsi:type="dcterms:W3CDTF">2017-08-06T13:50:00Z</dcterms:created>
  <dcterms:modified xsi:type="dcterms:W3CDTF">2017-08-16T11:06:00Z</dcterms:modified>
</cp:coreProperties>
</file>