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A4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704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7F8" w:rsidRPr="0032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75415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ED14C6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50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D14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Pr="00957C45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2727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 w:rsidRPr="0095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</w:t>
      </w:r>
      <w:r w:rsidR="00872070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0E3207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727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3.12.2022</w:t>
      </w:r>
      <w:r w:rsidR="00872070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0C0D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</w:t>
      </w:r>
      <w:r w:rsidR="00872070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поручениях Думы Ханты-Мансийского района </w:t>
      </w:r>
      <w:r w:rsidR="00272727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2070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</w:t>
      </w:r>
      <w:r w:rsidR="00B024E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</w:t>
      </w:r>
      <w:r w:rsidR="00C30C74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нсийского района на 202</w:t>
      </w:r>
      <w:r w:rsidR="00272727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24E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="00B024E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77F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277F8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главы                       Ханты-Мансийского района,</w:t>
      </w:r>
      <w:r w:rsidR="00272727" w:rsidRPr="0060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</w:t>
      </w:r>
      <w:r w:rsidR="00272727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                             Ханты-Мансийского автономного округа – Югры от 15.09.2021 № 311-рг «О внесении изменений в распоряжение Губернатора Ханты-Мансийского автономного округа – Югры от 12 апреля 2021 года № 96-рг «О Плане противодействия коррупции в Ханты-Мансийском автономном округе                    – Югре на 2021 – 2023 годы»</w:t>
      </w:r>
      <w:r w:rsidR="0027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DB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соглашения о принятии полномочий по осуществлению внешнего муниципального финансового контроля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уровня сельских поселений</w:t>
      </w:r>
      <w:r w:rsidR="00272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</w:t>
      </w:r>
      <w:proofErr w:type="gramEnd"/>
      <w:r w:rsidR="0027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Ханты-Мансийского района</w:t>
      </w:r>
      <w:r w:rsidR="0071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муниципального района</w:t>
      </w:r>
      <w:r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5415" w:rsidRPr="00CF0E70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272727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2727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="00A7217D"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CF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E00E6D" w:rsidRPr="00575415" w:rsidRDefault="00E00E6D" w:rsidP="00CF0E70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569"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 за собой.</w:t>
      </w:r>
    </w:p>
    <w:p w:rsidR="00B232EC" w:rsidRPr="00957C45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957C45" w:rsidRDefault="00957C45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B232EC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едседатель </w:t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957C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</w:t>
      </w:r>
      <w:r w:rsidR="005754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Ф.М.Хакимов</w:t>
      </w:r>
    </w:p>
    <w:p w:rsidR="00BA45EF" w:rsidRPr="00C30C74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BA45EF" w:rsidRPr="00C30C74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5754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31C46" w:rsidRPr="00802385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16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B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C74" w:rsidRPr="00802385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C30C74" w:rsidRP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415" w:rsidRP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575415" w:rsidRP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645B" w:rsidRPr="00D3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D14C6" w:rsidRDefault="00ED14C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C6" w:rsidRPr="00ED14C6" w:rsidRDefault="00ED14C6" w:rsidP="00ED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C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D14C6" w:rsidRPr="00ED14C6" w:rsidRDefault="00ED14C6" w:rsidP="00ED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C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Ханты-Мансийского района </w:t>
      </w:r>
    </w:p>
    <w:p w:rsidR="00ED14C6" w:rsidRPr="00ED14C6" w:rsidRDefault="00ED14C6" w:rsidP="00ED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Pr="00ED14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4C6" w:rsidRPr="00ED14C6" w:rsidRDefault="00ED14C6" w:rsidP="00ED1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78"/>
        <w:gridCol w:w="6703"/>
        <w:gridCol w:w="1848"/>
        <w:gridCol w:w="2268"/>
        <w:gridCol w:w="2906"/>
      </w:tblGrid>
      <w:tr w:rsidR="00ED14C6" w:rsidRPr="00ED14C6" w:rsidTr="00CF0E70">
        <w:trPr>
          <w:trHeight w:val="405"/>
        </w:trPr>
        <w:tc>
          <w:tcPr>
            <w:tcW w:w="268" w:type="pct"/>
            <w:vAlign w:val="center"/>
          </w:tcPr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11" w:type="pct"/>
            <w:vAlign w:val="center"/>
          </w:tcPr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637" w:type="pct"/>
            <w:vAlign w:val="center"/>
          </w:tcPr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  <w:r w:rsidRPr="00ED14C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82" w:type="pct"/>
            <w:vAlign w:val="center"/>
          </w:tcPr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002" w:type="pct"/>
            <w:vAlign w:val="center"/>
          </w:tcPr>
          <w:p w:rsidR="00ED14C6" w:rsidRPr="00ED14C6" w:rsidRDefault="00ED14C6" w:rsidP="00183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4C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Основание                   для включения мероприятия                   в план</w:t>
            </w:r>
          </w:p>
        </w:tc>
      </w:tr>
      <w:tr w:rsidR="00ED14C6" w:rsidRPr="00ED14C6" w:rsidTr="00183DDB">
        <w:trPr>
          <w:trHeight w:val="377"/>
        </w:trPr>
        <w:tc>
          <w:tcPr>
            <w:tcW w:w="5000" w:type="pct"/>
            <w:gridSpan w:val="5"/>
            <w:vAlign w:val="center"/>
          </w:tcPr>
          <w:p w:rsidR="00ED14C6" w:rsidRPr="00ED14C6" w:rsidRDefault="00ED14C6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754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75415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.Контрольные мероприятия</w:t>
            </w:r>
            <w:r w:rsidRPr="0057541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Контрольно-счетной палаты Ханты-Мансийского района</w:t>
            </w:r>
          </w:p>
        </w:tc>
      </w:tr>
      <w:tr w:rsidR="00575415" w:rsidRPr="00ED14C6" w:rsidTr="00CF0E70">
        <w:trPr>
          <w:trHeight w:val="493"/>
        </w:trPr>
        <w:tc>
          <w:tcPr>
            <w:tcW w:w="268" w:type="pct"/>
            <w:vAlign w:val="center"/>
          </w:tcPr>
          <w:p w:rsidR="00575415" w:rsidRPr="00CC2DA9" w:rsidRDefault="0057541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311" w:type="pct"/>
            <w:vAlign w:val="center"/>
          </w:tcPr>
          <w:p w:rsidR="00575415" w:rsidRPr="00600C0D" w:rsidRDefault="00575415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муниципальным учреждением культуры «Культурно-досуговый центр «Гармония» сельского поселения Сибирс</w:t>
            </w:r>
            <w:r w:rsidR="00DB4F24"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кий», исследуемый период 2022 год – текущий период 2023</w:t>
            </w:r>
            <w:r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  <w:r w:rsidR="0026755B"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6755B"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755B"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ереходящее с 2022 года</w:t>
            </w:r>
            <w:proofErr w:type="gramEnd"/>
          </w:p>
        </w:tc>
        <w:tc>
          <w:tcPr>
            <w:tcW w:w="637" w:type="pct"/>
            <w:vAlign w:val="center"/>
          </w:tcPr>
          <w:p w:rsidR="00575415" w:rsidRPr="00600C0D" w:rsidRDefault="00575415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A45B88" w:rsidRPr="00600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45B88"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600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5415" w:rsidRPr="00600C0D" w:rsidRDefault="0057541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2" w:type="pct"/>
            <w:vAlign w:val="center"/>
          </w:tcPr>
          <w:p w:rsidR="00575415" w:rsidRPr="00600C0D" w:rsidRDefault="0057541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575415" w:rsidRPr="00600C0D" w:rsidRDefault="0057541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BD5D85"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2 ст. 9 Закона 6-ФЗ, ч.1  ст. 8, ст. 11  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района № 99, Решение Думы района № 27, </w:t>
            </w:r>
            <w:r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о принятии Контрольно-счетной палатой Ханты-Мансийского района полномочий сельского поселения Сибирский по осуществлению внешнего муниципального </w:t>
            </w:r>
            <w:r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контроля на 202</w:t>
            </w:r>
            <w:r w:rsidR="00BB37D7"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575415" w:rsidRPr="00ED14C6" w:rsidTr="00CF0E70">
        <w:trPr>
          <w:trHeight w:val="132"/>
        </w:trPr>
        <w:tc>
          <w:tcPr>
            <w:tcW w:w="268" w:type="pct"/>
            <w:vAlign w:val="center"/>
          </w:tcPr>
          <w:p w:rsidR="00575415" w:rsidRPr="00CC2DA9" w:rsidRDefault="0057541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11" w:type="pct"/>
            <w:vAlign w:val="center"/>
          </w:tcPr>
          <w:p w:rsidR="006F69E9" w:rsidRPr="006F69E9" w:rsidRDefault="006F69E9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законодательства,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результативности использования бюджетных средств при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исполнении бюджета муниципального образования «</w:t>
            </w:r>
            <w:proofErr w:type="gramStart"/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</w:t>
            </w:r>
            <w:proofErr w:type="gramEnd"/>
          </w:p>
          <w:p w:rsidR="006F69E9" w:rsidRPr="006F69E9" w:rsidRDefault="006F69E9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оселение Сибирский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исследуемый </w:t>
            </w:r>
            <w:r w:rsidRPr="0054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</w:t>
            </w:r>
            <w:r w:rsidR="00DD146D" w:rsidRPr="00542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6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1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текущий период 2023 года</w:t>
            </w:r>
          </w:p>
          <w:p w:rsidR="00575415" w:rsidRPr="00ED14C6" w:rsidRDefault="00575415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575415" w:rsidRPr="00ED14C6" w:rsidRDefault="00DD146D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8A5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5415" w:rsidRPr="00DD146D" w:rsidRDefault="00DD146D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146D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1002" w:type="pct"/>
            <w:vAlign w:val="center"/>
          </w:tcPr>
          <w:p w:rsidR="00CC2DA9" w:rsidRPr="008A559D" w:rsidRDefault="00CC2DA9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DD146D" w:rsidRDefault="00DD146D" w:rsidP="00183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ч. 2 ст. 9 </w:t>
            </w:r>
            <w:r w:rsidR="003A7E68">
              <w:rPr>
                <w:rFonts w:ascii="Times New Roman" w:hAnsi="Times New Roman" w:cs="Times New Roman"/>
                <w:sz w:val="28"/>
                <w:szCs w:val="28"/>
              </w:rPr>
              <w:t xml:space="preserve">, ст. 12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Закона 6-ФЗ, </w:t>
            </w:r>
            <w:r w:rsidR="004C1E15">
              <w:rPr>
                <w:rFonts w:ascii="Times New Roman" w:hAnsi="Times New Roman" w:cs="Times New Roman"/>
                <w:sz w:val="28"/>
                <w:szCs w:val="28"/>
              </w:rPr>
              <w:t>ч. 1 ст. 8,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Решения Думы района № 99,</w:t>
            </w:r>
          </w:p>
          <w:p w:rsidR="00575415" w:rsidRDefault="00DD146D" w:rsidP="00183D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главы                       Ханты-Мансийского района (№ 01-Исх-2125 от 20.09.2022)</w:t>
            </w:r>
            <w:r w:rsidR="00BB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B37D7" w:rsidRPr="00ED14C6" w:rsidRDefault="00BB37D7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внешнего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на 2023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3A36" w:rsidRPr="00ED14C6" w:rsidTr="00CF0E70">
        <w:trPr>
          <w:trHeight w:val="493"/>
        </w:trPr>
        <w:tc>
          <w:tcPr>
            <w:tcW w:w="268" w:type="pct"/>
            <w:vAlign w:val="center"/>
          </w:tcPr>
          <w:p w:rsidR="006C3A36" w:rsidRPr="00CC2DA9" w:rsidRDefault="006C3A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311" w:type="pct"/>
            <w:vAlign w:val="center"/>
          </w:tcPr>
          <w:p w:rsidR="00A45B88" w:rsidRPr="00A7047B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047B" w:rsidRPr="006F69E9" w:rsidRDefault="00A7047B" w:rsidP="00A70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результативности использования бюджетных средств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исполнении бюджета муниципального образования «</w:t>
            </w:r>
            <w:proofErr w:type="gramStart"/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</w:t>
            </w:r>
            <w:proofErr w:type="gramEnd"/>
          </w:p>
          <w:p w:rsidR="00A7047B" w:rsidRPr="006F69E9" w:rsidRDefault="00A7047B" w:rsidP="00A70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оселение Луговской</w:t>
            </w:r>
            <w:r w:rsidRPr="006F6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исследуемый </w:t>
            </w:r>
            <w:r w:rsidRPr="00CD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2021 год - текущий период 2023 года</w:t>
            </w: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A45B88" w:rsidRDefault="00A45B88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6C3A36" w:rsidRPr="00ED14C6" w:rsidRDefault="006C3A36" w:rsidP="00A7047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pct"/>
            <w:vAlign w:val="center"/>
          </w:tcPr>
          <w:p w:rsidR="006C3A36" w:rsidRPr="00ED14C6" w:rsidRDefault="00CC2DA9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8A55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6C3A36" w:rsidRPr="00CC2DA9" w:rsidRDefault="00CC2DA9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  <w:tc>
          <w:tcPr>
            <w:tcW w:w="1002" w:type="pct"/>
            <w:vAlign w:val="center"/>
          </w:tcPr>
          <w:p w:rsidR="00CC2DA9" w:rsidRPr="00CC2DA9" w:rsidRDefault="00CC2DA9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CC2DA9" w:rsidRPr="00CC2DA9" w:rsidRDefault="00CC2DA9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 </w:t>
            </w:r>
            <w:r w:rsidR="004C1E15">
              <w:rPr>
                <w:rFonts w:ascii="Times New Roman" w:hAnsi="Times New Roman" w:cs="Times New Roman"/>
                <w:sz w:val="28"/>
                <w:szCs w:val="28"/>
              </w:rPr>
              <w:t xml:space="preserve">ч. 1 ст. 8,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ст. 11 Решения Думы района № 99,</w:t>
            </w:r>
          </w:p>
          <w:p w:rsidR="006C3A36" w:rsidRDefault="00CC2DA9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2125 от 20.09.2022)</w:t>
            </w:r>
            <w:r w:rsidR="00BB3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7D7" w:rsidRPr="00CC2DA9" w:rsidRDefault="00BB37D7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внешнего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на 2023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3A36" w:rsidRPr="00ED14C6" w:rsidTr="00CF0E70">
        <w:trPr>
          <w:trHeight w:val="493"/>
        </w:trPr>
        <w:tc>
          <w:tcPr>
            <w:tcW w:w="268" w:type="pct"/>
            <w:vAlign w:val="center"/>
          </w:tcPr>
          <w:p w:rsidR="006C3A36" w:rsidRPr="00D97B00" w:rsidRDefault="006C3A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311" w:type="pct"/>
            <w:vAlign w:val="center"/>
          </w:tcPr>
          <w:p w:rsidR="00D97B00" w:rsidRPr="00D97B00" w:rsidRDefault="00D97B00" w:rsidP="00183D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7B00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использования средств местного бюджета, а также иных сре</w:t>
            </w:r>
            <w:proofErr w:type="gramStart"/>
            <w:r w:rsidRPr="00D97B00">
              <w:rPr>
                <w:rFonts w:ascii="Times New Roman" w:hAnsi="Times New Roman" w:cs="Times New Roman"/>
                <w:sz w:val="28"/>
                <w:szCs w:val="28"/>
              </w:rPr>
              <w:t>дств в сл</w:t>
            </w:r>
            <w:proofErr w:type="gramEnd"/>
            <w:r w:rsidRPr="00D97B00">
              <w:rPr>
                <w:rFonts w:ascii="Times New Roman" w:hAnsi="Times New Roman" w:cs="Times New Roman"/>
                <w:sz w:val="28"/>
                <w:szCs w:val="28"/>
              </w:rPr>
              <w:t xml:space="preserve">учаях предусмотренных законодательством Российской Федерации, в муниципальном образовании сельское поселение Кедровый, </w:t>
            </w:r>
            <w:r w:rsidRPr="00D97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период 2022 год - текущий период 2023 года</w:t>
            </w:r>
          </w:p>
          <w:p w:rsidR="006C3A36" w:rsidRPr="00D97B00" w:rsidRDefault="006C3A36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6C3A36" w:rsidRPr="00ED14C6" w:rsidRDefault="00D97B00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II-III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6C3A36" w:rsidRPr="00ED14C6" w:rsidRDefault="00D97B00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  <w:tc>
          <w:tcPr>
            <w:tcW w:w="1002" w:type="pct"/>
            <w:vAlign w:val="center"/>
          </w:tcPr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 </w:t>
            </w:r>
            <w:r w:rsidR="004C1E15">
              <w:rPr>
                <w:rFonts w:ascii="Times New Roman" w:hAnsi="Times New Roman" w:cs="Times New Roman"/>
                <w:sz w:val="28"/>
                <w:szCs w:val="28"/>
              </w:rPr>
              <w:t xml:space="preserve">ч. 1 ст. 8, ст.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11 Решения Думы района № 99,</w:t>
            </w:r>
          </w:p>
          <w:p w:rsidR="006C3A36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 xml:space="preserve">3013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  <w:r w:rsidR="00BB37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7D7" w:rsidRPr="006B692A" w:rsidRDefault="00BB37D7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Кедровый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внешнего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на 2023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3A36" w:rsidRPr="00ED14C6" w:rsidTr="00CF0E70">
        <w:trPr>
          <w:trHeight w:val="493"/>
        </w:trPr>
        <w:tc>
          <w:tcPr>
            <w:tcW w:w="268" w:type="pct"/>
            <w:vAlign w:val="center"/>
          </w:tcPr>
          <w:p w:rsidR="006C3A36" w:rsidRPr="00D97B00" w:rsidRDefault="006C3A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311" w:type="pct"/>
            <w:vAlign w:val="center"/>
          </w:tcPr>
          <w:p w:rsidR="006C3A36" w:rsidRPr="00373930" w:rsidRDefault="00D97B00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B00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эффективности использования средств местного бюджета, а также иных сре</w:t>
            </w:r>
            <w:proofErr w:type="gramStart"/>
            <w:r w:rsidRPr="00D97B00">
              <w:rPr>
                <w:rFonts w:ascii="Times New Roman" w:hAnsi="Times New Roman" w:cs="Times New Roman"/>
                <w:sz w:val="28"/>
                <w:szCs w:val="28"/>
              </w:rPr>
              <w:t>дств в сл</w:t>
            </w:r>
            <w:proofErr w:type="gramEnd"/>
            <w:r w:rsidRPr="00D97B00">
              <w:rPr>
                <w:rFonts w:ascii="Times New Roman" w:hAnsi="Times New Roman" w:cs="Times New Roman"/>
                <w:sz w:val="28"/>
                <w:szCs w:val="28"/>
              </w:rPr>
              <w:t>учаях предусмотренных законодательством Российской Федерации, в муниципальном</w:t>
            </w:r>
            <w:r w:rsidR="0037393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 учреждении </w:t>
            </w:r>
            <w:r w:rsidR="00EC63F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</w:t>
            </w:r>
            <w:r w:rsidR="00373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3930" w:rsidRPr="00CD340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гражданской защиты», </w:t>
            </w:r>
            <w:r w:rsidR="00373930" w:rsidRPr="00CD3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период 2020 - 2022</w:t>
            </w:r>
            <w:r w:rsidR="00373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637" w:type="pct"/>
            <w:vAlign w:val="center"/>
          </w:tcPr>
          <w:p w:rsidR="006C3A36" w:rsidRPr="00ED14C6" w:rsidRDefault="00373930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6C3A36" w:rsidRPr="00ED14C6" w:rsidRDefault="00373930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930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2" w:type="pct"/>
            <w:vAlign w:val="center"/>
          </w:tcPr>
          <w:p w:rsidR="00D97B00" w:rsidRPr="00CC2DA9" w:rsidRDefault="00D97B00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D97B00" w:rsidRPr="00CC2DA9" w:rsidRDefault="00D97B00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 </w:t>
            </w:r>
            <w:r w:rsidR="004C1E15">
              <w:rPr>
                <w:rFonts w:ascii="Times New Roman" w:hAnsi="Times New Roman" w:cs="Times New Roman"/>
                <w:sz w:val="28"/>
                <w:szCs w:val="28"/>
              </w:rPr>
              <w:t xml:space="preserve">ч. 1 ст. 8,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ст. 11 Решения Думы района № 99,</w:t>
            </w:r>
          </w:p>
          <w:p w:rsidR="006C3A36" w:rsidRPr="00ED14C6" w:rsidRDefault="00D97B00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 xml:space="preserve">3013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6C3A36" w:rsidRPr="00ED14C6" w:rsidTr="00CF0E70">
        <w:trPr>
          <w:trHeight w:val="493"/>
        </w:trPr>
        <w:tc>
          <w:tcPr>
            <w:tcW w:w="268" w:type="pct"/>
            <w:shd w:val="clear" w:color="auto" w:fill="auto"/>
            <w:vAlign w:val="center"/>
          </w:tcPr>
          <w:p w:rsidR="006C3A36" w:rsidRPr="007814C7" w:rsidRDefault="006C3A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C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6C3A36" w:rsidRPr="00600C0D" w:rsidRDefault="00022911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сельским поселением Кышик (администрацией сельского поселения Кышик), исследуемый период 2019 </w:t>
            </w:r>
            <w:r w:rsidR="00EC63FA"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0C0D"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C63FA"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0C0D"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637" w:type="pct"/>
            <w:vAlign w:val="center"/>
          </w:tcPr>
          <w:p w:rsidR="006C3A36" w:rsidRPr="00600C0D" w:rsidRDefault="00DB4F24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022911"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-I</w:t>
            </w:r>
            <w:r w:rsidR="00022911" w:rsidRPr="00600C0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="00022911" w:rsidRPr="00600C0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6C3A36" w:rsidRPr="00600C0D" w:rsidRDefault="00022911" w:rsidP="00183D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Заруцкая И.И.</w:t>
            </w:r>
          </w:p>
        </w:tc>
        <w:tc>
          <w:tcPr>
            <w:tcW w:w="1002" w:type="pct"/>
            <w:vAlign w:val="center"/>
          </w:tcPr>
          <w:p w:rsidR="00737FE6" w:rsidRPr="00600C0D" w:rsidRDefault="00737FE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737FE6" w:rsidRPr="00600C0D" w:rsidRDefault="00737FE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ч. 2 ст. 9  Закона 6-ФЗ,  ч. 1 ст. 8 Решения Думы района № 99, решение  Думы района №</w:t>
            </w:r>
            <w:r w:rsidR="00600C0D"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 230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3A36" w:rsidRPr="00600C0D" w:rsidRDefault="00737FE6" w:rsidP="00183D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 Контрольно-счетной палатой Ханты-Мансийского района полномочий сельского поселения Кышик по осуществлению внешнего муниципального финансового контроля на 2023 год</w:t>
            </w:r>
          </w:p>
        </w:tc>
      </w:tr>
      <w:tr w:rsidR="00576E2C" w:rsidRPr="00ED14C6" w:rsidTr="00CF0E70">
        <w:trPr>
          <w:trHeight w:val="493"/>
        </w:trPr>
        <w:tc>
          <w:tcPr>
            <w:tcW w:w="268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311" w:type="pct"/>
            <w:vAlign w:val="center"/>
          </w:tcPr>
          <w:p w:rsidR="00576E2C" w:rsidRPr="00600C0D" w:rsidRDefault="00576E2C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Аудит в сфере закупок: муниципальное учреждение культуры «Культурно-досуговый центр «Гармония» сельского поселения Сибирский», исследуемый период 2022 год – текущий период 2023 года </w:t>
            </w:r>
            <w:r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  <w:r w:rsidR="0026755B"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Pr="00600C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6755B" w:rsidRPr="0060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755B" w:rsidRPr="00600C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ереходящее с 2022 года</w:t>
            </w:r>
          </w:p>
        </w:tc>
        <w:tc>
          <w:tcPr>
            <w:tcW w:w="637" w:type="pct"/>
            <w:vAlign w:val="center"/>
          </w:tcPr>
          <w:p w:rsidR="00576E2C" w:rsidRPr="00600C0D" w:rsidRDefault="00576E2C" w:rsidP="00183DDB">
            <w:r w:rsidRPr="00600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576E2C" w:rsidRPr="00600C0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2" w:type="pct"/>
            <w:vAlign w:val="center"/>
          </w:tcPr>
          <w:p w:rsidR="00576E2C" w:rsidRPr="00600C0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ч. 2 ст. 9 Закона 6-ФЗ, ст. 97 Закона 44-ФЗ,  ч.1  ст. 8</w:t>
            </w:r>
            <w:r w:rsidR="00BD5D85" w:rsidRPr="0060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85"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>Решения Думы района № 99, Решение Думы района № 27, Соглашение о принятии Контрольно-счетной палатой Ханты-Мансийского района полномочий сельского поселения Сибирский по осуществлению внешнего муниципальн</w:t>
            </w:r>
            <w:r w:rsidR="00737FE6" w:rsidRPr="00600C0D">
              <w:rPr>
                <w:rFonts w:ascii="Times New Roman" w:hAnsi="Times New Roman" w:cs="Times New Roman"/>
                <w:sz w:val="28"/>
                <w:szCs w:val="28"/>
              </w:rPr>
              <w:t>ого финансового контроля на 2023</w:t>
            </w:r>
            <w:r w:rsidRPr="00600C0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576E2C" w:rsidRPr="00ED14C6" w:rsidTr="00CF0E70">
        <w:trPr>
          <w:trHeight w:val="493"/>
        </w:trPr>
        <w:tc>
          <w:tcPr>
            <w:tcW w:w="268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6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63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576E2C" w:rsidRPr="00C3040C" w:rsidRDefault="00576E2C" w:rsidP="00183D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 в сфере закупок: муниципальное образование «Сельское поселение Сибирский»</w:t>
            </w:r>
            <w:r w:rsidR="0035004D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(администрация сельского поселения </w:t>
            </w:r>
            <w:r w:rsidR="00175765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Сибирский</w:t>
            </w:r>
            <w:r w:rsidR="00C3040C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  <w:r w:rsidR="00315CA1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исследуемый период 2021 год - текущий</w:t>
            </w:r>
            <w:r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период 2023 год</w:t>
            </w:r>
            <w:r w:rsidR="000607BE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76E2C" w:rsidRPr="00C3040C" w:rsidRDefault="00576E2C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576E2C" w:rsidRPr="00C3040C" w:rsidRDefault="00576E2C" w:rsidP="00183DDB">
            <w:pPr>
              <w:pStyle w:val="ae"/>
              <w:rPr>
                <w:rFonts w:ascii="Times New Roman" w:eastAsia="Calibri" w:hAnsi="Times New Roman" w:cs="Times New Roman"/>
                <w:i w:val="0"/>
                <w:iCs w:val="0"/>
                <w:color w:val="000000"/>
                <w:spacing w:val="0"/>
                <w:sz w:val="28"/>
                <w:szCs w:val="28"/>
              </w:rPr>
            </w:pPr>
            <w:r w:rsidRPr="00C3040C">
              <w:rPr>
                <w:rFonts w:ascii="Times New Roman" w:eastAsia="Calibri" w:hAnsi="Times New Roman" w:cs="Times New Roman"/>
                <w:i w:val="0"/>
                <w:iCs w:val="0"/>
                <w:color w:val="000000"/>
                <w:spacing w:val="0"/>
                <w:sz w:val="28"/>
                <w:szCs w:val="28"/>
              </w:rPr>
              <w:t>II квартал</w:t>
            </w:r>
          </w:p>
        </w:tc>
        <w:tc>
          <w:tcPr>
            <w:tcW w:w="782" w:type="pct"/>
            <w:vAlign w:val="center"/>
          </w:tcPr>
          <w:p w:rsidR="00576E2C" w:rsidRPr="00C3040C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2" w:type="pct"/>
            <w:vAlign w:val="center"/>
          </w:tcPr>
          <w:p w:rsidR="007A0B36" w:rsidRPr="00C3040C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7A0B36" w:rsidRPr="00C3040C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 </w:t>
            </w:r>
            <w:r w:rsidR="00BD5D85" w:rsidRPr="00C3040C">
              <w:rPr>
                <w:rFonts w:ascii="Times New Roman" w:hAnsi="Times New Roman" w:cs="Times New Roman"/>
                <w:sz w:val="28"/>
                <w:szCs w:val="28"/>
              </w:rPr>
              <w:t xml:space="preserve">ч.1  ст. 8, ст. 11 </w:t>
            </w: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>Решения Думы района № 99,</w:t>
            </w:r>
          </w:p>
          <w:p w:rsidR="00576E2C" w:rsidRPr="00C3040C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01-Исх-2125 от 20.09.2022)</w:t>
            </w:r>
            <w:r w:rsidR="00BD5D85" w:rsidRPr="00C304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B88" w:rsidRPr="00C3040C" w:rsidRDefault="00A45B88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района № </w:t>
            </w:r>
            <w:r w:rsidR="00C3040C" w:rsidRPr="00C3040C">
              <w:rPr>
                <w:rFonts w:ascii="Times New Roman" w:hAnsi="Times New Roman" w:cs="Times New Roman"/>
                <w:sz w:val="28"/>
                <w:szCs w:val="28"/>
              </w:rPr>
              <w:t>230,</w:t>
            </w:r>
          </w:p>
          <w:p w:rsidR="00BD5D85" w:rsidRPr="00C3040C" w:rsidRDefault="00BD5D85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40C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</w:t>
            </w:r>
            <w:r w:rsidRPr="00C3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принятии Контрольно-счетной палатой Ханты-Мансийского района полномочий сельского поселения Сибирский по осуществлению внешнего муниципального финансового контроля на 2023 год</w:t>
            </w:r>
          </w:p>
        </w:tc>
      </w:tr>
      <w:tr w:rsidR="00576E2C" w:rsidRPr="00ED14C6" w:rsidTr="00CF0E70">
        <w:trPr>
          <w:trHeight w:val="493"/>
        </w:trPr>
        <w:tc>
          <w:tcPr>
            <w:tcW w:w="268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5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15C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15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576E2C" w:rsidRPr="00576E2C" w:rsidRDefault="00576E2C" w:rsidP="00183D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 в сфере закупок: муниципальное образование «Сельское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поселение Луговской»</w:t>
            </w:r>
            <w:r w:rsidR="003500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(администрация сельского поселения Луговской)</w:t>
            </w:r>
            <w:r w:rsidR="00315C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исследуемый период </w:t>
            </w:r>
            <w:r w:rsidR="00315CA1" w:rsidRPr="00315C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Pr="00315C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315C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текущий </w:t>
            </w: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 2023 год</w:t>
            </w:r>
            <w:r w:rsidR="000607B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76E2C" w:rsidRPr="00576E2C" w:rsidRDefault="00576E2C" w:rsidP="00183DDB">
            <w:pPr>
              <w:keepNext/>
              <w:keepLines/>
              <w:spacing w:before="200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576E2C" w:rsidRPr="00576E2C" w:rsidRDefault="00576E2C" w:rsidP="00183D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II</w:t>
            </w:r>
            <w:r w:rsidR="007A0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="007A0B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2" w:type="pct"/>
            <w:vAlign w:val="center"/>
          </w:tcPr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 </w:t>
            </w:r>
            <w:r w:rsidR="00BD5D85" w:rsidRPr="008A559D">
              <w:rPr>
                <w:rFonts w:ascii="Times New Roman" w:hAnsi="Times New Roman" w:cs="Times New Roman"/>
                <w:sz w:val="28"/>
                <w:szCs w:val="28"/>
              </w:rPr>
              <w:t>ч.1  ст. 8</w:t>
            </w:r>
            <w:r w:rsidR="00BD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D85"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85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района № 99,</w:t>
            </w:r>
          </w:p>
          <w:p w:rsidR="00576E2C" w:rsidRPr="00DF5B63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</w:t>
            </w:r>
            <w:r w:rsidRPr="00DF5B63">
              <w:rPr>
                <w:rFonts w:ascii="Times New Roman" w:hAnsi="Times New Roman" w:cs="Times New Roman"/>
                <w:sz w:val="28"/>
                <w:szCs w:val="28"/>
              </w:rPr>
              <w:t>2125 от 20.09.2022)</w:t>
            </w:r>
            <w:r w:rsidR="00DB4F24" w:rsidRPr="00DF5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4F24" w:rsidRPr="00DF5B63" w:rsidRDefault="00DB4F24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6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района № </w:t>
            </w:r>
            <w:r w:rsidR="00C3040C" w:rsidRPr="00DF5B6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DF5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B88" w:rsidRDefault="00A45B88" w:rsidP="00781E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5B63">
              <w:rPr>
                <w:rFonts w:ascii="Times New Roman" w:hAnsi="Times New Roman" w:cs="Times New Roman"/>
                <w:sz w:val="28"/>
                <w:szCs w:val="28"/>
              </w:rPr>
              <w:t>Соглашение о принятии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палатой Ханты-Мансийского района полномочий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внешнего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 на 2023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81E75" w:rsidRPr="00781E75" w:rsidRDefault="00781E75" w:rsidP="00781E7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576E2C" w:rsidRPr="00ED14C6" w:rsidTr="00CF0E70">
        <w:trPr>
          <w:trHeight w:val="96"/>
        </w:trPr>
        <w:tc>
          <w:tcPr>
            <w:tcW w:w="268" w:type="pct"/>
            <w:vAlign w:val="center"/>
          </w:tcPr>
          <w:p w:rsidR="00576E2C" w:rsidRPr="008C3A8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Pr="008C3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C3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pct"/>
            <w:vAlign w:val="center"/>
          </w:tcPr>
          <w:p w:rsidR="007A0B36" w:rsidRPr="008C3A88" w:rsidRDefault="007A0B36" w:rsidP="00183DD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Аудит в сфере закупок: муниципальное образование «Сельское поселение Кедровый», исследуемый период 2022 год </w:t>
            </w:r>
            <w:r w:rsidR="00175765"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C3A88"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5765"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текущий </w:t>
            </w:r>
            <w:r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 2023 год</w:t>
            </w:r>
            <w:r w:rsidR="000607BE" w:rsidRPr="008C3A8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76E2C" w:rsidRPr="008C3A88" w:rsidRDefault="00576E2C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pct"/>
            <w:vAlign w:val="center"/>
          </w:tcPr>
          <w:p w:rsidR="00576E2C" w:rsidRPr="00ED14C6" w:rsidRDefault="00542743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576E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576E2C" w:rsidRPr="00ED14C6" w:rsidRDefault="00542743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  <w:tc>
          <w:tcPr>
            <w:tcW w:w="1002" w:type="pct"/>
            <w:vAlign w:val="center"/>
          </w:tcPr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7A0B36" w:rsidRPr="00CC2DA9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ч. 2 ст. 9 , ст. 12 Закона 6-ФЗ, </w:t>
            </w:r>
            <w:r w:rsidR="00BD5D85" w:rsidRPr="008A559D">
              <w:rPr>
                <w:rFonts w:ascii="Times New Roman" w:hAnsi="Times New Roman" w:cs="Times New Roman"/>
                <w:sz w:val="28"/>
                <w:szCs w:val="28"/>
              </w:rPr>
              <w:t>ч.1  ст. 8</w:t>
            </w:r>
            <w:r w:rsidR="00BD5D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5D85"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D85">
              <w:rPr>
                <w:rFonts w:ascii="Times New Roman" w:hAnsi="Times New Roman" w:cs="Times New Roman"/>
                <w:sz w:val="28"/>
                <w:szCs w:val="28"/>
              </w:rPr>
              <w:t xml:space="preserve">ст. 11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Решения Думы района № 99,</w:t>
            </w:r>
          </w:p>
          <w:p w:rsidR="00576E2C" w:rsidRDefault="007A0B36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предложение главы                       Ханты-Мансийского района (№ 01-Исх-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 xml:space="preserve">3013 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0B36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CC2DA9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  <w:r w:rsidR="00BD5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D5D85" w:rsidRPr="00ED14C6" w:rsidRDefault="00BD5D85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принятии Контрольно-счетной палатой Ханты-Мансийского района полномочий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внешнего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финансового контроля на 2023</w:t>
            </w: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76E2C" w:rsidRPr="00ED14C6" w:rsidTr="00183DDB">
        <w:tc>
          <w:tcPr>
            <w:tcW w:w="5000" w:type="pct"/>
            <w:gridSpan w:val="5"/>
            <w:vAlign w:val="center"/>
          </w:tcPr>
          <w:p w:rsidR="00781E75" w:rsidRPr="00A7047B" w:rsidRDefault="00576E2C" w:rsidP="0078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B006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00610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  <w:r w:rsidRPr="00B0061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Контрольно-счетной палаты Ханты-Мансийского района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311" w:type="pct"/>
            <w:vAlign w:val="center"/>
          </w:tcPr>
          <w:p w:rsidR="00576E2C" w:rsidRPr="00C50278" w:rsidRDefault="00576E2C" w:rsidP="00183D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Внешняя проверка годового отчета об исполнении бюджета сельского поселения за 2022 год: Выкатной, Горноправдинск, </w:t>
            </w:r>
            <w:proofErr w:type="gramStart"/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Кедровый</w:t>
            </w:r>
            <w:proofErr w:type="gramEnd"/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Красноленинский,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Кышик, Луговской, Нялинское, Селиярово, Сибирский, Согом, Шапша, Цингалы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637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счетной палаты </w:t>
            </w:r>
          </w:p>
        </w:tc>
        <w:tc>
          <w:tcPr>
            <w:tcW w:w="1002" w:type="pct"/>
            <w:vAlign w:val="center"/>
          </w:tcPr>
          <w:p w:rsidR="00576E2C" w:rsidRPr="00C50278" w:rsidRDefault="00576E2C" w:rsidP="00183D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264.4., 268.1. БК РФ,</w:t>
            </w:r>
            <w:r w:rsidR="00781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Думы района № 99, </w:t>
            </w:r>
            <w:r w:rsidRPr="00C50278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576E2C" w:rsidRPr="00C50278" w:rsidRDefault="00576E2C" w:rsidP="00183DDB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5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 Контрольно-счетной палатой Ханты-Мансийского района полномочий </w:t>
            </w: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576E2C" w:rsidRPr="00C50278" w:rsidRDefault="00576E2C" w:rsidP="00183D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муниципального финансового контроля на 202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Выкатной, Горноправдинск, Кедровый, Красноленинский,</w:t>
            </w:r>
          </w:p>
          <w:p w:rsidR="00576E2C" w:rsidRPr="00ED14C6" w:rsidRDefault="00576E2C" w:rsidP="00183DDB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highlight w:val="yellow"/>
                <w:lang w:eastAsia="ru-RU"/>
              </w:rPr>
            </w:pP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Кышик, Луговской, Нялинское, Селиярово, Сибирский, Согом, Шапша, Цингалы</w:t>
            </w:r>
          </w:p>
        </w:tc>
      </w:tr>
      <w:tr w:rsidR="00576E2C" w:rsidRPr="00C50278" w:rsidTr="00CF0E70">
        <w:trPr>
          <w:trHeight w:val="689"/>
        </w:trPr>
        <w:tc>
          <w:tcPr>
            <w:tcW w:w="268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311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2023 год</w:t>
            </w:r>
          </w:p>
        </w:tc>
        <w:tc>
          <w:tcPr>
            <w:tcW w:w="637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ст. 264.4., 268.1. БК РФ,</w:t>
            </w:r>
          </w:p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99, Решение Думы района № 7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11" w:type="pct"/>
            <w:vAlign w:val="center"/>
          </w:tcPr>
          <w:p w:rsidR="00576E2C" w:rsidRPr="00C50278" w:rsidRDefault="00576E2C" w:rsidP="0060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о внесении изменений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бюджет Ханты-Мансийского района на 2023 год и плановый период 2024 и 2025 годов</w:t>
            </w:r>
          </w:p>
        </w:tc>
        <w:tc>
          <w:tcPr>
            <w:tcW w:w="637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года/ по мере поступления</w:t>
            </w:r>
          </w:p>
        </w:tc>
        <w:tc>
          <w:tcPr>
            <w:tcW w:w="78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К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ч.2 ст. 157 БК РФ,</w:t>
            </w:r>
          </w:p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2 ст. 9 Закона 6-ФЗ, ч.1  ст. 8 Решения Думы района № 99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311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Ханты-Мансийского района на 2024 год и плановый период 2025 и 2026 годов</w:t>
            </w:r>
          </w:p>
        </w:tc>
        <w:tc>
          <w:tcPr>
            <w:tcW w:w="637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311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решений о бюджетах сельских поселений на 2024 год и плановый период 2025 и 2026 годов: Выкатной, Горноправдинск, </w:t>
            </w:r>
            <w:proofErr w:type="gramStart"/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, Красноленинский, Кышик, Луговской, Нялинское, Селиярово, Сибирский, Согом, Шапша, Цингалы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заключенных соглашений)</w:t>
            </w:r>
          </w:p>
        </w:tc>
        <w:tc>
          <w:tcPr>
            <w:tcW w:w="637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C5027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576E2C" w:rsidRPr="00C50278" w:rsidRDefault="00576E2C" w:rsidP="00183D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278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ч.1  ст. 8 Решения Думы района № 99, </w:t>
            </w:r>
            <w:r w:rsidRPr="00C50278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</w:t>
            </w:r>
          </w:p>
          <w:p w:rsidR="00576E2C" w:rsidRPr="00C50278" w:rsidRDefault="00576E2C" w:rsidP="00183DDB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502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принятии Контрольно-счетной палатой Ханты-Мансийского района полномочий </w:t>
            </w: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по осуществлению</w:t>
            </w:r>
          </w:p>
          <w:p w:rsidR="00576E2C" w:rsidRDefault="00576E2C" w:rsidP="00183DD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внешнего муниципального финансового контроля на 202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  <w:r w:rsidRPr="00C50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год с сельскими поселениями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Выкатной, Горноправдинск, Кедровый, Красноленинский, </w:t>
            </w:r>
          </w:p>
          <w:p w:rsidR="00576E2C" w:rsidRPr="00C50278" w:rsidRDefault="00576E2C" w:rsidP="00183DDB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Кышик,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Луговской, Нялинское, Селиярово, Сибирский, Согом, </w:t>
            </w:r>
            <w:r w:rsidRPr="00C5027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Шапша, Цингалы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2311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в части, касающейся расходных обязательств Ханты-Мансийского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637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в течение года / по мере поступления</w:t>
            </w:r>
          </w:p>
        </w:tc>
        <w:tc>
          <w:tcPr>
            <w:tcW w:w="782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311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 на 2023 год и плановый период 2024 и 2025 годов</w:t>
            </w:r>
          </w:p>
        </w:tc>
        <w:tc>
          <w:tcPr>
            <w:tcW w:w="637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в течение года / ежеквартально</w:t>
            </w:r>
          </w:p>
        </w:tc>
        <w:tc>
          <w:tcPr>
            <w:tcW w:w="782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</w:p>
          <w:p w:rsidR="00576E2C" w:rsidRPr="00FE54D8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4D8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 Решения Думы района № 99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2311" w:type="pct"/>
            <w:vAlign w:val="center"/>
          </w:tcPr>
          <w:p w:rsidR="00576E2C" w:rsidRPr="00ED14C6" w:rsidRDefault="00576E2C" w:rsidP="00A7047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информации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 закупках товаров, работ, услуг, размещаемой на официальном сайте в сфере закупок: проверка контрактов, зак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люченных МП «ЖЭК-3»                  </w:t>
            </w: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 ООО</w:t>
            </w:r>
            <w:proofErr w:type="gramEnd"/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«Дельта»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исследуемый период </w:t>
            </w:r>
            <w:r w:rsidRPr="00C30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текущий период 2023 года, п</w:t>
            </w:r>
            <w:r w:rsidR="0026755B" w:rsidRPr="00C304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ереходящее с 2022 года</w:t>
            </w:r>
          </w:p>
        </w:tc>
        <w:tc>
          <w:tcPr>
            <w:tcW w:w="637" w:type="pct"/>
            <w:vAlign w:val="center"/>
          </w:tcPr>
          <w:p w:rsidR="00576E2C" w:rsidRPr="00ED14C6" w:rsidRDefault="00E7240E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ED14C6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онтрольно-счетной палаты</w:t>
            </w: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002" w:type="pct"/>
            <w:vAlign w:val="center"/>
          </w:tcPr>
          <w:p w:rsidR="00576E2C" w:rsidRPr="00ED14C6" w:rsidRDefault="00576E2C" w:rsidP="00A704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требование Ханты-Мансийской межрайонной прокуратуры (</w:t>
            </w:r>
            <w:r w:rsidRPr="0015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Pr="000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1.11.2022</w:t>
            </w:r>
            <w:r w:rsidRPr="00152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5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699ж-2022/Исорг234-22</w:t>
            </w:r>
            <w:r w:rsidRPr="00405DE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), поручение Аппарата Губернатора Ханты-Мансийского автономного округа – Югры (№ 19-Вх-378 от 08.11.2022)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311" w:type="pct"/>
            <w:vAlign w:val="center"/>
          </w:tcPr>
          <w:p w:rsidR="00576E2C" w:rsidRPr="003C481E" w:rsidRDefault="00576E2C" w:rsidP="00A7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культуры. 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образовани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«Сельское поселение Кедровый», проверяемый период – 2</w:t>
            </w:r>
            <w:r w:rsidR="004A28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022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Параллельное мероприятие с контрольно-ревизионным </w:t>
            </w:r>
            <w:r w:rsidRPr="00C304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управлением администрации Ханты-Мансийского района</w:t>
            </w:r>
            <w:r w:rsidR="00600B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C304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переходящее с 2022 года</w:t>
            </w:r>
          </w:p>
        </w:tc>
        <w:tc>
          <w:tcPr>
            <w:tcW w:w="637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ч.2 ст. 157,  БК РФ, ч. 2 ст. 9 Закона 6-ФЗ, Решение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3125"/>
                <w:tab w:val="left" w:leader="underscore" w:pos="6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о проведении параллельных мероприятий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Контрольно-счетной палатой Ханты-Мансийского района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 xml:space="preserve">и контрольно-ревизионным управлением администрации </w:t>
            </w:r>
          </w:p>
          <w:p w:rsidR="00576E2C" w:rsidRPr="003C481E" w:rsidRDefault="00576E2C" w:rsidP="00781E75">
            <w:pPr>
              <w:widowControl w:val="0"/>
              <w:tabs>
                <w:tab w:val="left" w:leader="underscore" w:pos="0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Ханты-Мансийского района от 06.04.2022</w:t>
            </w:r>
          </w:p>
        </w:tc>
      </w:tr>
      <w:tr w:rsidR="00576E2C" w:rsidRPr="00ED14C6" w:rsidTr="00CF0E70">
        <w:trPr>
          <w:trHeight w:val="1462"/>
        </w:trPr>
        <w:tc>
          <w:tcPr>
            <w:tcW w:w="268" w:type="pct"/>
            <w:vAlign w:val="center"/>
          </w:tcPr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pct"/>
            <w:vAlign w:val="center"/>
          </w:tcPr>
          <w:p w:rsidR="00576E2C" w:rsidRPr="003C481E" w:rsidRDefault="00576E2C" w:rsidP="00183D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ание «Сельское поселение Согом»,</w:t>
            </w:r>
            <w:r w:rsidR="00E95F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проверяемый период – 2022 год.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Параллельное мероприятие с контрольно-ревизионным управлением администрации Ханты-Мансийского </w:t>
            </w:r>
            <w:r w:rsidRPr="00C304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 переходящее с 2022 года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5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E2C" w:rsidRPr="003C481E" w:rsidRDefault="00576E2C" w:rsidP="0060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600B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ч.2 ст. 157,  БК РФ, ч. 2 ст. 9 Закона 6-ФЗ,</w:t>
            </w:r>
            <w:r w:rsidRPr="003C481E">
              <w:rPr>
                <w:sz w:val="28"/>
                <w:szCs w:val="28"/>
              </w:rPr>
              <w:t xml:space="preserve"> </w:t>
            </w:r>
            <w:r w:rsidRPr="003C481E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3125"/>
                <w:tab w:val="left" w:leader="underscore" w:pos="6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о проведении параллельных мероприятий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Контрольно-счетной палатой Ханты-Мансийского района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 xml:space="preserve">и контрольно-ревизионным управлением администрации </w:t>
            </w:r>
          </w:p>
          <w:p w:rsidR="00576E2C" w:rsidRPr="003C481E" w:rsidRDefault="00576E2C" w:rsidP="00183DDB">
            <w:pPr>
              <w:widowControl w:val="0"/>
              <w:tabs>
                <w:tab w:val="left" w:leader="underscore" w:pos="0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Ханты-Мансийского района от 06.04.2022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8A559D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59D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311" w:type="pct"/>
            <w:vAlign w:val="center"/>
          </w:tcPr>
          <w:p w:rsidR="00576E2C" w:rsidRPr="003C481E" w:rsidRDefault="00576E2C" w:rsidP="00183D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целей, порядка и условий предоставления из бюджета Ханты-Мансийского района межбюджетных трансфертов на повышение оплаты труда (сохранение достигнутого показателя средней заработной платы по региону) работникам муниципальных учреждений культуры. Муниципальное образование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«Сельское поселение Сибирский»,</w:t>
            </w:r>
            <w:r w:rsidR="004A28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проверяемый период – 2022 год.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8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Параллельное мероприятие с контрольно-ревизионным </w:t>
            </w:r>
            <w:r w:rsidRPr="00C3040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управлением администрации Ханты-Мансийского района переходящее с 2022 года</w:t>
            </w:r>
          </w:p>
        </w:tc>
        <w:tc>
          <w:tcPr>
            <w:tcW w:w="637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46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ч.2 ст. 157,  БК РФ, ч. 2 ст. 9 Закона 6-ФЗ,</w:t>
            </w:r>
            <w:r w:rsidRPr="003C481E">
              <w:rPr>
                <w:sz w:val="28"/>
                <w:szCs w:val="28"/>
              </w:rPr>
              <w:t xml:space="preserve"> </w:t>
            </w:r>
            <w:r w:rsidRPr="003C481E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3125"/>
                <w:tab w:val="left" w:leader="underscore" w:pos="6687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о проведении параллельных мероприятий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>Контрольно-счетной палатой Ханты-</w:t>
            </w:r>
            <w:r w:rsidRPr="003C481E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</w:t>
            </w:r>
          </w:p>
          <w:p w:rsidR="00576E2C" w:rsidRPr="003C481E" w:rsidRDefault="00576E2C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 xml:space="preserve">и контрольно-ревизионным управлением администрации </w:t>
            </w:r>
          </w:p>
          <w:p w:rsidR="00576E2C" w:rsidRPr="003C481E" w:rsidRDefault="00576E2C" w:rsidP="00A7047B">
            <w:pPr>
              <w:widowControl w:val="0"/>
              <w:tabs>
                <w:tab w:val="left" w:leader="underscore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от 06.04.2022</w:t>
            </w: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E7240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2311" w:type="pct"/>
            <w:vAlign w:val="center"/>
          </w:tcPr>
          <w:p w:rsidR="00576E2C" w:rsidRPr="003C481E" w:rsidRDefault="00576E2C" w:rsidP="0018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E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и эффективностью использования средств бюджета                     Ханты-Мансийского района, поступивших в бюджет сельского поселения Цингалы, проверяемый период 2022 – текущий период 2023</w:t>
            </w:r>
          </w:p>
        </w:tc>
        <w:tc>
          <w:tcPr>
            <w:tcW w:w="637" w:type="pct"/>
            <w:vAlign w:val="center"/>
          </w:tcPr>
          <w:p w:rsidR="00576E2C" w:rsidRPr="00D3645B" w:rsidRDefault="00576E2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00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0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600B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3C481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DF5B63" w:rsidRDefault="00DF5B63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A2833" w:rsidRDefault="00DF5B63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E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0E70" w:rsidRPr="00CF0E70">
              <w:rPr>
                <w:rFonts w:ascii="Times New Roman" w:hAnsi="Times New Roman" w:cs="Times New Roman"/>
                <w:sz w:val="28"/>
                <w:szCs w:val="28"/>
              </w:rPr>
              <w:t>п.13</w:t>
            </w:r>
            <w:r w:rsidR="00576E2C" w:rsidRPr="00CF0E70">
              <w:rPr>
                <w:rFonts w:ascii="Times New Roman" w:hAnsi="Times New Roman" w:cs="Times New Roman"/>
                <w:sz w:val="28"/>
                <w:szCs w:val="28"/>
              </w:rPr>
              <w:t xml:space="preserve"> части 5 статьи 27.5 Устава ХМР</w:t>
            </w:r>
            <w:r w:rsidR="00AE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833" w:rsidRPr="00DF5B63" w:rsidRDefault="004A2833" w:rsidP="00183DDB">
            <w:pPr>
              <w:widowControl w:val="0"/>
              <w:tabs>
                <w:tab w:val="left" w:pos="709"/>
                <w:tab w:val="left" w:leader="underscore" w:pos="49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6E2C" w:rsidRPr="00ED14C6" w:rsidTr="00CF0E70">
        <w:tc>
          <w:tcPr>
            <w:tcW w:w="268" w:type="pct"/>
            <w:vAlign w:val="center"/>
          </w:tcPr>
          <w:p w:rsidR="00576E2C" w:rsidRPr="00E7240E" w:rsidRDefault="00576E2C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2311" w:type="pct"/>
            <w:vAlign w:val="center"/>
          </w:tcPr>
          <w:p w:rsidR="00576E2C" w:rsidRPr="003C481E" w:rsidRDefault="00C3040C" w:rsidP="00183D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средств бюджетов </w:t>
            </w:r>
            <w:r w:rsidR="00CE0EBF" w:rsidRPr="00CE0EBF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EBF" w:rsidRPr="00CE0EBF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в рамках реализации Федерального закона от 05.04.2013 № 44-ФЗ «О контрактной системе в сфере закупок товаров, работ, услуг для обеспечения госуд</w:t>
            </w:r>
            <w:r w:rsidR="003043A7">
              <w:rPr>
                <w:rFonts w:ascii="Times New Roman" w:hAnsi="Times New Roman" w:cs="Times New Roman"/>
                <w:sz w:val="28"/>
                <w:szCs w:val="28"/>
              </w:rPr>
              <w:t>арственных и муниципальных нужд»</w:t>
            </w:r>
            <w:r w:rsidR="00CE0EBF" w:rsidRPr="00CE0EBF">
              <w:rPr>
                <w:rFonts w:ascii="Times New Roman" w:hAnsi="Times New Roman" w:cs="Times New Roman"/>
                <w:sz w:val="28"/>
                <w:szCs w:val="28"/>
              </w:rPr>
              <w:t>, исследуемый период – 9 месяцев 2023 года</w:t>
            </w:r>
          </w:p>
        </w:tc>
        <w:tc>
          <w:tcPr>
            <w:tcW w:w="637" w:type="pct"/>
            <w:vAlign w:val="center"/>
          </w:tcPr>
          <w:p w:rsidR="00576E2C" w:rsidRPr="003C481E" w:rsidRDefault="00022911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576E2C" w:rsidRPr="003C481E" w:rsidRDefault="00022911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576E2C" w:rsidRPr="003C481E" w:rsidRDefault="00E95F1C" w:rsidP="00183DDB">
            <w:pPr>
              <w:widowControl w:val="0"/>
              <w:tabs>
                <w:tab w:val="left" w:leader="underscore" w:pos="0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11</w:t>
            </w: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района № 99,  </w:t>
            </w:r>
            <w:r w:rsidRPr="003043A7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Думы района №</w:t>
            </w:r>
            <w:r w:rsidR="003043A7" w:rsidRPr="003043A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230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E7240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2311" w:type="pct"/>
            <w:vAlign w:val="center"/>
          </w:tcPr>
          <w:p w:rsidR="0035004D" w:rsidRPr="0035004D" w:rsidRDefault="0035004D" w:rsidP="00183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Законность,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(эффективность)</w:t>
            </w:r>
          </w:p>
          <w:p w:rsidR="0035004D" w:rsidRPr="0035004D" w:rsidRDefault="0035004D" w:rsidP="00183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бюджета Ханты-Мансийского</w:t>
            </w:r>
          </w:p>
          <w:p w:rsidR="0035004D" w:rsidRPr="0035004D" w:rsidRDefault="0035004D" w:rsidP="00183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района при реализации мероприятий муниципальной</w:t>
            </w:r>
          </w:p>
          <w:p w:rsidR="0035004D" w:rsidRPr="0035004D" w:rsidRDefault="0035004D" w:rsidP="00183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программы Ханты-Мансийского района «</w:t>
            </w:r>
            <w:proofErr w:type="gramStart"/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Устойчивое</w:t>
            </w:r>
            <w:proofErr w:type="gramEnd"/>
          </w:p>
          <w:p w:rsidR="0035004D" w:rsidRPr="00E95F1C" w:rsidRDefault="0035004D" w:rsidP="00183DD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развитие коренных малочисленных народов Севера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территории Ханты-М</w:t>
            </w:r>
            <w:r w:rsidR="003043A7">
              <w:rPr>
                <w:rFonts w:ascii="Times New Roman" w:hAnsi="Times New Roman" w:cs="Times New Roman"/>
                <w:sz w:val="28"/>
                <w:szCs w:val="28"/>
              </w:rPr>
              <w:t>ансийского района на 2022 –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04D">
              <w:rPr>
                <w:rFonts w:ascii="Times New Roman" w:hAnsi="Times New Roman" w:cs="Times New Roman"/>
                <w:sz w:val="28"/>
                <w:szCs w:val="28"/>
              </w:rPr>
              <w:t>годы», исследуемый период 2022 год – текущий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 </w:t>
            </w:r>
          </w:p>
        </w:tc>
        <w:tc>
          <w:tcPr>
            <w:tcW w:w="637" w:type="pct"/>
            <w:vAlign w:val="center"/>
          </w:tcPr>
          <w:p w:rsidR="0035004D" w:rsidRPr="003C481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35004D" w:rsidRPr="003C481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3C481E" w:rsidRDefault="00E7240E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>ч.2 ст. 157 БК РФ,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>ч. 2 ст. 9 Закона 6-ФЗ, ч.1  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ст. 11</w:t>
            </w:r>
            <w:r w:rsidRPr="00616AE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района № 99,  </w:t>
            </w:r>
            <w:r w:rsidRPr="003043A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района № </w:t>
            </w:r>
            <w:r w:rsidR="003043A7" w:rsidRPr="003043A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E7240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2311" w:type="pct"/>
            <w:vAlign w:val="center"/>
          </w:tcPr>
          <w:p w:rsidR="0035004D" w:rsidRPr="00AD1C2B" w:rsidRDefault="0035004D" w:rsidP="00183DDB">
            <w:pPr>
              <w:ind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целевого и эффективного использования  бюджетных средств, направленных на проведение противоэпидемических мероприятий, в том числе на противодействие распространению </w:t>
            </w:r>
            <w:r w:rsidRPr="006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новой коронавирусной инфекции (COVID-19) (выборочно)</w:t>
            </w:r>
            <w:r w:rsidR="0006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исследуемый период 2022 год – текущий период 2023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37" w:type="pct"/>
            <w:vAlign w:val="center"/>
          </w:tcPr>
          <w:p w:rsidR="0035004D" w:rsidRPr="00AD1C2B" w:rsidRDefault="0035004D" w:rsidP="00183D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AD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782" w:type="pct"/>
            <w:vAlign w:val="center"/>
          </w:tcPr>
          <w:p w:rsidR="0035004D" w:rsidRPr="004C306A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 157,  ст. 268.1. БК РФ,</w:t>
            </w:r>
          </w:p>
          <w:p w:rsidR="0035004D" w:rsidRDefault="0035004D" w:rsidP="0018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п. 19 Указа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 от 16.08.2021 № 478</w:t>
            </w:r>
          </w:p>
          <w:p w:rsidR="0035004D" w:rsidRDefault="0035004D" w:rsidP="0018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Национальном плане противодействия коррупции на 2021 - 2024 годы», Распоряжение Губернатора ХМАО - Югры от 12.04.2021 № 96-рг</w:t>
            </w:r>
          </w:p>
          <w:p w:rsidR="0035004D" w:rsidRPr="00AD1C2B" w:rsidRDefault="0035004D" w:rsidP="00183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Плане противодействия коррупции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2021 - 2023 годы»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E7240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</w:p>
        </w:tc>
        <w:tc>
          <w:tcPr>
            <w:tcW w:w="2311" w:type="pct"/>
            <w:vAlign w:val="center"/>
          </w:tcPr>
          <w:p w:rsidR="0035004D" w:rsidRPr="00A5577B" w:rsidRDefault="000633EF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</w:t>
            </w:r>
            <w:proofErr w:type="gramStart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сельского поселения Кедровый в виде платы за </w:t>
            </w:r>
            <w:proofErr w:type="spellStart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жилых помещений, исследуемый перио</w:t>
            </w:r>
            <w:r w:rsidR="00304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2019 год – 2022 годы</w:t>
            </w:r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7" w:type="pct"/>
            <w:vAlign w:val="center"/>
          </w:tcPr>
          <w:p w:rsidR="0035004D" w:rsidRPr="00ED14C6" w:rsidRDefault="000633EF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1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18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35004D" w:rsidRPr="00ED14C6" w:rsidRDefault="005F36F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F1189B" w:rsidRDefault="00616AED" w:rsidP="00600B1D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1189B"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                ч. 2 ст. 9 Закона 6-ФЗ, ч.1  ст. 8 Решения Думы района № 99,  Решение Думы района № </w:t>
            </w:r>
            <w:r w:rsidR="00F1189B" w:rsidRPr="00F1189B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Pr="00F118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Соглашение о принятии Контрольно-счетной палатой Ханты-Мансийского района полномочий сельского поселения Кедровый по </w:t>
            </w:r>
            <w:r w:rsidRPr="00F1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осуществлению внешнего муниципального финансового контроля на 2023 год 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E7240E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2.17.</w:t>
            </w:r>
          </w:p>
        </w:tc>
        <w:tc>
          <w:tcPr>
            <w:tcW w:w="2311" w:type="pct"/>
            <w:vAlign w:val="center"/>
          </w:tcPr>
          <w:p w:rsidR="0035004D" w:rsidRPr="00A5577B" w:rsidRDefault="000633EF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полноты и своевременности поступления денежных сре</w:t>
            </w:r>
            <w:proofErr w:type="gramStart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сельского поселения Кышик в виде платы за </w:t>
            </w:r>
            <w:proofErr w:type="spellStart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A55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жилых помещений, исследуемый период 2019 год – текущий период 2023 года (реализация полномочий контрольно-счетного органа сельского поселения по осуществлению внешнего муниципального финансового контроля в рамках заключенного соглашения)</w:t>
            </w:r>
          </w:p>
        </w:tc>
        <w:tc>
          <w:tcPr>
            <w:tcW w:w="637" w:type="pct"/>
            <w:vAlign w:val="center"/>
          </w:tcPr>
          <w:p w:rsidR="0035004D" w:rsidRPr="00ED14C6" w:rsidRDefault="00F1189B" w:rsidP="00183D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0633EF" w:rsidRPr="003C4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633EF" w:rsidRPr="003C481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782" w:type="pct"/>
            <w:vAlign w:val="center"/>
          </w:tcPr>
          <w:p w:rsidR="0035004D" w:rsidRPr="00ED14C6" w:rsidRDefault="005F36FC" w:rsidP="00183DD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1C2B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F1189B" w:rsidRDefault="00616AED" w:rsidP="00600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89B">
              <w:rPr>
                <w:rFonts w:ascii="Times New Roman" w:hAnsi="Times New Roman" w:cs="Times New Roman"/>
                <w:sz w:val="28"/>
                <w:szCs w:val="28"/>
              </w:rPr>
              <w:t xml:space="preserve">ч.2 ст. 157 БК РФ,                 ч. 2 ст. 9 Закона 6-ФЗ, ч.1  ст. 8 Решения Думы района № 99,  </w:t>
            </w:r>
            <w:r w:rsidRPr="00F11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Думы района № </w:t>
            </w:r>
            <w:r w:rsidR="00F1189B" w:rsidRPr="00F11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230</w:t>
            </w:r>
            <w:r w:rsidRPr="00F118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11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Соглашение о принятии Контрольно-счетной палатой Ханты-Мансийского района полномочий сельского поселения Кышик по осуществлению внешнего муниципального финансового контроля на 2023 год</w:t>
            </w:r>
          </w:p>
        </w:tc>
      </w:tr>
      <w:tr w:rsidR="0035004D" w:rsidRPr="00ED14C6" w:rsidTr="00183DDB">
        <w:tc>
          <w:tcPr>
            <w:tcW w:w="5000" w:type="pct"/>
            <w:gridSpan w:val="5"/>
            <w:shd w:val="clear" w:color="auto" w:fill="auto"/>
            <w:vAlign w:val="center"/>
          </w:tcPr>
          <w:p w:rsidR="00CF0E70" w:rsidRDefault="0035004D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.Обеспечение доступа к информации о деятельности</w:t>
            </w:r>
            <w:r w:rsidR="00CF0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004D" w:rsidRPr="00AE6064" w:rsidRDefault="0035004D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 палаты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35004D" w:rsidRPr="00ED14C6" w:rsidTr="00CF0E70">
        <w:trPr>
          <w:trHeight w:val="1270"/>
        </w:trPr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председателю Думы Ханты-Мансийского района ежеквартальной информации о деятельности Контрольно-счетной палаты Ханты-Мансийского района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заместитель председателя Контрольно-счетной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35004D" w:rsidRPr="00ED14C6" w:rsidTr="00CF0E70">
        <w:trPr>
          <w:trHeight w:val="1270"/>
        </w:trPr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главе Ханты-Мансийского района, информации о результатах проведенных контрольных (экспертно-аналитических)</w:t>
            </w: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9 Закона 6-ФЗ, 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                              Ханты-Мансийского района, в разделе «Контрольно-счетная палата Ханты-Мансийского района» в информационно-телекоммуникационной сети «Интернет» и опубликование в средствах массовой информации сообщений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Закона № 8-ФЗ, ст. 19 Закона 6-ФЗ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311" w:type="pct"/>
            <w:shd w:val="clear" w:color="auto" w:fill="auto"/>
            <w:vAlign w:val="center"/>
          </w:tcPr>
          <w:p w:rsidR="0035004D" w:rsidRPr="00AE6064" w:rsidRDefault="0035004D" w:rsidP="00183DD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отчета о деятельности Контрольно-счетной палаты Ханты-Мансийского района за 2022 год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Председатель, заместитель председателя Контрольно-счетной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19 Закона 6-ФЗ</w:t>
            </w:r>
          </w:p>
        </w:tc>
      </w:tr>
      <w:tr w:rsidR="0035004D" w:rsidRPr="00ED14C6" w:rsidTr="00183DDB">
        <w:tc>
          <w:tcPr>
            <w:tcW w:w="5000" w:type="pct"/>
            <w:gridSpan w:val="5"/>
            <w:vAlign w:val="center"/>
          </w:tcPr>
          <w:p w:rsidR="0035004D" w:rsidRDefault="0035004D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 Контрольно-счетной палаты Ханты-Мансийского района</w:t>
            </w:r>
          </w:p>
          <w:p w:rsidR="00781E75" w:rsidRPr="00781E75" w:rsidRDefault="00781E75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внесении изменений в План работы Контрольно-счетной палаты Ханты-Мансийского района на 2023 год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12 Закона № 5-ФЗ, 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 утверждение Плана работы Контрольно-счетной палаты  Ханты-Мансийского района на 2024 год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12 Закона № 5-ФЗ, ст. 14 Решения Думы района № 99</w:t>
            </w:r>
          </w:p>
        </w:tc>
      </w:tr>
      <w:tr w:rsidR="0035004D" w:rsidRPr="00ED14C6" w:rsidTr="00183DDB">
        <w:tc>
          <w:tcPr>
            <w:tcW w:w="5000" w:type="pct"/>
            <w:gridSpan w:val="5"/>
            <w:vAlign w:val="center"/>
          </w:tcPr>
          <w:p w:rsidR="00781E75" w:rsidRDefault="00781E75" w:rsidP="0078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047B" w:rsidRDefault="00A7047B" w:rsidP="0078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047B" w:rsidRPr="00A7047B" w:rsidRDefault="0035004D" w:rsidP="00A70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по обеспечению деятельности Контрольно-счетной палаты Ханты-Мансийского района</w:t>
            </w:r>
            <w:bookmarkStart w:id="0" w:name="_GoBack"/>
            <w:bookmarkEnd w:id="0"/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Подготовка муниципальных правовых актов, иных документов, регулирующих деятельность Контрольно-счетной палаты 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Контрольно-счетной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переподготовки, повышения квалификации и стажировки сотрудников Контрольно-счетной палаты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Председатель, Контрольно-счетной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keepNext/>
              <w:keepLines/>
              <w:spacing w:before="20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ч.1 ст. 11 Закона 25-ФЗ, 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ч. 2 ст. 9 Закона 6-ФЗ, </w:t>
            </w:r>
            <w:r w:rsidRPr="00AE60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                              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664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 до 01.02.2023, администрация Ханты-Мансийского района с 01.0</w:t>
            </w:r>
            <w:r w:rsidR="00664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обеспечение осуществления закупок товаров, работ и услуг для нужд Контрольно-счетной 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МКУ Ханты-Мансийского 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«Управление технического обеспечения»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Думы района № 418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Решение Думы района № 418</w:t>
            </w:r>
          </w:p>
        </w:tc>
      </w:tr>
      <w:tr w:rsidR="0035004D" w:rsidRPr="00ED14C6" w:rsidTr="00183DDB">
        <w:tc>
          <w:tcPr>
            <w:tcW w:w="5000" w:type="pct"/>
            <w:gridSpan w:val="5"/>
            <w:vAlign w:val="center"/>
          </w:tcPr>
          <w:p w:rsidR="0035004D" w:rsidRPr="00AE6064" w:rsidRDefault="0035004D" w:rsidP="00CF0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E6064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Контрольно-счетной палаты Ханты-Мансийского района  с государственными и муниципальными органами</w:t>
            </w:r>
          </w:p>
        </w:tc>
      </w:tr>
      <w:tr w:rsidR="0035004D" w:rsidRPr="00ED14C6" w:rsidTr="00CF0E70"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Ханты-Мансийского района, ее комиссиях и рабочих группах, в депутатских слушаниях; в координационных и совещательных органах при главе Ханты-Мансийского района; совещательных, рабочих группах, комиссиях администрации Ханты-Мансийского района</w:t>
            </w:r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должностные лица К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r w:rsidR="00A7047B">
              <w:rPr>
                <w:rFonts w:ascii="Times New Roman" w:hAnsi="Times New Roman" w:cs="Times New Roman"/>
                <w:sz w:val="28"/>
                <w:szCs w:val="28"/>
              </w:rPr>
              <w:t xml:space="preserve">-счетной палаты в соответствии 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 поручениями председателя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18 Закона № 6-ФЗ, ст. 14 Решения Думы района № 99</w:t>
            </w:r>
          </w:p>
        </w:tc>
      </w:tr>
      <w:tr w:rsidR="0035004D" w:rsidRPr="00ED14C6" w:rsidTr="00CF0E70">
        <w:trPr>
          <w:trHeight w:val="50"/>
        </w:trPr>
        <w:tc>
          <w:tcPr>
            <w:tcW w:w="268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311" w:type="pct"/>
            <w:vAlign w:val="center"/>
          </w:tcPr>
          <w:p w:rsidR="0035004D" w:rsidRPr="00AE6064" w:rsidRDefault="0035004D" w:rsidP="00A70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064">
              <w:rPr>
                <w:rFonts w:ascii="Times New Roman" w:hAnsi="Times New Roman"/>
                <w:sz w:val="28"/>
                <w:szCs w:val="28"/>
              </w:rPr>
              <w:t xml:space="preserve">Взаимодействие с аппаратом Думы </w:t>
            </w:r>
            <w:r w:rsidR="00781E75">
              <w:rPr>
                <w:rFonts w:ascii="Times New Roman" w:hAnsi="Times New Roman"/>
                <w:sz w:val="28"/>
                <w:szCs w:val="28"/>
              </w:rPr>
              <w:t>и</w:t>
            </w:r>
            <w:r w:rsidRPr="00AE6064">
              <w:rPr>
                <w:rFonts w:ascii="Times New Roman" w:hAnsi="Times New Roman"/>
                <w:sz w:val="28"/>
                <w:szCs w:val="28"/>
              </w:rPr>
              <w:t xml:space="preserve"> администрацией Ханты-Мансийского района</w:t>
            </w:r>
            <w:r w:rsidR="00781E75">
              <w:rPr>
                <w:rFonts w:ascii="Times New Roman" w:hAnsi="Times New Roman"/>
                <w:sz w:val="28"/>
                <w:szCs w:val="28"/>
              </w:rPr>
              <w:t>,</w:t>
            </w:r>
            <w:r w:rsidRPr="00AE6064">
              <w:rPr>
                <w:rFonts w:ascii="Times New Roman" w:hAnsi="Times New Roman"/>
                <w:sz w:val="28"/>
                <w:szCs w:val="28"/>
              </w:rPr>
              <w:t xml:space="preserve"> 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  <w:proofErr w:type="gramEnd"/>
          </w:p>
        </w:tc>
        <w:tc>
          <w:tcPr>
            <w:tcW w:w="637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</w:p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К</w:t>
            </w: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002" w:type="pct"/>
            <w:vAlign w:val="center"/>
          </w:tcPr>
          <w:p w:rsidR="0035004D" w:rsidRPr="00AE6064" w:rsidRDefault="0035004D" w:rsidP="00183D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064">
              <w:rPr>
                <w:rFonts w:ascii="Times New Roman" w:hAnsi="Times New Roman" w:cs="Times New Roman"/>
                <w:sz w:val="28"/>
                <w:szCs w:val="28"/>
              </w:rPr>
              <w:t>ст. 14 Решения Думы района № 99</w:t>
            </w:r>
          </w:p>
        </w:tc>
      </w:tr>
    </w:tbl>
    <w:p w:rsidR="00ED14C6" w:rsidRPr="00ED14C6" w:rsidRDefault="00ED14C6" w:rsidP="00ED14C6">
      <w:pPr>
        <w:spacing w:after="0" w:line="240" w:lineRule="auto"/>
        <w:ind w:left="5977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4C6" w:rsidRPr="00022911" w:rsidRDefault="00ED14C6" w:rsidP="00ED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8"/>
          <w:szCs w:val="28"/>
        </w:rPr>
        <w:tab/>
      </w:r>
      <w:r w:rsidRPr="00022911">
        <w:rPr>
          <w:rFonts w:ascii="Times New Roman" w:hAnsi="Times New Roman" w:cs="Times New Roman"/>
          <w:sz w:val="24"/>
          <w:szCs w:val="28"/>
        </w:rPr>
        <w:t>Принятые сокращения нормативных правовых актов, используемы в Плане работы Контрольно-счетной палаты                                  Ханты-Мансийского района на 202</w:t>
      </w:r>
      <w:r w:rsidR="00022911" w:rsidRPr="00022911">
        <w:rPr>
          <w:rFonts w:ascii="Times New Roman" w:hAnsi="Times New Roman" w:cs="Times New Roman"/>
          <w:sz w:val="24"/>
          <w:szCs w:val="28"/>
        </w:rPr>
        <w:t>3</w:t>
      </w:r>
      <w:r w:rsidRPr="00022911">
        <w:rPr>
          <w:rFonts w:ascii="Times New Roman" w:hAnsi="Times New Roman" w:cs="Times New Roman"/>
          <w:sz w:val="24"/>
          <w:szCs w:val="28"/>
        </w:rPr>
        <w:t xml:space="preserve"> год: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>-  БК РФ – Бюджетный кодекс Российской Федерации от 31.07.1998 № 145-ФЗ;</w:t>
      </w:r>
    </w:p>
    <w:p w:rsidR="00ED14C6" w:rsidRPr="00022911" w:rsidRDefault="00ED14C6" w:rsidP="00ED14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 xml:space="preserve">- Закон № 6-ФЗ – </w:t>
      </w:r>
      <w:r w:rsidRPr="00022911">
        <w:rPr>
          <w:rFonts w:ascii="Times New Roman" w:hAnsi="Times New Roman" w:cs="Times New Roman"/>
          <w:bCs/>
          <w:sz w:val="24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bCs/>
          <w:sz w:val="24"/>
          <w:szCs w:val="28"/>
        </w:rPr>
        <w:tab/>
        <w:t xml:space="preserve">- Закон № 44-ФЗ – </w:t>
      </w:r>
      <w:r w:rsidRPr="00022911">
        <w:rPr>
          <w:rFonts w:ascii="Times New Roman" w:hAnsi="Times New Roman" w:cs="Times New Roman"/>
          <w:sz w:val="24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>- Закон № 25-ФЗ – Федеральный закон от 02.03.2007 № 25-ФЗ «О муниципальной службе в Российской Федерации»;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>- Закон № 8-ФЗ –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>- Закон № 273-ФЗ – Федеральный закон от 25.12.2008 № 273-ФЗ «О противодействии коррупции»;</w:t>
      </w:r>
    </w:p>
    <w:p w:rsidR="00ED14C6" w:rsidRPr="00022911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  <w:t>- Решение Думы района № 99 – решение Думы Ханты-Мансийского района от 22.12.2011 № 99 «Об образовании Контрольно-счетной палаты Ханты-Мансийского района»;</w:t>
      </w:r>
    </w:p>
    <w:p w:rsidR="00ED14C6" w:rsidRPr="000451F8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2911">
        <w:rPr>
          <w:rFonts w:ascii="Times New Roman" w:hAnsi="Times New Roman" w:cs="Times New Roman"/>
          <w:sz w:val="24"/>
          <w:szCs w:val="28"/>
        </w:rPr>
        <w:tab/>
      </w:r>
      <w:r w:rsidRPr="00616AE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Решение Думы района № 27 – </w:t>
      </w:r>
      <w:r w:rsidRPr="00022911">
        <w:rPr>
          <w:rFonts w:ascii="Times New Roman" w:hAnsi="Times New Roman" w:cs="Times New Roman"/>
          <w:sz w:val="24"/>
          <w:szCs w:val="28"/>
        </w:rPr>
        <w:t>Решение Думы Ханты-Мансийского района от 25.11.2021 № 27 «О поручениях Думы Ханты-</w:t>
      </w:r>
      <w:r w:rsidRPr="000451F8">
        <w:rPr>
          <w:rFonts w:ascii="Times New Roman" w:hAnsi="Times New Roman" w:cs="Times New Roman"/>
          <w:sz w:val="24"/>
          <w:szCs w:val="28"/>
        </w:rPr>
        <w:t>Мансийского района контрольно-счетной палате Ханты-Мансийского района на 2022 год»;</w:t>
      </w:r>
    </w:p>
    <w:p w:rsidR="00022911" w:rsidRPr="000451F8" w:rsidRDefault="00022911" w:rsidP="0002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451F8">
        <w:rPr>
          <w:rFonts w:ascii="Times New Roman" w:hAnsi="Times New Roman" w:cs="Times New Roman"/>
          <w:sz w:val="24"/>
          <w:szCs w:val="28"/>
        </w:rPr>
        <w:tab/>
        <w:t xml:space="preserve">- Решение Думы района № </w:t>
      </w:r>
      <w:r w:rsidR="000451F8" w:rsidRPr="000451F8">
        <w:rPr>
          <w:rFonts w:ascii="Times New Roman" w:hAnsi="Times New Roman" w:cs="Times New Roman"/>
          <w:sz w:val="24"/>
          <w:szCs w:val="28"/>
        </w:rPr>
        <w:t>230</w:t>
      </w:r>
      <w:r w:rsidRPr="000451F8">
        <w:rPr>
          <w:rFonts w:ascii="Times New Roman" w:hAnsi="Times New Roman" w:cs="Times New Roman"/>
          <w:sz w:val="24"/>
          <w:szCs w:val="28"/>
        </w:rPr>
        <w:t xml:space="preserve"> – Решение Ду</w:t>
      </w:r>
      <w:r w:rsidR="00616AED" w:rsidRPr="000451F8">
        <w:rPr>
          <w:rFonts w:ascii="Times New Roman" w:hAnsi="Times New Roman" w:cs="Times New Roman"/>
          <w:sz w:val="24"/>
          <w:szCs w:val="28"/>
        </w:rPr>
        <w:t xml:space="preserve">мы Ханты-Мансийского района от </w:t>
      </w:r>
      <w:r w:rsidR="000451F8">
        <w:rPr>
          <w:rFonts w:ascii="Times New Roman" w:hAnsi="Times New Roman" w:cs="Times New Roman"/>
          <w:sz w:val="24"/>
          <w:szCs w:val="28"/>
        </w:rPr>
        <w:t>23</w:t>
      </w:r>
      <w:r w:rsidR="00616AED" w:rsidRPr="000451F8">
        <w:rPr>
          <w:rFonts w:ascii="Times New Roman" w:hAnsi="Times New Roman" w:cs="Times New Roman"/>
          <w:sz w:val="24"/>
          <w:szCs w:val="28"/>
        </w:rPr>
        <w:t>.12.2022</w:t>
      </w:r>
      <w:r w:rsidRPr="000451F8">
        <w:rPr>
          <w:rFonts w:ascii="Times New Roman" w:hAnsi="Times New Roman" w:cs="Times New Roman"/>
          <w:sz w:val="24"/>
          <w:szCs w:val="28"/>
        </w:rPr>
        <w:t xml:space="preserve"> № </w:t>
      </w:r>
      <w:r w:rsidR="000451F8" w:rsidRPr="000451F8">
        <w:rPr>
          <w:rFonts w:ascii="Times New Roman" w:hAnsi="Times New Roman" w:cs="Times New Roman"/>
          <w:sz w:val="24"/>
          <w:szCs w:val="28"/>
        </w:rPr>
        <w:t>230</w:t>
      </w:r>
      <w:r w:rsidRPr="000451F8">
        <w:rPr>
          <w:rFonts w:ascii="Times New Roman" w:hAnsi="Times New Roman" w:cs="Times New Roman"/>
          <w:sz w:val="24"/>
          <w:szCs w:val="28"/>
        </w:rPr>
        <w:t xml:space="preserve"> «О поручениях Думы Ханты-</w:t>
      </w:r>
      <w:r w:rsidR="000451F8" w:rsidRPr="000451F8">
        <w:rPr>
          <w:rFonts w:ascii="Times New Roman" w:hAnsi="Times New Roman" w:cs="Times New Roman"/>
          <w:sz w:val="24"/>
          <w:szCs w:val="28"/>
        </w:rPr>
        <w:t>М</w:t>
      </w:r>
      <w:r w:rsidR="00616AED" w:rsidRPr="000451F8">
        <w:rPr>
          <w:rFonts w:ascii="Times New Roman" w:hAnsi="Times New Roman" w:cs="Times New Roman"/>
          <w:sz w:val="24"/>
          <w:szCs w:val="28"/>
        </w:rPr>
        <w:t>ансийского района К</w:t>
      </w:r>
      <w:r w:rsidRPr="000451F8">
        <w:rPr>
          <w:rFonts w:ascii="Times New Roman" w:hAnsi="Times New Roman" w:cs="Times New Roman"/>
          <w:sz w:val="24"/>
          <w:szCs w:val="28"/>
        </w:rPr>
        <w:t xml:space="preserve">онтрольно-счетной палате </w:t>
      </w:r>
      <w:r w:rsidR="00616AED" w:rsidRPr="000451F8">
        <w:rPr>
          <w:rFonts w:ascii="Times New Roman" w:hAnsi="Times New Roman" w:cs="Times New Roman"/>
          <w:sz w:val="24"/>
          <w:szCs w:val="28"/>
        </w:rPr>
        <w:t>Ханты-Мансийского района на 2023</w:t>
      </w:r>
      <w:r w:rsidRPr="000451F8">
        <w:rPr>
          <w:rFonts w:ascii="Times New Roman" w:hAnsi="Times New Roman" w:cs="Times New Roman"/>
          <w:sz w:val="24"/>
          <w:szCs w:val="28"/>
        </w:rPr>
        <w:t xml:space="preserve"> год»;</w:t>
      </w:r>
    </w:p>
    <w:p w:rsidR="00ED14C6" w:rsidRPr="00616AED" w:rsidRDefault="00ED14C6" w:rsidP="00ED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6AED">
        <w:rPr>
          <w:rFonts w:ascii="Times New Roman" w:hAnsi="Times New Roman" w:cs="Times New Roman"/>
          <w:sz w:val="24"/>
          <w:szCs w:val="28"/>
        </w:rPr>
        <w:tab/>
        <w:t>- Решение Думы района № 7 – Решение Думы Ханты-Мансийского района от 07.10.2021 №7 «Об утверждении Порядка проведения внешней проверки годового отчета об исполнении бюджета Ханты-Мансийского района»;</w:t>
      </w:r>
    </w:p>
    <w:p w:rsidR="001C4A23" w:rsidRDefault="00ED14C6" w:rsidP="00DF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ED">
        <w:rPr>
          <w:rFonts w:ascii="Times New Roman" w:hAnsi="Times New Roman" w:cs="Times New Roman"/>
          <w:sz w:val="24"/>
          <w:szCs w:val="28"/>
        </w:rPr>
        <w:tab/>
        <w:t>- Решение Думы района № 418 - Решение Думы Ханты-Мансийского района от 18.12.2014 № 418 «О Порядке материально-технического и организационного обеспечения деятельности органов местного самоуправления Ханты-Мансийского района».</w:t>
      </w:r>
    </w:p>
    <w:sectPr w:rsidR="001C4A23" w:rsidSect="00A7047B">
      <w:pgSz w:w="16838" w:h="11906" w:orient="landscape"/>
      <w:pgMar w:top="568" w:right="850" w:bottom="993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9" w:rsidRDefault="00CC2DA9" w:rsidP="00A834F5">
      <w:pPr>
        <w:spacing w:after="0" w:line="240" w:lineRule="auto"/>
      </w:pPr>
      <w:r>
        <w:separator/>
      </w:r>
    </w:p>
  </w:endnote>
  <w:endnote w:type="continuationSeparator" w:id="0">
    <w:p w:rsidR="00CC2DA9" w:rsidRDefault="00CC2DA9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3675"/>
      <w:docPartObj>
        <w:docPartGallery w:val="Page Numbers (Bottom of Page)"/>
        <w:docPartUnique/>
      </w:docPartObj>
    </w:sdtPr>
    <w:sdtEndPr/>
    <w:sdtContent>
      <w:p w:rsidR="00CC2DA9" w:rsidRDefault="00CC2D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4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9" w:rsidRDefault="00CC2DA9" w:rsidP="00A834F5">
      <w:pPr>
        <w:spacing w:after="0" w:line="240" w:lineRule="auto"/>
      </w:pPr>
      <w:r>
        <w:separator/>
      </w:r>
    </w:p>
  </w:footnote>
  <w:footnote w:type="continuationSeparator" w:id="0">
    <w:p w:rsidR="00CC2DA9" w:rsidRDefault="00CC2DA9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2911"/>
    <w:rsid w:val="000235BF"/>
    <w:rsid w:val="00024E1E"/>
    <w:rsid w:val="00031C46"/>
    <w:rsid w:val="000323D1"/>
    <w:rsid w:val="00033566"/>
    <w:rsid w:val="000335AC"/>
    <w:rsid w:val="0003472D"/>
    <w:rsid w:val="000360B1"/>
    <w:rsid w:val="0003663A"/>
    <w:rsid w:val="0004175D"/>
    <w:rsid w:val="00043CB3"/>
    <w:rsid w:val="000451F8"/>
    <w:rsid w:val="00046676"/>
    <w:rsid w:val="00050594"/>
    <w:rsid w:val="00050A8C"/>
    <w:rsid w:val="00051083"/>
    <w:rsid w:val="00057E31"/>
    <w:rsid w:val="000607BE"/>
    <w:rsid w:val="000633EF"/>
    <w:rsid w:val="000705DA"/>
    <w:rsid w:val="00073395"/>
    <w:rsid w:val="00073F28"/>
    <w:rsid w:val="00080D03"/>
    <w:rsid w:val="00080F8E"/>
    <w:rsid w:val="000906E3"/>
    <w:rsid w:val="00090E35"/>
    <w:rsid w:val="00093D9E"/>
    <w:rsid w:val="00095739"/>
    <w:rsid w:val="000B4822"/>
    <w:rsid w:val="000B6AAE"/>
    <w:rsid w:val="000C188E"/>
    <w:rsid w:val="000C59BF"/>
    <w:rsid w:val="000C7CAB"/>
    <w:rsid w:val="000D1245"/>
    <w:rsid w:val="000D4CEE"/>
    <w:rsid w:val="000E2129"/>
    <w:rsid w:val="000E3207"/>
    <w:rsid w:val="000F0A9B"/>
    <w:rsid w:val="000F236D"/>
    <w:rsid w:val="000F3744"/>
    <w:rsid w:val="000F6CCA"/>
    <w:rsid w:val="000F7EF2"/>
    <w:rsid w:val="0010114A"/>
    <w:rsid w:val="00110208"/>
    <w:rsid w:val="00112F26"/>
    <w:rsid w:val="00112F67"/>
    <w:rsid w:val="0011427A"/>
    <w:rsid w:val="00115DBD"/>
    <w:rsid w:val="00121290"/>
    <w:rsid w:val="00123B38"/>
    <w:rsid w:val="00124F92"/>
    <w:rsid w:val="0013285A"/>
    <w:rsid w:val="0014770C"/>
    <w:rsid w:val="00156634"/>
    <w:rsid w:val="001579C1"/>
    <w:rsid w:val="0016000D"/>
    <w:rsid w:val="00160E82"/>
    <w:rsid w:val="00163979"/>
    <w:rsid w:val="0016467B"/>
    <w:rsid w:val="001650A8"/>
    <w:rsid w:val="00175765"/>
    <w:rsid w:val="00176D60"/>
    <w:rsid w:val="001802C2"/>
    <w:rsid w:val="00180761"/>
    <w:rsid w:val="00180AD4"/>
    <w:rsid w:val="00182A6F"/>
    <w:rsid w:val="00183980"/>
    <w:rsid w:val="00183DDB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0B2B"/>
    <w:rsid w:val="001F20C0"/>
    <w:rsid w:val="001F7ED7"/>
    <w:rsid w:val="00204307"/>
    <w:rsid w:val="00206B60"/>
    <w:rsid w:val="00217913"/>
    <w:rsid w:val="00231DA8"/>
    <w:rsid w:val="002320CA"/>
    <w:rsid w:val="00236B11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6755B"/>
    <w:rsid w:val="00270EF4"/>
    <w:rsid w:val="00272727"/>
    <w:rsid w:val="00280374"/>
    <w:rsid w:val="00286F74"/>
    <w:rsid w:val="00290FF3"/>
    <w:rsid w:val="00291256"/>
    <w:rsid w:val="00295AE0"/>
    <w:rsid w:val="00296050"/>
    <w:rsid w:val="002A1601"/>
    <w:rsid w:val="002A33BC"/>
    <w:rsid w:val="002A5EEE"/>
    <w:rsid w:val="002A62E7"/>
    <w:rsid w:val="002B1006"/>
    <w:rsid w:val="002C0AFE"/>
    <w:rsid w:val="002C20D0"/>
    <w:rsid w:val="002C5111"/>
    <w:rsid w:val="002C6C0A"/>
    <w:rsid w:val="002D4214"/>
    <w:rsid w:val="002D6E3A"/>
    <w:rsid w:val="002E5C3C"/>
    <w:rsid w:val="002F5DB9"/>
    <w:rsid w:val="002F7CEE"/>
    <w:rsid w:val="00300503"/>
    <w:rsid w:val="00300624"/>
    <w:rsid w:val="003043A7"/>
    <w:rsid w:val="00312C8D"/>
    <w:rsid w:val="003156DB"/>
    <w:rsid w:val="00315CA1"/>
    <w:rsid w:val="00325B42"/>
    <w:rsid w:val="003277F8"/>
    <w:rsid w:val="00332866"/>
    <w:rsid w:val="00334A13"/>
    <w:rsid w:val="0035004D"/>
    <w:rsid w:val="0035179A"/>
    <w:rsid w:val="00361B4D"/>
    <w:rsid w:val="00363464"/>
    <w:rsid w:val="00367788"/>
    <w:rsid w:val="003732A0"/>
    <w:rsid w:val="00373930"/>
    <w:rsid w:val="00373D61"/>
    <w:rsid w:val="00381EA6"/>
    <w:rsid w:val="003827F1"/>
    <w:rsid w:val="00384FA3"/>
    <w:rsid w:val="0038504B"/>
    <w:rsid w:val="00385C63"/>
    <w:rsid w:val="003925F9"/>
    <w:rsid w:val="003A47BF"/>
    <w:rsid w:val="003A7E68"/>
    <w:rsid w:val="003B0FB5"/>
    <w:rsid w:val="003B4058"/>
    <w:rsid w:val="003C1B3F"/>
    <w:rsid w:val="003C1F42"/>
    <w:rsid w:val="003C306C"/>
    <w:rsid w:val="003C481E"/>
    <w:rsid w:val="003C542A"/>
    <w:rsid w:val="003C5BE4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5DEA"/>
    <w:rsid w:val="004068BB"/>
    <w:rsid w:val="00422D83"/>
    <w:rsid w:val="00427038"/>
    <w:rsid w:val="00431DBB"/>
    <w:rsid w:val="00437375"/>
    <w:rsid w:val="0045788C"/>
    <w:rsid w:val="0046630B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2833"/>
    <w:rsid w:val="004A3380"/>
    <w:rsid w:val="004A4ED6"/>
    <w:rsid w:val="004B4707"/>
    <w:rsid w:val="004B7949"/>
    <w:rsid w:val="004C10D0"/>
    <w:rsid w:val="004C1E15"/>
    <w:rsid w:val="004C3B40"/>
    <w:rsid w:val="004C6AF4"/>
    <w:rsid w:val="004D7FEB"/>
    <w:rsid w:val="004E1E32"/>
    <w:rsid w:val="004E1EDB"/>
    <w:rsid w:val="004E24DB"/>
    <w:rsid w:val="004E5A15"/>
    <w:rsid w:val="004E5AE0"/>
    <w:rsid w:val="004F1611"/>
    <w:rsid w:val="004F1B10"/>
    <w:rsid w:val="004F49F7"/>
    <w:rsid w:val="004F4D64"/>
    <w:rsid w:val="00500007"/>
    <w:rsid w:val="00501D97"/>
    <w:rsid w:val="00502800"/>
    <w:rsid w:val="00503585"/>
    <w:rsid w:val="00506A37"/>
    <w:rsid w:val="005128B8"/>
    <w:rsid w:val="005173EC"/>
    <w:rsid w:val="00520A70"/>
    <w:rsid w:val="005220BF"/>
    <w:rsid w:val="00533FAD"/>
    <w:rsid w:val="00542743"/>
    <w:rsid w:val="0055296D"/>
    <w:rsid w:val="00557050"/>
    <w:rsid w:val="005629EE"/>
    <w:rsid w:val="005634E7"/>
    <w:rsid w:val="0056639C"/>
    <w:rsid w:val="00567246"/>
    <w:rsid w:val="00575415"/>
    <w:rsid w:val="00576AFE"/>
    <w:rsid w:val="00576E2C"/>
    <w:rsid w:val="005810C7"/>
    <w:rsid w:val="00584CC5"/>
    <w:rsid w:val="00585C6A"/>
    <w:rsid w:val="00593CBE"/>
    <w:rsid w:val="005A03B1"/>
    <w:rsid w:val="005A3846"/>
    <w:rsid w:val="005A53A7"/>
    <w:rsid w:val="005A7F4D"/>
    <w:rsid w:val="005C65A5"/>
    <w:rsid w:val="005D1F80"/>
    <w:rsid w:val="005D4790"/>
    <w:rsid w:val="005E09D1"/>
    <w:rsid w:val="005E14E6"/>
    <w:rsid w:val="005E1AE2"/>
    <w:rsid w:val="005E1C72"/>
    <w:rsid w:val="005E2B49"/>
    <w:rsid w:val="005F3079"/>
    <w:rsid w:val="005F36FC"/>
    <w:rsid w:val="005F4E25"/>
    <w:rsid w:val="005F698C"/>
    <w:rsid w:val="006001AA"/>
    <w:rsid w:val="00600B1D"/>
    <w:rsid w:val="00600C0D"/>
    <w:rsid w:val="00610E19"/>
    <w:rsid w:val="0061374B"/>
    <w:rsid w:val="00616AED"/>
    <w:rsid w:val="00633726"/>
    <w:rsid w:val="00634B6D"/>
    <w:rsid w:val="00642CD5"/>
    <w:rsid w:val="0064374D"/>
    <w:rsid w:val="00643D96"/>
    <w:rsid w:val="006449A2"/>
    <w:rsid w:val="0064530F"/>
    <w:rsid w:val="00651569"/>
    <w:rsid w:val="006640CD"/>
    <w:rsid w:val="00666E7B"/>
    <w:rsid w:val="0067528E"/>
    <w:rsid w:val="0068447D"/>
    <w:rsid w:val="00687681"/>
    <w:rsid w:val="00692017"/>
    <w:rsid w:val="006A052D"/>
    <w:rsid w:val="006A07B6"/>
    <w:rsid w:val="006A6150"/>
    <w:rsid w:val="006B0370"/>
    <w:rsid w:val="006B5079"/>
    <w:rsid w:val="006B692A"/>
    <w:rsid w:val="006B6DBD"/>
    <w:rsid w:val="006C3A36"/>
    <w:rsid w:val="006C711C"/>
    <w:rsid w:val="006D1608"/>
    <w:rsid w:val="006F0AF4"/>
    <w:rsid w:val="006F37D4"/>
    <w:rsid w:val="006F505A"/>
    <w:rsid w:val="006F69E9"/>
    <w:rsid w:val="006F77AE"/>
    <w:rsid w:val="00700DF6"/>
    <w:rsid w:val="007064AB"/>
    <w:rsid w:val="0071159B"/>
    <w:rsid w:val="00712247"/>
    <w:rsid w:val="00712531"/>
    <w:rsid w:val="0071449C"/>
    <w:rsid w:val="00715376"/>
    <w:rsid w:val="0071586B"/>
    <w:rsid w:val="007164C0"/>
    <w:rsid w:val="00716FAA"/>
    <w:rsid w:val="007278AD"/>
    <w:rsid w:val="007308B0"/>
    <w:rsid w:val="00731894"/>
    <w:rsid w:val="00737FE6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762AE"/>
    <w:rsid w:val="00780392"/>
    <w:rsid w:val="007814C7"/>
    <w:rsid w:val="00781E75"/>
    <w:rsid w:val="007854B7"/>
    <w:rsid w:val="0079788B"/>
    <w:rsid w:val="007A067B"/>
    <w:rsid w:val="007A0B36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385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59D"/>
    <w:rsid w:val="008A58BE"/>
    <w:rsid w:val="008B0EEA"/>
    <w:rsid w:val="008B1C35"/>
    <w:rsid w:val="008C3A88"/>
    <w:rsid w:val="008C5328"/>
    <w:rsid w:val="008E1197"/>
    <w:rsid w:val="008E3790"/>
    <w:rsid w:val="008F520E"/>
    <w:rsid w:val="00902B30"/>
    <w:rsid w:val="00913F8D"/>
    <w:rsid w:val="00917811"/>
    <w:rsid w:val="00920E10"/>
    <w:rsid w:val="00922D29"/>
    <w:rsid w:val="009248A0"/>
    <w:rsid w:val="00925246"/>
    <w:rsid w:val="0092539B"/>
    <w:rsid w:val="00933E91"/>
    <w:rsid w:val="00940661"/>
    <w:rsid w:val="0094299E"/>
    <w:rsid w:val="00943EA7"/>
    <w:rsid w:val="009527FB"/>
    <w:rsid w:val="00955689"/>
    <w:rsid w:val="00957C45"/>
    <w:rsid w:val="00965AB0"/>
    <w:rsid w:val="00965E2C"/>
    <w:rsid w:val="00966F50"/>
    <w:rsid w:val="009745E0"/>
    <w:rsid w:val="0098284B"/>
    <w:rsid w:val="00990878"/>
    <w:rsid w:val="00993894"/>
    <w:rsid w:val="00995A2D"/>
    <w:rsid w:val="009A48D1"/>
    <w:rsid w:val="009A5CD2"/>
    <w:rsid w:val="009B0F24"/>
    <w:rsid w:val="009C1103"/>
    <w:rsid w:val="009D1B84"/>
    <w:rsid w:val="009D5966"/>
    <w:rsid w:val="009D6221"/>
    <w:rsid w:val="009F0EFF"/>
    <w:rsid w:val="009F248C"/>
    <w:rsid w:val="00A01F11"/>
    <w:rsid w:val="00A03EAB"/>
    <w:rsid w:val="00A1111E"/>
    <w:rsid w:val="00A1477C"/>
    <w:rsid w:val="00A20361"/>
    <w:rsid w:val="00A21DDF"/>
    <w:rsid w:val="00A234D4"/>
    <w:rsid w:val="00A23D32"/>
    <w:rsid w:val="00A326C8"/>
    <w:rsid w:val="00A45B88"/>
    <w:rsid w:val="00A52F97"/>
    <w:rsid w:val="00A5577B"/>
    <w:rsid w:val="00A63FF5"/>
    <w:rsid w:val="00A6686E"/>
    <w:rsid w:val="00A7047B"/>
    <w:rsid w:val="00A7217D"/>
    <w:rsid w:val="00A72FDC"/>
    <w:rsid w:val="00A834F5"/>
    <w:rsid w:val="00A860D7"/>
    <w:rsid w:val="00A90A49"/>
    <w:rsid w:val="00A974BF"/>
    <w:rsid w:val="00AB4125"/>
    <w:rsid w:val="00AB71CD"/>
    <w:rsid w:val="00AC55F0"/>
    <w:rsid w:val="00AC6F6C"/>
    <w:rsid w:val="00AD3D0D"/>
    <w:rsid w:val="00AE1232"/>
    <w:rsid w:val="00AE2DC5"/>
    <w:rsid w:val="00AE6064"/>
    <w:rsid w:val="00AF471E"/>
    <w:rsid w:val="00AF4A5D"/>
    <w:rsid w:val="00AF654A"/>
    <w:rsid w:val="00B00610"/>
    <w:rsid w:val="00B007AC"/>
    <w:rsid w:val="00B024E8"/>
    <w:rsid w:val="00B039D9"/>
    <w:rsid w:val="00B04D5F"/>
    <w:rsid w:val="00B116D4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37D7"/>
    <w:rsid w:val="00BB45E9"/>
    <w:rsid w:val="00BC1713"/>
    <w:rsid w:val="00BC73F8"/>
    <w:rsid w:val="00BD0C49"/>
    <w:rsid w:val="00BD49A1"/>
    <w:rsid w:val="00BD5D85"/>
    <w:rsid w:val="00BF1895"/>
    <w:rsid w:val="00BF4C0A"/>
    <w:rsid w:val="00BF5D47"/>
    <w:rsid w:val="00C009CD"/>
    <w:rsid w:val="00C00F79"/>
    <w:rsid w:val="00C024B2"/>
    <w:rsid w:val="00C04E84"/>
    <w:rsid w:val="00C12DEC"/>
    <w:rsid w:val="00C14D79"/>
    <w:rsid w:val="00C20AF5"/>
    <w:rsid w:val="00C24281"/>
    <w:rsid w:val="00C3040C"/>
    <w:rsid w:val="00C30C74"/>
    <w:rsid w:val="00C322AC"/>
    <w:rsid w:val="00C37AFA"/>
    <w:rsid w:val="00C42734"/>
    <w:rsid w:val="00C47DB2"/>
    <w:rsid w:val="00C50278"/>
    <w:rsid w:val="00C53106"/>
    <w:rsid w:val="00C600C0"/>
    <w:rsid w:val="00C6084D"/>
    <w:rsid w:val="00C70302"/>
    <w:rsid w:val="00C76366"/>
    <w:rsid w:val="00C80EAB"/>
    <w:rsid w:val="00C87E71"/>
    <w:rsid w:val="00C90B94"/>
    <w:rsid w:val="00C95238"/>
    <w:rsid w:val="00C95896"/>
    <w:rsid w:val="00C96117"/>
    <w:rsid w:val="00C97E1E"/>
    <w:rsid w:val="00CA6D63"/>
    <w:rsid w:val="00CB0956"/>
    <w:rsid w:val="00CB1E95"/>
    <w:rsid w:val="00CB665D"/>
    <w:rsid w:val="00CC1158"/>
    <w:rsid w:val="00CC2DA9"/>
    <w:rsid w:val="00CD33FA"/>
    <w:rsid w:val="00CD3403"/>
    <w:rsid w:val="00CE0EBF"/>
    <w:rsid w:val="00CE2DD2"/>
    <w:rsid w:val="00CE45C0"/>
    <w:rsid w:val="00CE494D"/>
    <w:rsid w:val="00CE5714"/>
    <w:rsid w:val="00CE63FC"/>
    <w:rsid w:val="00CF0E70"/>
    <w:rsid w:val="00CF3206"/>
    <w:rsid w:val="00CF5884"/>
    <w:rsid w:val="00CF725B"/>
    <w:rsid w:val="00D04C57"/>
    <w:rsid w:val="00D06172"/>
    <w:rsid w:val="00D15F5E"/>
    <w:rsid w:val="00D23E48"/>
    <w:rsid w:val="00D26CA3"/>
    <w:rsid w:val="00D32301"/>
    <w:rsid w:val="00D327CB"/>
    <w:rsid w:val="00D328F9"/>
    <w:rsid w:val="00D3645B"/>
    <w:rsid w:val="00D4501D"/>
    <w:rsid w:val="00D46DB8"/>
    <w:rsid w:val="00D51630"/>
    <w:rsid w:val="00D53733"/>
    <w:rsid w:val="00D56756"/>
    <w:rsid w:val="00D6509B"/>
    <w:rsid w:val="00D66D1A"/>
    <w:rsid w:val="00D70F06"/>
    <w:rsid w:val="00D764F2"/>
    <w:rsid w:val="00D778EF"/>
    <w:rsid w:val="00D81842"/>
    <w:rsid w:val="00D825E0"/>
    <w:rsid w:val="00D851F3"/>
    <w:rsid w:val="00D912D5"/>
    <w:rsid w:val="00D95EEA"/>
    <w:rsid w:val="00D962FC"/>
    <w:rsid w:val="00D97B00"/>
    <w:rsid w:val="00DA0E6B"/>
    <w:rsid w:val="00DA0FD4"/>
    <w:rsid w:val="00DA3B63"/>
    <w:rsid w:val="00DB08A2"/>
    <w:rsid w:val="00DB0DE6"/>
    <w:rsid w:val="00DB4F24"/>
    <w:rsid w:val="00DB7E32"/>
    <w:rsid w:val="00DD0A80"/>
    <w:rsid w:val="00DD1467"/>
    <w:rsid w:val="00DD146D"/>
    <w:rsid w:val="00DD3295"/>
    <w:rsid w:val="00DD71E7"/>
    <w:rsid w:val="00DE55FB"/>
    <w:rsid w:val="00DF4F4A"/>
    <w:rsid w:val="00DF5B63"/>
    <w:rsid w:val="00DF6560"/>
    <w:rsid w:val="00E00E6D"/>
    <w:rsid w:val="00E01D00"/>
    <w:rsid w:val="00E03339"/>
    <w:rsid w:val="00E120C1"/>
    <w:rsid w:val="00E13230"/>
    <w:rsid w:val="00E1371E"/>
    <w:rsid w:val="00E13E10"/>
    <w:rsid w:val="00E23751"/>
    <w:rsid w:val="00E265BC"/>
    <w:rsid w:val="00E27BA7"/>
    <w:rsid w:val="00E3668E"/>
    <w:rsid w:val="00E40F06"/>
    <w:rsid w:val="00E43A17"/>
    <w:rsid w:val="00E479E2"/>
    <w:rsid w:val="00E50080"/>
    <w:rsid w:val="00E55786"/>
    <w:rsid w:val="00E63D18"/>
    <w:rsid w:val="00E645F2"/>
    <w:rsid w:val="00E7240E"/>
    <w:rsid w:val="00E725BE"/>
    <w:rsid w:val="00E77446"/>
    <w:rsid w:val="00E84158"/>
    <w:rsid w:val="00E95F1C"/>
    <w:rsid w:val="00EA1392"/>
    <w:rsid w:val="00EA196D"/>
    <w:rsid w:val="00EA3696"/>
    <w:rsid w:val="00EA3A90"/>
    <w:rsid w:val="00EA74E7"/>
    <w:rsid w:val="00EA7B0F"/>
    <w:rsid w:val="00EB74A8"/>
    <w:rsid w:val="00EC0406"/>
    <w:rsid w:val="00EC63FA"/>
    <w:rsid w:val="00ED14C6"/>
    <w:rsid w:val="00EE14ED"/>
    <w:rsid w:val="00EE5AF7"/>
    <w:rsid w:val="00EE7A31"/>
    <w:rsid w:val="00EF04B6"/>
    <w:rsid w:val="00EF4E1E"/>
    <w:rsid w:val="00EF7F95"/>
    <w:rsid w:val="00F0101E"/>
    <w:rsid w:val="00F05F3A"/>
    <w:rsid w:val="00F1189B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0909"/>
    <w:rsid w:val="00FA3E27"/>
    <w:rsid w:val="00FA604F"/>
    <w:rsid w:val="00FC73D8"/>
    <w:rsid w:val="00FD36A0"/>
    <w:rsid w:val="00FD5B17"/>
    <w:rsid w:val="00FD799C"/>
    <w:rsid w:val="00FE0DB6"/>
    <w:rsid w:val="00FE142F"/>
    <w:rsid w:val="00FE1714"/>
    <w:rsid w:val="00FE2B6E"/>
    <w:rsid w:val="00FE3219"/>
    <w:rsid w:val="00FE4229"/>
    <w:rsid w:val="00FE448B"/>
    <w:rsid w:val="00FE54D8"/>
    <w:rsid w:val="00FE7747"/>
    <w:rsid w:val="00FF0704"/>
    <w:rsid w:val="00FF4A24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paragraph" w:styleId="ae">
    <w:name w:val="Subtitle"/>
    <w:basedOn w:val="a"/>
    <w:next w:val="a"/>
    <w:link w:val="af"/>
    <w:uiPriority w:val="11"/>
    <w:qFormat/>
    <w:rsid w:val="00576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6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  <w:style w:type="paragraph" w:styleId="ae">
    <w:name w:val="Subtitle"/>
    <w:basedOn w:val="a"/>
    <w:next w:val="a"/>
    <w:link w:val="af"/>
    <w:uiPriority w:val="11"/>
    <w:qFormat/>
    <w:rsid w:val="00576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76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84B69-9FF2-4C12-885C-70D0C9CB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19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Хакимов Ф.М.</cp:lastModifiedBy>
  <cp:revision>4</cp:revision>
  <cp:lastPrinted>2022-12-22T11:29:00Z</cp:lastPrinted>
  <dcterms:created xsi:type="dcterms:W3CDTF">2022-12-28T05:15:00Z</dcterms:created>
  <dcterms:modified xsi:type="dcterms:W3CDTF">2022-12-28T06:15:00Z</dcterms:modified>
</cp:coreProperties>
</file>