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72" w:rsidRDefault="00406872" w:rsidP="004068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72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E67EE6" w:rsidRPr="00406872" w:rsidRDefault="00406872" w:rsidP="004068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72">
        <w:rPr>
          <w:rFonts w:ascii="Times New Roman" w:hAnsi="Times New Roman" w:cs="Times New Roman"/>
          <w:b/>
          <w:sz w:val="28"/>
          <w:szCs w:val="28"/>
        </w:rPr>
        <w:t>«П</w:t>
      </w:r>
      <w:r w:rsidR="005863C8" w:rsidRPr="00406872">
        <w:rPr>
          <w:rFonts w:ascii="Times New Roman" w:hAnsi="Times New Roman" w:cs="Times New Roman"/>
          <w:b/>
          <w:sz w:val="28"/>
          <w:szCs w:val="28"/>
        </w:rPr>
        <w:t>роверка</w:t>
      </w:r>
      <w:r w:rsidR="00A53D99" w:rsidRPr="00406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72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автономного учреждения </w:t>
      </w:r>
      <w:r w:rsidR="00A53D99" w:rsidRPr="00406872">
        <w:rPr>
          <w:rFonts w:ascii="Times New Roman" w:hAnsi="Times New Roman" w:cs="Times New Roman"/>
          <w:b/>
          <w:sz w:val="28"/>
          <w:szCs w:val="28"/>
        </w:rPr>
        <w:t xml:space="preserve"> «Управление технического обеспечения»  за 2011 год.</w:t>
      </w:r>
    </w:p>
    <w:p w:rsidR="004F55E9" w:rsidRPr="00406872" w:rsidRDefault="004F55E9" w:rsidP="004F55E9">
      <w:pPr>
        <w:jc w:val="center"/>
        <w:rPr>
          <w:b/>
        </w:rPr>
      </w:pPr>
    </w:p>
    <w:p w:rsidR="005863C8" w:rsidRDefault="00785894" w:rsidP="00842061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от 20.12.2007 № 242 «Положение об управлении муниципального финансового контроля аппарата Думы Ханты-Мансийского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четной палате Думы Ханты-</w:t>
      </w:r>
      <w:r w:rsidR="001402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района»,  Планом работы Счетной палаты Думы Ханты-Мансийского района,  утвержденным решением </w:t>
      </w:r>
      <w:r w:rsidR="00DE77D1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="00DE77D1" w:rsidRPr="00DE77D1">
        <w:rPr>
          <w:rFonts w:ascii="Times New Roman" w:hAnsi="Times New Roman" w:cs="Times New Roman"/>
          <w:sz w:val="28"/>
          <w:szCs w:val="28"/>
        </w:rPr>
        <w:t>от 22.12.2011 № 103</w:t>
      </w:r>
      <w:r w:rsidR="00DE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проверка в</w:t>
      </w:r>
      <w:r w:rsidR="00DE77D1" w:rsidRPr="00DE77D1">
        <w:t xml:space="preserve"> </w:t>
      </w:r>
      <w:r w:rsidR="00DE77D1" w:rsidRPr="00DE77D1">
        <w:rPr>
          <w:rFonts w:ascii="Times New Roman" w:hAnsi="Times New Roman" w:cs="Times New Roman"/>
          <w:sz w:val="28"/>
          <w:szCs w:val="28"/>
        </w:rPr>
        <w:t xml:space="preserve">муниципальном автономном учреждении «Управление технического обеспечения» по вопросу финансово-хозяйственной деятельности автономного учреждения за 2011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72" w:rsidRDefault="00406872" w:rsidP="00842061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72" w:rsidRDefault="00406872" w:rsidP="00842061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установлено:</w:t>
      </w:r>
    </w:p>
    <w:p w:rsidR="005D48B3" w:rsidRDefault="005D48B3" w:rsidP="00842061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8B3" w:rsidRDefault="005D48B3" w:rsidP="000E10BD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 </w:t>
      </w:r>
      <w:r w:rsidRPr="005D48B3">
        <w:rPr>
          <w:rFonts w:ascii="Times New Roman" w:hAnsi="Times New Roman" w:cs="Times New Roman"/>
          <w:sz w:val="28"/>
          <w:szCs w:val="28"/>
        </w:rPr>
        <w:t>«Управл</w:t>
      </w:r>
      <w:r>
        <w:rPr>
          <w:rFonts w:ascii="Times New Roman" w:hAnsi="Times New Roman" w:cs="Times New Roman"/>
          <w:sz w:val="28"/>
          <w:szCs w:val="28"/>
        </w:rPr>
        <w:t>ение технического обеспечения»,  договорами</w:t>
      </w:r>
      <w:r w:rsidRPr="005D48B3">
        <w:t xml:space="preserve"> </w:t>
      </w:r>
      <w:r w:rsidRPr="005D48B3">
        <w:rPr>
          <w:rFonts w:ascii="Times New Roman" w:hAnsi="Times New Roman" w:cs="Times New Roman"/>
          <w:sz w:val="28"/>
          <w:szCs w:val="28"/>
        </w:rPr>
        <w:t>от 13.10.2011 № 61-10-11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48B3">
        <w:rPr>
          <w:rFonts w:ascii="Times New Roman" w:hAnsi="Times New Roman" w:cs="Times New Roman"/>
          <w:sz w:val="28"/>
          <w:szCs w:val="28"/>
        </w:rPr>
        <w:t xml:space="preserve">от 14.10.2011 № 62-10-11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сдало в аренду недвижимое имущество (гаражи) сроком на один год, в нарушении</w:t>
      </w:r>
      <w:r w:rsidRPr="005D48B3">
        <w:t xml:space="preserve"> </w:t>
      </w:r>
      <w:r w:rsidRPr="005D48B3">
        <w:rPr>
          <w:rFonts w:ascii="Times New Roman" w:hAnsi="Times New Roman" w:cs="Times New Roman"/>
          <w:sz w:val="28"/>
          <w:szCs w:val="28"/>
        </w:rPr>
        <w:t>ст.  298 и  п. 1 статьи 131Гражданского Кодекса Р.Ф, п.5.6. Устава муниципального автономного  учреждения «Управление технического обеспечения»</w:t>
      </w:r>
      <w:r>
        <w:rPr>
          <w:rFonts w:ascii="Times New Roman" w:hAnsi="Times New Roman" w:cs="Times New Roman"/>
          <w:sz w:val="28"/>
          <w:szCs w:val="28"/>
        </w:rPr>
        <w:t>. Учреждение</w:t>
      </w:r>
      <w:r w:rsidR="000E10BD">
        <w:rPr>
          <w:rFonts w:ascii="Times New Roman" w:hAnsi="Times New Roman" w:cs="Times New Roman"/>
          <w:sz w:val="28"/>
          <w:szCs w:val="28"/>
        </w:rPr>
        <w:t>м не было  согласовано</w:t>
      </w:r>
      <w:r>
        <w:rPr>
          <w:rFonts w:ascii="Times New Roman" w:hAnsi="Times New Roman" w:cs="Times New Roman"/>
          <w:sz w:val="28"/>
          <w:szCs w:val="28"/>
        </w:rPr>
        <w:t xml:space="preserve"> с Уполномоченн</w:t>
      </w:r>
      <w:r w:rsidR="000E10BD">
        <w:rPr>
          <w:rFonts w:ascii="Times New Roman" w:hAnsi="Times New Roman" w:cs="Times New Roman"/>
          <w:sz w:val="28"/>
          <w:szCs w:val="28"/>
        </w:rPr>
        <w:t xml:space="preserve">ым органом администрации района на передачу имущества, находящегося в оперативном управлении в аренду. </w:t>
      </w:r>
    </w:p>
    <w:p w:rsidR="00E2725A" w:rsidRDefault="00E2725A" w:rsidP="003C7104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8B3" w:rsidRDefault="005D48B3" w:rsidP="003C7104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897" w:rsidRDefault="008F0897" w:rsidP="004F55E9">
      <w:pPr>
        <w:jc w:val="center"/>
        <w:rPr>
          <w:b/>
        </w:rPr>
      </w:pPr>
    </w:p>
    <w:p w:rsidR="00015E0C" w:rsidRDefault="00015E0C" w:rsidP="004F55E9">
      <w:pPr>
        <w:jc w:val="center"/>
      </w:pPr>
    </w:p>
    <w:sectPr w:rsidR="00015E0C" w:rsidSect="005C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3EEF"/>
    <w:multiLevelType w:val="hybridMultilevel"/>
    <w:tmpl w:val="2A5085A6"/>
    <w:lvl w:ilvl="0" w:tplc="29EE0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CC7C12"/>
    <w:multiLevelType w:val="hybridMultilevel"/>
    <w:tmpl w:val="38FA3B9C"/>
    <w:lvl w:ilvl="0" w:tplc="EA0095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FA2"/>
    <w:rsid w:val="00015E0C"/>
    <w:rsid w:val="000C67A5"/>
    <w:rsid w:val="000E10BD"/>
    <w:rsid w:val="000E3093"/>
    <w:rsid w:val="00113F8C"/>
    <w:rsid w:val="001402A1"/>
    <w:rsid w:val="001F10C2"/>
    <w:rsid w:val="002E405B"/>
    <w:rsid w:val="003C7104"/>
    <w:rsid w:val="00406872"/>
    <w:rsid w:val="004F55E9"/>
    <w:rsid w:val="00562870"/>
    <w:rsid w:val="005863C8"/>
    <w:rsid w:val="005C07BB"/>
    <w:rsid w:val="005D48B3"/>
    <w:rsid w:val="0067504D"/>
    <w:rsid w:val="006B152B"/>
    <w:rsid w:val="006C6E5D"/>
    <w:rsid w:val="0070465B"/>
    <w:rsid w:val="00785894"/>
    <w:rsid w:val="00842061"/>
    <w:rsid w:val="00881FA2"/>
    <w:rsid w:val="008C10FD"/>
    <w:rsid w:val="008F0897"/>
    <w:rsid w:val="009615AF"/>
    <w:rsid w:val="00967C1D"/>
    <w:rsid w:val="00A2254B"/>
    <w:rsid w:val="00A53D99"/>
    <w:rsid w:val="00B33CF5"/>
    <w:rsid w:val="00B94F3B"/>
    <w:rsid w:val="00BF0E8A"/>
    <w:rsid w:val="00C61866"/>
    <w:rsid w:val="00CB5007"/>
    <w:rsid w:val="00CB5609"/>
    <w:rsid w:val="00CD7E35"/>
    <w:rsid w:val="00D03BDD"/>
    <w:rsid w:val="00D24F64"/>
    <w:rsid w:val="00D31CDF"/>
    <w:rsid w:val="00D406B7"/>
    <w:rsid w:val="00D90C90"/>
    <w:rsid w:val="00DE77D1"/>
    <w:rsid w:val="00E20211"/>
    <w:rsid w:val="00E2725A"/>
    <w:rsid w:val="00E67EE6"/>
    <w:rsid w:val="00F274B3"/>
    <w:rsid w:val="00F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A2"/>
    <w:pPr>
      <w:spacing w:after="0" w:afterAutospacing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1FA2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1FA2"/>
    <w:rPr>
      <w:rFonts w:eastAsia="Times New Roman"/>
      <w:b/>
      <w:sz w:val="32"/>
      <w:szCs w:val="20"/>
      <w:lang w:eastAsia="ru-RU"/>
    </w:rPr>
  </w:style>
  <w:style w:type="paragraph" w:customStyle="1" w:styleId="ConsNormal">
    <w:name w:val="ConsNormal"/>
    <w:rsid w:val="00E67EE6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Ивонина О.З.</dc:creator>
  <cp:keywords/>
  <dc:description/>
  <cp:lastModifiedBy>Гартман Ж.Р.</cp:lastModifiedBy>
  <cp:revision>36</cp:revision>
  <cp:lastPrinted>2012-06-25T10:24:00Z</cp:lastPrinted>
  <dcterms:created xsi:type="dcterms:W3CDTF">2010-02-02T11:42:00Z</dcterms:created>
  <dcterms:modified xsi:type="dcterms:W3CDTF">2012-12-27T08:33:00Z</dcterms:modified>
</cp:coreProperties>
</file>