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8E" w:rsidRDefault="00F04EE2" w:rsidP="00537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F04EE2">
        <w:rPr>
          <w:rFonts w:ascii="Times New Roman" w:hAnsi="Times New Roman" w:cs="Times New Roman"/>
          <w:sz w:val="28"/>
          <w:szCs w:val="28"/>
        </w:rPr>
        <w:t>Протокол</w:t>
      </w:r>
    </w:p>
    <w:p w:rsidR="00F04EE2" w:rsidRDefault="00F04EE2" w:rsidP="00537B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ДумыХанты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-Мансийского района «О внесении изменений в решение Думы Ханты-Мансийского района № 284 от 21.03.2008г. «Об утверждении Правил землепользования и застройки </w:t>
      </w:r>
      <w:r w:rsidR="00D73D9C" w:rsidRPr="00D73D9C">
        <w:rPr>
          <w:rFonts w:ascii="Times New Roman" w:hAnsi="Times New Roman" w:cs="Times New Roman"/>
          <w:sz w:val="28"/>
          <w:szCs w:val="28"/>
        </w:rPr>
        <w:t xml:space="preserve">межселенных территорий </w:t>
      </w:r>
      <w:r w:rsidR="00D73D9C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D73D9C" w:rsidRPr="00D73D9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73D9C">
        <w:rPr>
          <w:rFonts w:ascii="Times New Roman" w:hAnsi="Times New Roman" w:cs="Times New Roman"/>
          <w:sz w:val="28"/>
          <w:szCs w:val="28"/>
        </w:rPr>
        <w:t>а»</w:t>
      </w:r>
    </w:p>
    <w:p w:rsidR="00537B09" w:rsidRDefault="00537B09" w:rsidP="00657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D9C" w:rsidRPr="00D73D9C" w:rsidRDefault="00D73D9C" w:rsidP="00657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D9C">
        <w:rPr>
          <w:rFonts w:ascii="Times New Roman" w:hAnsi="Times New Roman" w:cs="Times New Roman"/>
          <w:sz w:val="28"/>
          <w:szCs w:val="28"/>
        </w:rPr>
        <w:t>г. Ханты-Мансийск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D73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12.08.2016г.</w:t>
      </w:r>
      <w:r w:rsidRPr="00D73D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D73D9C" w:rsidRDefault="00D73D9C" w:rsidP="00657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B09" w:rsidRDefault="00537B09" w:rsidP="00657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дня: Обсуждение проекта решения Думы Ханты-Мансийского района «О внесении изменений в решение Думы Ханты-Мансийского района № 284 от 21.03.2008г. «Об утверждении </w:t>
      </w:r>
      <w:r w:rsidRPr="00537B09">
        <w:rPr>
          <w:rFonts w:ascii="Times New Roman" w:hAnsi="Times New Roman" w:cs="Times New Roman"/>
          <w:sz w:val="28"/>
          <w:szCs w:val="28"/>
        </w:rPr>
        <w:t>Правил землепользования и застройки межселенных территорий Ханты-Мансийского  района»</w:t>
      </w:r>
      <w:r w:rsidR="00AA5BFB">
        <w:rPr>
          <w:rFonts w:ascii="Times New Roman" w:hAnsi="Times New Roman" w:cs="Times New Roman"/>
          <w:sz w:val="28"/>
          <w:szCs w:val="28"/>
        </w:rPr>
        <w:t>.</w:t>
      </w:r>
    </w:p>
    <w:p w:rsidR="00AA5BFB" w:rsidRDefault="00AA5BFB" w:rsidP="00657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проведения публичных слушаний – глава Ханты-Мансийского района.</w:t>
      </w:r>
    </w:p>
    <w:p w:rsidR="00AA5BFB" w:rsidRPr="00AA5BFB" w:rsidRDefault="00AA5BFB" w:rsidP="00657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BFB">
        <w:rPr>
          <w:rFonts w:ascii="Times New Roman" w:hAnsi="Times New Roman" w:cs="Times New Roman"/>
          <w:sz w:val="28"/>
          <w:szCs w:val="28"/>
        </w:rPr>
        <w:t xml:space="preserve">         Проект решения Думы Ханты-Мансийского района «О внесении изменений в решение Думы Ханты-Мансийского района №284 от 21.03.2008г «Об утверждении Правил землепользования и застройки межселенных территорий Ханты-Мансийского района» опубликован на официальном сайте администрации Ханты-Мансийского района по адресу: http://hmrn.ru/glava/acts/431/37630/.</w:t>
      </w:r>
    </w:p>
    <w:p w:rsidR="00AA5BFB" w:rsidRPr="00AA5BFB" w:rsidRDefault="001535C8" w:rsidP="001638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Проведение публичных слушаний назначено п</w:t>
      </w:r>
      <w:r w:rsidR="00AA5BFB" w:rsidRPr="00AA5BFB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A5BFB" w:rsidRPr="00AA5BFB">
        <w:rPr>
          <w:rFonts w:ascii="Times New Roman" w:hAnsi="Times New Roman" w:cs="Times New Roman"/>
          <w:sz w:val="28"/>
          <w:szCs w:val="28"/>
        </w:rPr>
        <w:t xml:space="preserve"> главы Хант</w:t>
      </w:r>
      <w:proofErr w:type="gramStart"/>
      <w:r w:rsidR="00AA5BFB" w:rsidRPr="00AA5BF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AA5BFB" w:rsidRPr="00AA5BFB">
        <w:rPr>
          <w:rFonts w:ascii="Times New Roman" w:hAnsi="Times New Roman" w:cs="Times New Roman"/>
          <w:sz w:val="28"/>
          <w:szCs w:val="28"/>
        </w:rPr>
        <w:t xml:space="preserve"> Мансийского района от 07.06.2016 г. № 29. </w:t>
      </w:r>
    </w:p>
    <w:bookmarkEnd w:id="0"/>
    <w:p w:rsidR="00AA5BFB" w:rsidRDefault="00AA5BFB" w:rsidP="00657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BFB">
        <w:rPr>
          <w:rFonts w:ascii="Times New Roman" w:hAnsi="Times New Roman" w:cs="Times New Roman"/>
          <w:sz w:val="28"/>
          <w:szCs w:val="28"/>
        </w:rPr>
        <w:t xml:space="preserve">     Сведения о времени и месте про ведения публичных слушаний до населения района доведены заблаговременно посредством опубликования постановления главы Ханты-Мансийского района о назначении публичных слушаний. Постановление опубликовано на официальном сайте администрации Ханты-Мансийского района по адресу: </w:t>
      </w:r>
      <w:hyperlink r:id="rId5" w:history="1">
        <w:r w:rsidR="00481B57" w:rsidRPr="00614997">
          <w:rPr>
            <w:rStyle w:val="a3"/>
            <w:rFonts w:ascii="Times New Roman" w:hAnsi="Times New Roman" w:cs="Times New Roman"/>
            <w:sz w:val="28"/>
            <w:szCs w:val="28"/>
          </w:rPr>
          <w:t>http://hmrn.ru/glava/acts/433/37628/</w:t>
        </w:r>
      </w:hyperlink>
      <w:r w:rsidRPr="00AA5BFB">
        <w:rPr>
          <w:rFonts w:ascii="Times New Roman" w:hAnsi="Times New Roman" w:cs="Times New Roman"/>
          <w:sz w:val="28"/>
          <w:szCs w:val="28"/>
        </w:rPr>
        <w:t>.</w:t>
      </w:r>
    </w:p>
    <w:p w:rsidR="00481B57" w:rsidRDefault="00481B57" w:rsidP="001638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15 часов 00 минут зарегистрировано 2 участника публичных слушаний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 – пенсионерка,</w:t>
      </w:r>
      <w:r w:rsidR="005F4975">
        <w:rPr>
          <w:rFonts w:ascii="Times New Roman" w:hAnsi="Times New Roman" w:cs="Times New Roman"/>
          <w:sz w:val="28"/>
          <w:szCs w:val="28"/>
        </w:rPr>
        <w:t xml:space="preserve"> тел: 89224794748, Козлов А.В. – ведущий инженер ПАО «Ростелеком», тел: 89028191707.</w:t>
      </w:r>
    </w:p>
    <w:p w:rsidR="005F4975" w:rsidRDefault="00D03889" w:rsidP="00657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="005F4975" w:rsidRPr="005F4975">
        <w:rPr>
          <w:rFonts w:ascii="Times New Roman" w:hAnsi="Times New Roman" w:cs="Times New Roman"/>
          <w:sz w:val="28"/>
          <w:szCs w:val="28"/>
        </w:rPr>
        <w:t xml:space="preserve"> по рассмотрению вопросов внесения изменений в схему территориального планирования и правила землепользования и застройки межселенных территорий муниципального образования Ханты-Мансийский район</w:t>
      </w:r>
      <w:r>
        <w:rPr>
          <w:rFonts w:ascii="Times New Roman" w:hAnsi="Times New Roman" w:cs="Times New Roman"/>
          <w:sz w:val="28"/>
          <w:szCs w:val="28"/>
        </w:rPr>
        <w:t>а присутствовала в составе:</w:t>
      </w:r>
    </w:p>
    <w:p w:rsidR="00442135" w:rsidRDefault="003876E6" w:rsidP="00657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</w:t>
      </w:r>
      <w:r w:rsidR="00442135">
        <w:rPr>
          <w:rFonts w:ascii="Times New Roman" w:hAnsi="Times New Roman" w:cs="Times New Roman"/>
          <w:sz w:val="28"/>
          <w:szCs w:val="28"/>
        </w:rPr>
        <w:t>аместитель</w:t>
      </w:r>
      <w:r w:rsidR="00442135" w:rsidRPr="00442135">
        <w:rPr>
          <w:rFonts w:ascii="Times New Roman" w:hAnsi="Times New Roman" w:cs="Times New Roman"/>
          <w:sz w:val="28"/>
          <w:szCs w:val="28"/>
        </w:rPr>
        <w:t xml:space="preserve"> главы администрации района, директор департамента строительства, архитектуры и ЖКХ администрации Ханты-Мансийского района,</w:t>
      </w:r>
      <w:r w:rsidR="00442135">
        <w:rPr>
          <w:rFonts w:ascii="Times New Roman" w:hAnsi="Times New Roman" w:cs="Times New Roman"/>
          <w:sz w:val="28"/>
          <w:szCs w:val="28"/>
        </w:rPr>
        <w:t xml:space="preserve"> председатель комиссии - </w:t>
      </w:r>
      <w:r>
        <w:rPr>
          <w:rFonts w:ascii="Times New Roman" w:hAnsi="Times New Roman" w:cs="Times New Roman"/>
          <w:sz w:val="28"/>
          <w:szCs w:val="28"/>
        </w:rPr>
        <w:t>Корниенко Ю.И.;</w:t>
      </w:r>
    </w:p>
    <w:p w:rsidR="00D03889" w:rsidRPr="00D03889" w:rsidRDefault="003876E6" w:rsidP="00657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3889" w:rsidRPr="00D03889">
        <w:rPr>
          <w:rFonts w:ascii="Times New Roman" w:hAnsi="Times New Roman" w:cs="Times New Roman"/>
          <w:sz w:val="28"/>
          <w:szCs w:val="28"/>
        </w:rPr>
        <w:t>директор департамента имущественных и земельных отношений, за</w:t>
      </w:r>
      <w:r>
        <w:rPr>
          <w:rFonts w:ascii="Times New Roman" w:hAnsi="Times New Roman" w:cs="Times New Roman"/>
          <w:sz w:val="28"/>
          <w:szCs w:val="28"/>
        </w:rPr>
        <w:t>меститель председателя комиссии - Попов В.А.;</w:t>
      </w:r>
    </w:p>
    <w:p w:rsidR="00D03889" w:rsidRPr="00D03889" w:rsidRDefault="003876E6" w:rsidP="00657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3889" w:rsidRPr="00D03889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="00D03889" w:rsidRPr="00D03889">
        <w:rPr>
          <w:rFonts w:ascii="Times New Roman" w:hAnsi="Times New Roman" w:cs="Times New Roman"/>
          <w:sz w:val="28"/>
          <w:szCs w:val="28"/>
        </w:rPr>
        <w:t>юр</w:t>
      </w:r>
      <w:r>
        <w:rPr>
          <w:rFonts w:ascii="Times New Roman" w:hAnsi="Times New Roman" w:cs="Times New Roman"/>
          <w:sz w:val="28"/>
          <w:szCs w:val="28"/>
        </w:rPr>
        <w:t>идического-правового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- </w:t>
      </w:r>
      <w:r w:rsidRPr="003876E6">
        <w:rPr>
          <w:rFonts w:ascii="Times New Roman" w:hAnsi="Times New Roman" w:cs="Times New Roman"/>
          <w:sz w:val="28"/>
          <w:szCs w:val="28"/>
        </w:rPr>
        <w:t xml:space="preserve"> </w:t>
      </w:r>
      <w:r w:rsidRPr="00D03889">
        <w:rPr>
          <w:rFonts w:ascii="Times New Roman" w:hAnsi="Times New Roman" w:cs="Times New Roman"/>
          <w:sz w:val="28"/>
          <w:szCs w:val="28"/>
        </w:rPr>
        <w:t>Бычкова</w:t>
      </w:r>
      <w:r>
        <w:rPr>
          <w:rFonts w:ascii="Times New Roman" w:hAnsi="Times New Roman" w:cs="Times New Roman"/>
          <w:sz w:val="28"/>
          <w:szCs w:val="28"/>
        </w:rPr>
        <w:t xml:space="preserve"> И.Ю.;</w:t>
      </w:r>
    </w:p>
    <w:p w:rsidR="00D03889" w:rsidRPr="00D03889" w:rsidRDefault="008577B6" w:rsidP="00657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 1 категории отдела архитектуры и градостроительства департамента строительства, архитектуры и ЖКХ – В.М. Харисов</w:t>
      </w:r>
      <w:r w:rsidR="001F752F">
        <w:rPr>
          <w:rFonts w:ascii="Times New Roman" w:hAnsi="Times New Roman" w:cs="Times New Roman"/>
          <w:sz w:val="28"/>
          <w:szCs w:val="28"/>
        </w:rPr>
        <w:t>.</w:t>
      </w:r>
    </w:p>
    <w:p w:rsidR="00D03889" w:rsidRDefault="001F752F" w:rsidP="00657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Слушали: Корниенко Ю.И.</w:t>
      </w:r>
      <w:r w:rsidR="00071ADB">
        <w:rPr>
          <w:rFonts w:ascii="Times New Roman" w:hAnsi="Times New Roman" w:cs="Times New Roman"/>
          <w:sz w:val="28"/>
          <w:szCs w:val="28"/>
        </w:rPr>
        <w:t>:</w:t>
      </w:r>
    </w:p>
    <w:p w:rsidR="00071ADB" w:rsidRDefault="00071ADB" w:rsidP="00657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Оглашены вопросы повестки дня. Дано краткое пояснение к проекту постановления. Предложено начать обсуждение проекта постановления администрации Ханты-Мансийского района.</w:t>
      </w:r>
    </w:p>
    <w:p w:rsidR="00071ADB" w:rsidRDefault="00071ADB" w:rsidP="00657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Слушали: Козлова С.Р.:</w:t>
      </w:r>
    </w:p>
    <w:p w:rsidR="00AF09D6" w:rsidRDefault="00AF09D6" w:rsidP="00657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Доложено о присутствующих на заседании. Предложено перейти к обсуждению проекта.</w:t>
      </w:r>
    </w:p>
    <w:p w:rsidR="00AF09D6" w:rsidRDefault="00AF09D6" w:rsidP="00657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Предложено проект </w:t>
      </w:r>
      <w:r w:rsidRPr="00AF09D6">
        <w:rPr>
          <w:rFonts w:ascii="Times New Roman" w:hAnsi="Times New Roman" w:cs="Times New Roman"/>
          <w:sz w:val="28"/>
          <w:szCs w:val="28"/>
        </w:rPr>
        <w:t>решения Думы Ханты-Мансийского района «О внесении изменений в решение Думы Ханты-Мансийского района №284 от 21.03.2008г «Об утверждении Правил землепользования и застройки межселенных территорий Ханты-Мансийского района»</w:t>
      </w:r>
      <w:r w:rsidR="001564BF">
        <w:rPr>
          <w:rFonts w:ascii="Times New Roman" w:hAnsi="Times New Roman" w:cs="Times New Roman"/>
          <w:sz w:val="28"/>
          <w:szCs w:val="28"/>
        </w:rPr>
        <w:t xml:space="preserve"> рекомендовать к принятию.</w:t>
      </w:r>
    </w:p>
    <w:p w:rsidR="001564BF" w:rsidRDefault="001564BF" w:rsidP="00657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Секретарю поручено подготовить и направить на опубликование заключение по результатам публичных слушаний, в срок до 22.08.2016г.</w:t>
      </w:r>
      <w:r w:rsidR="006575BC">
        <w:rPr>
          <w:rFonts w:ascii="Times New Roman" w:hAnsi="Times New Roman" w:cs="Times New Roman"/>
          <w:sz w:val="28"/>
          <w:szCs w:val="28"/>
        </w:rPr>
        <w:t xml:space="preserve"> представить протокол и заключение по результатам публичных слушаний инициатору публичных слушаний – главе Ханты-Мансийского района.</w:t>
      </w:r>
    </w:p>
    <w:p w:rsidR="006575BC" w:rsidRDefault="006575BC" w:rsidP="00D03889">
      <w:pPr>
        <w:rPr>
          <w:rFonts w:ascii="Times New Roman" w:hAnsi="Times New Roman" w:cs="Times New Roman"/>
          <w:sz w:val="28"/>
          <w:szCs w:val="28"/>
        </w:rPr>
      </w:pPr>
    </w:p>
    <w:p w:rsidR="006575BC" w:rsidRDefault="006575BC" w:rsidP="00D03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организационного комитета ____________Ю.И. Корниенко</w:t>
      </w:r>
    </w:p>
    <w:p w:rsidR="00482343" w:rsidRDefault="00482343" w:rsidP="00D03889">
      <w:pPr>
        <w:rPr>
          <w:rFonts w:ascii="Times New Roman" w:hAnsi="Times New Roman" w:cs="Times New Roman"/>
          <w:sz w:val="28"/>
          <w:szCs w:val="28"/>
        </w:rPr>
      </w:pPr>
    </w:p>
    <w:p w:rsidR="00482343" w:rsidRDefault="00482343" w:rsidP="00D03889">
      <w:pPr>
        <w:rPr>
          <w:rFonts w:ascii="Times New Roman" w:hAnsi="Times New Roman" w:cs="Times New Roman"/>
          <w:sz w:val="28"/>
          <w:szCs w:val="28"/>
        </w:rPr>
      </w:pPr>
    </w:p>
    <w:p w:rsidR="00482343" w:rsidRDefault="00482343" w:rsidP="00D03889">
      <w:pPr>
        <w:rPr>
          <w:rFonts w:ascii="Times New Roman" w:hAnsi="Times New Roman" w:cs="Times New Roman"/>
          <w:sz w:val="28"/>
          <w:szCs w:val="28"/>
        </w:rPr>
      </w:pPr>
    </w:p>
    <w:p w:rsidR="00482343" w:rsidRDefault="00482343" w:rsidP="00D03889">
      <w:pPr>
        <w:rPr>
          <w:rFonts w:ascii="Times New Roman" w:hAnsi="Times New Roman" w:cs="Times New Roman"/>
          <w:sz w:val="28"/>
          <w:szCs w:val="28"/>
        </w:rPr>
      </w:pPr>
    </w:p>
    <w:p w:rsidR="00482343" w:rsidRDefault="00482343" w:rsidP="00D03889">
      <w:pPr>
        <w:rPr>
          <w:rFonts w:ascii="Times New Roman" w:hAnsi="Times New Roman" w:cs="Times New Roman"/>
          <w:sz w:val="28"/>
          <w:szCs w:val="28"/>
        </w:rPr>
      </w:pPr>
    </w:p>
    <w:p w:rsidR="006575BC" w:rsidRPr="00F04EE2" w:rsidRDefault="006575BC" w:rsidP="00D03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вела:</w:t>
      </w:r>
      <w:r w:rsidR="004823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____________Козлова С</w:t>
      </w:r>
      <w:r>
        <w:rPr>
          <w:rFonts w:ascii="Times New Roman" w:hAnsi="Times New Roman" w:cs="Times New Roman"/>
          <w:sz w:val="28"/>
          <w:szCs w:val="28"/>
        </w:rPr>
        <w:t>.Р.</w:t>
      </w:r>
    </w:p>
    <w:sectPr w:rsidR="006575BC" w:rsidRPr="00F04EE2" w:rsidSect="00482343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E2"/>
    <w:rsid w:val="00071ADB"/>
    <w:rsid w:val="001535C8"/>
    <w:rsid w:val="001564BF"/>
    <w:rsid w:val="001638A7"/>
    <w:rsid w:val="001F752F"/>
    <w:rsid w:val="003876E6"/>
    <w:rsid w:val="00442135"/>
    <w:rsid w:val="00457657"/>
    <w:rsid w:val="00481B57"/>
    <w:rsid w:val="00482343"/>
    <w:rsid w:val="00537B09"/>
    <w:rsid w:val="005F4975"/>
    <w:rsid w:val="006575BC"/>
    <w:rsid w:val="008577B6"/>
    <w:rsid w:val="009E07CC"/>
    <w:rsid w:val="00AA5BFB"/>
    <w:rsid w:val="00AA5EFF"/>
    <w:rsid w:val="00AF09D6"/>
    <w:rsid w:val="00D03889"/>
    <w:rsid w:val="00D73D9C"/>
    <w:rsid w:val="00F0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B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mrn.ru/glava/acts/433/3762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Козлова</dc:creator>
  <cp:lastModifiedBy>Светлана Козлова</cp:lastModifiedBy>
  <cp:revision>2</cp:revision>
  <dcterms:created xsi:type="dcterms:W3CDTF">2016-12-02T04:32:00Z</dcterms:created>
  <dcterms:modified xsi:type="dcterms:W3CDTF">2016-12-02T05:09:00Z</dcterms:modified>
</cp:coreProperties>
</file>