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9D08" w14:textId="77777777" w:rsidR="003128B4" w:rsidRPr="006D1742" w:rsidRDefault="003128B4" w:rsidP="003128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174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0F703D50" w14:textId="77777777" w:rsidR="003128B4" w:rsidRPr="006D1742" w:rsidRDefault="003128B4" w:rsidP="003128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174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5FECCDD9" w14:textId="77777777" w:rsidR="003128B4" w:rsidRPr="006D1742" w:rsidRDefault="003128B4" w:rsidP="003128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1742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14:paraId="1AA1E8FB" w14:textId="3E8FCECF" w:rsidR="003128B4" w:rsidRDefault="003128B4" w:rsidP="003128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27DC8">
        <w:rPr>
          <w:rFonts w:ascii="Times New Roman" w:hAnsi="Times New Roman" w:cs="Times New Roman"/>
          <w:sz w:val="28"/>
          <w:szCs w:val="28"/>
        </w:rPr>
        <w:t>10.06.2014 №</w:t>
      </w:r>
      <w:r>
        <w:rPr>
          <w:rFonts w:ascii="Times New Roman" w:hAnsi="Times New Roman" w:cs="Times New Roman"/>
          <w:sz w:val="28"/>
          <w:szCs w:val="28"/>
        </w:rPr>
        <w:t xml:space="preserve"> 145</w:t>
      </w:r>
    </w:p>
    <w:p w14:paraId="5073B548" w14:textId="77777777" w:rsidR="003128B4" w:rsidRPr="006D1742" w:rsidRDefault="003128B4" w:rsidP="003128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1FE6BAB" w14:textId="77777777" w:rsidR="003128B4" w:rsidRPr="006D1742" w:rsidRDefault="003128B4" w:rsidP="003128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87530CD" w14:textId="77777777" w:rsidR="003128B4" w:rsidRPr="006D1742" w:rsidRDefault="003128B4" w:rsidP="003128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1742">
        <w:rPr>
          <w:rFonts w:ascii="Times New Roman" w:hAnsi="Times New Roman" w:cs="Times New Roman"/>
          <w:sz w:val="28"/>
          <w:szCs w:val="28"/>
        </w:rPr>
        <w:t>РЕЕСТР</w:t>
      </w:r>
    </w:p>
    <w:p w14:paraId="62DDEC5C" w14:textId="77777777" w:rsidR="003128B4" w:rsidRPr="006D1742" w:rsidRDefault="003128B4" w:rsidP="003128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1742">
        <w:rPr>
          <w:rFonts w:ascii="Times New Roman" w:hAnsi="Times New Roman" w:cs="Times New Roman"/>
          <w:sz w:val="28"/>
          <w:szCs w:val="28"/>
        </w:rPr>
        <w:t>покупателей (хозяйствующих субъектов) по договорам поставки в рамках централизованной поставки                         продукции (товаров) для муниципального образования Ханты-Мансийский район</w:t>
      </w:r>
    </w:p>
    <w:p w14:paraId="76C165A0" w14:textId="77777777" w:rsidR="003128B4" w:rsidRDefault="003128B4" w:rsidP="003128B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5"/>
          <w:szCs w:val="25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2126"/>
        <w:gridCol w:w="2977"/>
        <w:gridCol w:w="3119"/>
        <w:gridCol w:w="1559"/>
        <w:gridCol w:w="1701"/>
        <w:gridCol w:w="1389"/>
      </w:tblGrid>
      <w:tr w:rsidR="003128B4" w:rsidRPr="0034060D" w14:paraId="0E674B53" w14:textId="77777777" w:rsidTr="00482BE8">
        <w:trPr>
          <w:trHeight w:val="199"/>
        </w:trPr>
        <w:tc>
          <w:tcPr>
            <w:tcW w:w="421" w:type="dxa"/>
            <w:vMerge w:val="restart"/>
            <w:shd w:val="clear" w:color="000000" w:fill="auto"/>
          </w:tcPr>
          <w:p w14:paraId="7464B404" w14:textId="77777777" w:rsidR="003128B4" w:rsidRPr="0034060D" w:rsidRDefault="003128B4" w:rsidP="000B3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060D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1417" w:type="dxa"/>
            <w:vMerge w:val="restart"/>
            <w:shd w:val="clear" w:color="000000" w:fill="auto"/>
          </w:tcPr>
          <w:p w14:paraId="565AF842" w14:textId="77777777" w:rsidR="003128B4" w:rsidRPr="0034060D" w:rsidRDefault="003128B4" w:rsidP="000B3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060D">
              <w:rPr>
                <w:rFonts w:ascii="Times New Roman" w:hAnsi="Times New Roman" w:cs="Times New Roman"/>
                <w:sz w:val="25"/>
                <w:szCs w:val="25"/>
              </w:rPr>
              <w:t xml:space="preserve">№ реестровой записи, дата включения  сведений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     </w:t>
            </w:r>
            <w:r w:rsidRPr="0034060D">
              <w:rPr>
                <w:rFonts w:ascii="Times New Roman" w:hAnsi="Times New Roman" w:cs="Times New Roman"/>
                <w:sz w:val="25"/>
                <w:szCs w:val="25"/>
              </w:rPr>
              <w:t>в реестр</w:t>
            </w:r>
          </w:p>
        </w:tc>
        <w:tc>
          <w:tcPr>
            <w:tcW w:w="8222" w:type="dxa"/>
            <w:gridSpan w:val="3"/>
            <w:shd w:val="clear" w:color="000000" w:fill="auto"/>
          </w:tcPr>
          <w:p w14:paraId="7AF2F116" w14:textId="77777777" w:rsidR="003128B4" w:rsidRPr="0034060D" w:rsidRDefault="003128B4" w:rsidP="000B3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060D">
              <w:rPr>
                <w:rFonts w:ascii="Times New Roman" w:hAnsi="Times New Roman" w:cs="Times New Roman"/>
                <w:sz w:val="25"/>
                <w:szCs w:val="25"/>
              </w:rPr>
              <w:t>Сведения о покупателях (хозяйствующих субъектах)</w:t>
            </w:r>
          </w:p>
        </w:tc>
        <w:tc>
          <w:tcPr>
            <w:tcW w:w="4649" w:type="dxa"/>
            <w:gridSpan w:val="3"/>
            <w:shd w:val="clear" w:color="000000" w:fill="auto"/>
          </w:tcPr>
          <w:p w14:paraId="5517D586" w14:textId="77777777" w:rsidR="003128B4" w:rsidRPr="0034060D" w:rsidRDefault="003128B4" w:rsidP="000B3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060D">
              <w:rPr>
                <w:rFonts w:ascii="Times New Roman" w:hAnsi="Times New Roman" w:cs="Times New Roman"/>
                <w:sz w:val="25"/>
                <w:szCs w:val="25"/>
              </w:rPr>
              <w:t>Сведения о предоставлении поддержки</w:t>
            </w:r>
          </w:p>
        </w:tc>
      </w:tr>
      <w:tr w:rsidR="003128B4" w:rsidRPr="0034060D" w14:paraId="612965FE" w14:textId="77777777" w:rsidTr="00F50304">
        <w:tc>
          <w:tcPr>
            <w:tcW w:w="421" w:type="dxa"/>
            <w:vMerge/>
            <w:shd w:val="clear" w:color="000000" w:fill="auto"/>
          </w:tcPr>
          <w:p w14:paraId="2BC17A3B" w14:textId="77777777" w:rsidR="003128B4" w:rsidRPr="0034060D" w:rsidRDefault="003128B4" w:rsidP="000B3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000000" w:fill="auto"/>
          </w:tcPr>
          <w:p w14:paraId="387B036C" w14:textId="77777777" w:rsidR="003128B4" w:rsidRPr="0034060D" w:rsidRDefault="003128B4" w:rsidP="000B3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shd w:val="clear" w:color="000000" w:fill="auto"/>
          </w:tcPr>
          <w:p w14:paraId="623F25D7" w14:textId="77777777" w:rsidR="003128B4" w:rsidRPr="0034060D" w:rsidRDefault="003128B4" w:rsidP="000B3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060D">
              <w:rPr>
                <w:rFonts w:ascii="Times New Roman" w:hAnsi="Times New Roman" w:cs="Times New Roman"/>
                <w:sz w:val="25"/>
                <w:szCs w:val="25"/>
              </w:rPr>
              <w:t xml:space="preserve">наименование юридического лица </w:t>
            </w:r>
          </w:p>
        </w:tc>
        <w:tc>
          <w:tcPr>
            <w:tcW w:w="2977" w:type="dxa"/>
            <w:shd w:val="clear" w:color="000000" w:fill="auto"/>
          </w:tcPr>
          <w:p w14:paraId="2B9BA09E" w14:textId="77777777" w:rsidR="003128B4" w:rsidRPr="0034060D" w:rsidRDefault="003128B4" w:rsidP="000B3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060D">
              <w:rPr>
                <w:rFonts w:ascii="Times New Roman" w:hAnsi="Times New Roman" w:cs="Times New Roman"/>
                <w:sz w:val="25"/>
                <w:szCs w:val="25"/>
              </w:rPr>
              <w:t>почтовый адрес (место нахождения) постоянно действующего исполнительного органа юридического лица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–</w:t>
            </w:r>
            <w:r w:rsidRPr="0034060D">
              <w:rPr>
                <w:rFonts w:ascii="Times New Roman" w:hAnsi="Times New Roman" w:cs="Times New Roman"/>
                <w:sz w:val="25"/>
                <w:szCs w:val="25"/>
              </w:rPr>
              <w:t xml:space="preserve"> получателя поддержки</w:t>
            </w:r>
          </w:p>
        </w:tc>
        <w:tc>
          <w:tcPr>
            <w:tcW w:w="3119" w:type="dxa"/>
            <w:shd w:val="clear" w:color="000000" w:fill="auto"/>
          </w:tcPr>
          <w:p w14:paraId="0C6D9C60" w14:textId="77777777" w:rsidR="003128B4" w:rsidRPr="0034060D" w:rsidRDefault="003128B4" w:rsidP="000B3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060D">
              <w:rPr>
                <w:rFonts w:ascii="Times New Roman" w:hAnsi="Times New Roman" w:cs="Times New Roman"/>
                <w:sz w:val="25"/>
                <w:szCs w:val="25"/>
              </w:rPr>
              <w:t xml:space="preserve">основной государственный регистрационный номер записи о государственной регистрации юридического лица (ОГРН) </w:t>
            </w:r>
          </w:p>
        </w:tc>
        <w:tc>
          <w:tcPr>
            <w:tcW w:w="1559" w:type="dxa"/>
            <w:shd w:val="clear" w:color="000000" w:fill="auto"/>
          </w:tcPr>
          <w:p w14:paraId="6414D395" w14:textId="77777777" w:rsidR="003128B4" w:rsidRPr="0034060D" w:rsidRDefault="003128B4" w:rsidP="000B3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060D">
              <w:rPr>
                <w:rFonts w:ascii="Times New Roman" w:hAnsi="Times New Roman" w:cs="Times New Roman"/>
                <w:sz w:val="25"/>
                <w:szCs w:val="25"/>
              </w:rPr>
              <w:t>вид поддержки</w:t>
            </w:r>
          </w:p>
        </w:tc>
        <w:tc>
          <w:tcPr>
            <w:tcW w:w="1701" w:type="dxa"/>
            <w:shd w:val="clear" w:color="000000" w:fill="auto"/>
          </w:tcPr>
          <w:p w14:paraId="0E05EAA0" w14:textId="77777777" w:rsidR="003128B4" w:rsidRPr="0034060D" w:rsidRDefault="003128B4" w:rsidP="000B3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060D">
              <w:rPr>
                <w:rFonts w:ascii="Times New Roman" w:hAnsi="Times New Roman" w:cs="Times New Roman"/>
                <w:sz w:val="25"/>
                <w:szCs w:val="25"/>
              </w:rPr>
              <w:t>размер поддержки     (рублей)</w:t>
            </w:r>
          </w:p>
        </w:tc>
        <w:tc>
          <w:tcPr>
            <w:tcW w:w="1389" w:type="dxa"/>
            <w:shd w:val="clear" w:color="000000" w:fill="auto"/>
          </w:tcPr>
          <w:p w14:paraId="1406BA65" w14:textId="77777777" w:rsidR="003128B4" w:rsidRPr="0034060D" w:rsidRDefault="003128B4" w:rsidP="000B3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060D">
              <w:rPr>
                <w:rFonts w:ascii="Times New Roman" w:hAnsi="Times New Roman" w:cs="Times New Roman"/>
                <w:sz w:val="25"/>
                <w:szCs w:val="25"/>
              </w:rPr>
              <w:t>срок оказания поддержки</w:t>
            </w:r>
          </w:p>
        </w:tc>
      </w:tr>
      <w:tr w:rsidR="003128B4" w:rsidRPr="0034060D" w14:paraId="55AEE016" w14:textId="77777777" w:rsidTr="00F50304">
        <w:tc>
          <w:tcPr>
            <w:tcW w:w="421" w:type="dxa"/>
            <w:shd w:val="clear" w:color="000000" w:fill="auto"/>
          </w:tcPr>
          <w:p w14:paraId="0C3AAF0C" w14:textId="5749C3A5" w:rsidR="003128B4" w:rsidRPr="00F719B8" w:rsidRDefault="000F2446" w:rsidP="00446B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000000" w:fill="auto"/>
          </w:tcPr>
          <w:p w14:paraId="425A16CE" w14:textId="021D3D53" w:rsidR="003128B4" w:rsidRPr="00F719B8" w:rsidRDefault="000F2446" w:rsidP="00446B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8">
              <w:rPr>
                <w:rFonts w:ascii="Times New Roman" w:hAnsi="Times New Roman" w:cs="Times New Roman"/>
                <w:sz w:val="24"/>
                <w:szCs w:val="24"/>
              </w:rPr>
              <w:t xml:space="preserve">№ 1 от </w:t>
            </w:r>
            <w:r w:rsidR="004D5E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719B8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5E64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000000" w:fill="auto"/>
          </w:tcPr>
          <w:p w14:paraId="1529C690" w14:textId="0F178A6C" w:rsidR="003128B4" w:rsidRPr="00F719B8" w:rsidRDefault="000F2446" w:rsidP="00446B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8">
              <w:rPr>
                <w:rFonts w:ascii="Times New Roman" w:hAnsi="Times New Roman" w:cs="Times New Roman"/>
                <w:sz w:val="24"/>
                <w:szCs w:val="24"/>
              </w:rPr>
              <w:t>Муниципальное предприятие «ЖЭК-3» Ханты-Мансийского района</w:t>
            </w:r>
          </w:p>
        </w:tc>
        <w:tc>
          <w:tcPr>
            <w:tcW w:w="2977" w:type="dxa"/>
            <w:shd w:val="clear" w:color="000000" w:fill="auto"/>
          </w:tcPr>
          <w:p w14:paraId="7EB34119" w14:textId="27F6526F" w:rsidR="003128B4" w:rsidRPr="00F719B8" w:rsidRDefault="00F719B8" w:rsidP="00446B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Ханты-Мансийск</w:t>
            </w:r>
            <w:r w:rsidR="00935AFF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автономн</w:t>
            </w:r>
            <w:r w:rsidR="00935AF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округ-Югр</w:t>
            </w:r>
            <w:r w:rsidR="00935A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46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6D0B">
              <w:rPr>
                <w:rFonts w:ascii="Times New Roman" w:hAnsi="Times New Roman" w:cs="Times New Roman"/>
                <w:sz w:val="24"/>
                <w:szCs w:val="24"/>
              </w:rPr>
              <w:t xml:space="preserve"> г. Ханты-Мансийск, ул. Боровая, д.9</w:t>
            </w:r>
          </w:p>
        </w:tc>
        <w:tc>
          <w:tcPr>
            <w:tcW w:w="3119" w:type="dxa"/>
            <w:shd w:val="clear" w:color="000000" w:fill="auto"/>
          </w:tcPr>
          <w:p w14:paraId="3DD56487" w14:textId="3CC3AC5B" w:rsidR="003128B4" w:rsidRPr="00F719B8" w:rsidRDefault="00482BE8" w:rsidP="00446B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1028600513545</w:t>
            </w:r>
          </w:p>
        </w:tc>
        <w:tc>
          <w:tcPr>
            <w:tcW w:w="1559" w:type="dxa"/>
            <w:shd w:val="clear" w:color="000000" w:fill="auto"/>
          </w:tcPr>
          <w:p w14:paraId="3E7E600A" w14:textId="2FC529B1" w:rsidR="003128B4" w:rsidRPr="00F719B8" w:rsidRDefault="00482BE8" w:rsidP="00446B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кредит</w:t>
            </w:r>
          </w:p>
        </w:tc>
        <w:tc>
          <w:tcPr>
            <w:tcW w:w="1701" w:type="dxa"/>
            <w:shd w:val="clear" w:color="000000" w:fill="auto"/>
          </w:tcPr>
          <w:p w14:paraId="11374709" w14:textId="16745BDD" w:rsidR="003128B4" w:rsidRPr="00F719B8" w:rsidRDefault="001D0D32" w:rsidP="00446B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B953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  <w:r w:rsidR="00B95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690,90</w:t>
            </w:r>
          </w:p>
        </w:tc>
        <w:tc>
          <w:tcPr>
            <w:tcW w:w="1389" w:type="dxa"/>
            <w:shd w:val="clear" w:color="000000" w:fill="auto"/>
          </w:tcPr>
          <w:p w14:paraId="10ACF139" w14:textId="56FFD51E" w:rsidR="003128B4" w:rsidRPr="00F719B8" w:rsidRDefault="008A019C" w:rsidP="00446B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1D0D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0D797AA" w14:textId="77777777" w:rsidR="003128B4" w:rsidRDefault="003128B4" w:rsidP="003128B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5"/>
          <w:szCs w:val="25"/>
        </w:rPr>
      </w:pPr>
    </w:p>
    <w:p w14:paraId="6DC26B15" w14:textId="77777777" w:rsidR="003128B4" w:rsidRDefault="003128B4"/>
    <w:sectPr w:rsidR="003128B4" w:rsidSect="003128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B4"/>
    <w:rsid w:val="000F2446"/>
    <w:rsid w:val="001D0D32"/>
    <w:rsid w:val="00271CA3"/>
    <w:rsid w:val="003128B4"/>
    <w:rsid w:val="0034716E"/>
    <w:rsid w:val="00446B49"/>
    <w:rsid w:val="00482BE8"/>
    <w:rsid w:val="004D5E31"/>
    <w:rsid w:val="005E647B"/>
    <w:rsid w:val="00727DC8"/>
    <w:rsid w:val="00744613"/>
    <w:rsid w:val="008A019C"/>
    <w:rsid w:val="008C6D0B"/>
    <w:rsid w:val="00935AFF"/>
    <w:rsid w:val="00B953DC"/>
    <w:rsid w:val="00D33C91"/>
    <w:rsid w:val="00F50304"/>
    <w:rsid w:val="00F7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364C"/>
  <w15:chartTrackingRefBased/>
  <w15:docId w15:val="{871C403E-5BF4-42A6-80F4-B742B78E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28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Переходова</dc:creator>
  <cp:keywords/>
  <dc:description/>
  <cp:lastModifiedBy>Наталья Переходова</cp:lastModifiedBy>
  <cp:revision>11</cp:revision>
  <dcterms:created xsi:type="dcterms:W3CDTF">2023-11-30T06:07:00Z</dcterms:created>
  <dcterms:modified xsi:type="dcterms:W3CDTF">2024-08-30T07:23:00Z</dcterms:modified>
</cp:coreProperties>
</file>