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E35131" w:rsidRPr="00436491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Муниципальное образование</w:t>
            </w:r>
          </w:p>
          <w:p w:rsidR="00E35131" w:rsidRPr="00436491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E35131" w:rsidRPr="00436491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Ханты-Мансийский район</w:t>
            </w:r>
          </w:p>
          <w:p w:rsidR="006D046A" w:rsidRDefault="006D046A" w:rsidP="004364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436491" w:rsidRPr="00436491" w:rsidRDefault="006D046A" w:rsidP="004364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ДЕПАРТАМЕНТ</w:t>
            </w:r>
            <w:r w:rsidR="00436491"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СТРОИТЕЛЬСТВА, АРХИТЕКТУРЫ И ЖКХ                      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ул. Гагарина, 142, г. Ханты-Мансийск,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автономный округ – Югра (Тюменская обл.), 628002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тел.: (3467) 33-46-93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факс: (3467) 33-24-00</w:t>
            </w:r>
          </w:p>
          <w:p w:rsidR="00436491" w:rsidRPr="00B9160D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B9160D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E-mail:</w:t>
            </w:r>
            <w:r w:rsidR="00B9160D" w:rsidRPr="00B9160D">
              <w:rPr>
                <w:lang w:val="en-US"/>
              </w:rPr>
              <w:t xml:space="preserve"> </w:t>
            </w:r>
            <w:r w:rsidR="00B9160D" w:rsidRPr="00B9160D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dsajkh@hmrn.ru</w:t>
            </w:r>
          </w:p>
          <w:p w:rsidR="00E3513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B9160D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http:www.hmrn.ru</w:t>
            </w:r>
          </w:p>
          <w:p w:rsidR="0033008A" w:rsidRPr="00436491" w:rsidRDefault="0033008A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E35131" w:rsidRDefault="00DC3C85" w:rsidP="00EA392A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5131" w:rsidRPr="00933810" w:rsidTr="006C6EC8">
        <w:tc>
          <w:tcPr>
            <w:tcW w:w="4820" w:type="dxa"/>
          </w:tcPr>
          <w:p w:rsidR="00AD2A48" w:rsidRDefault="00AD2A48" w:rsidP="00AD2A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Regnum"/>
          </w:p>
          <w:bookmarkEnd w:id="0"/>
          <w:p w:rsidR="001B03E3" w:rsidRPr="00436491" w:rsidRDefault="001B03E3" w:rsidP="001B03E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</w:p>
          <w:p w:rsidR="001B03E3" w:rsidRPr="00064A4D" w:rsidRDefault="001B03E3" w:rsidP="001B03E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064A4D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064A4D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1B03E3" w:rsidRPr="00436491" w:rsidRDefault="001B03E3" w:rsidP="00C54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4E698B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0306" w:rsidRPr="006F7E99" w:rsidRDefault="008F0306" w:rsidP="008F0306">
      <w:pPr>
        <w:tabs>
          <w:tab w:val="left" w:pos="45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2" w:name="_GoBack"/>
      <w:r w:rsidRPr="006F7E99">
        <w:rPr>
          <w:rFonts w:ascii="Times New Roman" w:eastAsia="Calibri" w:hAnsi="Times New Roman" w:cs="Times New Roman"/>
          <w:sz w:val="28"/>
          <w:szCs w:val="28"/>
          <w:lang w:eastAsia="ar-SA"/>
        </w:rPr>
        <w:t>Оповещение</w:t>
      </w:r>
    </w:p>
    <w:p w:rsidR="008F0306" w:rsidRPr="006F7E99" w:rsidRDefault="008F0306" w:rsidP="008F0306">
      <w:pPr>
        <w:tabs>
          <w:tab w:val="left" w:pos="45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F7E99">
        <w:rPr>
          <w:rFonts w:ascii="Times New Roman" w:eastAsia="Calibri" w:hAnsi="Times New Roman" w:cs="Times New Roman"/>
          <w:sz w:val="28"/>
          <w:szCs w:val="28"/>
          <w:lang w:eastAsia="ar-SA"/>
        </w:rPr>
        <w:t>о начале общественных обсуждений</w:t>
      </w:r>
    </w:p>
    <w:bookmarkEnd w:id="2"/>
    <w:p w:rsidR="008F0306" w:rsidRPr="006F7E99" w:rsidRDefault="008F0306" w:rsidP="008F0306">
      <w:pPr>
        <w:tabs>
          <w:tab w:val="left" w:pos="45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F0306" w:rsidRPr="006F7E99" w:rsidRDefault="008F0306" w:rsidP="005A37B9">
      <w:pPr>
        <w:shd w:val="clear" w:color="auto" w:fill="FFFFFF"/>
        <w:tabs>
          <w:tab w:val="left" w:pos="0"/>
          <w:tab w:val="left" w:pos="9072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6F7E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постановлением главы Ханты-Мансийского района от </w:t>
      </w:r>
      <w:r w:rsidR="001B03E3">
        <w:rPr>
          <w:rFonts w:ascii="Times New Roman" w:eastAsia="Calibri" w:hAnsi="Times New Roman" w:cs="Times New Roman"/>
          <w:sz w:val="28"/>
          <w:szCs w:val="28"/>
          <w:lang w:eastAsia="ar-SA"/>
        </w:rPr>
        <w:t>25.05</w:t>
      </w:r>
      <w:r w:rsidR="005A37B9" w:rsidRPr="00342D37">
        <w:rPr>
          <w:rFonts w:ascii="Times New Roman" w:eastAsia="Calibri" w:hAnsi="Times New Roman" w:cs="Times New Roman"/>
          <w:sz w:val="28"/>
          <w:szCs w:val="28"/>
          <w:lang w:eastAsia="ar-SA"/>
        </w:rPr>
        <w:t>.2021</w:t>
      </w:r>
      <w:r w:rsidRPr="00342D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</w:t>
      </w:r>
      <w:r w:rsidR="00D25E24">
        <w:rPr>
          <w:rFonts w:ascii="Times New Roman" w:eastAsia="Calibri" w:hAnsi="Times New Roman" w:cs="Times New Roman"/>
          <w:sz w:val="28"/>
          <w:szCs w:val="28"/>
          <w:lang w:eastAsia="ar-SA"/>
        </w:rPr>
        <w:t>18-пг</w:t>
      </w:r>
      <w:r w:rsidRPr="006F7E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</w:t>
      </w:r>
      <w:r w:rsidRPr="006F7E99">
        <w:rPr>
          <w:rFonts w:ascii="Times New Roman" w:eastAsia="Calibri" w:hAnsi="Times New Roman" w:cs="Times New Roman"/>
          <w:sz w:val="28"/>
          <w:szCs w:val="28"/>
        </w:rPr>
        <w:t xml:space="preserve">О назначении общественных обсуждений по проекту планировки и проекту межевания территории для размещения объекта: </w:t>
      </w:r>
      <w:r w:rsidRPr="002F490E">
        <w:rPr>
          <w:rFonts w:ascii="Times New Roman" w:eastAsia="Calibri" w:hAnsi="Times New Roman" w:cs="Times New Roman"/>
          <w:sz w:val="28"/>
          <w:szCs w:val="28"/>
        </w:rPr>
        <w:t>«</w:t>
      </w:r>
      <w:r w:rsidR="001B03E3" w:rsidRPr="00C57B91">
        <w:rPr>
          <w:rFonts w:ascii="Times New Roman" w:hAnsi="Times New Roman" w:cs="Times New Roman"/>
          <w:sz w:val="28"/>
          <w:szCs w:val="28"/>
        </w:rPr>
        <w:t>Линейные</w:t>
      </w:r>
      <w:r w:rsidR="001B03E3" w:rsidRPr="00C57B91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коммуникации для кустовой площадки №</w:t>
      </w:r>
      <w:r w:rsidR="001B03E3">
        <w:rPr>
          <w:rFonts w:ascii="Times New Roman" w:hAnsi="Times New Roman" w:cs="Times New Roman"/>
          <w:color w:val="000000"/>
          <w:sz w:val="28"/>
          <w:szCs w:val="28"/>
        </w:rPr>
        <w:t xml:space="preserve">261 </w:t>
      </w:r>
      <w:r w:rsidR="001B03E3" w:rsidRPr="00C57B91">
        <w:rPr>
          <w:rFonts w:ascii="Times New Roman" w:hAnsi="Times New Roman" w:cs="Times New Roman"/>
          <w:color w:val="000000"/>
          <w:sz w:val="28"/>
          <w:szCs w:val="28"/>
        </w:rPr>
        <w:t>Приобского месторождения</w:t>
      </w:r>
      <w:r w:rsidRPr="002F490E">
        <w:rPr>
          <w:rFonts w:ascii="Times New Roman" w:eastAsia="Calibri" w:hAnsi="Times New Roman" w:cs="Times New Roman"/>
          <w:sz w:val="28"/>
          <w:szCs w:val="28"/>
        </w:rPr>
        <w:t>»</w:t>
      </w:r>
      <w:r w:rsidRPr="0069282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назначены общественные обсуждения</w:t>
      </w:r>
      <w:r w:rsidRPr="006928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9282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по проекту </w:t>
      </w:r>
      <w:r w:rsidRPr="00692825">
        <w:rPr>
          <w:rFonts w:ascii="Times New Roman" w:eastAsia="Calibri" w:hAnsi="Times New Roman" w:cs="Times New Roman"/>
          <w:sz w:val="28"/>
          <w:szCs w:val="28"/>
        </w:rPr>
        <w:t xml:space="preserve">планировки и проекту межевания территории для размещения объекта: </w:t>
      </w:r>
      <w:r w:rsidRPr="002F490E">
        <w:rPr>
          <w:rFonts w:ascii="Times New Roman" w:eastAsia="Calibri" w:hAnsi="Times New Roman" w:cs="Times New Roman"/>
          <w:sz w:val="28"/>
          <w:szCs w:val="28"/>
        </w:rPr>
        <w:t>«</w:t>
      </w:r>
      <w:r w:rsidR="001B03E3" w:rsidRPr="00C57B91">
        <w:rPr>
          <w:rFonts w:ascii="Times New Roman" w:hAnsi="Times New Roman" w:cs="Times New Roman"/>
          <w:sz w:val="28"/>
          <w:szCs w:val="28"/>
        </w:rPr>
        <w:t>Линейные</w:t>
      </w:r>
      <w:r w:rsidR="001B03E3" w:rsidRPr="00C57B91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коммуникации для кустовой площадки №</w:t>
      </w:r>
      <w:r w:rsidR="001B03E3">
        <w:rPr>
          <w:rFonts w:ascii="Times New Roman" w:hAnsi="Times New Roman" w:cs="Times New Roman"/>
          <w:color w:val="000000"/>
          <w:sz w:val="28"/>
          <w:szCs w:val="28"/>
        </w:rPr>
        <w:t xml:space="preserve">261 </w:t>
      </w:r>
      <w:r w:rsidR="001B03E3" w:rsidRPr="00C57B91">
        <w:rPr>
          <w:rFonts w:ascii="Times New Roman" w:hAnsi="Times New Roman" w:cs="Times New Roman"/>
          <w:color w:val="000000"/>
          <w:sz w:val="28"/>
          <w:szCs w:val="28"/>
        </w:rPr>
        <w:t>Приобского месторождения</w:t>
      </w:r>
      <w:r w:rsidRPr="002F490E">
        <w:rPr>
          <w:rFonts w:ascii="Times New Roman" w:eastAsia="Calibri" w:hAnsi="Times New Roman" w:cs="Times New Roman"/>
          <w:sz w:val="28"/>
          <w:szCs w:val="28"/>
        </w:rPr>
        <w:t>»</w:t>
      </w:r>
      <w:r w:rsidRPr="00692825">
        <w:rPr>
          <w:rFonts w:ascii="Times New Roman" w:eastAsia="Calibri" w:hAnsi="Times New Roman" w:cs="Times New Roman"/>
          <w:sz w:val="28"/>
          <w:szCs w:val="28"/>
        </w:rPr>
        <w:t>,</w:t>
      </w:r>
      <w:r w:rsidRPr="006F7E99">
        <w:rPr>
          <w:rFonts w:ascii="Times New Roman" w:eastAsia="Calibri" w:hAnsi="Times New Roman" w:cs="Times New Roman"/>
          <w:sz w:val="28"/>
          <w:szCs w:val="28"/>
        </w:rPr>
        <w:t xml:space="preserve"> расположенного на территории Ханты-Мансийского автономного округа – Югры, в границах Ханты-Мансийского района, район Приобское </w:t>
      </w:r>
      <w:r w:rsidRPr="006F7E9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(далее – Проект). </w:t>
      </w:r>
    </w:p>
    <w:p w:rsidR="008F0306" w:rsidRPr="006F7E99" w:rsidRDefault="008F0306" w:rsidP="008F0306">
      <w:pPr>
        <w:shd w:val="clear" w:color="auto" w:fill="FFFFFF"/>
        <w:tabs>
          <w:tab w:val="left" w:pos="0"/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6F7E9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Общественные обсуждения по проекту </w:t>
      </w:r>
      <w:r w:rsidRPr="006F7E99">
        <w:rPr>
          <w:rFonts w:ascii="Times New Roman" w:eastAsia="Calibri" w:hAnsi="Times New Roman" w:cs="Times New Roman"/>
          <w:sz w:val="28"/>
          <w:szCs w:val="28"/>
        </w:rPr>
        <w:t>проводятся в соответствии с Градостроительным кодексом Российской Федерации</w:t>
      </w:r>
      <w:r w:rsidRPr="006F7E99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8F0306" w:rsidRPr="006F7E99" w:rsidRDefault="008F0306" w:rsidP="008F03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E99">
        <w:rPr>
          <w:rFonts w:ascii="Times New Roman" w:eastAsia="Calibri" w:hAnsi="Times New Roman" w:cs="Times New Roman"/>
          <w:spacing w:val="-4"/>
          <w:sz w:val="28"/>
          <w:szCs w:val="28"/>
        </w:rPr>
        <w:tab/>
        <w:t xml:space="preserve">Срок проведения общественных обсуждений </w:t>
      </w:r>
      <w:r w:rsidRPr="00342D3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 </w:t>
      </w:r>
      <w:r w:rsidR="001B03E3">
        <w:rPr>
          <w:rFonts w:ascii="Times New Roman" w:eastAsia="Calibri" w:hAnsi="Times New Roman" w:cs="Times New Roman"/>
          <w:spacing w:val="-4"/>
          <w:sz w:val="28"/>
          <w:szCs w:val="28"/>
        </w:rPr>
        <w:t>04</w:t>
      </w:r>
      <w:r w:rsidRPr="00342D37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  <w:r w:rsidR="001B03E3">
        <w:rPr>
          <w:rFonts w:ascii="Times New Roman" w:eastAsia="Calibri" w:hAnsi="Times New Roman" w:cs="Times New Roman"/>
          <w:spacing w:val="-4"/>
          <w:sz w:val="28"/>
          <w:szCs w:val="28"/>
        </w:rPr>
        <w:t>06</w:t>
      </w:r>
      <w:r w:rsidRPr="00342D37">
        <w:rPr>
          <w:rFonts w:ascii="Times New Roman" w:eastAsia="Calibri" w:hAnsi="Times New Roman" w:cs="Times New Roman"/>
          <w:spacing w:val="-4"/>
          <w:sz w:val="28"/>
          <w:szCs w:val="28"/>
        </w:rPr>
        <w:t>.20</w:t>
      </w:r>
      <w:r w:rsidR="005A37B9" w:rsidRPr="00342D37">
        <w:rPr>
          <w:rFonts w:ascii="Times New Roman" w:eastAsia="Calibri" w:hAnsi="Times New Roman" w:cs="Times New Roman"/>
          <w:spacing w:val="-4"/>
          <w:sz w:val="28"/>
          <w:szCs w:val="28"/>
        </w:rPr>
        <w:t>21</w:t>
      </w:r>
      <w:r w:rsidRPr="00342D3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по </w:t>
      </w:r>
      <w:r w:rsidR="001B03E3">
        <w:rPr>
          <w:rFonts w:ascii="Times New Roman" w:eastAsia="Calibri" w:hAnsi="Times New Roman" w:cs="Times New Roman"/>
          <w:spacing w:val="-4"/>
          <w:sz w:val="28"/>
          <w:szCs w:val="28"/>
        </w:rPr>
        <w:t>09</w:t>
      </w:r>
      <w:r w:rsidRPr="00342D37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  <w:r w:rsidR="001B03E3">
        <w:rPr>
          <w:rFonts w:ascii="Times New Roman" w:eastAsia="Calibri" w:hAnsi="Times New Roman" w:cs="Times New Roman"/>
          <w:spacing w:val="-4"/>
          <w:sz w:val="28"/>
          <w:szCs w:val="28"/>
        </w:rPr>
        <w:t>07</w:t>
      </w:r>
      <w:r w:rsidRPr="00342D37">
        <w:rPr>
          <w:rFonts w:ascii="Times New Roman" w:eastAsia="Calibri" w:hAnsi="Times New Roman" w:cs="Times New Roman"/>
          <w:spacing w:val="-4"/>
          <w:sz w:val="28"/>
          <w:szCs w:val="28"/>
        </w:rPr>
        <w:t>.20</w:t>
      </w:r>
      <w:r w:rsidR="002F490E" w:rsidRPr="00342D37">
        <w:rPr>
          <w:rFonts w:ascii="Times New Roman" w:eastAsia="Calibri" w:hAnsi="Times New Roman" w:cs="Times New Roman"/>
          <w:spacing w:val="-4"/>
          <w:sz w:val="28"/>
          <w:szCs w:val="28"/>
        </w:rPr>
        <w:t>21</w:t>
      </w:r>
      <w:r w:rsidRPr="00342D37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8F0306" w:rsidRPr="006F7E99" w:rsidRDefault="008F0306" w:rsidP="008F0306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6F7E99">
        <w:rPr>
          <w:rFonts w:ascii="Times New Roman" w:eastAsia="Calibri" w:hAnsi="Times New Roman" w:cs="Times New Roman"/>
          <w:sz w:val="28"/>
          <w:szCs w:val="28"/>
        </w:rPr>
        <w:t xml:space="preserve">Место, время проведения и открытия экспозиции: здание департамента строительства, архитектуры и жилищно-коммунального хозяйства администрации Ханты-Мансийского района (далее – департамент), находящееся по адресу: </w:t>
      </w:r>
      <w:r w:rsidRPr="006F7E99">
        <w:rPr>
          <w:rFonts w:ascii="Calibri" w:eastAsia="Calibri" w:hAnsi="Calibri" w:cs="Times New Roman"/>
          <w:sz w:val="28"/>
          <w:szCs w:val="28"/>
        </w:rPr>
        <w:t xml:space="preserve"> </w:t>
      </w:r>
      <w:r w:rsidRPr="006F7E99">
        <w:rPr>
          <w:rFonts w:ascii="Times New Roman" w:eastAsia="Calibri" w:hAnsi="Times New Roman" w:cs="Times New Roman"/>
          <w:sz w:val="28"/>
          <w:szCs w:val="28"/>
        </w:rPr>
        <w:t>г.</w:t>
      </w:r>
      <w:r w:rsidR="002F49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7E99">
        <w:rPr>
          <w:rFonts w:ascii="Times New Roman" w:eastAsia="Calibri" w:hAnsi="Times New Roman" w:cs="Times New Roman"/>
          <w:sz w:val="28"/>
          <w:szCs w:val="28"/>
        </w:rPr>
        <w:t>Ханты-Мансийск, ул.</w:t>
      </w:r>
      <w:r w:rsidR="002F49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7E99">
        <w:rPr>
          <w:rFonts w:ascii="Times New Roman" w:eastAsia="Calibri" w:hAnsi="Times New Roman" w:cs="Times New Roman"/>
          <w:sz w:val="28"/>
          <w:szCs w:val="28"/>
        </w:rPr>
        <w:t xml:space="preserve">Гагарина, 142, цокольный этаж </w:t>
      </w:r>
      <w:r w:rsidRPr="00342D3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1B03E3">
        <w:rPr>
          <w:rFonts w:ascii="Times New Roman" w:eastAsia="Calibri" w:hAnsi="Times New Roman" w:cs="Times New Roman"/>
          <w:sz w:val="28"/>
          <w:szCs w:val="28"/>
        </w:rPr>
        <w:t>04</w:t>
      </w:r>
      <w:r w:rsidRPr="00342D37">
        <w:rPr>
          <w:rFonts w:ascii="Times New Roman" w:eastAsia="Calibri" w:hAnsi="Times New Roman" w:cs="Times New Roman"/>
          <w:sz w:val="28"/>
          <w:szCs w:val="28"/>
        </w:rPr>
        <w:t>.</w:t>
      </w:r>
      <w:r w:rsidR="001B03E3">
        <w:rPr>
          <w:rFonts w:ascii="Times New Roman" w:eastAsia="Calibri" w:hAnsi="Times New Roman" w:cs="Times New Roman"/>
          <w:sz w:val="28"/>
          <w:szCs w:val="28"/>
        </w:rPr>
        <w:t>06</w:t>
      </w:r>
      <w:r w:rsidRPr="00342D37">
        <w:rPr>
          <w:rFonts w:ascii="Times New Roman" w:eastAsia="Calibri" w:hAnsi="Times New Roman" w:cs="Times New Roman"/>
          <w:sz w:val="28"/>
          <w:szCs w:val="28"/>
        </w:rPr>
        <w:t>.20</w:t>
      </w:r>
      <w:r w:rsidR="001B03E3">
        <w:rPr>
          <w:rFonts w:ascii="Times New Roman" w:eastAsia="Calibri" w:hAnsi="Times New Roman" w:cs="Times New Roman"/>
          <w:sz w:val="28"/>
          <w:szCs w:val="28"/>
        </w:rPr>
        <w:t>21 по 09</w:t>
      </w:r>
      <w:r w:rsidRPr="00342D37">
        <w:rPr>
          <w:rFonts w:ascii="Times New Roman" w:eastAsia="Calibri" w:hAnsi="Times New Roman" w:cs="Times New Roman"/>
          <w:sz w:val="28"/>
          <w:szCs w:val="28"/>
        </w:rPr>
        <w:t>.</w:t>
      </w:r>
      <w:r w:rsidR="001B03E3">
        <w:rPr>
          <w:rFonts w:ascii="Times New Roman" w:eastAsia="Calibri" w:hAnsi="Times New Roman" w:cs="Times New Roman"/>
          <w:sz w:val="28"/>
          <w:szCs w:val="28"/>
        </w:rPr>
        <w:t>07</w:t>
      </w:r>
      <w:r w:rsidRPr="00342D37">
        <w:rPr>
          <w:rFonts w:ascii="Times New Roman" w:eastAsia="Calibri" w:hAnsi="Times New Roman" w:cs="Times New Roman"/>
          <w:sz w:val="28"/>
          <w:szCs w:val="28"/>
        </w:rPr>
        <w:t>.20</w:t>
      </w:r>
      <w:r w:rsidR="002F490E" w:rsidRPr="00342D37">
        <w:rPr>
          <w:rFonts w:ascii="Times New Roman" w:eastAsia="Calibri" w:hAnsi="Times New Roman" w:cs="Times New Roman"/>
          <w:sz w:val="28"/>
          <w:szCs w:val="28"/>
        </w:rPr>
        <w:t>21</w:t>
      </w:r>
      <w:r w:rsidRPr="00342D37">
        <w:rPr>
          <w:rFonts w:ascii="Times New Roman" w:eastAsia="Calibri" w:hAnsi="Times New Roman" w:cs="Times New Roman"/>
          <w:sz w:val="28"/>
          <w:szCs w:val="28"/>
        </w:rPr>
        <w:t>.</w:t>
      </w:r>
      <w:r w:rsidRPr="006F7E99">
        <w:rPr>
          <w:rFonts w:ascii="Times New Roman" w:eastAsia="Calibri" w:hAnsi="Times New Roman" w:cs="Times New Roman"/>
          <w:sz w:val="28"/>
          <w:szCs w:val="28"/>
        </w:rPr>
        <w:t xml:space="preserve"> График посещения экспозиции: понедельник – пятница с 9 ч 00 мин до 18 ч 00 мин, перерыв с 13 ч 00 мин до 14 ч 00 мин.</w:t>
      </w:r>
      <w:r w:rsidRPr="006F7E99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8F0306" w:rsidRPr="006F7E99" w:rsidRDefault="008F0306" w:rsidP="008F03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E99">
        <w:rPr>
          <w:rFonts w:ascii="Times New Roman" w:eastAsia="Calibri" w:hAnsi="Times New Roman" w:cs="Times New Roman"/>
          <w:sz w:val="28"/>
          <w:szCs w:val="28"/>
        </w:rPr>
        <w:t>Предложения и замечания по Проекту направляются участниками общественных обсуждений посредством официального сайта администрации Ханты-Мансийского района, раздел «Градостроительная деятельность»/«Общественные</w:t>
      </w:r>
      <w:r w:rsidR="005A37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7E99">
        <w:rPr>
          <w:rFonts w:ascii="Times New Roman" w:eastAsia="Calibri" w:hAnsi="Times New Roman" w:cs="Times New Roman"/>
          <w:sz w:val="28"/>
          <w:szCs w:val="28"/>
        </w:rPr>
        <w:t xml:space="preserve">обсуждения» </w:t>
      </w:r>
      <w:hyperlink r:id="rId8" w:history="1">
        <w:r w:rsidRPr="006F7E9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http://hmrn.ru/grad/obshchestvennye-obsuzhdeniya/index.php</w:t>
        </w:r>
      </w:hyperlink>
      <w:r w:rsidR="00F64E30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,</w:t>
      </w:r>
      <w:r w:rsidRPr="006F7E99">
        <w:rPr>
          <w:rFonts w:ascii="Times New Roman" w:eastAsia="Calibri" w:hAnsi="Times New Roman" w:cs="Times New Roman"/>
          <w:sz w:val="28"/>
          <w:szCs w:val="28"/>
        </w:rPr>
        <w:t xml:space="preserve"> а также  в форме электронного документа на электронный адрес: </w:t>
      </w:r>
      <w:hyperlink r:id="rId9" w:history="1">
        <w:r w:rsidRPr="006F7E9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dsajkh@hmrn.ru</w:t>
        </w:r>
      </w:hyperlink>
      <w:r w:rsidRPr="006F7E99">
        <w:rPr>
          <w:rFonts w:ascii="Times New Roman" w:eastAsia="Calibri" w:hAnsi="Times New Roman" w:cs="Times New Roman"/>
          <w:sz w:val="28"/>
          <w:szCs w:val="28"/>
        </w:rPr>
        <w:t xml:space="preserve"> и в письменной </w:t>
      </w:r>
      <w:r w:rsidRPr="006F7E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форме по адресу: г.Ханты-Мансийск, ул.Гагарина, 142, каб.15, в срок </w:t>
      </w:r>
      <w:r w:rsidRPr="00342D37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1B03E3">
        <w:rPr>
          <w:rFonts w:ascii="Times New Roman" w:eastAsia="Calibri" w:hAnsi="Times New Roman" w:cs="Times New Roman"/>
          <w:sz w:val="28"/>
          <w:szCs w:val="28"/>
        </w:rPr>
        <w:t>07.07</w:t>
      </w:r>
      <w:r w:rsidRPr="00342D37">
        <w:rPr>
          <w:rFonts w:ascii="Times New Roman" w:eastAsia="Calibri" w:hAnsi="Times New Roman" w:cs="Times New Roman"/>
          <w:sz w:val="28"/>
          <w:szCs w:val="28"/>
        </w:rPr>
        <w:t>.20</w:t>
      </w:r>
      <w:r w:rsidR="002F490E" w:rsidRPr="00342D37">
        <w:rPr>
          <w:rFonts w:ascii="Times New Roman" w:eastAsia="Calibri" w:hAnsi="Times New Roman" w:cs="Times New Roman"/>
          <w:sz w:val="28"/>
          <w:szCs w:val="28"/>
        </w:rPr>
        <w:t>21</w:t>
      </w:r>
      <w:r w:rsidRPr="00342D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0306" w:rsidRPr="006F7E99" w:rsidRDefault="008F0306" w:rsidP="008F03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E99">
        <w:rPr>
          <w:rFonts w:ascii="Times New Roman" w:eastAsia="Calibri" w:hAnsi="Times New Roman" w:cs="Times New Roman"/>
          <w:sz w:val="28"/>
          <w:szCs w:val="28"/>
        </w:rPr>
        <w:t>В соответствии с Градостроительным кодексом Российской Федерации, в целях идентификации участники общественных обсуждений предоставляют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8F0306" w:rsidRPr="006F7E99" w:rsidRDefault="008F0306" w:rsidP="008F03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E99">
        <w:rPr>
          <w:rFonts w:ascii="Times New Roman" w:eastAsia="Calibri" w:hAnsi="Times New Roman" w:cs="Times New Roman"/>
          <w:sz w:val="28"/>
          <w:szCs w:val="28"/>
        </w:rPr>
        <w:t>Проект и информационны</w:t>
      </w:r>
      <w:r w:rsidR="001B03E3">
        <w:rPr>
          <w:rFonts w:ascii="Times New Roman" w:eastAsia="Calibri" w:hAnsi="Times New Roman" w:cs="Times New Roman"/>
          <w:sz w:val="28"/>
          <w:szCs w:val="28"/>
        </w:rPr>
        <w:t>е материалы к нему доступны с 04</w:t>
      </w:r>
      <w:r w:rsidRPr="006F7E99">
        <w:rPr>
          <w:rFonts w:ascii="Times New Roman" w:eastAsia="Calibri" w:hAnsi="Times New Roman" w:cs="Times New Roman"/>
          <w:sz w:val="28"/>
          <w:szCs w:val="28"/>
        </w:rPr>
        <w:t>.</w:t>
      </w:r>
      <w:r w:rsidR="001B03E3">
        <w:rPr>
          <w:rFonts w:ascii="Times New Roman" w:eastAsia="Calibri" w:hAnsi="Times New Roman" w:cs="Times New Roman"/>
          <w:sz w:val="28"/>
          <w:szCs w:val="28"/>
        </w:rPr>
        <w:t>06</w:t>
      </w:r>
      <w:r w:rsidRPr="006F7E99">
        <w:rPr>
          <w:rFonts w:ascii="Times New Roman" w:eastAsia="Calibri" w:hAnsi="Times New Roman" w:cs="Times New Roman"/>
          <w:sz w:val="28"/>
          <w:szCs w:val="28"/>
        </w:rPr>
        <w:t>.20</w:t>
      </w:r>
      <w:r w:rsidR="005A37B9">
        <w:rPr>
          <w:rFonts w:ascii="Times New Roman" w:eastAsia="Calibri" w:hAnsi="Times New Roman" w:cs="Times New Roman"/>
          <w:sz w:val="28"/>
          <w:szCs w:val="28"/>
        </w:rPr>
        <w:t>21</w:t>
      </w:r>
      <w:r w:rsidRPr="006F7E99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Ханты-Мансийского района в разделе «Градостроительная деятельность»/«Общественные обсуждения» </w:t>
      </w:r>
      <w:hyperlink r:id="rId10" w:history="1">
        <w:r w:rsidRPr="006F7E9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http://hmrn.ru/grad/obshchestvennye-obsuzhdeniya/index.php</w:t>
        </w:r>
      </w:hyperlink>
      <w:r w:rsidRPr="006F7E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0306" w:rsidRPr="006F7E99" w:rsidRDefault="008F0306" w:rsidP="008F03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F7E99">
        <w:rPr>
          <w:rFonts w:ascii="Times New Roman" w:eastAsia="Calibri" w:hAnsi="Times New Roman" w:cs="Times New Roman"/>
          <w:sz w:val="28"/>
          <w:szCs w:val="28"/>
        </w:rPr>
        <w:t>Телефон для справок: 3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F7E99">
        <w:rPr>
          <w:rFonts w:ascii="Times New Roman" w:eastAsia="Calibri" w:hAnsi="Times New Roman" w:cs="Times New Roman"/>
          <w:sz w:val="28"/>
          <w:szCs w:val="28"/>
        </w:rPr>
        <w:t>-</w:t>
      </w:r>
      <w:r w:rsidR="005C249C">
        <w:rPr>
          <w:rFonts w:ascii="Times New Roman" w:eastAsia="Calibri" w:hAnsi="Times New Roman" w:cs="Times New Roman"/>
          <w:sz w:val="28"/>
          <w:szCs w:val="28"/>
        </w:rPr>
        <w:t>24-31 (доб.321)</w:t>
      </w:r>
      <w:r w:rsidRPr="006F7E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77B3" w:rsidRDefault="00AF77B3" w:rsidP="00CF1A09">
      <w:pPr>
        <w:spacing w:after="0" w:line="240" w:lineRule="auto"/>
        <w:ind w:right="62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42141" w:rsidRDefault="00F42141" w:rsidP="00CF1A09">
      <w:pPr>
        <w:spacing w:after="0" w:line="240" w:lineRule="auto"/>
        <w:ind w:right="62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42141" w:rsidRDefault="00F42141" w:rsidP="00CF1A09">
      <w:pPr>
        <w:spacing w:after="0" w:line="240" w:lineRule="auto"/>
        <w:ind w:right="62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B1AA9" w:rsidRDefault="009B1AA9" w:rsidP="00CF1A09">
      <w:pPr>
        <w:spacing w:after="0" w:line="240" w:lineRule="auto"/>
        <w:ind w:right="62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B1AA9" w:rsidRPr="00C26DD0" w:rsidRDefault="009B1AA9" w:rsidP="00CF1A09">
      <w:pPr>
        <w:spacing w:after="0" w:line="240" w:lineRule="auto"/>
        <w:ind w:right="62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a5"/>
        <w:tblW w:w="1956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6"/>
        <w:gridCol w:w="3686"/>
        <w:gridCol w:w="2551"/>
        <w:gridCol w:w="3686"/>
        <w:gridCol w:w="3827"/>
        <w:gridCol w:w="2127"/>
      </w:tblGrid>
      <w:tr w:rsidR="008F0306" w:rsidRPr="00927695" w:rsidTr="008F0306">
        <w:trPr>
          <w:trHeight w:val="1443"/>
        </w:trPr>
        <w:tc>
          <w:tcPr>
            <w:tcW w:w="3686" w:type="dxa"/>
          </w:tcPr>
          <w:p w:rsidR="008F0306" w:rsidRDefault="008F0306" w:rsidP="00CF1A0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0306" w:rsidRDefault="008F0306" w:rsidP="00CF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8F0306" w:rsidRPr="002168D8" w:rsidRDefault="008F0306" w:rsidP="00CF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района, директор департамента строительства, архитектуры и ЖКХ</w:t>
            </w: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</w:p>
        </w:tc>
        <w:bookmarkStart w:id="3" w:name="EdsBorder"/>
        <w:bookmarkStart w:id="4" w:name="EdsText"/>
        <w:tc>
          <w:tcPr>
            <w:tcW w:w="3686" w:type="dxa"/>
            <w:vAlign w:val="center"/>
          </w:tcPr>
          <w:p w:rsidR="008F0306" w:rsidRPr="00903CF1" w:rsidRDefault="008F0306" w:rsidP="00CF1A09">
            <w:pPr>
              <w:pStyle w:val="ac"/>
              <w:ind w:firstLine="567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B5EE668" wp14:editId="72B9F91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-20955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D04C89" id="Группа 4" o:spid="_x0000_s1026" style="position:absolute;margin-left:.75pt;margin-top:-1.65pt;width:200pt;height:70.5pt;z-index:251665408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2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8F0306" w:rsidRPr="00903CF1" w:rsidRDefault="008F0306" w:rsidP="00CF1A09">
            <w:pPr>
              <w:pStyle w:val="ac"/>
              <w:ind w:firstLine="567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8F0306" w:rsidRPr="00903CF1" w:rsidRDefault="008F0306" w:rsidP="00CF1A09">
            <w:pPr>
              <w:autoSpaceDE w:val="0"/>
              <w:autoSpaceDN w:val="0"/>
              <w:adjustRightInd w:val="0"/>
              <w:ind w:firstLine="567"/>
              <w:rPr>
                <w:color w:val="D9D9D9" w:themeColor="background1" w:themeShade="D9"/>
                <w:sz w:val="8"/>
                <w:szCs w:val="8"/>
              </w:rPr>
            </w:pPr>
          </w:p>
          <w:p w:rsidR="008F0306" w:rsidRPr="00903CF1" w:rsidRDefault="008F0306" w:rsidP="00CF1A09">
            <w:pPr>
              <w:autoSpaceDE w:val="0"/>
              <w:autoSpaceDN w:val="0"/>
              <w:adjustRightInd w:val="0"/>
              <w:ind w:firstLine="567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8F0306" w:rsidRPr="00903CF1" w:rsidRDefault="008F0306" w:rsidP="00CF1A09">
            <w:pPr>
              <w:autoSpaceDE w:val="0"/>
              <w:autoSpaceDN w:val="0"/>
              <w:adjustRightInd w:val="0"/>
              <w:ind w:firstLine="567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8F0306" w:rsidRPr="00CA7141" w:rsidRDefault="008F0306" w:rsidP="00CF1A09">
            <w:pPr>
              <w:pStyle w:val="ac"/>
              <w:ind w:firstLine="567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4"/>
          </w:p>
        </w:tc>
        <w:tc>
          <w:tcPr>
            <w:tcW w:w="2551" w:type="dxa"/>
          </w:tcPr>
          <w:p w:rsidR="008F0306" w:rsidRDefault="008F0306" w:rsidP="00CF1A09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306" w:rsidRPr="00FB7756" w:rsidRDefault="008F0306" w:rsidP="00CF1A0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Р.Ш. Речапов</w:t>
            </w:r>
          </w:p>
        </w:tc>
        <w:tc>
          <w:tcPr>
            <w:tcW w:w="3686" w:type="dxa"/>
          </w:tcPr>
          <w:p w:rsidR="008F0306" w:rsidRPr="004229C2" w:rsidRDefault="008F0306" w:rsidP="00CF1A0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F0306" w:rsidRPr="00CA7141" w:rsidRDefault="008F0306" w:rsidP="00CF1A09">
            <w:pPr>
              <w:pStyle w:val="ac"/>
              <w:ind w:firstLine="56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8F0306" w:rsidRPr="004229C2" w:rsidRDefault="008F0306" w:rsidP="00CF1A09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2F8" w:rsidRDefault="00BB12F8" w:rsidP="00CF1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18"/>
          <w:szCs w:val="18"/>
        </w:rPr>
      </w:pPr>
    </w:p>
    <w:p w:rsidR="00F42141" w:rsidRDefault="00F42141" w:rsidP="00CF1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</w:p>
    <w:p w:rsidR="00F42141" w:rsidRDefault="00F42141" w:rsidP="00CF1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</w:p>
    <w:p w:rsidR="00F42141" w:rsidRDefault="00F42141" w:rsidP="00CF1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</w:p>
    <w:p w:rsidR="00F42141" w:rsidRDefault="00F42141" w:rsidP="00CF1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</w:p>
    <w:p w:rsidR="00852FBD" w:rsidRDefault="00852FBD" w:rsidP="00CF1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</w:p>
    <w:p w:rsidR="00852FBD" w:rsidRDefault="00852FBD" w:rsidP="00CF1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</w:p>
    <w:p w:rsidR="00852FBD" w:rsidRDefault="00852FBD" w:rsidP="00CF1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</w:p>
    <w:p w:rsidR="00852FBD" w:rsidRDefault="00852FBD" w:rsidP="00CF1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</w:p>
    <w:p w:rsidR="00852FBD" w:rsidRDefault="00852FBD" w:rsidP="00CF1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</w:p>
    <w:p w:rsidR="00852FBD" w:rsidRDefault="00852FBD" w:rsidP="00CF1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</w:p>
    <w:p w:rsidR="00852FBD" w:rsidRDefault="00852FBD" w:rsidP="00CF1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</w:p>
    <w:p w:rsidR="00852FBD" w:rsidRDefault="00852FBD" w:rsidP="00CF1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</w:p>
    <w:p w:rsidR="00F42141" w:rsidRDefault="00F42141" w:rsidP="00CF1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</w:p>
    <w:p w:rsidR="00F42141" w:rsidRDefault="00F42141" w:rsidP="00CF1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</w:p>
    <w:p w:rsidR="00CF1A09" w:rsidRDefault="00CF1A09" w:rsidP="00CF1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</w:p>
    <w:p w:rsidR="00F42141" w:rsidRDefault="00F42141" w:rsidP="00CF1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</w:p>
    <w:p w:rsidR="00203E37" w:rsidRDefault="00203E37" w:rsidP="00CF1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</w:p>
    <w:p w:rsidR="00203E37" w:rsidRDefault="00203E37" w:rsidP="00CF1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</w:p>
    <w:p w:rsidR="00203E37" w:rsidRDefault="00203E37" w:rsidP="00CF1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</w:p>
    <w:p w:rsidR="00203E37" w:rsidRDefault="00203E37" w:rsidP="00CF1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</w:p>
    <w:p w:rsidR="00F64E30" w:rsidRPr="000359D2" w:rsidRDefault="00F64E30" w:rsidP="00CF1A0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F1A09" w:rsidRDefault="00CF1A09" w:rsidP="00CF1A0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43BF0">
        <w:rPr>
          <w:rFonts w:ascii="Times New Roman" w:hAnsi="Times New Roman" w:cs="Times New Roman"/>
          <w:bCs/>
          <w:sz w:val="20"/>
          <w:szCs w:val="20"/>
        </w:rPr>
        <w:t>Исполнитель:</w:t>
      </w:r>
      <w:r w:rsidR="00A3048C">
        <w:rPr>
          <w:rFonts w:ascii="Times New Roman" w:hAnsi="Times New Roman" w:cs="Times New Roman"/>
          <w:bCs/>
          <w:sz w:val="20"/>
          <w:szCs w:val="20"/>
        </w:rPr>
        <w:t xml:space="preserve"> начальник</w:t>
      </w:r>
      <w:r>
        <w:rPr>
          <w:rFonts w:ascii="Times New Roman" w:hAnsi="Times New Roman" w:cs="Times New Roman"/>
          <w:bCs/>
          <w:sz w:val="20"/>
          <w:szCs w:val="20"/>
        </w:rPr>
        <w:t xml:space="preserve"> отдела информационной системы </w:t>
      </w:r>
    </w:p>
    <w:p w:rsidR="00CF1A09" w:rsidRDefault="00CF1A09" w:rsidP="00CF1A0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обеспечения градостроительной деятельности</w:t>
      </w:r>
    </w:p>
    <w:p w:rsidR="00CF1A09" w:rsidRDefault="00CF1A09" w:rsidP="00CF1A0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Баева Елена Юрьевна, </w:t>
      </w:r>
      <w:r w:rsidRPr="00300A19">
        <w:rPr>
          <w:rFonts w:ascii="Times New Roman" w:eastAsia="Calibri" w:hAnsi="Times New Roman" w:cs="Times New Roman"/>
          <w:sz w:val="20"/>
          <w:szCs w:val="20"/>
        </w:rPr>
        <w:t>тел: 8 (3467) 33-</w:t>
      </w:r>
      <w:r w:rsidR="00A3048C">
        <w:rPr>
          <w:rFonts w:ascii="Times New Roman" w:eastAsia="Calibri" w:hAnsi="Times New Roman" w:cs="Times New Roman"/>
          <w:sz w:val="20"/>
          <w:szCs w:val="20"/>
        </w:rPr>
        <w:t>24-31 (доб.321)</w:t>
      </w:r>
    </w:p>
    <w:p w:rsidR="00F64E30" w:rsidRPr="00BA6EEB" w:rsidRDefault="00F64E30" w:rsidP="00F64E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>Beu-dsa</w:t>
      </w:r>
      <w:r>
        <w:rPr>
          <w:rFonts w:ascii="Times New Roman" w:eastAsia="Calibri" w:hAnsi="Times New Roman" w:cs="Times New Roman"/>
          <w:sz w:val="20"/>
          <w:szCs w:val="20"/>
        </w:rPr>
        <w:t>@hmrn.ru</w:t>
      </w:r>
    </w:p>
    <w:p w:rsidR="00EA7964" w:rsidRPr="00BB12F8" w:rsidRDefault="00EA7964" w:rsidP="00CF1A0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sectPr w:rsidR="00EA7964" w:rsidRPr="00BB12F8" w:rsidSect="00CF1A09">
      <w:pgSz w:w="11906" w:h="16838"/>
      <w:pgMar w:top="993" w:right="1276" w:bottom="993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4BD" w:rsidRDefault="00BA64BD" w:rsidP="00617B40">
      <w:pPr>
        <w:spacing w:after="0" w:line="240" w:lineRule="auto"/>
      </w:pPr>
      <w:r>
        <w:separator/>
      </w:r>
    </w:p>
  </w:endnote>
  <w:endnote w:type="continuationSeparator" w:id="0">
    <w:p w:rsidR="00BA64BD" w:rsidRDefault="00BA64B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4BD" w:rsidRDefault="00BA64BD" w:rsidP="00617B40">
      <w:pPr>
        <w:spacing w:after="0" w:line="240" w:lineRule="auto"/>
      </w:pPr>
      <w:r>
        <w:separator/>
      </w:r>
    </w:p>
  </w:footnote>
  <w:footnote w:type="continuationSeparator" w:id="0">
    <w:p w:rsidR="00BA64BD" w:rsidRDefault="00BA64BD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2C9D"/>
    <w:rsid w:val="00050489"/>
    <w:rsid w:val="000553F6"/>
    <w:rsid w:val="00060B2A"/>
    <w:rsid w:val="0009485B"/>
    <w:rsid w:val="00094C89"/>
    <w:rsid w:val="000A20DE"/>
    <w:rsid w:val="000B1158"/>
    <w:rsid w:val="000B30E4"/>
    <w:rsid w:val="000B4C48"/>
    <w:rsid w:val="000B5CA2"/>
    <w:rsid w:val="000B6BD3"/>
    <w:rsid w:val="000D310C"/>
    <w:rsid w:val="000E2AD9"/>
    <w:rsid w:val="000F242D"/>
    <w:rsid w:val="00106D59"/>
    <w:rsid w:val="00113D3B"/>
    <w:rsid w:val="00142841"/>
    <w:rsid w:val="001457CF"/>
    <w:rsid w:val="00150967"/>
    <w:rsid w:val="00167936"/>
    <w:rsid w:val="00182B80"/>
    <w:rsid w:val="001847D2"/>
    <w:rsid w:val="0018600B"/>
    <w:rsid w:val="00186A59"/>
    <w:rsid w:val="001B03E3"/>
    <w:rsid w:val="001C5C3F"/>
    <w:rsid w:val="00203E37"/>
    <w:rsid w:val="00225C7D"/>
    <w:rsid w:val="002300FD"/>
    <w:rsid w:val="00234040"/>
    <w:rsid w:val="002340CC"/>
    <w:rsid w:val="0023512F"/>
    <w:rsid w:val="00241A31"/>
    <w:rsid w:val="00247AF0"/>
    <w:rsid w:val="002529F0"/>
    <w:rsid w:val="0025304B"/>
    <w:rsid w:val="00261D49"/>
    <w:rsid w:val="00297A80"/>
    <w:rsid w:val="002A75A0"/>
    <w:rsid w:val="002D0994"/>
    <w:rsid w:val="002F490E"/>
    <w:rsid w:val="00301280"/>
    <w:rsid w:val="0033008A"/>
    <w:rsid w:val="00342D37"/>
    <w:rsid w:val="003439EA"/>
    <w:rsid w:val="00343BF0"/>
    <w:rsid w:val="00343FF5"/>
    <w:rsid w:val="003624D8"/>
    <w:rsid w:val="0037097C"/>
    <w:rsid w:val="00393DAD"/>
    <w:rsid w:val="00397EFC"/>
    <w:rsid w:val="003A375A"/>
    <w:rsid w:val="003D0709"/>
    <w:rsid w:val="003F2416"/>
    <w:rsid w:val="003F3603"/>
    <w:rsid w:val="00404BE7"/>
    <w:rsid w:val="00417101"/>
    <w:rsid w:val="00422070"/>
    <w:rsid w:val="004229C2"/>
    <w:rsid w:val="00426200"/>
    <w:rsid w:val="00431272"/>
    <w:rsid w:val="004333EE"/>
    <w:rsid w:val="00436491"/>
    <w:rsid w:val="0044500A"/>
    <w:rsid w:val="00453C15"/>
    <w:rsid w:val="00465FC6"/>
    <w:rsid w:val="0047380D"/>
    <w:rsid w:val="0048209A"/>
    <w:rsid w:val="00493879"/>
    <w:rsid w:val="004B28BF"/>
    <w:rsid w:val="004C069C"/>
    <w:rsid w:val="004C7125"/>
    <w:rsid w:val="004E698B"/>
    <w:rsid w:val="004F72DA"/>
    <w:rsid w:val="004F7CDE"/>
    <w:rsid w:val="005241DA"/>
    <w:rsid w:val="00532CA8"/>
    <w:rsid w:val="005439BD"/>
    <w:rsid w:val="0056694C"/>
    <w:rsid w:val="00570636"/>
    <w:rsid w:val="00572453"/>
    <w:rsid w:val="005A37B9"/>
    <w:rsid w:val="005A3BF2"/>
    <w:rsid w:val="005A66B0"/>
    <w:rsid w:val="005B2935"/>
    <w:rsid w:val="005B58BA"/>
    <w:rsid w:val="005B7083"/>
    <w:rsid w:val="005C249C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92825"/>
    <w:rsid w:val="006A5B30"/>
    <w:rsid w:val="006B1282"/>
    <w:rsid w:val="006C37AF"/>
    <w:rsid w:val="006C6EC8"/>
    <w:rsid w:val="006C77B8"/>
    <w:rsid w:val="006D046A"/>
    <w:rsid w:val="006D18AE"/>
    <w:rsid w:val="006D495B"/>
    <w:rsid w:val="00706BFC"/>
    <w:rsid w:val="00716AE5"/>
    <w:rsid w:val="007343BF"/>
    <w:rsid w:val="0077481C"/>
    <w:rsid w:val="007A0722"/>
    <w:rsid w:val="007C5828"/>
    <w:rsid w:val="007D532B"/>
    <w:rsid w:val="007E37BC"/>
    <w:rsid w:val="0080120A"/>
    <w:rsid w:val="00805A4C"/>
    <w:rsid w:val="00822F9D"/>
    <w:rsid w:val="00827A88"/>
    <w:rsid w:val="008459BB"/>
    <w:rsid w:val="008472C3"/>
    <w:rsid w:val="00852FBD"/>
    <w:rsid w:val="00886731"/>
    <w:rsid w:val="00887852"/>
    <w:rsid w:val="00897CB6"/>
    <w:rsid w:val="008C2ACB"/>
    <w:rsid w:val="008C3B89"/>
    <w:rsid w:val="008D50E0"/>
    <w:rsid w:val="008D5971"/>
    <w:rsid w:val="008D6252"/>
    <w:rsid w:val="008E4601"/>
    <w:rsid w:val="008F0306"/>
    <w:rsid w:val="00903CF1"/>
    <w:rsid w:val="00927695"/>
    <w:rsid w:val="00931490"/>
    <w:rsid w:val="00933810"/>
    <w:rsid w:val="0096338B"/>
    <w:rsid w:val="009917B5"/>
    <w:rsid w:val="009A231B"/>
    <w:rsid w:val="009B1AA9"/>
    <w:rsid w:val="009B7042"/>
    <w:rsid w:val="009B74AB"/>
    <w:rsid w:val="009C0855"/>
    <w:rsid w:val="009C1751"/>
    <w:rsid w:val="009D3079"/>
    <w:rsid w:val="009F6EC2"/>
    <w:rsid w:val="00A14960"/>
    <w:rsid w:val="00A2742D"/>
    <w:rsid w:val="00A3048C"/>
    <w:rsid w:val="00A33D50"/>
    <w:rsid w:val="00AC16A7"/>
    <w:rsid w:val="00AC194A"/>
    <w:rsid w:val="00AD2A48"/>
    <w:rsid w:val="00AD697A"/>
    <w:rsid w:val="00AE6197"/>
    <w:rsid w:val="00AF77B3"/>
    <w:rsid w:val="00B17E67"/>
    <w:rsid w:val="00B2079F"/>
    <w:rsid w:val="00B2259C"/>
    <w:rsid w:val="00B230DD"/>
    <w:rsid w:val="00B45F61"/>
    <w:rsid w:val="00B53A62"/>
    <w:rsid w:val="00B626AF"/>
    <w:rsid w:val="00B713B3"/>
    <w:rsid w:val="00B76CD1"/>
    <w:rsid w:val="00B81A2D"/>
    <w:rsid w:val="00B9160D"/>
    <w:rsid w:val="00BA64BD"/>
    <w:rsid w:val="00BA6900"/>
    <w:rsid w:val="00BB12F8"/>
    <w:rsid w:val="00BB611F"/>
    <w:rsid w:val="00BB6639"/>
    <w:rsid w:val="00BE2AF4"/>
    <w:rsid w:val="00BF262A"/>
    <w:rsid w:val="00C002B4"/>
    <w:rsid w:val="00C16253"/>
    <w:rsid w:val="00C21D1F"/>
    <w:rsid w:val="00C239F1"/>
    <w:rsid w:val="00C3026C"/>
    <w:rsid w:val="00C31CD8"/>
    <w:rsid w:val="00C36F0C"/>
    <w:rsid w:val="00C36F5A"/>
    <w:rsid w:val="00C51F70"/>
    <w:rsid w:val="00C54D97"/>
    <w:rsid w:val="00C7412C"/>
    <w:rsid w:val="00CA7141"/>
    <w:rsid w:val="00CA7210"/>
    <w:rsid w:val="00CC7C2A"/>
    <w:rsid w:val="00CF1A09"/>
    <w:rsid w:val="00CF3794"/>
    <w:rsid w:val="00CF44D0"/>
    <w:rsid w:val="00CF744D"/>
    <w:rsid w:val="00D007DF"/>
    <w:rsid w:val="00D155CC"/>
    <w:rsid w:val="00D20948"/>
    <w:rsid w:val="00D213D8"/>
    <w:rsid w:val="00D25E24"/>
    <w:rsid w:val="00D26095"/>
    <w:rsid w:val="00D26639"/>
    <w:rsid w:val="00D4701F"/>
    <w:rsid w:val="00D53054"/>
    <w:rsid w:val="00D628F7"/>
    <w:rsid w:val="00D64FB3"/>
    <w:rsid w:val="00D8061E"/>
    <w:rsid w:val="00DB032D"/>
    <w:rsid w:val="00DC3C85"/>
    <w:rsid w:val="00DE12FA"/>
    <w:rsid w:val="00E020E1"/>
    <w:rsid w:val="00E024DC"/>
    <w:rsid w:val="00E05238"/>
    <w:rsid w:val="00E05262"/>
    <w:rsid w:val="00E10A80"/>
    <w:rsid w:val="00E24CA2"/>
    <w:rsid w:val="00E26486"/>
    <w:rsid w:val="00E35131"/>
    <w:rsid w:val="00E516F7"/>
    <w:rsid w:val="00E624C3"/>
    <w:rsid w:val="00E81349"/>
    <w:rsid w:val="00EA1965"/>
    <w:rsid w:val="00EA392A"/>
    <w:rsid w:val="00EA7964"/>
    <w:rsid w:val="00EC02AF"/>
    <w:rsid w:val="00ED01A2"/>
    <w:rsid w:val="00ED123C"/>
    <w:rsid w:val="00EE7657"/>
    <w:rsid w:val="00EF214F"/>
    <w:rsid w:val="00F01FCF"/>
    <w:rsid w:val="00F114E8"/>
    <w:rsid w:val="00F1462D"/>
    <w:rsid w:val="00F155DA"/>
    <w:rsid w:val="00F22F58"/>
    <w:rsid w:val="00F262C9"/>
    <w:rsid w:val="00F409F0"/>
    <w:rsid w:val="00F42141"/>
    <w:rsid w:val="00F449DF"/>
    <w:rsid w:val="00F450F4"/>
    <w:rsid w:val="00F54D61"/>
    <w:rsid w:val="00F55E37"/>
    <w:rsid w:val="00F64E30"/>
    <w:rsid w:val="00F765C7"/>
    <w:rsid w:val="00FA4CF5"/>
    <w:rsid w:val="00FA530A"/>
    <w:rsid w:val="00FA6CF2"/>
    <w:rsid w:val="00FB7756"/>
    <w:rsid w:val="00FC3996"/>
    <w:rsid w:val="00FC3FBE"/>
    <w:rsid w:val="00FE367D"/>
    <w:rsid w:val="00FE71F9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">
    <w:name w:val="Основной текст (6)_"/>
    <w:link w:val="60"/>
    <w:uiPriority w:val="99"/>
    <w:rsid w:val="00BB12F8"/>
    <w:rPr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B12F8"/>
    <w:pPr>
      <w:shd w:val="clear" w:color="auto" w:fill="FFFFFF"/>
      <w:spacing w:after="0" w:line="266" w:lineRule="exact"/>
      <w:jc w:val="right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F64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grad/obshchestvennye-obsuzhdeniya/index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hmrn.ru/grad/obshchestvennye-obsuzhdeniya/index.php&#1056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ajkh@hm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798AB-C8CA-4EF6-88AB-90E04387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2021-05-26T06:40:00Z</dcterms:created>
  <dcterms:modified xsi:type="dcterms:W3CDTF">2021-05-26T11:08:00Z</dcterms:modified>
</cp:coreProperties>
</file>