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BD" w:rsidRDefault="00D13E6E" w:rsidP="004154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регистрация </w:t>
      </w:r>
      <w:r w:rsidR="00C46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расторжения брака</w:t>
      </w:r>
      <w:r w:rsidR="0069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55A4" w:rsidRDefault="004A55A4" w:rsidP="004154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54BD" w:rsidRDefault="004154BD" w:rsidP="004154B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Раздел  Законодательная база</w:t>
      </w:r>
    </w:p>
    <w:p w:rsidR="004154BD" w:rsidRDefault="004154BD" w:rsidP="004154BD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82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Семейный кодекс РФ гл. </w:t>
      </w:r>
      <w:r w:rsidR="00C46733"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  <w:r w:rsidR="00A62E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2E5D" w:rsidRPr="00A6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E5D">
        <w:rPr>
          <w:rFonts w:ascii="Times New Roman" w:hAnsi="Times New Roman" w:cs="Times New Roman"/>
          <w:color w:val="000000" w:themeColor="text1"/>
          <w:sz w:val="24"/>
          <w:szCs w:val="24"/>
        </w:rPr>
        <w:t>раздел VII ст. 160</w:t>
      </w:r>
      <w:r w:rsidR="00FF22FE">
        <w:rPr>
          <w:rFonts w:ascii="Times New Roman" w:hAnsi="Times New Roman" w:cs="Times New Roman"/>
          <w:color w:val="000000" w:themeColor="text1"/>
          <w:sz w:val="24"/>
          <w:szCs w:val="24"/>
        </w:rPr>
        <w:t>, раздел VII</w:t>
      </w:r>
      <w:r w:rsidR="00FF22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</w:t>
      </w:r>
      <w:r w:rsidR="00FF22FE" w:rsidRPr="002A48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Pr="00234008" w:rsidRDefault="004154BD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→ подраздел Налоговый кодекс РФ часть II →</w:t>
      </w:r>
      <w:r w:rsidRPr="00967684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Pr="00BA4DB6" w:rsidRDefault="004154BD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15.11.1997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№143-</w:t>
      </w:r>
      <w:r w:rsidR="00E04ED3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«Об актах гражданского состояния»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гл. </w:t>
      </w:r>
      <w:r w:rsidR="006A18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</w:t>
      </w:r>
      <w:r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Default="004154BD" w:rsidP="004154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ED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подраздел </w:t>
      </w:r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Приказ Министерств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а юстиции Российской Федерации №</w:t>
      </w:r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412 от 29.11.2011г. «Об утверждении административного регламента предоставления государственной услуги по государственной регистрации актов гражданского состояния </w:t>
      </w:r>
      <w:proofErr w:type="gramStart"/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органами</w:t>
      </w:r>
      <w:proofErr w:type="gramEnd"/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осуществляющими государственную регистрацию актов гражданского состояния на территории Российской Федерации»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967684">
        <w:rPr>
          <w:rFonts w:ascii="Times New Roman" w:hAnsi="Times New Roman" w:cs="Times New Roman"/>
          <w:b w:val="0"/>
          <w:color w:val="0070C0"/>
          <w:sz w:val="24"/>
          <w:szCs w:val="24"/>
        </w:rPr>
        <w:t>Вложение</w:t>
      </w:r>
    </w:p>
    <w:p w:rsidR="008227BE" w:rsidRPr="00BA4DB6" w:rsidRDefault="008227BE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7BE" w:rsidRPr="00BA4DB6" w:rsidSect="00040E81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6A14"/>
    <w:rsid w:val="000160A1"/>
    <w:rsid w:val="0002437A"/>
    <w:rsid w:val="00040E81"/>
    <w:rsid w:val="000476A3"/>
    <w:rsid w:val="0005094D"/>
    <w:rsid w:val="00062504"/>
    <w:rsid w:val="00062EE2"/>
    <w:rsid w:val="0006722A"/>
    <w:rsid w:val="00072313"/>
    <w:rsid w:val="000749C3"/>
    <w:rsid w:val="0008678B"/>
    <w:rsid w:val="000A0CCE"/>
    <w:rsid w:val="000A1135"/>
    <w:rsid w:val="000A7ED7"/>
    <w:rsid w:val="000B2FF3"/>
    <w:rsid w:val="000C1180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B5E5A"/>
    <w:rsid w:val="002C748F"/>
    <w:rsid w:val="002C7E0A"/>
    <w:rsid w:val="002E7ADB"/>
    <w:rsid w:val="002F25E8"/>
    <w:rsid w:val="0030376E"/>
    <w:rsid w:val="00323728"/>
    <w:rsid w:val="003268BE"/>
    <w:rsid w:val="003273BB"/>
    <w:rsid w:val="00343B3F"/>
    <w:rsid w:val="00344543"/>
    <w:rsid w:val="003549BB"/>
    <w:rsid w:val="003902CF"/>
    <w:rsid w:val="00390461"/>
    <w:rsid w:val="00390805"/>
    <w:rsid w:val="003961F0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154BD"/>
    <w:rsid w:val="00426218"/>
    <w:rsid w:val="00432FD8"/>
    <w:rsid w:val="00453131"/>
    <w:rsid w:val="004577CF"/>
    <w:rsid w:val="00486C42"/>
    <w:rsid w:val="004A55A4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6F2F"/>
    <w:rsid w:val="00541A33"/>
    <w:rsid w:val="00555021"/>
    <w:rsid w:val="00562CB3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0396"/>
    <w:rsid w:val="005B15CB"/>
    <w:rsid w:val="005C6624"/>
    <w:rsid w:val="005D2DD0"/>
    <w:rsid w:val="005D3CC3"/>
    <w:rsid w:val="005E6467"/>
    <w:rsid w:val="0060239D"/>
    <w:rsid w:val="00602879"/>
    <w:rsid w:val="00621D7B"/>
    <w:rsid w:val="00636626"/>
    <w:rsid w:val="006374FD"/>
    <w:rsid w:val="006521AD"/>
    <w:rsid w:val="006615CB"/>
    <w:rsid w:val="00692B4F"/>
    <w:rsid w:val="006970FF"/>
    <w:rsid w:val="006A18B8"/>
    <w:rsid w:val="006C22AD"/>
    <w:rsid w:val="006C7047"/>
    <w:rsid w:val="006F0D15"/>
    <w:rsid w:val="006F235D"/>
    <w:rsid w:val="0070764A"/>
    <w:rsid w:val="00710E2D"/>
    <w:rsid w:val="0071323E"/>
    <w:rsid w:val="00721DF9"/>
    <w:rsid w:val="007273BE"/>
    <w:rsid w:val="0074755F"/>
    <w:rsid w:val="00751639"/>
    <w:rsid w:val="007524E6"/>
    <w:rsid w:val="00755CC6"/>
    <w:rsid w:val="00771F0C"/>
    <w:rsid w:val="007815EC"/>
    <w:rsid w:val="00781625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46CB"/>
    <w:rsid w:val="0087137B"/>
    <w:rsid w:val="00872F8D"/>
    <w:rsid w:val="00885C74"/>
    <w:rsid w:val="00893D52"/>
    <w:rsid w:val="008964AE"/>
    <w:rsid w:val="008A13C7"/>
    <w:rsid w:val="008B49A4"/>
    <w:rsid w:val="008C1B43"/>
    <w:rsid w:val="008D3663"/>
    <w:rsid w:val="008D6BB3"/>
    <w:rsid w:val="008E04AE"/>
    <w:rsid w:val="008F0E15"/>
    <w:rsid w:val="008F338E"/>
    <w:rsid w:val="0092387F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62E5D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343D"/>
    <w:rsid w:val="00B66B30"/>
    <w:rsid w:val="00B77321"/>
    <w:rsid w:val="00B817BF"/>
    <w:rsid w:val="00B90DA6"/>
    <w:rsid w:val="00BA2E93"/>
    <w:rsid w:val="00BA4DB6"/>
    <w:rsid w:val="00BB5D7D"/>
    <w:rsid w:val="00BC32C8"/>
    <w:rsid w:val="00BC498F"/>
    <w:rsid w:val="00BD2647"/>
    <w:rsid w:val="00BE01C9"/>
    <w:rsid w:val="00BE6398"/>
    <w:rsid w:val="00BE64ED"/>
    <w:rsid w:val="00C46733"/>
    <w:rsid w:val="00C827D5"/>
    <w:rsid w:val="00C82FBE"/>
    <w:rsid w:val="00CA314E"/>
    <w:rsid w:val="00CC52FF"/>
    <w:rsid w:val="00CD4488"/>
    <w:rsid w:val="00CE7802"/>
    <w:rsid w:val="00CF50FC"/>
    <w:rsid w:val="00D05DA1"/>
    <w:rsid w:val="00D10411"/>
    <w:rsid w:val="00D13E6E"/>
    <w:rsid w:val="00D227B9"/>
    <w:rsid w:val="00D27E66"/>
    <w:rsid w:val="00D31C26"/>
    <w:rsid w:val="00D42678"/>
    <w:rsid w:val="00D44EDB"/>
    <w:rsid w:val="00D50C65"/>
    <w:rsid w:val="00D62EA4"/>
    <w:rsid w:val="00D6443D"/>
    <w:rsid w:val="00D70917"/>
    <w:rsid w:val="00D84398"/>
    <w:rsid w:val="00D934AE"/>
    <w:rsid w:val="00DA0BA8"/>
    <w:rsid w:val="00DD0237"/>
    <w:rsid w:val="00DD79A7"/>
    <w:rsid w:val="00DE1346"/>
    <w:rsid w:val="00E04BE9"/>
    <w:rsid w:val="00E04ED3"/>
    <w:rsid w:val="00E14E00"/>
    <w:rsid w:val="00E33164"/>
    <w:rsid w:val="00E33E8A"/>
    <w:rsid w:val="00E37084"/>
    <w:rsid w:val="00E55A35"/>
    <w:rsid w:val="00E6336E"/>
    <w:rsid w:val="00E71524"/>
    <w:rsid w:val="00E73610"/>
    <w:rsid w:val="00E91E32"/>
    <w:rsid w:val="00EA042E"/>
    <w:rsid w:val="00EB173F"/>
    <w:rsid w:val="00EB3099"/>
    <w:rsid w:val="00EB66CE"/>
    <w:rsid w:val="00EC207E"/>
    <w:rsid w:val="00EC28FD"/>
    <w:rsid w:val="00EC70A6"/>
    <w:rsid w:val="00F0606A"/>
    <w:rsid w:val="00F06541"/>
    <w:rsid w:val="00F2374F"/>
    <w:rsid w:val="00F31DD2"/>
    <w:rsid w:val="00F41F6C"/>
    <w:rsid w:val="00F441F0"/>
    <w:rsid w:val="00F62856"/>
    <w:rsid w:val="00F726A6"/>
    <w:rsid w:val="00F81FC0"/>
    <w:rsid w:val="00F82237"/>
    <w:rsid w:val="00F90CA2"/>
    <w:rsid w:val="00FA1946"/>
    <w:rsid w:val="00FA1E40"/>
    <w:rsid w:val="00FA235E"/>
    <w:rsid w:val="00FA73BF"/>
    <w:rsid w:val="00FA789C"/>
    <w:rsid w:val="00FB2B4C"/>
    <w:rsid w:val="00FC2B19"/>
    <w:rsid w:val="00FC6A80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AF79C-D205-486B-9EAD-8EA4053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159</cp:revision>
  <cp:lastPrinted>2012-05-16T10:47:00Z</cp:lastPrinted>
  <dcterms:created xsi:type="dcterms:W3CDTF">2012-04-10T10:09:00Z</dcterms:created>
  <dcterms:modified xsi:type="dcterms:W3CDTF">2012-06-27T06:51:00Z</dcterms:modified>
</cp:coreProperties>
</file>