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EA45" w14:textId="77777777" w:rsidR="00463A75" w:rsidRPr="00463A75" w:rsidRDefault="00463A75" w:rsidP="00463A75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463A7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4109A8" wp14:editId="4D1C24E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C591E" w14:textId="77777777" w:rsidR="00463A75" w:rsidRPr="00463A75" w:rsidRDefault="00463A75" w:rsidP="00463A75">
      <w:pPr>
        <w:suppressAutoHyphens/>
        <w:jc w:val="center"/>
        <w:rPr>
          <w:sz w:val="28"/>
          <w:szCs w:val="28"/>
          <w:lang w:eastAsia="ar-SA"/>
        </w:rPr>
      </w:pPr>
    </w:p>
    <w:p w14:paraId="10F3BE13" w14:textId="77777777" w:rsidR="00463A75" w:rsidRPr="00463A75" w:rsidRDefault="00463A75" w:rsidP="00463A75">
      <w:pPr>
        <w:suppressAutoHyphens/>
        <w:jc w:val="center"/>
        <w:rPr>
          <w:sz w:val="28"/>
          <w:szCs w:val="28"/>
          <w:lang w:eastAsia="ar-SA"/>
        </w:rPr>
      </w:pPr>
      <w:r w:rsidRPr="00463A75">
        <w:rPr>
          <w:sz w:val="28"/>
          <w:szCs w:val="28"/>
          <w:lang w:eastAsia="ar-SA"/>
        </w:rPr>
        <w:t>МУНИЦИПАЛЬНОЕ ОБРАЗОВАНИЕ</w:t>
      </w:r>
    </w:p>
    <w:p w14:paraId="71CFA123" w14:textId="77777777" w:rsidR="00463A75" w:rsidRPr="00463A75" w:rsidRDefault="00463A75" w:rsidP="00463A75">
      <w:pPr>
        <w:jc w:val="center"/>
        <w:rPr>
          <w:sz w:val="28"/>
          <w:szCs w:val="28"/>
          <w:lang w:eastAsia="en-US"/>
        </w:rPr>
      </w:pPr>
      <w:r w:rsidRPr="00463A75">
        <w:rPr>
          <w:sz w:val="28"/>
          <w:szCs w:val="28"/>
          <w:lang w:eastAsia="en-US"/>
        </w:rPr>
        <w:t>ХАНТЫ-МАНСИЙСКИЙ РАЙОН</w:t>
      </w:r>
    </w:p>
    <w:p w14:paraId="4565AB6F" w14:textId="77777777" w:rsidR="00463A75" w:rsidRPr="00463A75" w:rsidRDefault="00463A75" w:rsidP="00463A75">
      <w:pPr>
        <w:jc w:val="center"/>
        <w:rPr>
          <w:sz w:val="28"/>
          <w:szCs w:val="28"/>
          <w:lang w:eastAsia="en-US"/>
        </w:rPr>
      </w:pPr>
      <w:r w:rsidRPr="00463A75">
        <w:rPr>
          <w:sz w:val="28"/>
          <w:szCs w:val="28"/>
          <w:lang w:eastAsia="en-US"/>
        </w:rPr>
        <w:t>Ханты-Мансийский автономный округ – Югра</w:t>
      </w:r>
    </w:p>
    <w:p w14:paraId="686E9491" w14:textId="77777777" w:rsidR="00463A75" w:rsidRPr="00463A75" w:rsidRDefault="00463A75" w:rsidP="00463A75">
      <w:pPr>
        <w:jc w:val="center"/>
        <w:rPr>
          <w:sz w:val="28"/>
          <w:szCs w:val="28"/>
          <w:lang w:eastAsia="en-US"/>
        </w:rPr>
      </w:pPr>
    </w:p>
    <w:p w14:paraId="7546774F" w14:textId="77777777" w:rsidR="00463A75" w:rsidRPr="00463A75" w:rsidRDefault="00463A75" w:rsidP="00463A75">
      <w:pPr>
        <w:jc w:val="center"/>
        <w:rPr>
          <w:b/>
          <w:sz w:val="28"/>
          <w:szCs w:val="28"/>
          <w:lang w:eastAsia="en-US"/>
        </w:rPr>
      </w:pPr>
      <w:r w:rsidRPr="00463A7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2B5BFC79" w14:textId="77777777" w:rsidR="00463A75" w:rsidRPr="00463A75" w:rsidRDefault="00463A75" w:rsidP="00463A75">
      <w:pPr>
        <w:jc w:val="center"/>
        <w:rPr>
          <w:b/>
          <w:sz w:val="28"/>
          <w:szCs w:val="28"/>
          <w:lang w:eastAsia="en-US"/>
        </w:rPr>
      </w:pPr>
    </w:p>
    <w:p w14:paraId="02F181A8" w14:textId="77777777" w:rsidR="00463A75" w:rsidRPr="00463A75" w:rsidRDefault="00463A75" w:rsidP="00463A75">
      <w:pPr>
        <w:jc w:val="center"/>
        <w:rPr>
          <w:b/>
          <w:sz w:val="28"/>
          <w:szCs w:val="28"/>
          <w:lang w:eastAsia="en-US"/>
        </w:rPr>
      </w:pPr>
      <w:r w:rsidRPr="00463A75">
        <w:rPr>
          <w:b/>
          <w:sz w:val="28"/>
          <w:szCs w:val="28"/>
          <w:lang w:eastAsia="en-US"/>
        </w:rPr>
        <w:t>П О С Т А Н О В Л Е Н И Е</w:t>
      </w:r>
    </w:p>
    <w:p w14:paraId="0607B964" w14:textId="77777777" w:rsidR="00463A75" w:rsidRPr="00463A75" w:rsidRDefault="00463A75" w:rsidP="00463A75">
      <w:pPr>
        <w:jc w:val="center"/>
        <w:rPr>
          <w:sz w:val="28"/>
          <w:szCs w:val="28"/>
          <w:lang w:eastAsia="en-US"/>
        </w:rPr>
      </w:pPr>
    </w:p>
    <w:p w14:paraId="715FDD03" w14:textId="51E37396" w:rsidR="00463A75" w:rsidRPr="00463A75" w:rsidRDefault="00463A75" w:rsidP="00463A75">
      <w:pPr>
        <w:rPr>
          <w:sz w:val="28"/>
          <w:szCs w:val="28"/>
          <w:lang w:eastAsia="en-US"/>
        </w:rPr>
      </w:pPr>
      <w:r w:rsidRPr="00463A75">
        <w:rPr>
          <w:sz w:val="28"/>
          <w:szCs w:val="28"/>
          <w:lang w:eastAsia="en-US"/>
        </w:rPr>
        <w:t xml:space="preserve">от </w:t>
      </w:r>
      <w:r w:rsidR="00C61C29">
        <w:rPr>
          <w:sz w:val="28"/>
          <w:szCs w:val="28"/>
          <w:lang w:eastAsia="en-US"/>
        </w:rPr>
        <w:t xml:space="preserve">16.09.2022     </w:t>
      </w:r>
      <w:r w:rsidRPr="00463A75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C61C29">
        <w:rPr>
          <w:sz w:val="28"/>
          <w:szCs w:val="28"/>
          <w:lang w:eastAsia="en-US"/>
        </w:rPr>
        <w:t>312</w:t>
      </w:r>
    </w:p>
    <w:p w14:paraId="05AEA8F5" w14:textId="77777777" w:rsidR="00463A75" w:rsidRPr="00463A75" w:rsidRDefault="00463A75" w:rsidP="00463A75">
      <w:pPr>
        <w:rPr>
          <w:i/>
          <w:lang w:eastAsia="en-US"/>
        </w:rPr>
      </w:pPr>
      <w:r w:rsidRPr="00463A75">
        <w:rPr>
          <w:i/>
          <w:lang w:eastAsia="en-US"/>
        </w:rPr>
        <w:t>г. Ханты-Мансийск</w:t>
      </w:r>
    </w:p>
    <w:p w14:paraId="1894605A" w14:textId="77777777" w:rsidR="00463A75" w:rsidRPr="00463A75" w:rsidRDefault="00463A75" w:rsidP="00463A75">
      <w:pPr>
        <w:suppressAutoHyphens/>
        <w:rPr>
          <w:sz w:val="28"/>
          <w:szCs w:val="28"/>
          <w:lang w:eastAsia="ar-SA"/>
        </w:rPr>
      </w:pPr>
    </w:p>
    <w:p w14:paraId="067E22ED" w14:textId="77777777" w:rsidR="00B721B8" w:rsidRPr="00111F5D" w:rsidRDefault="00B721B8" w:rsidP="00676A12">
      <w:pPr>
        <w:rPr>
          <w:sz w:val="28"/>
          <w:szCs w:val="28"/>
        </w:rPr>
      </w:pPr>
    </w:p>
    <w:p w14:paraId="2358656C" w14:textId="77777777" w:rsidR="00522D92" w:rsidRDefault="00522D92" w:rsidP="0052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мест, на которые </w:t>
      </w:r>
    </w:p>
    <w:p w14:paraId="1137AFD0" w14:textId="77777777" w:rsidR="00522D92" w:rsidRDefault="00522D92" w:rsidP="0052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возвращать животных</w:t>
      </w:r>
    </w:p>
    <w:p w14:paraId="4DF050B4" w14:textId="77777777" w:rsidR="00463A75" w:rsidRDefault="00522D92" w:rsidP="0052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владельцев и перечня лиц, </w:t>
      </w:r>
      <w:r w:rsidR="00463A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уполномоченных</w:t>
      </w:r>
      <w:r w:rsidR="0046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принятие </w:t>
      </w:r>
      <w:r w:rsidRPr="00D8531E">
        <w:rPr>
          <w:rFonts w:ascii="Times New Roman" w:hAnsi="Times New Roman"/>
          <w:sz w:val="28"/>
          <w:szCs w:val="28"/>
        </w:rPr>
        <w:t xml:space="preserve">решений </w:t>
      </w:r>
      <w:r w:rsidR="00463A75">
        <w:rPr>
          <w:rFonts w:ascii="Times New Roman" w:hAnsi="Times New Roman"/>
          <w:sz w:val="28"/>
          <w:szCs w:val="28"/>
        </w:rPr>
        <w:br/>
      </w:r>
      <w:r w:rsidRPr="00D8531E">
        <w:rPr>
          <w:rFonts w:ascii="Times New Roman" w:hAnsi="Times New Roman"/>
          <w:sz w:val="28"/>
          <w:szCs w:val="28"/>
        </w:rPr>
        <w:t xml:space="preserve">о возврате животных без владельцев </w:t>
      </w:r>
    </w:p>
    <w:p w14:paraId="3374CA31" w14:textId="1754F7B0" w:rsidR="00522D92" w:rsidRPr="008927BC" w:rsidRDefault="00522D92" w:rsidP="00522D92">
      <w:pPr>
        <w:pStyle w:val="a3"/>
        <w:rPr>
          <w:rFonts w:ascii="Times New Roman" w:hAnsi="Times New Roman"/>
          <w:sz w:val="28"/>
          <w:szCs w:val="28"/>
        </w:rPr>
      </w:pPr>
      <w:r w:rsidRPr="00D8531E">
        <w:rPr>
          <w:rFonts w:ascii="Times New Roman" w:hAnsi="Times New Roman"/>
          <w:sz w:val="28"/>
          <w:szCs w:val="28"/>
        </w:rPr>
        <w:t xml:space="preserve">на прежние места обитания </w:t>
      </w:r>
    </w:p>
    <w:p w14:paraId="5FB81361" w14:textId="77777777" w:rsidR="004143FB" w:rsidRDefault="004143FB" w:rsidP="004143FB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14:paraId="33CC5EFC" w14:textId="77777777" w:rsidR="004143FB" w:rsidRPr="004143FB" w:rsidRDefault="004143FB" w:rsidP="004143FB">
      <w:pPr>
        <w:pStyle w:val="a3"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5C984C" w14:textId="7B3D185D" w:rsidR="00522D92" w:rsidRPr="000432B0" w:rsidRDefault="00522D92" w:rsidP="00522D92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D8531E">
        <w:rPr>
          <w:sz w:val="28"/>
          <w:szCs w:val="28"/>
        </w:rPr>
        <w:t xml:space="preserve">В соответствии с пунктом 6.1 статьи 18 Федерального закона </w:t>
      </w:r>
      <w:r w:rsidR="00463A75">
        <w:rPr>
          <w:sz w:val="28"/>
          <w:szCs w:val="28"/>
        </w:rPr>
        <w:br/>
      </w:r>
      <w:r w:rsidRPr="00D8531E">
        <w:rPr>
          <w:sz w:val="28"/>
          <w:szCs w:val="28"/>
        </w:rPr>
        <w:t xml:space="preserve">от 27.12.2018 № 498-ФЗ «Об ответственном обращении с животными и </w:t>
      </w:r>
      <w:r w:rsidR="00463A75">
        <w:rPr>
          <w:sz w:val="28"/>
          <w:szCs w:val="28"/>
        </w:rPr>
        <w:br/>
      </w:r>
      <w:r w:rsidRPr="00D8531E">
        <w:rPr>
          <w:sz w:val="28"/>
          <w:szCs w:val="28"/>
        </w:rPr>
        <w:t>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Уставом Ханты-Мансийского района:</w:t>
      </w:r>
    </w:p>
    <w:p w14:paraId="034B530F" w14:textId="77777777" w:rsidR="00522D92" w:rsidRDefault="00522D92" w:rsidP="00522D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BE29CE" w14:textId="77777777" w:rsidR="00522D92" w:rsidRDefault="00522D92" w:rsidP="00522D9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на межселенной территории </w:t>
      </w:r>
      <w:r w:rsidRPr="008927BC">
        <w:rPr>
          <w:rFonts w:ascii="Times New Roman" w:hAnsi="Times New Roman"/>
          <w:sz w:val="28"/>
          <w:szCs w:val="28"/>
        </w:rPr>
        <w:t>Ханты-Мансийского район</w:t>
      </w:r>
      <w:r>
        <w:rPr>
          <w:rFonts w:ascii="Times New Roman" w:hAnsi="Times New Roman"/>
          <w:sz w:val="28"/>
          <w:szCs w:val="28"/>
        </w:rPr>
        <w:t>а следующие места, на которые запрещается возвращать животных без владельцев:</w:t>
      </w:r>
    </w:p>
    <w:p w14:paraId="4956CF5B" w14:textId="6FF90015" w:rsidR="00522D92" w:rsidRPr="00D8531E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о</w:t>
      </w:r>
      <w:r w:rsidRPr="00D8531E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ов</w:t>
      </w:r>
      <w:r w:rsidRPr="00D8531E">
        <w:rPr>
          <w:rFonts w:ascii="Times New Roman" w:hAnsi="Times New Roman"/>
          <w:sz w:val="28"/>
          <w:szCs w:val="28"/>
        </w:rPr>
        <w:t xml:space="preserve"> социально-культурной сферы</w:t>
      </w:r>
      <w:r>
        <w:rPr>
          <w:rFonts w:ascii="Times New Roman" w:hAnsi="Times New Roman"/>
          <w:sz w:val="28"/>
          <w:szCs w:val="28"/>
        </w:rPr>
        <w:t>;</w:t>
      </w:r>
    </w:p>
    <w:p w14:paraId="225DA8DB" w14:textId="3E851340" w:rsidR="00522D92" w:rsidRPr="00D8531E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о</w:t>
      </w:r>
      <w:r w:rsidRPr="00D8531E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ов</w:t>
      </w:r>
      <w:r w:rsidRPr="00D8531E">
        <w:rPr>
          <w:rFonts w:ascii="Times New Roman" w:hAnsi="Times New Roman"/>
          <w:sz w:val="28"/>
          <w:szCs w:val="28"/>
        </w:rPr>
        <w:t xml:space="preserve"> розничной торговли и общественного питания</w:t>
      </w:r>
      <w:r>
        <w:rPr>
          <w:rFonts w:ascii="Times New Roman" w:hAnsi="Times New Roman"/>
          <w:sz w:val="28"/>
          <w:szCs w:val="28"/>
        </w:rPr>
        <w:t>;</w:t>
      </w:r>
    </w:p>
    <w:p w14:paraId="7E23A861" w14:textId="12404E34" w:rsidR="00522D92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о</w:t>
      </w:r>
      <w:r w:rsidRPr="00D8531E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ов</w:t>
      </w:r>
      <w:r w:rsidRPr="00D8531E">
        <w:rPr>
          <w:rFonts w:ascii="Times New Roman" w:hAnsi="Times New Roman"/>
          <w:sz w:val="28"/>
          <w:szCs w:val="28"/>
        </w:rPr>
        <w:t xml:space="preserve"> транспортной инфраструктуры.</w:t>
      </w:r>
    </w:p>
    <w:p w14:paraId="38FF94BD" w14:textId="71DC9148" w:rsidR="00522D92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лицами </w:t>
      </w:r>
      <w:r w:rsidRPr="00F17148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>и</w:t>
      </w:r>
      <w:r w:rsidRPr="00F17148">
        <w:rPr>
          <w:rFonts w:ascii="Times New Roman" w:hAnsi="Times New Roman"/>
          <w:sz w:val="28"/>
          <w:szCs w:val="28"/>
        </w:rPr>
        <w:t xml:space="preserve"> на принятие решений </w:t>
      </w:r>
      <w:r w:rsidR="00463A75">
        <w:rPr>
          <w:rFonts w:ascii="Times New Roman" w:hAnsi="Times New Roman"/>
          <w:sz w:val="28"/>
          <w:szCs w:val="28"/>
        </w:rPr>
        <w:br/>
      </w:r>
      <w:r w:rsidRPr="00F17148">
        <w:rPr>
          <w:rFonts w:ascii="Times New Roman" w:hAnsi="Times New Roman"/>
          <w:sz w:val="28"/>
          <w:szCs w:val="28"/>
        </w:rPr>
        <w:t xml:space="preserve">о возврате животных без владельцев на прежние места обитания животных без владельцев на межселенной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являются:</w:t>
      </w:r>
    </w:p>
    <w:p w14:paraId="3FF9E81C" w14:textId="35BE6DC5" w:rsidR="00522D92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департамента строительства, архитектуры и ЖКХ;</w:t>
      </w:r>
    </w:p>
    <w:p w14:paraId="714A3EA7" w14:textId="5CF11DF9" w:rsidR="00522D92" w:rsidRDefault="00522D92" w:rsidP="00522D9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ЖКХ, транспорта, связи и дорог департамента строительства, архитектуры и ЖКХ</w:t>
      </w:r>
      <w:r w:rsidR="00463A75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435736F8" w14:textId="1EC6CAF9" w:rsidR="00522D92" w:rsidRPr="00DB0A11" w:rsidRDefault="00522D92" w:rsidP="00522D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B0A11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DB0A11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Ханты-Мансийский»,</w:t>
      </w:r>
      <w:r w:rsidRPr="00DB0A1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14:paraId="184C9A67" w14:textId="110C1990" w:rsidR="00B374A6" w:rsidRPr="00DB0A11" w:rsidRDefault="00522D92" w:rsidP="00414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1962" w:rsidRPr="00DB0A11">
        <w:rPr>
          <w:rFonts w:ascii="Times New Roman" w:hAnsi="Times New Roman"/>
          <w:sz w:val="28"/>
          <w:szCs w:val="28"/>
        </w:rPr>
        <w:t xml:space="preserve">. </w:t>
      </w:r>
      <w:r w:rsidR="00B374A6" w:rsidRPr="00DB0A11">
        <w:rPr>
          <w:rFonts w:ascii="Times New Roman" w:hAnsi="Times New Roman"/>
          <w:sz w:val="28"/>
          <w:szCs w:val="28"/>
        </w:rPr>
        <w:t>Контроль за выполнением постановления возложить</w:t>
      </w:r>
      <w:r w:rsidR="00B65F5E">
        <w:rPr>
          <w:rFonts w:ascii="Times New Roman" w:hAnsi="Times New Roman"/>
          <w:sz w:val="28"/>
          <w:szCs w:val="28"/>
        </w:rPr>
        <w:t xml:space="preserve"> </w:t>
      </w:r>
      <w:r w:rsidR="00B374A6" w:rsidRPr="00DB0A11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B721B8" w:rsidRPr="00DB0A1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701FB" w:rsidRPr="00DB0A11">
        <w:rPr>
          <w:rFonts w:ascii="Times New Roman" w:hAnsi="Times New Roman"/>
          <w:sz w:val="28"/>
          <w:szCs w:val="28"/>
        </w:rPr>
        <w:t xml:space="preserve">района, директора департамента </w:t>
      </w:r>
      <w:r w:rsidR="00B374A6" w:rsidRPr="00DB0A11">
        <w:rPr>
          <w:rFonts w:ascii="Times New Roman" w:hAnsi="Times New Roman"/>
          <w:sz w:val="28"/>
          <w:szCs w:val="28"/>
        </w:rPr>
        <w:t xml:space="preserve">строительства, архитектуры и </w:t>
      </w:r>
      <w:r w:rsidR="00135B57" w:rsidRPr="00DB0A11">
        <w:rPr>
          <w:rFonts w:ascii="Times New Roman" w:hAnsi="Times New Roman"/>
          <w:sz w:val="28"/>
          <w:szCs w:val="28"/>
        </w:rPr>
        <w:t>ЖКХ.</w:t>
      </w:r>
    </w:p>
    <w:p w14:paraId="7A8F9A8E" w14:textId="77777777" w:rsidR="00FF378D" w:rsidRDefault="00FF378D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17C056" w14:textId="77777777" w:rsidR="00463A75" w:rsidRDefault="00463A75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3A65C8" w14:textId="77777777" w:rsidR="00463A75" w:rsidRPr="00981A2E" w:rsidRDefault="00463A75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293E5B" w14:textId="77777777" w:rsidR="00F11F7F" w:rsidRPr="00981A2E" w:rsidRDefault="00135B57" w:rsidP="00676A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378D" w:rsidRPr="00981A2E">
        <w:rPr>
          <w:rFonts w:ascii="Times New Roman" w:hAnsi="Times New Roman"/>
          <w:sz w:val="28"/>
          <w:szCs w:val="28"/>
        </w:rPr>
        <w:t>л</w:t>
      </w:r>
      <w:r w:rsidR="00EA07C5" w:rsidRPr="00981A2E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FF378D" w:rsidRPr="00981A2E">
        <w:rPr>
          <w:rFonts w:ascii="Times New Roman" w:hAnsi="Times New Roman"/>
          <w:sz w:val="28"/>
          <w:szCs w:val="28"/>
        </w:rPr>
        <w:t xml:space="preserve"> </w:t>
      </w:r>
      <w:r w:rsidR="00B721B8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701FB" w:rsidRPr="00981A2E">
        <w:rPr>
          <w:rFonts w:ascii="Times New Roman" w:hAnsi="Times New Roman"/>
          <w:sz w:val="28"/>
          <w:szCs w:val="28"/>
        </w:rPr>
        <w:t>района</w:t>
      </w:r>
      <w:r w:rsidR="00EA07C5" w:rsidRPr="00981A2E">
        <w:rPr>
          <w:rFonts w:ascii="Times New Roman" w:hAnsi="Times New Roman"/>
          <w:sz w:val="28"/>
          <w:szCs w:val="28"/>
        </w:rPr>
        <w:t xml:space="preserve"> </w:t>
      </w:r>
      <w:r w:rsidR="00DC5CA7" w:rsidRPr="00981A2E">
        <w:rPr>
          <w:rFonts w:ascii="Times New Roman" w:hAnsi="Times New Roman"/>
          <w:sz w:val="28"/>
          <w:szCs w:val="28"/>
        </w:rPr>
        <w:t xml:space="preserve">        </w:t>
      </w:r>
      <w:r w:rsidR="00EA07C5" w:rsidRPr="00981A2E">
        <w:rPr>
          <w:rFonts w:ascii="Times New Roman" w:hAnsi="Times New Roman"/>
          <w:sz w:val="28"/>
          <w:szCs w:val="28"/>
        </w:rPr>
        <w:t xml:space="preserve">      </w:t>
      </w:r>
      <w:r w:rsidR="00FF378D" w:rsidRPr="00981A2E">
        <w:rPr>
          <w:rFonts w:ascii="Times New Roman" w:hAnsi="Times New Roman"/>
          <w:sz w:val="28"/>
          <w:szCs w:val="28"/>
        </w:rPr>
        <w:t xml:space="preserve">      </w:t>
      </w:r>
      <w:r w:rsidR="003F0C10" w:rsidRPr="00981A2E">
        <w:rPr>
          <w:rFonts w:ascii="Times New Roman" w:hAnsi="Times New Roman"/>
          <w:sz w:val="28"/>
          <w:szCs w:val="28"/>
        </w:rPr>
        <w:t xml:space="preserve">       </w:t>
      </w:r>
      <w:r w:rsidR="00B721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81A2E">
        <w:rPr>
          <w:rFonts w:ascii="Times New Roman" w:hAnsi="Times New Roman"/>
          <w:sz w:val="28"/>
          <w:szCs w:val="28"/>
        </w:rPr>
        <w:t xml:space="preserve"> </w:t>
      </w:r>
      <w:r w:rsidR="00B721B8">
        <w:rPr>
          <w:rFonts w:ascii="Times New Roman" w:hAnsi="Times New Roman"/>
          <w:sz w:val="28"/>
          <w:szCs w:val="28"/>
        </w:rPr>
        <w:t xml:space="preserve">   </w:t>
      </w:r>
      <w:r w:rsidR="00981A2E">
        <w:rPr>
          <w:rFonts w:ascii="Times New Roman" w:hAnsi="Times New Roman"/>
          <w:sz w:val="28"/>
          <w:szCs w:val="28"/>
        </w:rPr>
        <w:t xml:space="preserve"> </w:t>
      </w:r>
      <w:r w:rsidR="00B721B8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F11F7F" w:rsidRPr="00981A2E" w:rsidSect="00676A12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286C1" w14:textId="77777777" w:rsidR="00321299" w:rsidRDefault="00321299" w:rsidP="002F1962">
      <w:r>
        <w:separator/>
      </w:r>
    </w:p>
  </w:endnote>
  <w:endnote w:type="continuationSeparator" w:id="0">
    <w:p w14:paraId="792BABE5" w14:textId="77777777" w:rsidR="00321299" w:rsidRDefault="00321299" w:rsidP="002F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2BA59" w14:textId="77777777" w:rsidR="00321299" w:rsidRDefault="00321299" w:rsidP="002F1962">
      <w:r>
        <w:separator/>
      </w:r>
    </w:p>
  </w:footnote>
  <w:footnote w:type="continuationSeparator" w:id="0">
    <w:p w14:paraId="045020B4" w14:textId="77777777" w:rsidR="00321299" w:rsidRDefault="00321299" w:rsidP="002F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F85F" w14:textId="77777777" w:rsidR="002F1962" w:rsidRPr="00B721B8" w:rsidRDefault="00B721B8" w:rsidP="00B721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1C29" w:rsidRPr="00C61C29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6738F"/>
    <w:multiLevelType w:val="multilevel"/>
    <w:tmpl w:val="0998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D8A371F"/>
    <w:multiLevelType w:val="hybridMultilevel"/>
    <w:tmpl w:val="3A8ED034"/>
    <w:lvl w:ilvl="0" w:tplc="1E9A5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333B69"/>
    <w:multiLevelType w:val="hybridMultilevel"/>
    <w:tmpl w:val="D33C1A38"/>
    <w:lvl w:ilvl="0" w:tplc="3758B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99"/>
    <w:rsid w:val="00033E62"/>
    <w:rsid w:val="00037551"/>
    <w:rsid w:val="00050CB5"/>
    <w:rsid w:val="00052E05"/>
    <w:rsid w:val="000701FB"/>
    <w:rsid w:val="000711AC"/>
    <w:rsid w:val="00073412"/>
    <w:rsid w:val="00095193"/>
    <w:rsid w:val="000B5DF5"/>
    <w:rsid w:val="000C35D1"/>
    <w:rsid w:val="00103861"/>
    <w:rsid w:val="00135B57"/>
    <w:rsid w:val="0014104D"/>
    <w:rsid w:val="001757E2"/>
    <w:rsid w:val="00180859"/>
    <w:rsid w:val="00183900"/>
    <w:rsid w:val="0019377B"/>
    <w:rsid w:val="001A4693"/>
    <w:rsid w:val="001B7FE6"/>
    <w:rsid w:val="0026629C"/>
    <w:rsid w:val="002A1C9F"/>
    <w:rsid w:val="002B67D7"/>
    <w:rsid w:val="002C2500"/>
    <w:rsid w:val="002F1962"/>
    <w:rsid w:val="003021E5"/>
    <w:rsid w:val="00317456"/>
    <w:rsid w:val="00321299"/>
    <w:rsid w:val="003332DA"/>
    <w:rsid w:val="00360644"/>
    <w:rsid w:val="003C7C20"/>
    <w:rsid w:val="003F0C10"/>
    <w:rsid w:val="003F5465"/>
    <w:rsid w:val="00407A61"/>
    <w:rsid w:val="00410C36"/>
    <w:rsid w:val="004143FB"/>
    <w:rsid w:val="00427C2D"/>
    <w:rsid w:val="00463A75"/>
    <w:rsid w:val="0047696F"/>
    <w:rsid w:val="004772D7"/>
    <w:rsid w:val="004A0998"/>
    <w:rsid w:val="004D723D"/>
    <w:rsid w:val="00517299"/>
    <w:rsid w:val="00522D92"/>
    <w:rsid w:val="005319BE"/>
    <w:rsid w:val="00531CDD"/>
    <w:rsid w:val="005645B9"/>
    <w:rsid w:val="005C7299"/>
    <w:rsid w:val="005F4BC3"/>
    <w:rsid w:val="005F73F2"/>
    <w:rsid w:val="00616A3C"/>
    <w:rsid w:val="00623790"/>
    <w:rsid w:val="00631CE5"/>
    <w:rsid w:val="00660C69"/>
    <w:rsid w:val="00676A12"/>
    <w:rsid w:val="006A7970"/>
    <w:rsid w:val="006D5D22"/>
    <w:rsid w:val="006E364B"/>
    <w:rsid w:val="006E59C3"/>
    <w:rsid w:val="006F1D1A"/>
    <w:rsid w:val="006F54B8"/>
    <w:rsid w:val="006F58D6"/>
    <w:rsid w:val="00700FF6"/>
    <w:rsid w:val="00733579"/>
    <w:rsid w:val="0073671A"/>
    <w:rsid w:val="00782BE2"/>
    <w:rsid w:val="00786342"/>
    <w:rsid w:val="007A4353"/>
    <w:rsid w:val="007E1B85"/>
    <w:rsid w:val="007E54DD"/>
    <w:rsid w:val="007E68E8"/>
    <w:rsid w:val="00802A8B"/>
    <w:rsid w:val="008103D0"/>
    <w:rsid w:val="00864CC9"/>
    <w:rsid w:val="008A6DE1"/>
    <w:rsid w:val="008C460E"/>
    <w:rsid w:val="008C5106"/>
    <w:rsid w:val="00917818"/>
    <w:rsid w:val="009778DA"/>
    <w:rsid w:val="00981A2E"/>
    <w:rsid w:val="009C7440"/>
    <w:rsid w:val="009D6D26"/>
    <w:rsid w:val="00A016B7"/>
    <w:rsid w:val="00A0431D"/>
    <w:rsid w:val="00A167C0"/>
    <w:rsid w:val="00A207BB"/>
    <w:rsid w:val="00A520CD"/>
    <w:rsid w:val="00A87DEF"/>
    <w:rsid w:val="00AA5A8E"/>
    <w:rsid w:val="00AF67CA"/>
    <w:rsid w:val="00B374A6"/>
    <w:rsid w:val="00B506CA"/>
    <w:rsid w:val="00B54354"/>
    <w:rsid w:val="00B54B71"/>
    <w:rsid w:val="00B57345"/>
    <w:rsid w:val="00B65F5E"/>
    <w:rsid w:val="00B66C5B"/>
    <w:rsid w:val="00B67B82"/>
    <w:rsid w:val="00B721B8"/>
    <w:rsid w:val="00B77CB9"/>
    <w:rsid w:val="00B96193"/>
    <w:rsid w:val="00BA1772"/>
    <w:rsid w:val="00BA42E9"/>
    <w:rsid w:val="00BB568D"/>
    <w:rsid w:val="00C073B0"/>
    <w:rsid w:val="00C309AF"/>
    <w:rsid w:val="00C403E9"/>
    <w:rsid w:val="00C61C29"/>
    <w:rsid w:val="00C8590E"/>
    <w:rsid w:val="00CC7B7A"/>
    <w:rsid w:val="00CE2F04"/>
    <w:rsid w:val="00CE3E62"/>
    <w:rsid w:val="00D02C03"/>
    <w:rsid w:val="00D90344"/>
    <w:rsid w:val="00DA514B"/>
    <w:rsid w:val="00DB0A11"/>
    <w:rsid w:val="00DC4FB8"/>
    <w:rsid w:val="00DC5CA7"/>
    <w:rsid w:val="00DE3ED5"/>
    <w:rsid w:val="00DF5C93"/>
    <w:rsid w:val="00E135B8"/>
    <w:rsid w:val="00E45D33"/>
    <w:rsid w:val="00E53BB9"/>
    <w:rsid w:val="00EA07C5"/>
    <w:rsid w:val="00EB4731"/>
    <w:rsid w:val="00EE7D5D"/>
    <w:rsid w:val="00EF5895"/>
    <w:rsid w:val="00F11F7F"/>
    <w:rsid w:val="00F57638"/>
    <w:rsid w:val="00FE550F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B1593"/>
  <w15:chartTrackingRefBased/>
  <w15:docId w15:val="{F3C84AB8-4B10-4790-A494-03F8E8F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1FB"/>
    <w:pPr>
      <w:keepNext/>
      <w:jc w:val="center"/>
      <w:outlineLvl w:val="0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37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701FB"/>
    <w:rPr>
      <w:sz w:val="32"/>
      <w:szCs w:val="24"/>
    </w:rPr>
  </w:style>
  <w:style w:type="paragraph" w:styleId="a3">
    <w:name w:val="No Spacing"/>
    <w:link w:val="a4"/>
    <w:uiPriority w:val="1"/>
    <w:qFormat/>
    <w:rsid w:val="002F196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F19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F196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7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A177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81A2E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03755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Zavyalov</dc:creator>
  <cp:keywords/>
  <cp:lastModifiedBy>Алена Корепанова</cp:lastModifiedBy>
  <cp:revision>2</cp:revision>
  <cp:lastPrinted>2020-06-22T11:52:00Z</cp:lastPrinted>
  <dcterms:created xsi:type="dcterms:W3CDTF">2022-09-16T09:32:00Z</dcterms:created>
  <dcterms:modified xsi:type="dcterms:W3CDTF">2022-09-16T09:32:00Z</dcterms:modified>
</cp:coreProperties>
</file>