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384B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B34675" wp14:editId="68A2D34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</w:p>
    <w:p w:rsidR="00384B18" w:rsidRPr="00384B18" w:rsidRDefault="00384B18" w:rsidP="00384B18">
      <w:pPr>
        <w:suppressAutoHyphens/>
        <w:jc w:val="center"/>
        <w:rPr>
          <w:sz w:val="28"/>
          <w:szCs w:val="28"/>
          <w:lang w:eastAsia="ar-SA"/>
        </w:rPr>
      </w:pPr>
      <w:r w:rsidRPr="00384B18">
        <w:rPr>
          <w:sz w:val="28"/>
          <w:szCs w:val="28"/>
          <w:lang w:eastAsia="ar-SA"/>
        </w:rPr>
        <w:t>МУНИЦИПАЛЬНОЕ ОБРАЗОВАНИЕ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>ХАНТЫ-МАНСИЙСКИЙ РАЙОН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>Ханты-Мансийский автономный округ – Югра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  <w:r w:rsidRPr="00384B1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</w:p>
    <w:p w:rsidR="00384B18" w:rsidRPr="00384B18" w:rsidRDefault="00384B18" w:rsidP="00384B18">
      <w:pPr>
        <w:jc w:val="center"/>
        <w:rPr>
          <w:b/>
          <w:sz w:val="28"/>
          <w:szCs w:val="28"/>
          <w:lang w:eastAsia="en-US"/>
        </w:rPr>
      </w:pPr>
      <w:r w:rsidRPr="00384B18">
        <w:rPr>
          <w:b/>
          <w:sz w:val="28"/>
          <w:szCs w:val="28"/>
          <w:lang w:eastAsia="en-US"/>
        </w:rPr>
        <w:t>П О С Т А Н О В Л Е Н И Е</w:t>
      </w:r>
    </w:p>
    <w:p w:rsidR="00384B18" w:rsidRPr="00384B18" w:rsidRDefault="00384B18" w:rsidP="00384B18">
      <w:pPr>
        <w:jc w:val="center"/>
        <w:rPr>
          <w:sz w:val="28"/>
          <w:szCs w:val="28"/>
          <w:lang w:eastAsia="en-US"/>
        </w:rPr>
      </w:pPr>
    </w:p>
    <w:p w:rsidR="00384B18" w:rsidRPr="00384B18" w:rsidRDefault="00384B18" w:rsidP="00384B18">
      <w:pPr>
        <w:rPr>
          <w:sz w:val="28"/>
          <w:szCs w:val="28"/>
          <w:lang w:eastAsia="en-US"/>
        </w:rPr>
      </w:pPr>
      <w:r w:rsidRPr="00384B18">
        <w:rPr>
          <w:sz w:val="28"/>
          <w:szCs w:val="28"/>
          <w:lang w:eastAsia="en-US"/>
        </w:rPr>
        <w:t xml:space="preserve">от </w:t>
      </w:r>
      <w:r w:rsidR="00B47EB1">
        <w:rPr>
          <w:sz w:val="28"/>
          <w:szCs w:val="28"/>
          <w:lang w:eastAsia="en-US"/>
        </w:rPr>
        <w:t xml:space="preserve">21.09.2022       </w:t>
      </w:r>
      <w:r w:rsidRPr="00384B18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B47EB1">
        <w:rPr>
          <w:sz w:val="28"/>
          <w:szCs w:val="28"/>
          <w:lang w:eastAsia="en-US"/>
        </w:rPr>
        <w:t>316</w:t>
      </w:r>
    </w:p>
    <w:p w:rsidR="00384B18" w:rsidRPr="00384B18" w:rsidRDefault="00384B18" w:rsidP="00384B18">
      <w:pPr>
        <w:rPr>
          <w:i/>
          <w:sz w:val="24"/>
          <w:szCs w:val="24"/>
          <w:lang w:eastAsia="en-US"/>
        </w:rPr>
      </w:pPr>
      <w:r w:rsidRPr="00384B18">
        <w:rPr>
          <w:i/>
          <w:sz w:val="24"/>
          <w:szCs w:val="24"/>
          <w:lang w:eastAsia="en-US"/>
        </w:rPr>
        <w:t>г. Ханты-Мансийск</w:t>
      </w: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384B18" w:rsidRDefault="00547149" w:rsidP="00C60323">
      <w:pPr>
        <w:pStyle w:val="af"/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от 16.03.2021 № 64 </w:t>
      </w:r>
    </w:p>
    <w:p w:rsidR="00384B18" w:rsidRDefault="00547149" w:rsidP="00C60323">
      <w:pPr>
        <w:pStyle w:val="af"/>
        <w:ind w:right="3968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</w:t>
      </w:r>
    </w:p>
    <w:p w:rsidR="00384B18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Ханты-Мансийского района,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Pr="00384B18" w:rsidRDefault="00F52604" w:rsidP="00384B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Ханты-Мансийского района, свободного от прав третьих лиц </w:t>
      </w:r>
      <w:r w:rsidR="00384B18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F31812" w:rsidRPr="00F31812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F31812" w:rsidRPr="00F31812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149" w:rsidRDefault="00CF40A7" w:rsidP="00547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40A7">
        <w:rPr>
          <w:sz w:val="28"/>
          <w:szCs w:val="28"/>
        </w:rPr>
        <w:lastRenderedPageBreak/>
        <w:t xml:space="preserve">1. </w:t>
      </w:r>
      <w:bookmarkStart w:id="1" w:name="_Hlk531076530"/>
      <w:r w:rsidR="00547149" w:rsidRPr="00CF40A7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547149">
        <w:rPr>
          <w:sz w:val="28"/>
          <w:szCs w:val="28"/>
        </w:rPr>
        <w:t xml:space="preserve">от 16.03.2021 № 64 </w:t>
      </w:r>
      <w:r w:rsidR="00547149" w:rsidRPr="00CF40A7">
        <w:rPr>
          <w:sz w:val="28"/>
          <w:szCs w:val="28"/>
        </w:rPr>
        <w:t xml:space="preserve">«Об утверждении </w:t>
      </w:r>
      <w:r w:rsidR="00547149"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="00547149">
        <w:rPr>
          <w:color w:val="000000"/>
          <w:sz w:val="28"/>
          <w:szCs w:val="28"/>
        </w:rPr>
        <w:br/>
      </w:r>
      <w:r w:rsidR="00547149"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="00547149" w:rsidRPr="00CF40A7">
        <w:rPr>
          <w:sz w:val="28"/>
          <w:szCs w:val="28"/>
        </w:rPr>
        <w:t xml:space="preserve">» изменения, изложив приложение </w:t>
      </w:r>
      <w:r w:rsidR="00547149">
        <w:rPr>
          <w:sz w:val="28"/>
          <w:szCs w:val="28"/>
        </w:rPr>
        <w:t xml:space="preserve">к постановлению </w:t>
      </w:r>
      <w:r w:rsidR="00547149" w:rsidRPr="00CF40A7">
        <w:rPr>
          <w:sz w:val="28"/>
          <w:szCs w:val="28"/>
        </w:rPr>
        <w:t>в следующей</w:t>
      </w:r>
      <w:r w:rsidR="00547149"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</w:t>
      </w:r>
      <w:r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№ 64</w:t>
      </w:r>
    </w:p>
    <w:p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</w:t>
      </w:r>
      <w:r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>ул. Зеленая, 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1 этаже, помещения № 1 – 18, расположенные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577559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</w:t>
            </w:r>
            <w:r w:rsidR="00A37E24">
              <w:rPr>
                <w:sz w:val="18"/>
                <w:szCs w:val="18"/>
              </w:rPr>
              <w:lastRenderedPageBreak/>
              <w:t xml:space="preserve">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2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Горноправ-динск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</w:t>
            </w:r>
            <w:r w:rsidRPr="00CF40A7">
              <w:rPr>
                <w:sz w:val="18"/>
                <w:szCs w:val="18"/>
              </w:rPr>
              <w:lastRenderedPageBreak/>
              <w:t xml:space="preserve">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2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3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3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 xml:space="preserve">местное общественное движение 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>п. 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4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4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 xml:space="preserve">Ханты-Мансийская районная организация общероссийской общественной организации «Всероссийское общество </w:t>
            </w:r>
            <w:r w:rsidRPr="00043FA9">
              <w:rPr>
                <w:bCs/>
                <w:sz w:val="18"/>
                <w:szCs w:val="18"/>
              </w:rPr>
              <w:lastRenderedPageBreak/>
              <w:t>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Pr="00043FA9"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:rsidTr="00573F76">
        <w:tc>
          <w:tcPr>
            <w:tcW w:w="468" w:type="dxa"/>
            <w:shd w:val="clear" w:color="auto" w:fill="auto"/>
          </w:tcPr>
          <w:p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143" w:type="dxa"/>
            <w:shd w:val="clear" w:color="auto" w:fill="auto"/>
          </w:tcPr>
          <w:p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Назначение: нежилое, общей площадью 87,3 кв.</w:t>
            </w:r>
            <w:r w:rsidR="00384B18" w:rsidRPr="00384B18">
              <w:rPr>
                <w:sz w:val="18"/>
                <w:szCs w:val="18"/>
              </w:rPr>
              <w:t xml:space="preserve"> </w:t>
            </w:r>
            <w:r w:rsidRPr="00384B18">
              <w:rPr>
                <w:sz w:val="18"/>
                <w:szCs w:val="18"/>
              </w:rPr>
              <w:t xml:space="preserve">метров,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>с кадастровым номером 86:12:0103025:248,</w:t>
            </w:r>
            <w:r w:rsidR="00384B18" w:rsidRPr="00384B18">
              <w:rPr>
                <w:sz w:val="18"/>
                <w:szCs w:val="18"/>
              </w:rPr>
              <w:t xml:space="preserve"> </w:t>
            </w:r>
            <w:r w:rsidR="005D130B" w:rsidRPr="00384B18">
              <w:rPr>
                <w:sz w:val="18"/>
                <w:szCs w:val="18"/>
              </w:rPr>
              <w:t>общей площадью 64 кв. метра, 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>от 31.10.2007, серия 72 НК 754350</w:t>
            </w:r>
          </w:p>
        </w:tc>
        <w:tc>
          <w:tcPr>
            <w:tcW w:w="1417" w:type="dxa"/>
            <w:shd w:val="clear" w:color="auto" w:fill="auto"/>
          </w:tcPr>
          <w:p w:rsidR="00547149" w:rsidRPr="00384B18" w:rsidRDefault="00547149" w:rsidP="00C603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47149" w:rsidRPr="00CF40A7" w:rsidRDefault="00547149" w:rsidP="00C60323">
            <w:pPr>
              <w:rPr>
                <w:sz w:val="18"/>
                <w:szCs w:val="18"/>
              </w:rPr>
            </w:pPr>
          </w:p>
        </w:tc>
      </w:tr>
    </w:tbl>
    <w:p w:rsidR="00CF40A7" w:rsidRDefault="00547149" w:rsidP="00C60323">
      <w:pPr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84B18" w:rsidRPr="00966B3D" w:rsidRDefault="00384B18" w:rsidP="00384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384B18" w:rsidRPr="00966B3D" w:rsidRDefault="00384B18" w:rsidP="00384B18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384B18" w:rsidRPr="00966B3D" w:rsidRDefault="00384B18" w:rsidP="00384B18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66B3D">
        <w:rPr>
          <w:sz w:val="28"/>
          <w:szCs w:val="28"/>
        </w:rPr>
        <w:t xml:space="preserve">  К.Р.Минулин</w:t>
      </w:r>
    </w:p>
    <w:p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384B18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FF" w:rsidRDefault="001B1CFF" w:rsidP="000E7357">
      <w:r>
        <w:separator/>
      </w:r>
    </w:p>
  </w:endnote>
  <w:endnote w:type="continuationSeparator" w:id="0">
    <w:p w:rsidR="001B1CFF" w:rsidRDefault="001B1CFF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FF" w:rsidRDefault="001B1CFF" w:rsidP="000E7357">
      <w:r>
        <w:separator/>
      </w:r>
    </w:p>
  </w:footnote>
  <w:footnote w:type="continuationSeparator" w:id="0">
    <w:p w:rsidR="001B1CFF" w:rsidRDefault="001B1CFF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A750D0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DA2A0E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Default="00A750D0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DA2A0E">
      <w:rPr>
        <w:noProof/>
      </w:rPr>
      <w:t>5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47149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A0E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A7DE5-A2B5-482C-B756-D62B308B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C681-B3CB-4210-846B-6DC18AD0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Лебедева Г.В.</cp:lastModifiedBy>
  <cp:revision>2</cp:revision>
  <cp:lastPrinted>2022-09-19T12:48:00Z</cp:lastPrinted>
  <dcterms:created xsi:type="dcterms:W3CDTF">2022-09-21T11:03:00Z</dcterms:created>
  <dcterms:modified xsi:type="dcterms:W3CDTF">2022-09-21T11:03:00Z</dcterms:modified>
</cp:coreProperties>
</file>