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</w:t>
      </w:r>
      <w:r w:rsidR="00AF5089">
        <w:t xml:space="preserve">роведение </w:t>
      </w:r>
      <w:r w:rsidR="00AF5089" w:rsidRPr="000922A6">
        <w:t xml:space="preserve">мероприятий районного </w:t>
      </w:r>
      <w:r w:rsidR="00D95AF4" w:rsidRPr="000922A6">
        <w:t xml:space="preserve">уровня </w:t>
      </w:r>
      <w:r w:rsidR="009719B2" w:rsidRPr="000922A6">
        <w:t>(</w:t>
      </w:r>
      <w:r w:rsidR="00AF5089" w:rsidRPr="000922A6">
        <w:t>с</w:t>
      </w:r>
      <w:r w:rsidR="00AF5089" w:rsidRPr="000922A6">
        <w:rPr>
          <w:bCs/>
        </w:rPr>
        <w:t>убсидия</w:t>
      </w:r>
      <w:r w:rsidR="009A1E2A" w:rsidRPr="000922A6">
        <w:rPr>
          <w:bCs/>
        </w:rPr>
        <w:t>,</w:t>
      </w:r>
      <w:r w:rsidR="00AF5089" w:rsidRPr="000922A6">
        <w:rPr>
          <w:bCs/>
        </w:rPr>
        <w:t xml:space="preserve"> передаваемая СО НКО на организацию и проведение районных спортивных и туристических массовых мероприятий</w:t>
      </w:r>
      <w:r w:rsidR="009719B2" w:rsidRPr="000922A6">
        <w:t>)</w:t>
      </w:r>
      <w:r w:rsidR="009755F6" w:rsidRPr="000922A6">
        <w:t xml:space="preserve"> </w:t>
      </w:r>
      <w:r w:rsidR="00EB1234" w:rsidRPr="000922A6">
        <w:t>чемпионата</w:t>
      </w:r>
      <w:r w:rsidR="008A0C7C" w:rsidRPr="000922A6">
        <w:t xml:space="preserve"> Ханты-Мансийского района по </w:t>
      </w:r>
      <w:r w:rsidR="00EB1234" w:rsidRPr="000922A6">
        <w:t>бильярдному спорту на кубок главы</w:t>
      </w:r>
      <w:r w:rsidR="00AC0553" w:rsidRPr="000922A6">
        <w:t xml:space="preserve"> </w:t>
      </w:r>
      <w:r w:rsidR="00D56EC4" w:rsidRPr="000922A6">
        <w:t>(максимальная цена</w:t>
      </w:r>
      <w:r w:rsidR="008A0C7C" w:rsidRPr="000922A6">
        <w:t xml:space="preserve"> </w:t>
      </w:r>
      <w:r w:rsidR="00EB1234" w:rsidRPr="000922A6">
        <w:t>20</w:t>
      </w:r>
      <w:r w:rsidR="00FB3B95" w:rsidRPr="000922A6">
        <w:t>0</w:t>
      </w:r>
      <w:r w:rsidR="00A36381" w:rsidRPr="000922A6">
        <w:t xml:space="preserve"> тыс. руб.)</w:t>
      </w:r>
      <w:r w:rsidR="00494245" w:rsidRPr="000922A6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</w:t>
      </w:r>
      <w:r w:rsidR="00E81988">
        <w:rPr>
          <w:rFonts w:ascii="Times New Roman" w:hAnsi="Times New Roman" w:cs="Times New Roman"/>
          <w:sz w:val="28"/>
          <w:szCs w:val="28"/>
        </w:rPr>
        <w:t>управление</w:t>
      </w:r>
      <w:r w:rsidR="00B82EA4">
        <w:rPr>
          <w:rFonts w:ascii="Times New Roman" w:hAnsi="Times New Roman" w:cs="Times New Roman"/>
          <w:sz w:val="28"/>
          <w:szCs w:val="28"/>
        </w:rPr>
        <w:t xml:space="preserve">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402B4A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2B4A">
        <w:rPr>
          <w:rFonts w:ascii="Times New Roman" w:eastAsia="Calibri" w:hAnsi="Times New Roman" w:cs="Times New Roman"/>
          <w:sz w:val="28"/>
          <w:szCs w:val="28"/>
        </w:rPr>
        <w:t>А</w:t>
      </w:r>
      <w:r w:rsidRPr="00402B4A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bookmarkStart w:id="0" w:name="_GoBack"/>
      <w:r w:rsidR="00402B4A" w:rsidRPr="00402B4A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402B4A" w:rsidRPr="00402B4A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 HYPERLINK "mailto:sre@hmrn.ru" </w:instrText>
      </w:r>
      <w:r w:rsidR="00402B4A" w:rsidRPr="00402B4A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402B4A" w:rsidRPr="00402B4A">
        <w:rPr>
          <w:rStyle w:val="af"/>
          <w:b w:val="0"/>
          <w:sz w:val="28"/>
          <w:szCs w:val="28"/>
          <w:lang w:val="en-US"/>
        </w:rPr>
        <w:t>sre@hmrn.ru</w:t>
      </w:r>
      <w:r w:rsidR="00402B4A" w:rsidRPr="00402B4A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bookmarkEnd w:id="0"/>
      <w:r w:rsidR="00402B4A" w:rsidRPr="00402B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877216">
        <w:rPr>
          <w:rFonts w:ascii="Times New Roman" w:hAnsi="Times New Roman" w:cs="Times New Roman"/>
          <w:sz w:val="28"/>
          <w:szCs w:val="28"/>
        </w:rPr>
        <w:t>Соловьев Роман Евгеньевич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0922A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B1234" w:rsidRPr="000922A6">
        <w:rPr>
          <w:rFonts w:ascii="Times New Roman" w:hAnsi="Times New Roman" w:cs="Times New Roman"/>
          <w:sz w:val="28"/>
          <w:szCs w:val="28"/>
        </w:rPr>
        <w:t>чемпионата</w:t>
      </w:r>
      <w:r w:rsidR="00E4203F" w:rsidRPr="000922A6">
        <w:rPr>
          <w:rFonts w:ascii="Times New Roman" w:hAnsi="Times New Roman" w:cs="Times New Roman"/>
          <w:sz w:val="28"/>
          <w:szCs w:val="28"/>
        </w:rPr>
        <w:t xml:space="preserve"> </w:t>
      </w:r>
      <w:r w:rsidR="00AF5089" w:rsidRPr="000922A6">
        <w:rPr>
          <w:rFonts w:ascii="Times New Roman" w:hAnsi="Times New Roman" w:cs="Times New Roman"/>
          <w:sz w:val="28"/>
          <w:szCs w:val="28"/>
        </w:rPr>
        <w:t xml:space="preserve">Ханты-Мансийского района по </w:t>
      </w:r>
      <w:r w:rsidR="00EB1234" w:rsidRPr="000922A6">
        <w:rPr>
          <w:rFonts w:ascii="Times New Roman" w:hAnsi="Times New Roman" w:cs="Times New Roman"/>
          <w:sz w:val="28"/>
          <w:szCs w:val="28"/>
        </w:rPr>
        <w:t>бильярдному спорту на кубок главы</w:t>
      </w:r>
      <w:r w:rsidR="00494245" w:rsidRPr="000922A6">
        <w:rPr>
          <w:rFonts w:ascii="Times New Roman" w:hAnsi="Times New Roman" w:cs="Times New Roman"/>
          <w:sz w:val="28"/>
          <w:szCs w:val="28"/>
        </w:rPr>
        <w:t>.</w:t>
      </w:r>
      <w:r w:rsidR="00C10FD8" w:rsidRPr="000922A6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 w:rsidRPr="000922A6">
        <w:rPr>
          <w:rFonts w:ascii="Times New Roman" w:hAnsi="Times New Roman" w:cs="Times New Roman"/>
          <w:sz w:val="28"/>
          <w:szCs w:val="28"/>
        </w:rPr>
        <w:t>: Ханты-М</w:t>
      </w:r>
      <w:r w:rsidR="00C10FD8" w:rsidRPr="000922A6">
        <w:rPr>
          <w:rFonts w:ascii="Times New Roman" w:hAnsi="Times New Roman" w:cs="Times New Roman"/>
          <w:sz w:val="28"/>
          <w:szCs w:val="28"/>
        </w:rPr>
        <w:t>ансийск</w:t>
      </w:r>
      <w:r w:rsidR="009755F6" w:rsidRPr="000922A6">
        <w:rPr>
          <w:rFonts w:ascii="Times New Roman" w:hAnsi="Times New Roman" w:cs="Times New Roman"/>
          <w:sz w:val="28"/>
          <w:szCs w:val="28"/>
        </w:rPr>
        <w:t>ий</w:t>
      </w:r>
      <w:r w:rsidR="00C10FD8" w:rsidRPr="00092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0922A6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922A6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="00B4768C">
        <w:rPr>
          <w:rFonts w:ascii="Times New Roman" w:hAnsi="Times New Roman" w:cs="Times New Roman"/>
          <w:sz w:val="28"/>
          <w:szCs w:val="28"/>
        </w:rPr>
        <w:br/>
      </w:r>
      <w:r w:rsidR="009A1E2A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0922A6">
        <w:rPr>
          <w:rFonts w:ascii="Times New Roman" w:hAnsi="Times New Roman" w:cs="Times New Roman"/>
          <w:sz w:val="28"/>
          <w:szCs w:val="28"/>
        </w:rPr>
        <w:t xml:space="preserve">с </w:t>
      </w:r>
      <w:r w:rsidR="00402B4A" w:rsidRPr="00402B4A">
        <w:rPr>
          <w:rFonts w:ascii="Times New Roman" w:hAnsi="Times New Roman" w:cs="Times New Roman"/>
          <w:sz w:val="28"/>
          <w:szCs w:val="28"/>
        </w:rPr>
        <w:t>27</w:t>
      </w:r>
      <w:r w:rsidRPr="000922A6">
        <w:rPr>
          <w:rFonts w:ascii="Times New Roman" w:hAnsi="Times New Roman" w:cs="Times New Roman"/>
          <w:sz w:val="28"/>
          <w:szCs w:val="28"/>
        </w:rPr>
        <w:t xml:space="preserve"> </w:t>
      </w:r>
      <w:r w:rsidR="00877216" w:rsidRPr="000922A6">
        <w:rPr>
          <w:rFonts w:ascii="Times New Roman" w:hAnsi="Times New Roman" w:cs="Times New Roman"/>
          <w:sz w:val="28"/>
          <w:szCs w:val="28"/>
        </w:rPr>
        <w:t>ию</w:t>
      </w:r>
      <w:r w:rsidR="00402B4A">
        <w:rPr>
          <w:rFonts w:ascii="Times New Roman" w:hAnsi="Times New Roman" w:cs="Times New Roman"/>
          <w:sz w:val="28"/>
          <w:szCs w:val="28"/>
        </w:rPr>
        <w:t>н</w:t>
      </w:r>
      <w:r w:rsidR="00877216" w:rsidRPr="000922A6">
        <w:rPr>
          <w:rFonts w:ascii="Times New Roman" w:hAnsi="Times New Roman" w:cs="Times New Roman"/>
          <w:sz w:val="28"/>
          <w:szCs w:val="28"/>
        </w:rPr>
        <w:t>я</w:t>
      </w:r>
      <w:r w:rsidRPr="000922A6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 w:rsidRPr="000922A6">
        <w:rPr>
          <w:rFonts w:ascii="Times New Roman" w:hAnsi="Times New Roman" w:cs="Times New Roman"/>
          <w:sz w:val="28"/>
          <w:szCs w:val="28"/>
        </w:rPr>
        <w:t>3</w:t>
      </w:r>
      <w:r w:rsidRPr="000922A6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402B4A">
        <w:rPr>
          <w:rFonts w:ascii="Times New Roman" w:hAnsi="Times New Roman" w:cs="Times New Roman"/>
          <w:sz w:val="28"/>
          <w:szCs w:val="28"/>
        </w:rPr>
        <w:t>27</w:t>
      </w:r>
      <w:r w:rsidR="0024475E" w:rsidRPr="000922A6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877216" w:rsidRPr="000922A6">
        <w:rPr>
          <w:rFonts w:ascii="Times New Roman" w:eastAsia="Courier New" w:hAnsi="Times New Roman" w:cs="Times New Roman"/>
          <w:sz w:val="28"/>
          <w:szCs w:val="28"/>
          <w:lang w:eastAsia="ar-SA"/>
        </w:rPr>
        <w:t>ию</w:t>
      </w:r>
      <w:r w:rsidR="000922A6" w:rsidRPr="000922A6">
        <w:rPr>
          <w:rFonts w:ascii="Times New Roman" w:eastAsia="Courier New" w:hAnsi="Times New Roman" w:cs="Times New Roman"/>
          <w:sz w:val="28"/>
          <w:szCs w:val="28"/>
          <w:lang w:eastAsia="ar-SA"/>
        </w:rPr>
        <w:t>л</w:t>
      </w:r>
      <w:r w:rsidR="00B57C40" w:rsidRPr="000922A6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Pr="000922A6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 w:rsidRPr="000922A6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0922A6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0922A6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8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04" w:rsidRDefault="00B75704" w:rsidP="00617B40">
      <w:pPr>
        <w:spacing w:after="0" w:line="240" w:lineRule="auto"/>
      </w:pPr>
      <w:r>
        <w:separator/>
      </w:r>
    </w:p>
  </w:endnote>
  <w:endnote w:type="continuationSeparator" w:id="0">
    <w:p w:rsidR="00B75704" w:rsidRDefault="00B7570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04" w:rsidRDefault="00B75704" w:rsidP="00617B40">
      <w:pPr>
        <w:spacing w:after="0" w:line="240" w:lineRule="auto"/>
      </w:pPr>
      <w:r>
        <w:separator/>
      </w:r>
    </w:p>
  </w:footnote>
  <w:footnote w:type="continuationSeparator" w:id="0">
    <w:p w:rsidR="00B75704" w:rsidRDefault="00B75704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B4A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17B3E"/>
    <w:rsid w:val="00026B48"/>
    <w:rsid w:val="00032C9D"/>
    <w:rsid w:val="000553F6"/>
    <w:rsid w:val="00076684"/>
    <w:rsid w:val="00080172"/>
    <w:rsid w:val="00086A9B"/>
    <w:rsid w:val="000922A6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5ED1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4442"/>
    <w:rsid w:val="003C7EF8"/>
    <w:rsid w:val="003D4726"/>
    <w:rsid w:val="003F2416"/>
    <w:rsid w:val="003F3603"/>
    <w:rsid w:val="00402B4A"/>
    <w:rsid w:val="00404BE7"/>
    <w:rsid w:val="0041123E"/>
    <w:rsid w:val="0041428D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1DF0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05BBD"/>
    <w:rsid w:val="00616C93"/>
    <w:rsid w:val="00617B40"/>
    <w:rsid w:val="00620B6B"/>
    <w:rsid w:val="0062166C"/>
    <w:rsid w:val="00623C81"/>
    <w:rsid w:val="00624276"/>
    <w:rsid w:val="00626321"/>
    <w:rsid w:val="00634C20"/>
    <w:rsid w:val="006362BD"/>
    <w:rsid w:val="00636F28"/>
    <w:rsid w:val="00655734"/>
    <w:rsid w:val="00656E25"/>
    <w:rsid w:val="006615CF"/>
    <w:rsid w:val="006619BB"/>
    <w:rsid w:val="006722F9"/>
    <w:rsid w:val="00681141"/>
    <w:rsid w:val="0069599A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093C"/>
    <w:rsid w:val="007F308C"/>
    <w:rsid w:val="00805A4C"/>
    <w:rsid w:val="00822F9D"/>
    <w:rsid w:val="00827A88"/>
    <w:rsid w:val="00831595"/>
    <w:rsid w:val="00843529"/>
    <w:rsid w:val="008459BB"/>
    <w:rsid w:val="00854C9E"/>
    <w:rsid w:val="00860E2B"/>
    <w:rsid w:val="00861736"/>
    <w:rsid w:val="00862566"/>
    <w:rsid w:val="00862C16"/>
    <w:rsid w:val="00877216"/>
    <w:rsid w:val="00886731"/>
    <w:rsid w:val="00887852"/>
    <w:rsid w:val="00891B11"/>
    <w:rsid w:val="00897CB6"/>
    <w:rsid w:val="008A0C7C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06EF"/>
    <w:rsid w:val="00903CF1"/>
    <w:rsid w:val="009235F4"/>
    <w:rsid w:val="00927695"/>
    <w:rsid w:val="00933810"/>
    <w:rsid w:val="009364B4"/>
    <w:rsid w:val="00940D37"/>
    <w:rsid w:val="00952828"/>
    <w:rsid w:val="009539F3"/>
    <w:rsid w:val="0096338B"/>
    <w:rsid w:val="00964250"/>
    <w:rsid w:val="009719B2"/>
    <w:rsid w:val="009755F6"/>
    <w:rsid w:val="009917B5"/>
    <w:rsid w:val="009A1E2A"/>
    <w:rsid w:val="009A231B"/>
    <w:rsid w:val="009A3780"/>
    <w:rsid w:val="009C0855"/>
    <w:rsid w:val="009C1751"/>
    <w:rsid w:val="009C4209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0553"/>
    <w:rsid w:val="00AC16A7"/>
    <w:rsid w:val="00AC194A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3133"/>
    <w:rsid w:val="00B45F61"/>
    <w:rsid w:val="00B4768C"/>
    <w:rsid w:val="00B53A62"/>
    <w:rsid w:val="00B57C40"/>
    <w:rsid w:val="00B626AF"/>
    <w:rsid w:val="00B74BA8"/>
    <w:rsid w:val="00B75704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D4E71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95AF4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174B"/>
    <w:rsid w:val="00E26486"/>
    <w:rsid w:val="00E26FF3"/>
    <w:rsid w:val="00E35131"/>
    <w:rsid w:val="00E37F63"/>
    <w:rsid w:val="00E4203F"/>
    <w:rsid w:val="00E46E46"/>
    <w:rsid w:val="00E516F7"/>
    <w:rsid w:val="00E52D90"/>
    <w:rsid w:val="00E624C3"/>
    <w:rsid w:val="00E66C0B"/>
    <w:rsid w:val="00E72747"/>
    <w:rsid w:val="00E803C7"/>
    <w:rsid w:val="00E81988"/>
    <w:rsid w:val="00E94D69"/>
    <w:rsid w:val="00E95C37"/>
    <w:rsid w:val="00EA2E23"/>
    <w:rsid w:val="00EB1234"/>
    <w:rsid w:val="00ED01A2"/>
    <w:rsid w:val="00ED123C"/>
    <w:rsid w:val="00EF214F"/>
    <w:rsid w:val="00F102F8"/>
    <w:rsid w:val="00F114E8"/>
    <w:rsid w:val="00F155DA"/>
    <w:rsid w:val="00F262C9"/>
    <w:rsid w:val="00F336F8"/>
    <w:rsid w:val="00F449DF"/>
    <w:rsid w:val="00F55E37"/>
    <w:rsid w:val="00F561AF"/>
    <w:rsid w:val="00F73406"/>
    <w:rsid w:val="00F765C7"/>
    <w:rsid w:val="00FA41D5"/>
    <w:rsid w:val="00FA4CF5"/>
    <w:rsid w:val="00FA6AF5"/>
    <w:rsid w:val="00FB3B9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28A9-09E5-4820-830F-BAA3508C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2023-04-03T11:40:00Z</dcterms:created>
  <dcterms:modified xsi:type="dcterms:W3CDTF">2023-06-24T04:14:00Z</dcterms:modified>
</cp:coreProperties>
</file>