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43" w:rsidRPr="00744943" w:rsidRDefault="00744943" w:rsidP="00744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449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</w:t>
      </w:r>
      <w:r w:rsidR="00BF39C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обедители конкурсов грантов 2023</w:t>
      </w:r>
      <w:r w:rsidRPr="007449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года</w:t>
      </w:r>
    </w:p>
    <w:tbl>
      <w:tblPr>
        <w:tblStyle w:val="a3"/>
        <w:tblW w:w="14892" w:type="dxa"/>
        <w:tblLayout w:type="fixed"/>
        <w:tblLook w:val="04A0" w:firstRow="1" w:lastRow="0" w:firstColumn="1" w:lastColumn="0" w:noHBand="0" w:noVBand="1"/>
      </w:tblPr>
      <w:tblGrid>
        <w:gridCol w:w="3397"/>
        <w:gridCol w:w="4678"/>
        <w:gridCol w:w="1701"/>
        <w:gridCol w:w="1701"/>
        <w:gridCol w:w="3415"/>
      </w:tblGrid>
      <w:tr w:rsidR="00BF39C1" w:rsidRPr="00BF39C1" w:rsidTr="00BF39C1">
        <w:tc>
          <w:tcPr>
            <w:tcW w:w="3397" w:type="dxa"/>
          </w:tcPr>
          <w:p w:rsidR="00114465" w:rsidRPr="00BF39C1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Вид гранта</w:t>
            </w:r>
          </w:p>
        </w:tc>
        <w:tc>
          <w:tcPr>
            <w:tcW w:w="4678" w:type="dxa"/>
          </w:tcPr>
          <w:p w:rsidR="00114465" w:rsidRPr="00BF39C1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1701" w:type="dxa"/>
          </w:tcPr>
          <w:p w:rsidR="00114465" w:rsidRPr="00BF39C1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1701" w:type="dxa"/>
          </w:tcPr>
          <w:p w:rsidR="00114465" w:rsidRPr="00BF39C1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Объем гранта (рублей)</w:t>
            </w:r>
          </w:p>
        </w:tc>
        <w:tc>
          <w:tcPr>
            <w:tcW w:w="3415" w:type="dxa"/>
          </w:tcPr>
          <w:p w:rsidR="00114465" w:rsidRPr="00BF39C1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Направление гранта</w:t>
            </w:r>
          </w:p>
        </w:tc>
      </w:tr>
      <w:tr w:rsidR="00BF39C1" w:rsidRPr="00BF39C1" w:rsidTr="00BF39C1">
        <w:tc>
          <w:tcPr>
            <w:tcW w:w="3397" w:type="dxa"/>
            <w:vMerge w:val="restart"/>
          </w:tcPr>
          <w:p w:rsidR="00BF39C1" w:rsidRPr="00BF39C1" w:rsidRDefault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Грант</w:t>
            </w:r>
            <w:r w:rsidRPr="00BF39C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F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Губернатора Ханты-Мансийского автономного округа - Югры на развитие гражданского общества</w:t>
            </w:r>
          </w:p>
          <w:p w:rsidR="00BF39C1" w:rsidRPr="00BF39C1" w:rsidRDefault="00BF39C1" w:rsidP="00854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39C1" w:rsidRPr="00BF39C1" w:rsidRDefault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«Ханты-Мансийская районная общественная организация ветеранов (пенсионеров) войны, труда, вооруженных сил и правоохранительных органов»</w:t>
            </w:r>
          </w:p>
        </w:tc>
        <w:tc>
          <w:tcPr>
            <w:tcW w:w="1701" w:type="dxa"/>
          </w:tcPr>
          <w:p w:rsidR="00BF39C1" w:rsidRPr="00BF39C1" w:rsidRDefault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39C1" w:rsidRPr="00BF39C1" w:rsidRDefault="00BF39C1" w:rsidP="0026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481 000,0</w:t>
            </w:r>
          </w:p>
        </w:tc>
        <w:tc>
          <w:tcPr>
            <w:tcW w:w="3415" w:type="dxa"/>
          </w:tcPr>
          <w:p w:rsidR="00BF39C1" w:rsidRPr="00BF39C1" w:rsidRDefault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C1" w:rsidRPr="00BF39C1" w:rsidTr="00BF39C1">
        <w:tc>
          <w:tcPr>
            <w:tcW w:w="3397" w:type="dxa"/>
            <w:vMerge/>
          </w:tcPr>
          <w:p w:rsidR="00BF39C1" w:rsidRPr="00BF39C1" w:rsidRDefault="00BF39C1" w:rsidP="00854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39C1" w:rsidRPr="00BF39C1" w:rsidRDefault="00BF39C1" w:rsidP="00BF39C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39C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«Ханты-Мансийская районная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1" w:type="dxa"/>
          </w:tcPr>
          <w:p w:rsidR="00BF39C1" w:rsidRPr="00BF39C1" w:rsidRDefault="00BF39C1" w:rsidP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C1" w:rsidRPr="00BF39C1" w:rsidRDefault="00BF39C1" w:rsidP="00BF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39C1" w:rsidRPr="00BF39C1" w:rsidRDefault="00BF39C1" w:rsidP="0026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202 600,0</w:t>
            </w:r>
          </w:p>
        </w:tc>
        <w:tc>
          <w:tcPr>
            <w:tcW w:w="3415" w:type="dxa"/>
          </w:tcPr>
          <w:p w:rsidR="00BF39C1" w:rsidRPr="00BF39C1" w:rsidRDefault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C1" w:rsidRPr="00BF39C1" w:rsidTr="00BF39C1">
        <w:tc>
          <w:tcPr>
            <w:tcW w:w="3397" w:type="dxa"/>
            <w:vMerge/>
          </w:tcPr>
          <w:p w:rsidR="00BF39C1" w:rsidRPr="00BF39C1" w:rsidRDefault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39C1" w:rsidRPr="00BF39C1" w:rsidRDefault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«Автономная некоммерческая организация спортивного, военно-патриотического воспитания и дополнительного образования "Академия мужества"</w:t>
            </w:r>
          </w:p>
        </w:tc>
        <w:tc>
          <w:tcPr>
            <w:tcW w:w="1701" w:type="dxa"/>
          </w:tcPr>
          <w:p w:rsidR="00BF39C1" w:rsidRPr="00BF39C1" w:rsidRDefault="00BF39C1" w:rsidP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701" w:type="dxa"/>
          </w:tcPr>
          <w:p w:rsidR="00BF39C1" w:rsidRPr="00BF39C1" w:rsidRDefault="00BF39C1" w:rsidP="0026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996 600,0</w:t>
            </w:r>
          </w:p>
        </w:tc>
        <w:tc>
          <w:tcPr>
            <w:tcW w:w="3415" w:type="dxa"/>
          </w:tcPr>
          <w:p w:rsidR="00BF39C1" w:rsidRPr="00261340" w:rsidRDefault="0026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340">
              <w:rPr>
                <w:rFonts w:ascii="Times New Roman" w:hAnsi="Times New Roman" w:cs="Times New Roman"/>
                <w:sz w:val="28"/>
                <w:szCs w:val="28"/>
              </w:rPr>
              <w:t>Проект направлен на поддержку семей участников специальной военной операции и граждан, призванных на военную службу по частичной мобилизации</w:t>
            </w:r>
          </w:p>
        </w:tc>
      </w:tr>
      <w:tr w:rsidR="00BF39C1" w:rsidRPr="00BF39C1" w:rsidTr="00BF39C1">
        <w:tc>
          <w:tcPr>
            <w:tcW w:w="3397" w:type="dxa"/>
            <w:vMerge w:val="restart"/>
          </w:tcPr>
          <w:p w:rsidR="00BF39C1" w:rsidRPr="00BF39C1" w:rsidRDefault="00BF39C1" w:rsidP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Грант </w:t>
            </w:r>
            <w:r w:rsidRPr="00BF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форме субсидий для реализации проектов, способствующих развитию традиционной хозяйственной деятельности коренных </w:t>
            </w:r>
            <w:r w:rsidRPr="00BF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малочисленных народов Севера Ханты-Мансийского автономного округа – Югры</w:t>
            </w:r>
          </w:p>
        </w:tc>
        <w:tc>
          <w:tcPr>
            <w:tcW w:w="4678" w:type="dxa"/>
          </w:tcPr>
          <w:p w:rsidR="00BF39C1" w:rsidRPr="00BF39C1" w:rsidRDefault="00BF39C1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Община коренных малочисленных народов Севера </w:t>
            </w:r>
            <w:r w:rsidRPr="00BF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F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Нарь-Ях</w:t>
            </w:r>
            <w:proofErr w:type="spellEnd"/>
            <w:r w:rsidRPr="00BF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F39C1" w:rsidRPr="00BF39C1" w:rsidRDefault="00BF39C1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39C1" w:rsidRPr="00BF39C1" w:rsidRDefault="00BF39C1" w:rsidP="00BF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 xml:space="preserve"> 3 000 000,0 </w:t>
            </w:r>
          </w:p>
        </w:tc>
        <w:tc>
          <w:tcPr>
            <w:tcW w:w="3415" w:type="dxa"/>
          </w:tcPr>
          <w:p w:rsidR="00BF39C1" w:rsidRPr="00BF39C1" w:rsidRDefault="00BF39C1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C1" w:rsidRPr="00BF39C1" w:rsidTr="00BF39C1">
        <w:tc>
          <w:tcPr>
            <w:tcW w:w="3397" w:type="dxa"/>
            <w:vMerge/>
          </w:tcPr>
          <w:p w:rsidR="00BF39C1" w:rsidRPr="00BF39C1" w:rsidRDefault="00BF39C1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39C1" w:rsidRPr="00BF39C1" w:rsidRDefault="00BF39C1" w:rsidP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 xml:space="preserve">Община коренных малочисленных народов Севера </w:t>
            </w:r>
            <w:r w:rsidRPr="00BF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F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Охлым</w:t>
            </w:r>
            <w:proofErr w:type="spellEnd"/>
            <w:r w:rsidRPr="00BF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F39C1" w:rsidRPr="00BF39C1" w:rsidRDefault="00BF39C1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39C1" w:rsidRPr="00BF39C1" w:rsidRDefault="00BF39C1" w:rsidP="005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 xml:space="preserve">2 706 500,0 </w:t>
            </w:r>
          </w:p>
        </w:tc>
        <w:tc>
          <w:tcPr>
            <w:tcW w:w="3415" w:type="dxa"/>
          </w:tcPr>
          <w:p w:rsidR="00BF39C1" w:rsidRPr="00BF39C1" w:rsidRDefault="00BF39C1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C1" w:rsidRPr="00BF39C1" w:rsidTr="00BF39C1">
        <w:tc>
          <w:tcPr>
            <w:tcW w:w="3397" w:type="dxa"/>
            <w:vMerge w:val="restart"/>
          </w:tcPr>
          <w:p w:rsidR="00BF39C1" w:rsidRPr="00BF39C1" w:rsidRDefault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Грант главы Ханты-Мансийского района</w:t>
            </w:r>
          </w:p>
        </w:tc>
        <w:tc>
          <w:tcPr>
            <w:tcW w:w="4678" w:type="dxa"/>
          </w:tcPr>
          <w:p w:rsidR="00BF39C1" w:rsidRPr="00BF39C1" w:rsidRDefault="00BF39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Этнокультурный центр «</w:t>
            </w:r>
            <w:proofErr w:type="spellStart"/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Мосум</w:t>
            </w:r>
            <w:proofErr w:type="spellEnd"/>
            <w:r w:rsidRPr="00BF39C1">
              <w:rPr>
                <w:rFonts w:ascii="Times New Roman" w:hAnsi="Times New Roman" w:cs="Times New Roman"/>
                <w:sz w:val="28"/>
                <w:szCs w:val="28"/>
              </w:rPr>
              <w:t xml:space="preserve"> корт» (</w:t>
            </w:r>
            <w:proofErr w:type="spellStart"/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Назымская</w:t>
            </w:r>
            <w:proofErr w:type="spellEnd"/>
            <w:r w:rsidRPr="00BF39C1">
              <w:rPr>
                <w:rFonts w:ascii="Times New Roman" w:hAnsi="Times New Roman" w:cs="Times New Roman"/>
                <w:sz w:val="28"/>
                <w:szCs w:val="28"/>
              </w:rPr>
              <w:t xml:space="preserve"> деревня)</w:t>
            </w:r>
          </w:p>
        </w:tc>
        <w:tc>
          <w:tcPr>
            <w:tcW w:w="1701" w:type="dxa"/>
          </w:tcPr>
          <w:p w:rsidR="00BF39C1" w:rsidRPr="00BF39C1" w:rsidRDefault="00BF39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F39C1">
              <w:rPr>
                <w:rFonts w:ascii="Times New Roman" w:eastAsia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701" w:type="dxa"/>
          </w:tcPr>
          <w:p w:rsidR="00BF39C1" w:rsidRPr="00BF39C1" w:rsidRDefault="00BF39C1" w:rsidP="00261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eastAsia="Times New Roman" w:hAnsi="Times New Roman" w:cs="Times New Roman"/>
                <w:sz w:val="28"/>
                <w:szCs w:val="28"/>
              </w:rPr>
              <w:t>75 000,0</w:t>
            </w:r>
          </w:p>
        </w:tc>
        <w:tc>
          <w:tcPr>
            <w:tcW w:w="3415" w:type="dxa"/>
          </w:tcPr>
          <w:p w:rsidR="00BF39C1" w:rsidRPr="00261340" w:rsidRDefault="00261340" w:rsidP="0026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40">
              <w:rPr>
                <w:rFonts w:ascii="Times New Roman" w:hAnsi="Times New Roman" w:cs="Times New Roman"/>
                <w:sz w:val="28"/>
                <w:szCs w:val="28"/>
              </w:rPr>
              <w:t>Обласок</w:t>
            </w:r>
            <w:proofErr w:type="spellEnd"/>
          </w:p>
        </w:tc>
      </w:tr>
      <w:tr w:rsidR="00BF39C1" w:rsidRPr="00BF39C1" w:rsidTr="00BF39C1">
        <w:tc>
          <w:tcPr>
            <w:tcW w:w="3397" w:type="dxa"/>
            <w:vMerge/>
          </w:tcPr>
          <w:p w:rsidR="00BF39C1" w:rsidRPr="00BF39C1" w:rsidRDefault="00BF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39C1" w:rsidRPr="00BF39C1" w:rsidRDefault="00BF39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АНО Центр сохранения традиционной культуры народов ханты «</w:t>
            </w:r>
            <w:proofErr w:type="spellStart"/>
            <w:r w:rsidRPr="00BF39C1">
              <w:rPr>
                <w:rFonts w:ascii="Times New Roman" w:hAnsi="Times New Roman" w:cs="Times New Roman"/>
                <w:sz w:val="28"/>
                <w:szCs w:val="28"/>
              </w:rPr>
              <w:t>Увас</w:t>
            </w:r>
            <w:proofErr w:type="spellEnd"/>
            <w:r w:rsidRPr="00BF39C1">
              <w:rPr>
                <w:rFonts w:ascii="Times New Roman" w:hAnsi="Times New Roman" w:cs="Times New Roman"/>
                <w:sz w:val="28"/>
                <w:szCs w:val="28"/>
              </w:rPr>
              <w:t xml:space="preserve"> хот» (Северный дом)</w:t>
            </w:r>
          </w:p>
        </w:tc>
        <w:tc>
          <w:tcPr>
            <w:tcW w:w="1701" w:type="dxa"/>
          </w:tcPr>
          <w:p w:rsidR="00BF39C1" w:rsidRPr="00BF39C1" w:rsidRDefault="00BF39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F39C1">
              <w:rPr>
                <w:rFonts w:ascii="Times New Roman" w:eastAsia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701" w:type="dxa"/>
          </w:tcPr>
          <w:p w:rsidR="00BF39C1" w:rsidRPr="00BF39C1" w:rsidRDefault="00BF39C1" w:rsidP="00261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C1">
              <w:rPr>
                <w:rFonts w:ascii="Times New Roman" w:eastAsia="Times New Roman" w:hAnsi="Times New Roman" w:cs="Times New Roman"/>
                <w:sz w:val="28"/>
                <w:szCs w:val="28"/>
              </w:rPr>
              <w:t>75 000,0</w:t>
            </w:r>
          </w:p>
        </w:tc>
        <w:tc>
          <w:tcPr>
            <w:tcW w:w="3415" w:type="dxa"/>
          </w:tcPr>
          <w:p w:rsidR="00261340" w:rsidRPr="00261340" w:rsidRDefault="00261340" w:rsidP="0026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1340">
              <w:rPr>
                <w:rFonts w:ascii="Times New Roman" w:hAnsi="Times New Roman" w:cs="Times New Roman"/>
                <w:sz w:val="28"/>
                <w:szCs w:val="28"/>
              </w:rPr>
              <w:t>Мастерская «Нацио</w:t>
            </w:r>
            <w:r w:rsidRPr="00261340">
              <w:rPr>
                <w:rFonts w:ascii="Times New Roman" w:hAnsi="Times New Roman" w:cs="Times New Roman"/>
                <w:sz w:val="28"/>
                <w:szCs w:val="28"/>
              </w:rPr>
              <w:t>нальные мотивы»</w:t>
            </w:r>
          </w:p>
          <w:p w:rsidR="00BF39C1" w:rsidRPr="00261340" w:rsidRDefault="00BF39C1" w:rsidP="00261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9B3" w:rsidRPr="00BF39C1" w:rsidRDefault="008439B3">
      <w:pPr>
        <w:rPr>
          <w:rFonts w:ascii="Times New Roman" w:hAnsi="Times New Roman" w:cs="Times New Roman"/>
          <w:sz w:val="28"/>
          <w:szCs w:val="28"/>
        </w:rPr>
      </w:pPr>
    </w:p>
    <w:sectPr w:rsidR="008439B3" w:rsidRPr="00BF39C1" w:rsidSect="00C97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36569"/>
    <w:multiLevelType w:val="multilevel"/>
    <w:tmpl w:val="442A8C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654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162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7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1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112" w:hanging="2160"/>
      </w:pPr>
      <w:rPr>
        <w:rFonts w:eastAsia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1F"/>
    <w:rsid w:val="0002381F"/>
    <w:rsid w:val="00114465"/>
    <w:rsid w:val="00261340"/>
    <w:rsid w:val="00411D67"/>
    <w:rsid w:val="005C3D82"/>
    <w:rsid w:val="00744943"/>
    <w:rsid w:val="008439B3"/>
    <w:rsid w:val="00B912EE"/>
    <w:rsid w:val="00BF39C1"/>
    <w:rsid w:val="00C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FD23-A372-4401-8B3C-8C8057FE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Муслимова Ю.А.</cp:lastModifiedBy>
  <cp:revision>3</cp:revision>
  <dcterms:created xsi:type="dcterms:W3CDTF">2024-01-30T10:04:00Z</dcterms:created>
  <dcterms:modified xsi:type="dcterms:W3CDTF">2024-01-30T12:01:00Z</dcterms:modified>
</cp:coreProperties>
</file>