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A" w:rsidRDefault="00045E41" w:rsidP="00CF363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CF363B">
        <w:rPr>
          <w:rFonts w:ascii="Times New Roman" w:hAnsi="Times New Roman" w:cs="Times New Roman"/>
          <w:sz w:val="28"/>
          <w:szCs w:val="28"/>
        </w:rPr>
        <w:t xml:space="preserve"> ПО КОМПЕТЕНЦИИ</w:t>
      </w:r>
    </w:p>
    <w:p w:rsidR="00CF363B" w:rsidRDefault="00CF363B" w:rsidP="008E7C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F8" w:rsidRDefault="006E5E9A" w:rsidP="00A611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организационной и контрольной работы проведен анализ содержания письменных обращений граждан за 1 квартал 2015 года, который позволяет сделать вывод </w:t>
      </w:r>
      <w:r w:rsidRPr="00FD3070">
        <w:rPr>
          <w:rFonts w:ascii="Times New Roman" w:hAnsi="Times New Roman" w:cs="Times New Roman"/>
          <w:sz w:val="28"/>
          <w:szCs w:val="28"/>
        </w:rPr>
        <w:t>о том, что значительное количество обращений перенаправляется</w:t>
      </w:r>
      <w:r w:rsidR="00A6117A" w:rsidRPr="00A6117A">
        <w:rPr>
          <w:rFonts w:ascii="Times New Roman" w:hAnsi="Times New Roman" w:cs="Times New Roman"/>
          <w:sz w:val="28"/>
          <w:szCs w:val="28"/>
        </w:rPr>
        <w:t xml:space="preserve"> </w:t>
      </w:r>
      <w:r w:rsidR="0027404F">
        <w:rPr>
          <w:rFonts w:ascii="Times New Roman" w:hAnsi="Times New Roman" w:cs="Times New Roman"/>
          <w:sz w:val="28"/>
          <w:szCs w:val="28"/>
        </w:rPr>
        <w:t>из одного органа власти в другой</w:t>
      </w:r>
      <w:r w:rsidR="00DA271B">
        <w:rPr>
          <w:rFonts w:ascii="Times New Roman" w:hAnsi="Times New Roman" w:cs="Times New Roman"/>
          <w:sz w:val="28"/>
          <w:szCs w:val="28"/>
        </w:rPr>
        <w:t xml:space="preserve">. </w:t>
      </w:r>
      <w:r w:rsidR="00A6117A" w:rsidRPr="00FD3070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часто граждане просто не знают, какой орган власти имеет </w:t>
      </w:r>
      <w:r w:rsidR="00721457">
        <w:rPr>
          <w:rFonts w:ascii="Times New Roman" w:hAnsi="Times New Roman" w:cs="Times New Roman"/>
          <w:sz w:val="28"/>
          <w:szCs w:val="28"/>
        </w:rPr>
        <w:t>право</w:t>
      </w:r>
      <w:r w:rsidR="00A6117A" w:rsidRPr="00FD3070">
        <w:rPr>
          <w:rFonts w:ascii="Times New Roman" w:hAnsi="Times New Roman" w:cs="Times New Roman"/>
          <w:sz w:val="28"/>
          <w:szCs w:val="28"/>
        </w:rPr>
        <w:t xml:space="preserve"> рассматривать и решать конкретную проблему. </w:t>
      </w:r>
      <w:r w:rsidR="004C3BF8">
        <w:rPr>
          <w:rFonts w:ascii="Times New Roman" w:hAnsi="Times New Roman" w:cs="Times New Roman"/>
          <w:sz w:val="28"/>
          <w:szCs w:val="28"/>
        </w:rPr>
        <w:t xml:space="preserve">Также следует отметить, что граждане, </w:t>
      </w:r>
      <w:r w:rsidR="000C7EE6">
        <w:rPr>
          <w:rFonts w:ascii="Times New Roman" w:hAnsi="Times New Roman" w:cs="Times New Roman"/>
          <w:sz w:val="28"/>
          <w:szCs w:val="28"/>
        </w:rPr>
        <w:t>по-прежнему, стараются по каждой проблеме обращаться не к тем, кто должен ее решать, а</w:t>
      </w:r>
      <w:r w:rsidR="004C3BF8">
        <w:rPr>
          <w:rFonts w:ascii="Times New Roman" w:hAnsi="Times New Roman" w:cs="Times New Roman"/>
          <w:sz w:val="28"/>
          <w:szCs w:val="28"/>
        </w:rPr>
        <w:t xml:space="preserve"> </w:t>
      </w:r>
      <w:r w:rsidR="000C7EE6">
        <w:rPr>
          <w:rFonts w:ascii="Times New Roman" w:hAnsi="Times New Roman" w:cs="Times New Roman"/>
          <w:sz w:val="28"/>
          <w:szCs w:val="28"/>
        </w:rPr>
        <w:t>в вышестоящие о</w:t>
      </w:r>
      <w:r w:rsidR="00DA271B">
        <w:rPr>
          <w:rFonts w:ascii="Times New Roman" w:hAnsi="Times New Roman" w:cs="Times New Roman"/>
          <w:sz w:val="28"/>
          <w:szCs w:val="28"/>
        </w:rPr>
        <w:t xml:space="preserve">рганы власти. </w:t>
      </w:r>
    </w:p>
    <w:p w:rsidR="00343183" w:rsidRDefault="00A6117A" w:rsidP="00B37D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721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2015 года в администрации Ханты-Мансийского района зарегистрировано </w:t>
      </w:r>
      <w:r w:rsidR="0074009C">
        <w:rPr>
          <w:rFonts w:ascii="Times New Roman" w:hAnsi="Times New Roman" w:cs="Times New Roman"/>
          <w:sz w:val="28"/>
          <w:szCs w:val="28"/>
        </w:rPr>
        <w:t>36 письменных обращений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из них               </w:t>
      </w:r>
      <w:r w:rsidR="009F0830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721457">
        <w:rPr>
          <w:rFonts w:ascii="Times New Roman" w:hAnsi="Times New Roman" w:cs="Times New Roman"/>
          <w:sz w:val="28"/>
          <w:szCs w:val="28"/>
        </w:rPr>
        <w:t>третье</w:t>
      </w:r>
      <w:r w:rsidR="009F0830">
        <w:rPr>
          <w:rFonts w:ascii="Times New Roman" w:hAnsi="Times New Roman" w:cs="Times New Roman"/>
          <w:sz w:val="28"/>
          <w:szCs w:val="28"/>
        </w:rPr>
        <w:t xml:space="preserve"> </w:t>
      </w:r>
      <w:r w:rsidR="00DE0FC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37D9E">
        <w:rPr>
          <w:rFonts w:ascii="Times New Roman" w:hAnsi="Times New Roman" w:cs="Times New Roman"/>
          <w:sz w:val="28"/>
          <w:szCs w:val="28"/>
        </w:rPr>
        <w:t xml:space="preserve">было </w:t>
      </w:r>
      <w:r w:rsidR="009F0830">
        <w:rPr>
          <w:rFonts w:ascii="Times New Roman" w:hAnsi="Times New Roman" w:cs="Times New Roman"/>
          <w:sz w:val="28"/>
          <w:szCs w:val="28"/>
        </w:rPr>
        <w:t xml:space="preserve">переадресовано </w:t>
      </w:r>
      <w:r w:rsidR="00DE0FC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318DF">
        <w:rPr>
          <w:rFonts w:ascii="Times New Roman" w:hAnsi="Times New Roman" w:cs="Times New Roman"/>
          <w:sz w:val="28"/>
          <w:szCs w:val="28"/>
        </w:rPr>
        <w:t>другими органами власти</w:t>
      </w:r>
      <w:r w:rsidR="009F0830">
        <w:rPr>
          <w:rFonts w:ascii="Times New Roman" w:hAnsi="Times New Roman" w:cs="Times New Roman"/>
          <w:sz w:val="28"/>
          <w:szCs w:val="28"/>
        </w:rPr>
        <w:t xml:space="preserve"> </w:t>
      </w:r>
      <w:r w:rsidR="0074009C">
        <w:rPr>
          <w:rFonts w:ascii="Times New Roman" w:hAnsi="Times New Roman" w:cs="Times New Roman"/>
          <w:sz w:val="28"/>
          <w:szCs w:val="28"/>
        </w:rPr>
        <w:t>в адрес администрации района</w:t>
      </w:r>
      <w:r w:rsidR="00B37D9E">
        <w:rPr>
          <w:rFonts w:ascii="Times New Roman" w:hAnsi="Times New Roman" w:cs="Times New Roman"/>
          <w:sz w:val="28"/>
          <w:szCs w:val="28"/>
        </w:rPr>
        <w:t>:</w:t>
      </w:r>
    </w:p>
    <w:p w:rsidR="00CA209D" w:rsidRDefault="00CA209D" w:rsidP="00CA20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 w:rsidR="0052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Думы</w:t>
      </w:r>
      <w:r w:rsidR="0052357C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DA271B">
        <w:rPr>
          <w:rFonts w:ascii="Times New Roman" w:hAnsi="Times New Roman" w:cs="Times New Roman"/>
          <w:sz w:val="28"/>
          <w:szCs w:val="28"/>
        </w:rPr>
        <w:t>Мансийского района (по вопросам</w:t>
      </w:r>
      <w:r w:rsidR="0052357C">
        <w:rPr>
          <w:rFonts w:ascii="Times New Roman" w:hAnsi="Times New Roman" w:cs="Times New Roman"/>
          <w:sz w:val="28"/>
          <w:szCs w:val="28"/>
        </w:rPr>
        <w:t xml:space="preserve"> выделения земельного участка</w:t>
      </w:r>
      <w:r w:rsidR="00AB2FBF">
        <w:rPr>
          <w:rFonts w:ascii="Times New Roman" w:hAnsi="Times New Roman" w:cs="Times New Roman"/>
          <w:sz w:val="28"/>
          <w:szCs w:val="28"/>
        </w:rPr>
        <w:t>, по использованию земельного участка для досуга населения, получения статуса беженца,</w:t>
      </w:r>
      <w:r w:rsidR="0074009C">
        <w:rPr>
          <w:rFonts w:ascii="Times New Roman" w:hAnsi="Times New Roman" w:cs="Times New Roman"/>
          <w:sz w:val="28"/>
          <w:szCs w:val="28"/>
        </w:rPr>
        <w:t xml:space="preserve"> </w:t>
      </w:r>
      <w:r w:rsidR="00AB2FBF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 жилых домов, организации маршрутного рейса, </w:t>
      </w:r>
      <w:r w:rsidR="00B37D9E">
        <w:rPr>
          <w:rFonts w:ascii="Times New Roman" w:hAnsi="Times New Roman" w:cs="Times New Roman"/>
          <w:sz w:val="28"/>
          <w:szCs w:val="28"/>
        </w:rPr>
        <w:t>предоставления</w:t>
      </w:r>
      <w:r w:rsidR="00AB2FBF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B37D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FBF">
        <w:rPr>
          <w:rFonts w:ascii="Times New Roman" w:hAnsi="Times New Roman" w:cs="Times New Roman"/>
          <w:sz w:val="28"/>
          <w:szCs w:val="28"/>
        </w:rPr>
        <w:t xml:space="preserve">по социальному найму, </w:t>
      </w:r>
      <w:r w:rsidR="00666B8E">
        <w:rPr>
          <w:rFonts w:ascii="Times New Roman" w:hAnsi="Times New Roman" w:cs="Times New Roman"/>
          <w:sz w:val="28"/>
          <w:szCs w:val="28"/>
        </w:rPr>
        <w:t>необходимости наличия в сельском поселении специалиста по приему документов на ока</w:t>
      </w:r>
      <w:r>
        <w:rPr>
          <w:rFonts w:ascii="Times New Roman" w:hAnsi="Times New Roman" w:cs="Times New Roman"/>
          <w:sz w:val="28"/>
          <w:szCs w:val="28"/>
        </w:rPr>
        <w:t>зание меры социальной поддержки);</w:t>
      </w:r>
    </w:p>
    <w:p w:rsidR="00CA209D" w:rsidRDefault="00666B8E" w:rsidP="00CA20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9D">
        <w:rPr>
          <w:rFonts w:ascii="Times New Roman" w:hAnsi="Times New Roman" w:cs="Times New Roman"/>
          <w:sz w:val="28"/>
          <w:szCs w:val="28"/>
        </w:rPr>
        <w:t xml:space="preserve">4 – из Аппарата Губернатора автономного округа (по </w:t>
      </w:r>
      <w:r w:rsidR="00DA271B">
        <w:rPr>
          <w:rFonts w:ascii="Times New Roman" w:hAnsi="Times New Roman" w:cs="Times New Roman"/>
          <w:sz w:val="28"/>
          <w:szCs w:val="28"/>
        </w:rPr>
        <w:t>вопросам</w:t>
      </w:r>
      <w:r w:rsidR="00CA209D">
        <w:rPr>
          <w:rFonts w:ascii="Times New Roman" w:hAnsi="Times New Roman" w:cs="Times New Roman"/>
          <w:sz w:val="28"/>
          <w:szCs w:val="28"/>
        </w:rPr>
        <w:t xml:space="preserve"> установки электрического столба возле дома, проведения работ по уборке снега, </w:t>
      </w:r>
      <w:r w:rsidR="00B37D9E">
        <w:rPr>
          <w:rFonts w:ascii="Times New Roman" w:hAnsi="Times New Roman" w:cs="Times New Roman"/>
          <w:sz w:val="28"/>
          <w:szCs w:val="28"/>
        </w:rPr>
        <w:t>оплаты</w:t>
      </w:r>
      <w:r w:rsidR="00CA209D">
        <w:rPr>
          <w:rFonts w:ascii="Times New Roman" w:hAnsi="Times New Roman" w:cs="Times New Roman"/>
          <w:sz w:val="28"/>
          <w:szCs w:val="28"/>
        </w:rPr>
        <w:t xml:space="preserve"> стоимости занимаемой заявителем жило</w:t>
      </w:r>
      <w:r w:rsidR="00B37D9E">
        <w:rPr>
          <w:rFonts w:ascii="Times New Roman" w:hAnsi="Times New Roman" w:cs="Times New Roman"/>
          <w:sz w:val="28"/>
          <w:szCs w:val="28"/>
        </w:rPr>
        <w:t>й площади, улучшения</w:t>
      </w:r>
      <w:r w:rsidR="00CA209D">
        <w:rPr>
          <w:rFonts w:ascii="Times New Roman" w:hAnsi="Times New Roman" w:cs="Times New Roman"/>
          <w:sz w:val="28"/>
          <w:szCs w:val="28"/>
        </w:rPr>
        <w:t xml:space="preserve"> жилищных условий);</w:t>
      </w:r>
    </w:p>
    <w:p w:rsidR="00CA209D" w:rsidRDefault="00CA209D" w:rsidP="00A611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DA271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Службы жилищного и строительного надзора ХМАО – Югры             </w:t>
      </w:r>
      <w:r w:rsidR="00B37D9E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начисления платы </w:t>
      </w:r>
      <w:r w:rsidR="00B37D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за электроснабжение;</w:t>
      </w:r>
    </w:p>
    <w:p w:rsidR="00666B8E" w:rsidRDefault="00CA209D" w:rsidP="00A611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DA271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администрации Нижневартовского района п</w:t>
      </w:r>
      <w:r w:rsidR="00666B8E">
        <w:rPr>
          <w:rFonts w:ascii="Times New Roman" w:hAnsi="Times New Roman" w:cs="Times New Roman"/>
          <w:sz w:val="28"/>
          <w:szCs w:val="28"/>
        </w:rPr>
        <w:t>о вопросу оказания содействия в поиске утерянной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07" w:rsidRDefault="00391FC3" w:rsidP="00A611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04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время </w:t>
      </w:r>
      <w:r w:rsidR="00A424D3">
        <w:rPr>
          <w:rFonts w:ascii="Times New Roman" w:hAnsi="Times New Roman" w:cs="Times New Roman"/>
          <w:sz w:val="28"/>
          <w:szCs w:val="28"/>
        </w:rPr>
        <w:t>2</w:t>
      </w:r>
      <w:r w:rsidR="00C318DF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C318DF" w:rsidRPr="00C318DF">
        <w:rPr>
          <w:rFonts w:ascii="Times New Roman" w:hAnsi="Times New Roman" w:cs="Times New Roman"/>
          <w:sz w:val="28"/>
          <w:szCs w:val="28"/>
        </w:rPr>
        <w:t xml:space="preserve"> </w:t>
      </w:r>
      <w:r w:rsidR="00C318DF">
        <w:rPr>
          <w:rFonts w:ascii="Times New Roman" w:hAnsi="Times New Roman" w:cs="Times New Roman"/>
          <w:sz w:val="28"/>
          <w:szCs w:val="28"/>
        </w:rPr>
        <w:t xml:space="preserve">поступившие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18DF">
        <w:rPr>
          <w:rFonts w:ascii="Times New Roman" w:hAnsi="Times New Roman" w:cs="Times New Roman"/>
          <w:sz w:val="28"/>
          <w:szCs w:val="28"/>
        </w:rPr>
        <w:t xml:space="preserve">от граждан в адрес </w:t>
      </w:r>
      <w:r w:rsidR="00A424D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18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9282F">
        <w:rPr>
          <w:rFonts w:ascii="Times New Roman" w:hAnsi="Times New Roman" w:cs="Times New Roman"/>
          <w:sz w:val="28"/>
          <w:szCs w:val="28"/>
        </w:rPr>
        <w:t xml:space="preserve"> и </w:t>
      </w:r>
      <w:r w:rsidR="00DE0FCA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 xml:space="preserve">ржащие вопросы, решение которых </w:t>
      </w:r>
      <w:r w:rsidR="00DE0FCA">
        <w:rPr>
          <w:rFonts w:ascii="Times New Roman" w:hAnsi="Times New Roman" w:cs="Times New Roman"/>
          <w:sz w:val="28"/>
          <w:szCs w:val="28"/>
        </w:rPr>
        <w:t>не входит в компетенцию администрации района</w:t>
      </w:r>
      <w:r w:rsidR="00592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перенаправлены </w:t>
      </w:r>
      <w:r w:rsidR="00DE0FCA">
        <w:rPr>
          <w:rFonts w:ascii="Times New Roman" w:hAnsi="Times New Roman" w:cs="Times New Roman"/>
          <w:sz w:val="28"/>
          <w:szCs w:val="28"/>
        </w:rPr>
        <w:t xml:space="preserve">в компетентные органы с уведомлением </w:t>
      </w:r>
      <w:r w:rsidR="00A424D3">
        <w:rPr>
          <w:rFonts w:ascii="Times New Roman" w:hAnsi="Times New Roman" w:cs="Times New Roman"/>
          <w:sz w:val="28"/>
          <w:szCs w:val="28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24D3">
        <w:rPr>
          <w:rFonts w:ascii="Times New Roman" w:hAnsi="Times New Roman" w:cs="Times New Roman"/>
          <w:sz w:val="28"/>
          <w:szCs w:val="28"/>
        </w:rPr>
        <w:t>(по вопросам</w:t>
      </w:r>
      <w:r w:rsidR="0059282F">
        <w:rPr>
          <w:rFonts w:ascii="Times New Roman" w:hAnsi="Times New Roman" w:cs="Times New Roman"/>
          <w:sz w:val="28"/>
          <w:szCs w:val="28"/>
        </w:rPr>
        <w:t xml:space="preserve"> земельных отношений, </w:t>
      </w:r>
      <w:r w:rsidR="00A424D3">
        <w:rPr>
          <w:rFonts w:ascii="Times New Roman" w:hAnsi="Times New Roman" w:cs="Times New Roman"/>
          <w:sz w:val="28"/>
          <w:szCs w:val="28"/>
        </w:rPr>
        <w:t>вручения медали).</w:t>
      </w:r>
    </w:p>
    <w:p w:rsidR="00DB5DE8" w:rsidRDefault="00391FC3" w:rsidP="00C91C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36 обращений</w:t>
      </w:r>
      <w:r w:rsidR="00595853">
        <w:rPr>
          <w:rFonts w:ascii="Times New Roman" w:hAnsi="Times New Roman" w:cs="Times New Roman"/>
          <w:sz w:val="28"/>
          <w:szCs w:val="28"/>
        </w:rPr>
        <w:t xml:space="preserve"> </w:t>
      </w:r>
      <w:r w:rsidR="00C91CD4">
        <w:rPr>
          <w:rFonts w:ascii="Times New Roman" w:hAnsi="Times New Roman" w:cs="Times New Roman"/>
          <w:sz w:val="28"/>
          <w:szCs w:val="28"/>
        </w:rPr>
        <w:t>каждое третье обращ</w:t>
      </w:r>
      <w:r w:rsidR="0068658C">
        <w:rPr>
          <w:rFonts w:ascii="Times New Roman" w:hAnsi="Times New Roman" w:cs="Times New Roman"/>
          <w:sz w:val="28"/>
          <w:szCs w:val="28"/>
        </w:rPr>
        <w:t>е</w:t>
      </w:r>
      <w:r w:rsidR="00DF3A05">
        <w:rPr>
          <w:rFonts w:ascii="Times New Roman" w:hAnsi="Times New Roman" w:cs="Times New Roman"/>
          <w:sz w:val="28"/>
          <w:szCs w:val="28"/>
        </w:rPr>
        <w:t>ние касается жилищного вопроса. В</w:t>
      </w:r>
      <w:r w:rsidR="0068658C" w:rsidRPr="00FA3136">
        <w:rPr>
          <w:rFonts w:ascii="Times New Roman" w:hAnsi="Times New Roman" w:cs="Times New Roman"/>
          <w:sz w:val="28"/>
          <w:szCs w:val="28"/>
        </w:rPr>
        <w:t xml:space="preserve"> соответствии со статьей 14 Федерального закона </w:t>
      </w:r>
      <w:r w:rsidR="00DF3A05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68658C" w:rsidRPr="00FA3136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="00DF3A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658C" w:rsidRPr="00FA313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8658C">
        <w:rPr>
          <w:rFonts w:ascii="Times New Roman" w:hAnsi="Times New Roman" w:cs="Times New Roman"/>
          <w:sz w:val="28"/>
          <w:szCs w:val="28"/>
        </w:rPr>
        <w:t xml:space="preserve"> </w:t>
      </w:r>
      <w:r w:rsidR="00C91CD4">
        <w:rPr>
          <w:rFonts w:ascii="Times New Roman" w:hAnsi="Times New Roman" w:cs="Times New Roman"/>
          <w:sz w:val="28"/>
          <w:szCs w:val="28"/>
        </w:rPr>
        <w:t>п</w:t>
      </w:r>
      <w:r w:rsidR="00D765E9" w:rsidRPr="00FA3136">
        <w:rPr>
          <w:rFonts w:ascii="Times New Roman" w:hAnsi="Times New Roman" w:cs="Times New Roman"/>
          <w:sz w:val="28"/>
          <w:szCs w:val="28"/>
        </w:rPr>
        <w:t xml:space="preserve">олномочия по обеспечению </w:t>
      </w:r>
      <w:r w:rsidR="00C91CD4" w:rsidRPr="00DB5DE8">
        <w:rPr>
          <w:rFonts w:ascii="Times New Roman" w:hAnsi="Times New Roman" w:cs="Times New Roman"/>
          <w:sz w:val="28"/>
          <w:szCs w:val="28"/>
        </w:rPr>
        <w:t>прожив</w:t>
      </w:r>
      <w:r w:rsidR="00C91CD4">
        <w:rPr>
          <w:rFonts w:ascii="Times New Roman" w:hAnsi="Times New Roman" w:cs="Times New Roman"/>
          <w:sz w:val="28"/>
          <w:szCs w:val="28"/>
        </w:rPr>
        <w:t xml:space="preserve">ающих </w:t>
      </w:r>
      <w:r w:rsidR="00DF3A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CD4">
        <w:rPr>
          <w:rFonts w:ascii="Times New Roman" w:hAnsi="Times New Roman" w:cs="Times New Roman"/>
          <w:sz w:val="28"/>
          <w:szCs w:val="28"/>
        </w:rPr>
        <w:t xml:space="preserve">в поселении и нуждающихся </w:t>
      </w:r>
      <w:r w:rsidR="00C91CD4" w:rsidRPr="00DB5DE8">
        <w:rPr>
          <w:rFonts w:ascii="Times New Roman" w:hAnsi="Times New Roman" w:cs="Times New Roman"/>
          <w:sz w:val="28"/>
          <w:szCs w:val="28"/>
        </w:rPr>
        <w:t>в жилых помещениях малоимущих граждан жилыми помещени</w:t>
      </w:r>
      <w:r w:rsidR="00C91CD4">
        <w:rPr>
          <w:rFonts w:ascii="Times New Roman" w:hAnsi="Times New Roman" w:cs="Times New Roman"/>
          <w:sz w:val="28"/>
          <w:szCs w:val="28"/>
        </w:rPr>
        <w:t>ями, организации</w:t>
      </w:r>
      <w:r w:rsidR="00C91CD4" w:rsidRPr="00DB5DE8">
        <w:rPr>
          <w:rFonts w:ascii="Times New Roman" w:hAnsi="Times New Roman" w:cs="Times New Roman"/>
          <w:sz w:val="28"/>
          <w:szCs w:val="28"/>
        </w:rPr>
        <w:t xml:space="preserve"> строительства и содержания муниципа</w:t>
      </w:r>
      <w:r w:rsidR="00C91CD4">
        <w:rPr>
          <w:rFonts w:ascii="Times New Roman" w:hAnsi="Times New Roman" w:cs="Times New Roman"/>
          <w:sz w:val="28"/>
          <w:szCs w:val="28"/>
        </w:rPr>
        <w:t>льного жилищного фонда, созданию</w:t>
      </w:r>
      <w:r w:rsidR="00C91CD4" w:rsidRPr="00DB5DE8">
        <w:rPr>
          <w:rFonts w:ascii="Times New Roman" w:hAnsi="Times New Roman" w:cs="Times New Roman"/>
          <w:sz w:val="28"/>
          <w:szCs w:val="28"/>
        </w:rPr>
        <w:t xml:space="preserve"> условий для жилищн</w:t>
      </w:r>
      <w:r w:rsidR="00C91CD4">
        <w:rPr>
          <w:rFonts w:ascii="Times New Roman" w:hAnsi="Times New Roman" w:cs="Times New Roman"/>
          <w:sz w:val="28"/>
          <w:szCs w:val="28"/>
        </w:rPr>
        <w:t>ого строительства, осуществлению</w:t>
      </w:r>
      <w:r w:rsidR="00C91CD4" w:rsidRPr="00DB5D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</w:t>
      </w:r>
      <w:r w:rsidR="00DF3A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иные полномочия</w:t>
      </w:r>
      <w:r w:rsidR="00C91CD4" w:rsidRPr="00DB5DE8">
        <w:rPr>
          <w:rFonts w:ascii="Times New Roman" w:hAnsi="Times New Roman" w:cs="Times New Roman"/>
          <w:sz w:val="28"/>
          <w:szCs w:val="28"/>
        </w:rPr>
        <w:t xml:space="preserve"> </w:t>
      </w:r>
      <w:r w:rsidR="00C91C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F3A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1CD4" w:rsidRPr="00DB5DE8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="00C91CD4" w:rsidRPr="00DB5DE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91CD4">
        <w:rPr>
          <w:rFonts w:ascii="Times New Roman" w:hAnsi="Times New Roman" w:cs="Times New Roman"/>
          <w:sz w:val="28"/>
          <w:szCs w:val="28"/>
        </w:rPr>
        <w:t xml:space="preserve"> </w:t>
      </w:r>
      <w:r w:rsidR="00D765E9" w:rsidRPr="00FA3136">
        <w:rPr>
          <w:rFonts w:ascii="Times New Roman" w:hAnsi="Times New Roman" w:cs="Times New Roman"/>
          <w:sz w:val="28"/>
          <w:szCs w:val="28"/>
        </w:rPr>
        <w:t>относятся к вопро</w:t>
      </w:r>
      <w:r w:rsidR="00D765E9">
        <w:rPr>
          <w:rFonts w:ascii="Times New Roman" w:hAnsi="Times New Roman" w:cs="Times New Roman"/>
          <w:sz w:val="28"/>
          <w:szCs w:val="28"/>
        </w:rPr>
        <w:t>сам местного значения поселения</w:t>
      </w:r>
      <w:r w:rsidR="00C91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49" w:rsidRDefault="0068658C" w:rsidP="008E58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вопросов </w:t>
      </w:r>
      <w:r w:rsidR="0072145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57">
        <w:rPr>
          <w:rFonts w:ascii="Times New Roman" w:hAnsi="Times New Roman" w:cs="Times New Roman"/>
          <w:sz w:val="28"/>
          <w:szCs w:val="28"/>
        </w:rPr>
        <w:t>правоотношений</w:t>
      </w:r>
      <w:r w:rsidR="00045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</w:t>
      </w:r>
      <w:r w:rsidR="0082281A">
        <w:rPr>
          <w:rFonts w:ascii="Times New Roman" w:hAnsi="Times New Roman" w:cs="Times New Roman"/>
          <w:sz w:val="28"/>
          <w:szCs w:val="28"/>
        </w:rPr>
        <w:t xml:space="preserve"> </w:t>
      </w:r>
      <w:r w:rsidR="00C91CD4"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82281A">
        <w:rPr>
          <w:rFonts w:ascii="Times New Roman" w:hAnsi="Times New Roman" w:cs="Times New Roman"/>
          <w:sz w:val="28"/>
          <w:szCs w:val="28"/>
        </w:rPr>
        <w:t xml:space="preserve">2015 </w:t>
      </w:r>
      <w:r w:rsidR="00C91C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82281A">
        <w:rPr>
          <w:rFonts w:ascii="Times New Roman" w:hAnsi="Times New Roman" w:cs="Times New Roman"/>
          <w:sz w:val="28"/>
          <w:szCs w:val="28"/>
        </w:rPr>
        <w:t xml:space="preserve">вступили в силу изменения в </w:t>
      </w:r>
      <w:r w:rsidR="00045E41">
        <w:rPr>
          <w:rFonts w:ascii="Times New Roman" w:hAnsi="Times New Roman" w:cs="Times New Roman"/>
          <w:sz w:val="28"/>
          <w:szCs w:val="28"/>
        </w:rPr>
        <w:t>Земельный кодекс</w:t>
      </w:r>
      <w:r w:rsidR="00966899">
        <w:rPr>
          <w:rFonts w:ascii="Times New Roman" w:hAnsi="Times New Roman" w:cs="Times New Roman"/>
          <w:sz w:val="28"/>
          <w:szCs w:val="28"/>
        </w:rPr>
        <w:t xml:space="preserve"> РФ</w:t>
      </w:r>
      <w:r w:rsidR="00045E41">
        <w:rPr>
          <w:rFonts w:ascii="Times New Roman" w:hAnsi="Times New Roman" w:cs="Times New Roman"/>
          <w:sz w:val="28"/>
          <w:szCs w:val="28"/>
        </w:rPr>
        <w:t xml:space="preserve">, </w:t>
      </w:r>
      <w:r w:rsidR="00966899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="00391FC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281A">
        <w:rPr>
          <w:rFonts w:ascii="Times New Roman" w:hAnsi="Times New Roman" w:cs="Times New Roman"/>
          <w:sz w:val="28"/>
          <w:szCs w:val="28"/>
        </w:rPr>
        <w:t>по распоряжению земельными участками, государст</w:t>
      </w:r>
      <w:r w:rsidR="00721457">
        <w:rPr>
          <w:rFonts w:ascii="Times New Roman" w:hAnsi="Times New Roman" w:cs="Times New Roman"/>
          <w:sz w:val="28"/>
          <w:szCs w:val="28"/>
        </w:rPr>
        <w:t xml:space="preserve">венная собственность на которые </w:t>
      </w:r>
      <w:r w:rsidR="0082281A">
        <w:rPr>
          <w:rFonts w:ascii="Times New Roman" w:hAnsi="Times New Roman" w:cs="Times New Roman"/>
          <w:sz w:val="28"/>
          <w:szCs w:val="28"/>
        </w:rPr>
        <w:t xml:space="preserve">не разграничена, </w:t>
      </w:r>
      <w:r w:rsidR="00721457">
        <w:rPr>
          <w:rFonts w:ascii="Times New Roman" w:hAnsi="Times New Roman" w:cs="Times New Roman"/>
          <w:sz w:val="28"/>
          <w:szCs w:val="28"/>
        </w:rPr>
        <w:t xml:space="preserve">ныне </w:t>
      </w:r>
      <w:r w:rsidR="0082281A">
        <w:rPr>
          <w:rFonts w:ascii="Times New Roman" w:hAnsi="Times New Roman" w:cs="Times New Roman"/>
          <w:sz w:val="28"/>
          <w:szCs w:val="28"/>
        </w:rPr>
        <w:t>осуществляются органом местного самоуправления</w:t>
      </w:r>
      <w:r w:rsidR="000852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68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5265">
        <w:rPr>
          <w:rFonts w:ascii="Times New Roman" w:hAnsi="Times New Roman" w:cs="Times New Roman"/>
          <w:sz w:val="28"/>
          <w:szCs w:val="28"/>
        </w:rPr>
        <w:t>в отношении земельных участков, распо</w:t>
      </w:r>
      <w:r w:rsidR="00721457"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="00085265">
        <w:rPr>
          <w:rFonts w:ascii="Times New Roman" w:hAnsi="Times New Roman" w:cs="Times New Roman"/>
          <w:sz w:val="28"/>
          <w:szCs w:val="28"/>
        </w:rPr>
        <w:t>на территории</w:t>
      </w:r>
      <w:r w:rsidR="00ED3ED3">
        <w:rPr>
          <w:rFonts w:ascii="Times New Roman" w:hAnsi="Times New Roman" w:cs="Times New Roman"/>
          <w:sz w:val="28"/>
          <w:szCs w:val="28"/>
        </w:rPr>
        <w:t xml:space="preserve"> соответствующего поселения, пр</w:t>
      </w:r>
      <w:r w:rsidR="00085265">
        <w:rPr>
          <w:rFonts w:ascii="Times New Roman" w:hAnsi="Times New Roman" w:cs="Times New Roman"/>
          <w:sz w:val="28"/>
          <w:szCs w:val="28"/>
        </w:rPr>
        <w:t>и наличии утвержденных правил землепользовани</w:t>
      </w:r>
      <w:r w:rsidR="00721457">
        <w:rPr>
          <w:rFonts w:ascii="Times New Roman" w:hAnsi="Times New Roman" w:cs="Times New Roman"/>
          <w:sz w:val="28"/>
          <w:szCs w:val="28"/>
        </w:rPr>
        <w:t xml:space="preserve">я и застройки поселения. В силу </w:t>
      </w:r>
      <w:r w:rsidR="00C91CD4">
        <w:rPr>
          <w:rFonts w:ascii="Times New Roman" w:hAnsi="Times New Roman" w:cs="Times New Roman"/>
          <w:sz w:val="28"/>
          <w:szCs w:val="28"/>
        </w:rPr>
        <w:t>З</w:t>
      </w:r>
      <w:r w:rsidR="0072145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85265">
        <w:rPr>
          <w:rFonts w:ascii="Times New Roman" w:hAnsi="Times New Roman" w:cs="Times New Roman"/>
          <w:sz w:val="28"/>
          <w:szCs w:val="28"/>
        </w:rPr>
        <w:t>с 01.03.2015 администрации сельских поселений Хант</w:t>
      </w:r>
      <w:r w:rsidR="00391FC3">
        <w:rPr>
          <w:rFonts w:ascii="Times New Roman" w:hAnsi="Times New Roman" w:cs="Times New Roman"/>
          <w:sz w:val="28"/>
          <w:szCs w:val="28"/>
        </w:rPr>
        <w:t>ы-Мансийского района обеспечивают исполнение полно</w:t>
      </w:r>
      <w:r w:rsidR="00721457">
        <w:rPr>
          <w:rFonts w:ascii="Times New Roman" w:hAnsi="Times New Roman" w:cs="Times New Roman"/>
          <w:sz w:val="28"/>
          <w:szCs w:val="28"/>
        </w:rPr>
        <w:t xml:space="preserve">мочий </w:t>
      </w:r>
      <w:r w:rsidR="00085265">
        <w:rPr>
          <w:rFonts w:ascii="Times New Roman" w:hAnsi="Times New Roman" w:cs="Times New Roman"/>
          <w:sz w:val="28"/>
          <w:szCs w:val="28"/>
        </w:rPr>
        <w:t>по распоряжению неразграниченными земельными участками, расположенными в границах территорий соответствующих сельских поселений (формирование земельных участков, продажа земельных участков, передача их в аренду, безвозмездное пользование и прочие действия с неразграниченными земельными участками и т.д.).</w:t>
      </w:r>
    </w:p>
    <w:p w:rsidR="00391FC3" w:rsidRDefault="00391FC3" w:rsidP="000060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следует, что самый быстрый путь получить квалифицированный ответ на поставленные вопросы – это обратиться непосредственно в тот орган или к тому должностному лицу,                                в компетенцию которых принятие решения по указанной проблеме.</w:t>
      </w:r>
      <w:r w:rsidRPr="0039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такая рекомендация для граждан и сформулирована законодателем в части 1 статьи</w:t>
      </w:r>
      <w:r w:rsidRPr="00FD3070">
        <w:rPr>
          <w:rFonts w:ascii="Times New Roman" w:hAnsi="Times New Roman" w:cs="Times New Roman"/>
          <w:sz w:val="28"/>
          <w:szCs w:val="28"/>
        </w:rPr>
        <w:t xml:space="preserve"> 8 Федерального закона от 2 мая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D3070">
        <w:rPr>
          <w:rFonts w:ascii="Times New Roman" w:hAnsi="Times New Roman" w:cs="Times New Roman"/>
          <w:sz w:val="28"/>
          <w:szCs w:val="28"/>
        </w:rPr>
        <w:t xml:space="preserve"> № 59-ФЗ</w:t>
      </w:r>
      <w:r>
        <w:rPr>
          <w:rFonts w:ascii="Times New Roman" w:hAnsi="Times New Roman" w:cs="Times New Roman"/>
          <w:sz w:val="28"/>
          <w:szCs w:val="28"/>
        </w:rPr>
        <w:t xml:space="preserve">                 «О порядке рассмотрения обращений граждан Российской Федерации»</w:t>
      </w:r>
      <w:r w:rsidR="00721457">
        <w:rPr>
          <w:rFonts w:ascii="Times New Roman" w:hAnsi="Times New Roman" w:cs="Times New Roman"/>
          <w:sz w:val="28"/>
          <w:szCs w:val="28"/>
        </w:rPr>
        <w:t>:</w:t>
      </w:r>
      <w:r w:rsidRPr="00FD3070">
        <w:rPr>
          <w:rFonts w:ascii="Times New Roman" w:hAnsi="Times New Roman" w:cs="Times New Roman"/>
          <w:sz w:val="28"/>
          <w:szCs w:val="28"/>
        </w:rPr>
        <w:t xml:space="preserve"> </w:t>
      </w:r>
      <w:r w:rsidRPr="008E7C12">
        <w:rPr>
          <w:rFonts w:ascii="Times New Roman" w:hAnsi="Times New Roman" w:cs="Times New Roman"/>
          <w:i/>
          <w:sz w:val="28"/>
          <w:szCs w:val="28"/>
        </w:rPr>
        <w:t>«гражданин направляет письменное обращение непосредственно в тот государственный орган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E7C12">
        <w:rPr>
          <w:rFonts w:ascii="Times New Roman" w:hAnsi="Times New Roman" w:cs="Times New Roman"/>
          <w:i/>
          <w:sz w:val="28"/>
          <w:szCs w:val="28"/>
        </w:rPr>
        <w:t xml:space="preserve"> орган местного самоуправления или тому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E7C12">
        <w:rPr>
          <w:rFonts w:ascii="Times New Roman" w:hAnsi="Times New Roman" w:cs="Times New Roman"/>
          <w:i/>
          <w:sz w:val="28"/>
          <w:szCs w:val="28"/>
        </w:rPr>
        <w:t>.</w:t>
      </w:r>
    </w:p>
    <w:p w:rsidR="00006015" w:rsidRDefault="0078247B" w:rsidP="003A67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5D4F4F">
        <w:rPr>
          <w:rFonts w:ascii="Times New Roman" w:hAnsi="Times New Roman" w:cs="Times New Roman"/>
          <w:sz w:val="28"/>
          <w:szCs w:val="28"/>
        </w:rPr>
        <w:t xml:space="preserve"> создания условий доступ</w:t>
      </w:r>
      <w:r w:rsidR="00721457">
        <w:rPr>
          <w:rFonts w:ascii="Times New Roman" w:hAnsi="Times New Roman" w:cs="Times New Roman"/>
          <w:sz w:val="28"/>
          <w:szCs w:val="28"/>
        </w:rPr>
        <w:t>а</w:t>
      </w:r>
      <w:r w:rsidR="005D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D4F4F">
        <w:rPr>
          <w:rFonts w:ascii="Times New Roman" w:hAnsi="Times New Roman" w:cs="Times New Roman"/>
          <w:sz w:val="28"/>
          <w:szCs w:val="28"/>
        </w:rPr>
        <w:t xml:space="preserve">Ханты-Мансийского района к </w:t>
      </w:r>
      <w:r w:rsidR="00721457">
        <w:rPr>
          <w:rFonts w:ascii="Times New Roman" w:hAnsi="Times New Roman" w:cs="Times New Roman"/>
          <w:sz w:val="28"/>
          <w:szCs w:val="28"/>
        </w:rPr>
        <w:t>полноценной</w:t>
      </w:r>
      <w:r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721457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F4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D4F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повышения информационной открытости  (прозрачности) </w:t>
      </w:r>
      <w:r w:rsidR="00045E4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5D4F4F">
        <w:rPr>
          <w:rFonts w:ascii="Times New Roman" w:hAnsi="Times New Roman" w:cs="Times New Roman"/>
          <w:sz w:val="28"/>
          <w:szCs w:val="28"/>
        </w:rPr>
        <w:t>а также создания механизмов взаимодействия органов власти и</w:t>
      </w:r>
      <w:r w:rsidR="00DA6F6D">
        <w:rPr>
          <w:rFonts w:ascii="Times New Roman" w:hAnsi="Times New Roman" w:cs="Times New Roman"/>
          <w:sz w:val="28"/>
          <w:szCs w:val="28"/>
        </w:rPr>
        <w:t xml:space="preserve"> гражданского общества </w:t>
      </w:r>
      <w:r w:rsidRPr="0078247B">
        <w:rPr>
          <w:rFonts w:ascii="Times New Roman" w:hAnsi="Times New Roman" w:cs="Times New Roman"/>
          <w:sz w:val="28"/>
          <w:szCs w:val="28"/>
        </w:rPr>
        <w:t>создан</w:t>
      </w:r>
      <w:r w:rsidR="00DA6F6D" w:rsidRPr="0078247B">
        <w:rPr>
          <w:rFonts w:ascii="Times New Roman" w:hAnsi="Times New Roman" w:cs="Times New Roman"/>
          <w:sz w:val="28"/>
          <w:szCs w:val="28"/>
        </w:rPr>
        <w:t xml:space="preserve"> </w:t>
      </w:r>
      <w:r w:rsidR="005D4F4F">
        <w:rPr>
          <w:rFonts w:ascii="Times New Roman" w:hAnsi="Times New Roman" w:cs="Times New Roman"/>
          <w:sz w:val="28"/>
          <w:szCs w:val="28"/>
        </w:rPr>
        <w:t>официальный сайт администрации Ханты-Мансийского района</w:t>
      </w:r>
      <w:r w:rsidR="00045E41">
        <w:rPr>
          <w:rFonts w:ascii="Times New Roman" w:hAnsi="Times New Roman" w:cs="Times New Roman"/>
          <w:sz w:val="28"/>
          <w:szCs w:val="28"/>
        </w:rPr>
        <w:t>:</w:t>
      </w:r>
      <w:r w:rsidR="005D4F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6F6D" w:rsidRPr="00DA6F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6F6D" w:rsidRPr="00DA6F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6F6D" w:rsidRPr="00DA6F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r w:rsidR="00DA6F6D" w:rsidRPr="00DA6F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6F6D" w:rsidRPr="00DA6F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A6F6D" w:rsidRPr="00DA6F6D">
        <w:rPr>
          <w:rFonts w:ascii="Times New Roman" w:hAnsi="Times New Roman" w:cs="Times New Roman"/>
          <w:sz w:val="28"/>
          <w:szCs w:val="28"/>
        </w:rPr>
        <w:t>.</w:t>
      </w:r>
      <w:r w:rsidR="00DA6F6D">
        <w:rPr>
          <w:rFonts w:ascii="Times New Roman" w:hAnsi="Times New Roman" w:cs="Times New Roman"/>
          <w:sz w:val="28"/>
          <w:szCs w:val="28"/>
        </w:rPr>
        <w:t xml:space="preserve"> </w:t>
      </w:r>
      <w:r w:rsidR="005D4F4F">
        <w:rPr>
          <w:rFonts w:ascii="Times New Roman" w:hAnsi="Times New Roman" w:cs="Times New Roman"/>
          <w:sz w:val="28"/>
          <w:szCs w:val="28"/>
        </w:rPr>
        <w:t>На сайте имеется информация о функциях и компетенции органов администрации, их руководителях, дате и времени проведения ими личных приемов граждан, контактных телефонах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5D4F4F">
        <w:rPr>
          <w:rFonts w:ascii="Times New Roman" w:hAnsi="Times New Roman" w:cs="Times New Roman"/>
          <w:sz w:val="28"/>
          <w:szCs w:val="28"/>
        </w:rPr>
        <w:t xml:space="preserve"> и иная информация, предусмотренная Федеральным</w:t>
      </w:r>
      <w:r w:rsidR="00006015" w:rsidRPr="00595853">
        <w:rPr>
          <w:rFonts w:ascii="Times New Roman" w:hAnsi="Times New Roman" w:cs="Times New Roman"/>
          <w:sz w:val="28"/>
          <w:szCs w:val="28"/>
        </w:rPr>
        <w:t xml:space="preserve"> за</w:t>
      </w:r>
      <w:r w:rsidR="005D4F4F">
        <w:rPr>
          <w:rFonts w:ascii="Times New Roman" w:hAnsi="Times New Roman" w:cs="Times New Roman"/>
          <w:sz w:val="28"/>
          <w:szCs w:val="28"/>
        </w:rPr>
        <w:t>коном</w:t>
      </w:r>
      <w:r w:rsidR="00006015" w:rsidRPr="00595853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5D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администрации района </w:t>
      </w:r>
      <w:r w:rsidR="00721457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раздел «Сельские поселения».</w:t>
      </w:r>
    </w:p>
    <w:p w:rsidR="003D3ADA" w:rsidRDefault="003D3ADA" w:rsidP="003D3ADA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3ADA" w:rsidRDefault="003D3ADA" w:rsidP="003D3ADA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</w:t>
      </w:r>
    </w:p>
    <w:sectPr w:rsidR="003D3ADA" w:rsidSect="00006015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27"/>
    <w:rsid w:val="00002A16"/>
    <w:rsid w:val="00006015"/>
    <w:rsid w:val="00017476"/>
    <w:rsid w:val="00036A53"/>
    <w:rsid w:val="00045E41"/>
    <w:rsid w:val="00085265"/>
    <w:rsid w:val="000C7C32"/>
    <w:rsid w:val="000C7EE6"/>
    <w:rsid w:val="00120B66"/>
    <w:rsid w:val="001A5176"/>
    <w:rsid w:val="001E4882"/>
    <w:rsid w:val="002016A2"/>
    <w:rsid w:val="0027404F"/>
    <w:rsid w:val="002F7BB0"/>
    <w:rsid w:val="00327E16"/>
    <w:rsid w:val="00343183"/>
    <w:rsid w:val="00385597"/>
    <w:rsid w:val="00391FC3"/>
    <w:rsid w:val="003A2B8B"/>
    <w:rsid w:val="003A6760"/>
    <w:rsid w:val="003D3ADA"/>
    <w:rsid w:val="003D4926"/>
    <w:rsid w:val="00433771"/>
    <w:rsid w:val="00464F75"/>
    <w:rsid w:val="00471BF5"/>
    <w:rsid w:val="004C3BF8"/>
    <w:rsid w:val="0052357C"/>
    <w:rsid w:val="0059282F"/>
    <w:rsid w:val="00595853"/>
    <w:rsid w:val="005D4F4F"/>
    <w:rsid w:val="006004C5"/>
    <w:rsid w:val="00616827"/>
    <w:rsid w:val="0064040E"/>
    <w:rsid w:val="00643849"/>
    <w:rsid w:val="00646A58"/>
    <w:rsid w:val="00666B8E"/>
    <w:rsid w:val="0068658C"/>
    <w:rsid w:val="006E5E9A"/>
    <w:rsid w:val="006F1B88"/>
    <w:rsid w:val="00721457"/>
    <w:rsid w:val="00737CA9"/>
    <w:rsid w:val="0074009C"/>
    <w:rsid w:val="007511AB"/>
    <w:rsid w:val="0075194E"/>
    <w:rsid w:val="00765C7B"/>
    <w:rsid w:val="0078247B"/>
    <w:rsid w:val="007C1F51"/>
    <w:rsid w:val="007F0639"/>
    <w:rsid w:val="0082281A"/>
    <w:rsid w:val="0083378F"/>
    <w:rsid w:val="00870A6E"/>
    <w:rsid w:val="008B3A95"/>
    <w:rsid w:val="008B455B"/>
    <w:rsid w:val="008E581E"/>
    <w:rsid w:val="008E7C12"/>
    <w:rsid w:val="00921C01"/>
    <w:rsid w:val="009447D6"/>
    <w:rsid w:val="00966899"/>
    <w:rsid w:val="00973350"/>
    <w:rsid w:val="009737EB"/>
    <w:rsid w:val="00976E08"/>
    <w:rsid w:val="009840BF"/>
    <w:rsid w:val="009B5B6E"/>
    <w:rsid w:val="009B7CFA"/>
    <w:rsid w:val="009F0830"/>
    <w:rsid w:val="00A249E7"/>
    <w:rsid w:val="00A25351"/>
    <w:rsid w:val="00A35CC5"/>
    <w:rsid w:val="00A424D3"/>
    <w:rsid w:val="00A6117A"/>
    <w:rsid w:val="00A702E0"/>
    <w:rsid w:val="00A836E8"/>
    <w:rsid w:val="00AB2FBF"/>
    <w:rsid w:val="00B37D9E"/>
    <w:rsid w:val="00B56170"/>
    <w:rsid w:val="00B65119"/>
    <w:rsid w:val="00BA0A89"/>
    <w:rsid w:val="00C318DF"/>
    <w:rsid w:val="00C82AC5"/>
    <w:rsid w:val="00C8661B"/>
    <w:rsid w:val="00C91CD4"/>
    <w:rsid w:val="00CA209D"/>
    <w:rsid w:val="00CB1D6D"/>
    <w:rsid w:val="00CB453A"/>
    <w:rsid w:val="00CF363B"/>
    <w:rsid w:val="00D45FF6"/>
    <w:rsid w:val="00D765E9"/>
    <w:rsid w:val="00D96339"/>
    <w:rsid w:val="00DA271B"/>
    <w:rsid w:val="00DA4E9F"/>
    <w:rsid w:val="00DA6F6D"/>
    <w:rsid w:val="00DB5DE8"/>
    <w:rsid w:val="00DE0FCA"/>
    <w:rsid w:val="00DF3A05"/>
    <w:rsid w:val="00E860CB"/>
    <w:rsid w:val="00EC6021"/>
    <w:rsid w:val="00ED3ED3"/>
    <w:rsid w:val="00F0192A"/>
    <w:rsid w:val="00F44407"/>
    <w:rsid w:val="00F50E05"/>
    <w:rsid w:val="00F60B94"/>
    <w:rsid w:val="00F6589B"/>
    <w:rsid w:val="00FA3136"/>
    <w:rsid w:val="00FA357A"/>
    <w:rsid w:val="00FD24E8"/>
    <w:rsid w:val="00FD3070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0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7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6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0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7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consultantplus://offline/ref=7E89618FB2FB14380588C0504F63985A4D1A8D5EB58DBEE720B2D9946F4EF0A91E181799Z7M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Сагирова О.А.</cp:lastModifiedBy>
  <cp:revision>40</cp:revision>
  <cp:lastPrinted>2015-04-29T07:54:00Z</cp:lastPrinted>
  <dcterms:created xsi:type="dcterms:W3CDTF">2015-03-11T06:37:00Z</dcterms:created>
  <dcterms:modified xsi:type="dcterms:W3CDTF">2015-04-29T07:56:00Z</dcterms:modified>
</cp:coreProperties>
</file>