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BD57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42508241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25A1D4AD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C68BB40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68E46E40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1E666B96" w14:textId="77777777" w:rsidR="00F41F6F" w:rsidRPr="00F41F6F" w:rsidRDefault="00F41F6F" w:rsidP="00B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04014A60" w14:textId="77777777" w:rsidR="00C77663" w:rsidRDefault="00C77663" w:rsidP="00B73DD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08F0337" w14:textId="6F8CFB48" w:rsidR="00127225" w:rsidRPr="00820A91" w:rsidRDefault="005C0818" w:rsidP="00B73DD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21.06</w:t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7A1D7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F2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  <w:t xml:space="preserve">№ </w:t>
      </w:r>
      <w:r w:rsidR="00796C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489</w:t>
      </w:r>
    </w:p>
    <w:p w14:paraId="497B339D" w14:textId="77777777" w:rsidR="00820A91" w:rsidRDefault="00820A91" w:rsidP="00B73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7F7B0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365D2C3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14:paraId="445342AE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4931DDC2" w14:textId="77777777" w:rsidR="00ED5670" w:rsidRPr="009A46CB" w:rsidRDefault="00ED5670" w:rsidP="00B73DD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F2F44A3" w14:textId="22A26E17" w:rsidR="00ED5670" w:rsidRPr="00B170CC" w:rsidRDefault="00ED5670" w:rsidP="005C081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CB">
        <w:rPr>
          <w:rFonts w:ascii="Times New Roman" w:hAnsi="Times New Roman" w:cs="Times New Roman"/>
          <w:sz w:val="28"/>
          <w:szCs w:val="28"/>
        </w:rPr>
        <w:t xml:space="preserve">В целях приведения Устава Ханты-Мансийского района в соответствие с действующим </w:t>
      </w:r>
      <w:r w:rsidR="00C8464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A46CB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170CC">
        <w:rPr>
          <w:rFonts w:ascii="Times New Roman" w:hAnsi="Times New Roman" w:cs="Times New Roman"/>
          <w:sz w:val="28"/>
          <w:szCs w:val="28"/>
        </w:rPr>
        <w:t xml:space="preserve">, на основании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4432F8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</w:t>
      </w:r>
      <w:r w:rsidRPr="00B170CC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31 Устава Ханты-Мансийского района, </w:t>
      </w:r>
    </w:p>
    <w:p w14:paraId="33690DB6" w14:textId="77777777" w:rsidR="00ED5670" w:rsidRPr="00B170CC" w:rsidRDefault="00ED5670" w:rsidP="00B73DD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D98E" w14:textId="77777777" w:rsidR="00ED5670" w:rsidRPr="00B170CC" w:rsidRDefault="00ED5670" w:rsidP="00B73DD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0C89FFA5" w14:textId="77777777" w:rsidR="00ED5670" w:rsidRPr="00B170CC" w:rsidRDefault="00ED5670" w:rsidP="00B73DD3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21155D" w14:textId="77777777" w:rsidR="00ED5670" w:rsidRPr="00B170CC" w:rsidRDefault="00ED5670" w:rsidP="00B73DD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CC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13D6203" w14:textId="77777777" w:rsidR="00ED5670" w:rsidRPr="00B170CC" w:rsidRDefault="00ED5670" w:rsidP="003128A4">
      <w:pPr>
        <w:pStyle w:val="Con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5BCAC" w14:textId="015E0CA7" w:rsidR="00ED5670" w:rsidRDefault="00ED5670" w:rsidP="005C0818">
      <w:pPr>
        <w:pStyle w:val="ConsNormal"/>
        <w:widowControl/>
        <w:numPr>
          <w:ilvl w:val="0"/>
          <w:numId w:val="25"/>
        </w:numPr>
        <w:tabs>
          <w:tab w:val="left" w:pos="75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0CC">
        <w:rPr>
          <w:rFonts w:ascii="Times New Roman" w:hAnsi="Times New Roman" w:cs="Times New Roman"/>
          <w:sz w:val="28"/>
          <w:szCs w:val="28"/>
        </w:rPr>
        <w:t>Внести в Устав Ханты-Мансийского района следующие изменения и дополнения:</w:t>
      </w:r>
    </w:p>
    <w:p w14:paraId="054F072B" w14:textId="07AEF4CE" w:rsidR="001C7C88" w:rsidRDefault="002261E4" w:rsidP="005C08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76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2CD0">
        <w:rPr>
          <w:rFonts w:ascii="Times New Roman" w:hAnsi="Times New Roman" w:cs="Times New Roman"/>
          <w:sz w:val="28"/>
          <w:szCs w:val="28"/>
        </w:rPr>
        <w:t xml:space="preserve"> </w:t>
      </w:r>
      <w:r w:rsidR="008C66F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33578">
        <w:rPr>
          <w:rFonts w:ascii="Times New Roman" w:hAnsi="Times New Roman" w:cs="Times New Roman"/>
          <w:sz w:val="28"/>
          <w:szCs w:val="28"/>
        </w:rPr>
        <w:t>9 части</w:t>
      </w:r>
      <w:r w:rsidR="008C66FE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A01FF6">
        <w:rPr>
          <w:rFonts w:ascii="Times New Roman" w:hAnsi="Times New Roman" w:cs="Times New Roman"/>
          <w:sz w:val="28"/>
          <w:szCs w:val="28"/>
        </w:rPr>
        <w:t xml:space="preserve"> </w:t>
      </w:r>
      <w:r w:rsidR="002673E7">
        <w:rPr>
          <w:rFonts w:ascii="Times New Roman" w:hAnsi="Times New Roman" w:cs="Times New Roman"/>
          <w:sz w:val="28"/>
          <w:szCs w:val="28"/>
        </w:rPr>
        <w:t>6</w:t>
      </w:r>
      <w:r w:rsidR="008C66FE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33578">
        <w:rPr>
          <w:rFonts w:ascii="Times New Roman" w:hAnsi="Times New Roman" w:cs="Times New Roman"/>
          <w:sz w:val="28"/>
          <w:szCs w:val="28"/>
        </w:rPr>
        <w:t>окружающей среды» дополнить словами «</w:t>
      </w:r>
      <w:r w:rsidR="001C7C88">
        <w:rPr>
          <w:rFonts w:ascii="Times New Roman" w:hAnsi="Times New Roman" w:cs="Times New Roman"/>
          <w:sz w:val="28"/>
          <w:szCs w:val="28"/>
        </w:rPr>
        <w:t>,</w:t>
      </w:r>
      <w:r w:rsidR="00323329">
        <w:rPr>
          <w:rFonts w:ascii="Times New Roman" w:hAnsi="Times New Roman" w:cs="Times New Roman"/>
          <w:sz w:val="28"/>
          <w:szCs w:val="28"/>
        </w:rPr>
        <w:t xml:space="preserve"> </w:t>
      </w:r>
      <w:r w:rsidR="00323329" w:rsidRPr="0032332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Ханты-Мансийского района</w:t>
      </w:r>
      <w:r w:rsidR="001655B5" w:rsidRP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923C0" w:rsidRP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45C8B1D" w14:textId="5DF231E4" w:rsidR="00D923C0" w:rsidRDefault="00D923C0" w:rsidP="005C08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7 части 3 статьи 27 после слов </w:t>
      </w:r>
      <w:r w:rsidR="00FC5943" w:rsidRP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>«окружающей среды» дополнить словами «,</w:t>
      </w:r>
      <w:r w:rsidR="00323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329" w:rsidRPr="00323329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Ханты-Мансийского района</w:t>
      </w:r>
      <w:r w:rsidR="00FC5943" w:rsidRPr="00FC594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4156409D" w14:textId="2F70D45E" w:rsidR="002B0379" w:rsidRDefault="003128A4" w:rsidP="005C0818">
      <w:pPr>
        <w:pStyle w:val="ConsNormal"/>
        <w:widowControl/>
        <w:tabs>
          <w:tab w:val="left" w:pos="75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2229E">
        <w:rPr>
          <w:rFonts w:ascii="Times New Roman" w:hAnsi="Times New Roman" w:cs="Times New Roman"/>
          <w:sz w:val="28"/>
          <w:szCs w:val="28"/>
        </w:rPr>
        <w:t>Статью 35 изложить в следующей редакции:</w:t>
      </w:r>
    </w:p>
    <w:p w14:paraId="2BC17E43" w14:textId="1CC7A19E" w:rsidR="00995F7D" w:rsidRPr="00E07E96" w:rsidRDefault="00995F7D" w:rsidP="008F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7E96">
        <w:rPr>
          <w:rFonts w:ascii="Times New Roman" w:eastAsia="Calibri" w:hAnsi="Times New Roman" w:cs="Times New Roman"/>
          <w:sz w:val="28"/>
          <w:szCs w:val="28"/>
          <w:lang w:eastAsia="en-US"/>
        </w:rPr>
        <w:t>Статья 35. Вступление в силу и обнародование муниципальных правовых актов</w:t>
      </w:r>
    </w:p>
    <w:p w14:paraId="3915A0BD" w14:textId="77777777" w:rsidR="00995F7D" w:rsidRPr="00995F7D" w:rsidRDefault="00995F7D" w:rsidP="0099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C448AE" w14:textId="3533FE4A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1. Муниципальные правовые акты Ханты-Мансийского района ненормативного характера вступают в силу после их подписания, если в них не предусмотрено иное.</w:t>
      </w:r>
    </w:p>
    <w:p w14:paraId="3E2502C5" w14:textId="47DDEF77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нормативные правовые акты Ханты-Мансийского района, затрагивающие права, свободы и обязанности человека и гражданина, муниципальные нормативные правовые акты Ханты-Мансийского района, устанавливающие правовой статус организаций, учредителем которых выступает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lastRenderedPageBreak/>
        <w:t>Ханты-Мансийский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CE804F4" w14:textId="25FB56A6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Решения Думы района о налогах и сборах вступают в силу в соответствии с Налоговым кодексом Российской Федерации.</w:t>
      </w:r>
    </w:p>
    <w:p w14:paraId="5C12BFC2" w14:textId="56CCA0EE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3. Под обнародованием муниципального правового акта Ханты-Мансийского рай</w:t>
      </w:r>
      <w:r w:rsidR="00EF4E62">
        <w:rPr>
          <w:rFonts w:ascii="Times New Roman" w:eastAsia="Times New Roman" w:hAnsi="Times New Roman" w:cs="Times New Roman"/>
          <w:sz w:val="28"/>
          <w:szCs w:val="28"/>
        </w:rPr>
        <w:t xml:space="preserve">она, в том числе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6C45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, заключенн</w:t>
      </w:r>
      <w:r w:rsidR="006C45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между органами местного самоуправления, </w:t>
      </w:r>
      <w:proofErr w:type="gramStart"/>
      <w:r w:rsidRPr="00995F7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5F7D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районе понимается:</w:t>
      </w:r>
    </w:p>
    <w:p w14:paraId="56535B61" w14:textId="1D040EF6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муниципального правового акта;</w:t>
      </w:r>
    </w:p>
    <w:p w14:paraId="56E57346" w14:textId="3FBEC783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3B8438DE" w14:textId="26C75CCC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14:paraId="5A8680D4" w14:textId="5D6A9EA7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Муниципальные нормативные правовые акты Ханты-Мансийского района, затрагивающие права, свободы и обязанности человека и гражданина, муниципальные нормативные правовые акты Ханты-Мансийского района, устанавливающие правовой статус организаций, учредителем которых выступает Ханты-Мансийский район, а также соглашения, заключаемые между органами местного самоуправления, обнародуются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посредством их официального опубликования.</w:t>
      </w:r>
    </w:p>
    <w:p w14:paraId="7509193B" w14:textId="1FCE35CA" w:rsidR="00995F7D" w:rsidRPr="00995F7D" w:rsidRDefault="00995F7D" w:rsidP="005C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нормативные правовые акты Ханты-Мансийского района в дополнение к их официальному опубликованию и муниципальные правовые акты ненормативного характера обнародуются способом, указанным в части 3 настоящей статьи.</w:t>
      </w:r>
    </w:p>
    <w:p w14:paraId="7919F2ED" w14:textId="310A39ED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сведения об их регистрации в качестве средств массовой информации, в которых осуществляется обнародование (за исключением официального опубликования)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 Ханты-Мансийского района, в том числе соглашений, заключенных между органами местного самоуправления, доводится до всеобщего сведения путем опубликования соответствующего постановления Главы района.</w:t>
      </w:r>
      <w:proofErr w:type="gramEnd"/>
    </w:p>
    <w:p w14:paraId="73897018" w14:textId="44C307AC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6. Обнародование, в том числе официальное опубликование муниципальных правовых актов Ханты-Мансийского района и соглашений, заключенных между органами местного самоуправления осуществляется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10 дней после их подписания, если иное не установлено в самом муниципальном правовом акте, соглашении, настоящем Уставе, действующим законодательством.</w:t>
      </w:r>
    </w:p>
    <w:p w14:paraId="7A9E4E9D" w14:textId="11BDA6A8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Обнародование муниципальных правовых актов Ханты-Мансийского района и соглашений, заключенных между органами местного самоуправления</w:t>
      </w:r>
      <w:r w:rsidR="00A579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местного бюджета.</w:t>
      </w:r>
    </w:p>
    <w:p w14:paraId="263ACDA7" w14:textId="3934A850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Обнародованию не подлежат муниципальные правовые акты Ханты-Мансийского района, содержащие сведения, распространение которых ограничено федеральным законом.</w:t>
      </w:r>
    </w:p>
    <w:p w14:paraId="38F059CF" w14:textId="415A8119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Официальным опубликованием муниципального правового акта Ханты-Мансийского района,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или первое размещение его полного текста в сетевом издании в соответствии с частями 8 и 9 настоящей статьи.</w:t>
      </w:r>
    </w:p>
    <w:p w14:paraId="77B22161" w14:textId="341B35B8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Периодическим печатным изданием, распространяемым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районе, в котором осуществляется официальное опубликование, является газета «Наш район», свидетельство о регистрации средства массовой информации ПИ № ТУ 86-00169 от 03.03.2010 (далее –</w:t>
      </w:r>
      <w:r w:rsidR="00CF0A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печатное издание).</w:t>
      </w:r>
    </w:p>
    <w:p w14:paraId="07B77583" w14:textId="3F4AD005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Сетевым изданием, в котором осуществляется официальное опубликование, является сетевое издание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«Наш район Ханты-Мансийский», доменное имя: GAZETA-HMRN.RU, сведения о регистрации в качестве 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: Эл № ФС77-76905 от 01.10.2019 (далее –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сетевое издание).</w:t>
      </w:r>
    </w:p>
    <w:p w14:paraId="2423CC07" w14:textId="4C678A0E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Доступ граждан к сетевому изданию в Ханты-Мансийском районе обеспечивается путем создания </w:t>
      </w:r>
      <w:r w:rsidR="00CF0ABB">
        <w:rPr>
          <w:rFonts w:ascii="Times New Roman" w:eastAsia="Times New Roman" w:hAnsi="Times New Roman" w:cs="Times New Roman"/>
          <w:sz w:val="28"/>
          <w:szCs w:val="28"/>
        </w:rPr>
        <w:t xml:space="preserve">в Ханты-Мансийском районе </w:t>
      </w:r>
      <w:r w:rsidRPr="00995F7D">
        <w:rPr>
          <w:rFonts w:ascii="Times New Roman" w:eastAsia="Times New Roman" w:hAnsi="Times New Roman" w:cs="Times New Roman"/>
          <w:sz w:val="28"/>
          <w:szCs w:val="28"/>
        </w:rPr>
        <w:t>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r w:rsidR="00645A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14:paraId="0C56ED2E" w14:textId="45AE5993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>Решение о создании пунктов подключения к информационно-телекоммуникационной сети «Интернет» принимается Администрацией района.</w:t>
      </w:r>
    </w:p>
    <w:p w14:paraId="7DD5BFDF" w14:textId="65B7C1DF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муниципальных правовых актов Ханты-Мансийского района, в том числе соглашений, заключенных между органами местного самоуправления, осуществляется в сетевом издании, кроме случаев, п</w:t>
      </w:r>
      <w:r w:rsidR="001F266B">
        <w:rPr>
          <w:rFonts w:ascii="Times New Roman" w:eastAsia="Times New Roman" w:hAnsi="Times New Roman" w:cs="Times New Roman"/>
          <w:bCs/>
          <w:sz w:val="28"/>
          <w:szCs w:val="28"/>
        </w:rPr>
        <w:t>редусмотренных настоящей частью</w:t>
      </w: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2EB6C4" w14:textId="4F763AF7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Официальное опубликование муниципальных правовых актов Ханты-Мансийского района, в том числе соглашений, заключенных между органами местного самоуправления, в печатном издании осуществляется в следующих случаях:</w:t>
      </w:r>
    </w:p>
    <w:p w14:paraId="77262E47" w14:textId="57C46DEA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 отсутствии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средств;</w:t>
      </w:r>
    </w:p>
    <w:p w14:paraId="0ECA5906" w14:textId="5A4B9EC2" w:rsidR="00995F7D" w:rsidRPr="00995F7D" w:rsidRDefault="00995F7D" w:rsidP="00A9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F7D">
        <w:rPr>
          <w:rFonts w:ascii="Times New Roman" w:eastAsia="Times New Roman" w:hAnsi="Times New Roman" w:cs="Times New Roman"/>
          <w:bCs/>
          <w:sz w:val="28"/>
          <w:szCs w:val="28"/>
        </w:rPr>
        <w:t>2) прекращение или приостановление деятельности сетевого издания в установленном порядке;</w:t>
      </w:r>
    </w:p>
    <w:p w14:paraId="1F870E6B" w14:textId="44F25A87" w:rsidR="0072229E" w:rsidRPr="00E07E96" w:rsidRDefault="00995F7D" w:rsidP="005C0818">
      <w:pPr>
        <w:pStyle w:val="ConsNormal"/>
        <w:widowControl/>
        <w:tabs>
          <w:tab w:val="left" w:pos="75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E96">
        <w:rPr>
          <w:rFonts w:ascii="Times New Roman" w:hAnsi="Times New Roman" w:cs="Times New Roman"/>
          <w:bCs/>
          <w:sz w:val="28"/>
          <w:szCs w:val="28"/>
        </w:rPr>
        <w:t>3) официальное опубликование в печатном издании предусмотрено действующим законодательством</w:t>
      </w:r>
      <w:proofErr w:type="gramStart"/>
      <w:r w:rsidRPr="00E07E96">
        <w:rPr>
          <w:rFonts w:ascii="Times New Roman" w:hAnsi="Times New Roman" w:cs="Times New Roman"/>
          <w:bCs/>
          <w:sz w:val="28"/>
          <w:szCs w:val="28"/>
        </w:rPr>
        <w:t>.</w:t>
      </w:r>
      <w:r w:rsidR="00E07E9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3DA76C2E" w14:textId="6617AF64" w:rsidR="00ED5670" w:rsidRDefault="00C64353" w:rsidP="005C0818">
      <w:pPr>
        <w:tabs>
          <w:tab w:val="left" w:pos="284"/>
          <w:tab w:val="left" w:pos="36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7F94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6B2CB0" w:rsidRPr="00497F9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5670" w:rsidRPr="00497F94">
        <w:rPr>
          <w:rFonts w:ascii="Times New Roman" w:eastAsia="Arial Unicode MS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 в установленном порядке.</w:t>
      </w:r>
    </w:p>
    <w:p w14:paraId="5AEDE99D" w14:textId="35B07BE6" w:rsidR="00ED5670" w:rsidRPr="00497F94" w:rsidRDefault="00C64353" w:rsidP="005C08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F9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B2CB0" w:rsidRPr="00497F94">
        <w:rPr>
          <w:rFonts w:ascii="Times New Roman" w:hAnsi="Times New Roman" w:cs="Times New Roman"/>
          <w:sz w:val="28"/>
          <w:szCs w:val="28"/>
        </w:rPr>
        <w:t xml:space="preserve"> </w:t>
      </w:r>
      <w:r w:rsidR="00ED5670" w:rsidRPr="00497F94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Ханты-Мансийского района – газете «Наш район» после его государственной регистрации в установленный законом срок.</w:t>
      </w:r>
    </w:p>
    <w:p w14:paraId="7428221F" w14:textId="2B9CCA0E" w:rsidR="00ED5670" w:rsidRDefault="005C0818" w:rsidP="005C08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5670" w:rsidRPr="00497F9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</w:t>
      </w:r>
      <w:r w:rsidR="00ED5670" w:rsidRPr="00B27736">
        <w:rPr>
          <w:rFonts w:ascii="Times New Roman" w:hAnsi="Times New Roman" w:cs="Times New Roman"/>
          <w:sz w:val="28"/>
          <w:szCs w:val="28"/>
        </w:rPr>
        <w:t>обнародования)</w:t>
      </w:r>
      <w:r w:rsidR="00285A9B" w:rsidRPr="00B27736">
        <w:rPr>
          <w:rFonts w:ascii="Times New Roman" w:hAnsi="Times New Roman" w:cs="Times New Roman"/>
          <w:sz w:val="28"/>
          <w:szCs w:val="28"/>
        </w:rPr>
        <w:t xml:space="preserve">, 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285A9B" w:rsidRPr="00B27736">
        <w:rPr>
          <w:rFonts w:ascii="Times New Roman" w:hAnsi="Times New Roman" w:cs="Times New Roman"/>
          <w:sz w:val="28"/>
          <w:szCs w:val="28"/>
        </w:rPr>
        <w:t>подпункт</w:t>
      </w:r>
      <w:r w:rsidR="000B029D" w:rsidRPr="00B27736">
        <w:rPr>
          <w:rFonts w:ascii="Times New Roman" w:hAnsi="Times New Roman" w:cs="Times New Roman"/>
          <w:sz w:val="28"/>
          <w:szCs w:val="28"/>
        </w:rPr>
        <w:t>ов</w:t>
      </w:r>
      <w:r w:rsidR="00C42D0E" w:rsidRPr="00B27736">
        <w:rPr>
          <w:rFonts w:ascii="Times New Roman" w:hAnsi="Times New Roman" w:cs="Times New Roman"/>
          <w:sz w:val="28"/>
          <w:szCs w:val="28"/>
        </w:rPr>
        <w:t xml:space="preserve"> 1</w:t>
      </w:r>
      <w:r w:rsidR="000B029D" w:rsidRPr="00B27736">
        <w:rPr>
          <w:rFonts w:ascii="Times New Roman" w:hAnsi="Times New Roman" w:cs="Times New Roman"/>
          <w:sz w:val="28"/>
          <w:szCs w:val="28"/>
        </w:rPr>
        <w:t>.</w:t>
      </w:r>
      <w:r w:rsidR="00B27736">
        <w:rPr>
          <w:rFonts w:ascii="Times New Roman" w:hAnsi="Times New Roman" w:cs="Times New Roman"/>
          <w:sz w:val="28"/>
          <w:szCs w:val="28"/>
        </w:rPr>
        <w:t>1 и 1.2</w:t>
      </w:r>
      <w:r w:rsidR="00C42D0E" w:rsidRPr="00B2773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B27736" w:rsidRPr="00B27736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BD449F" w:rsidRPr="00B27736">
        <w:rPr>
          <w:rFonts w:ascii="Times New Roman" w:hAnsi="Times New Roman" w:cs="Times New Roman"/>
          <w:sz w:val="28"/>
          <w:szCs w:val="28"/>
        </w:rPr>
        <w:t>, которы</w:t>
      </w:r>
      <w:r w:rsidR="00B27736" w:rsidRPr="00B27736">
        <w:rPr>
          <w:rFonts w:ascii="Times New Roman" w:hAnsi="Times New Roman" w:cs="Times New Roman"/>
          <w:sz w:val="28"/>
          <w:szCs w:val="28"/>
        </w:rPr>
        <w:t>е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B27736" w:rsidRPr="00B27736">
        <w:rPr>
          <w:rFonts w:ascii="Times New Roman" w:hAnsi="Times New Roman" w:cs="Times New Roman"/>
          <w:sz w:val="28"/>
          <w:szCs w:val="28"/>
        </w:rPr>
        <w:t>ю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3A05CC" w:rsidRPr="00B27736">
        <w:rPr>
          <w:rFonts w:ascii="Times New Roman" w:hAnsi="Times New Roman" w:cs="Times New Roman"/>
          <w:sz w:val="28"/>
          <w:szCs w:val="28"/>
        </w:rPr>
        <w:t>после официального</w:t>
      </w:r>
      <w:r w:rsidR="00BD449F" w:rsidRPr="00B2773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</w:t>
      </w:r>
      <w:r w:rsidR="00BD449F" w:rsidRPr="00497F94">
        <w:rPr>
          <w:rFonts w:ascii="Times New Roman" w:hAnsi="Times New Roman" w:cs="Times New Roman"/>
          <w:sz w:val="28"/>
          <w:szCs w:val="28"/>
        </w:rPr>
        <w:t>) настоящего решения, но не ранее 1 сентября 2024 года</w:t>
      </w:r>
      <w:r w:rsidR="00FE1D22" w:rsidRPr="00497F94">
        <w:rPr>
          <w:rFonts w:ascii="Times New Roman" w:hAnsi="Times New Roman" w:cs="Times New Roman"/>
          <w:sz w:val="28"/>
          <w:szCs w:val="28"/>
        </w:rPr>
        <w:t>.</w:t>
      </w:r>
    </w:p>
    <w:p w14:paraId="6FB36AA9" w14:textId="77777777" w:rsidR="00B27736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FB78D" w14:textId="77777777" w:rsidR="00B27736" w:rsidRDefault="00B27736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5C0818" w:rsidRPr="005C0818" w14:paraId="07A91A32" w14:textId="77777777" w:rsidTr="00D308C2">
        <w:tc>
          <w:tcPr>
            <w:tcW w:w="5920" w:type="dxa"/>
            <w:shd w:val="clear" w:color="auto" w:fill="auto"/>
          </w:tcPr>
          <w:p w14:paraId="4C3F972A" w14:textId="77777777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Думы</w:t>
            </w:r>
          </w:p>
          <w:p w14:paraId="3E96FE4D" w14:textId="77777777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14:paraId="41A693DC" w14:textId="0E90D95E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 Данилова</w:t>
            </w:r>
          </w:p>
          <w:p w14:paraId="2E832821" w14:textId="35F2A2CC" w:rsidR="005C0818" w:rsidRPr="005C0818" w:rsidRDefault="00796C9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3935" w:type="dxa"/>
            <w:shd w:val="clear" w:color="auto" w:fill="auto"/>
          </w:tcPr>
          <w:p w14:paraId="78A73F38" w14:textId="77777777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14:paraId="43314141" w14:textId="77777777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14:paraId="53A12278" w14:textId="385C33D1" w:rsidR="005C0818" w:rsidRPr="005C0818" w:rsidRDefault="005C081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К.Р. </w:t>
            </w:r>
            <w:proofErr w:type="spellStart"/>
            <w:r w:rsidRPr="005C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Минулин</w:t>
            </w:r>
            <w:proofErr w:type="spellEnd"/>
          </w:p>
          <w:p w14:paraId="67B436D9" w14:textId="66A8C620" w:rsidR="005C0818" w:rsidRPr="005C0818" w:rsidRDefault="00796C98" w:rsidP="005C0818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21.06.2024</w:t>
            </w:r>
            <w:bookmarkStart w:id="0" w:name="_GoBack"/>
            <w:bookmarkEnd w:id="0"/>
          </w:p>
        </w:tc>
      </w:tr>
    </w:tbl>
    <w:p w14:paraId="4E992630" w14:textId="77777777" w:rsidR="005C0818" w:rsidRDefault="005C0818" w:rsidP="00C64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818" w:rsidSect="002673E7">
      <w:footerReference w:type="default" r:id="rId9"/>
      <w:pgSz w:w="11905" w:h="16838"/>
      <w:pgMar w:top="993" w:right="567" w:bottom="993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A4FF3" w14:textId="77777777" w:rsidR="00A66FA5" w:rsidRDefault="00A66FA5" w:rsidP="002B7CB7">
      <w:pPr>
        <w:spacing w:after="0" w:line="240" w:lineRule="auto"/>
      </w:pPr>
      <w:r>
        <w:separator/>
      </w:r>
    </w:p>
  </w:endnote>
  <w:endnote w:type="continuationSeparator" w:id="0">
    <w:p w14:paraId="29484FF8" w14:textId="77777777" w:rsidR="00A66FA5" w:rsidRDefault="00A66FA5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070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11AB38" w14:textId="77777777" w:rsidR="002B7CB7" w:rsidRPr="005C0818" w:rsidRDefault="002B7CB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C08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8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8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6C9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08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0DCC5" w14:textId="77777777" w:rsidR="00A66FA5" w:rsidRDefault="00A66FA5" w:rsidP="002B7CB7">
      <w:pPr>
        <w:spacing w:after="0" w:line="240" w:lineRule="auto"/>
      </w:pPr>
      <w:r>
        <w:separator/>
      </w:r>
    </w:p>
  </w:footnote>
  <w:footnote w:type="continuationSeparator" w:id="0">
    <w:p w14:paraId="206A94DE" w14:textId="77777777" w:rsidR="00A66FA5" w:rsidRDefault="00A66FA5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88F"/>
    <w:multiLevelType w:val="multilevel"/>
    <w:tmpl w:val="4B460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373F6F"/>
    <w:multiLevelType w:val="multilevel"/>
    <w:tmpl w:val="7848DB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A1F0C"/>
    <w:multiLevelType w:val="hybridMultilevel"/>
    <w:tmpl w:val="2862A9E6"/>
    <w:lvl w:ilvl="0" w:tplc="47C6DD7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05B7"/>
    <w:multiLevelType w:val="multilevel"/>
    <w:tmpl w:val="F6C453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7861"/>
    <w:multiLevelType w:val="hybridMultilevel"/>
    <w:tmpl w:val="9768D750"/>
    <w:lvl w:ilvl="0" w:tplc="EE503AA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E6A6FE5"/>
    <w:multiLevelType w:val="multilevel"/>
    <w:tmpl w:val="41687E0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2160" w:hanging="108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3240" w:hanging="1440"/>
      </w:pPr>
    </w:lvl>
    <w:lvl w:ilvl="6">
      <w:start w:val="1"/>
      <w:numFmt w:val="decimal"/>
      <w:lvlText w:val="%1.%2.%3)%4.%5.%6.%7."/>
      <w:lvlJc w:val="left"/>
      <w:pPr>
        <w:ind w:left="3960" w:hanging="1800"/>
      </w:pPr>
    </w:lvl>
    <w:lvl w:ilvl="7">
      <w:start w:val="1"/>
      <w:numFmt w:val="decimal"/>
      <w:lvlText w:val="%1.%2.%3)%4.%5.%6.%7.%8."/>
      <w:lvlJc w:val="left"/>
      <w:pPr>
        <w:ind w:left="4320" w:hanging="1800"/>
      </w:pPr>
    </w:lvl>
    <w:lvl w:ilvl="8">
      <w:start w:val="1"/>
      <w:numFmt w:val="decimal"/>
      <w:lvlText w:val="%1.%2.%3)%4.%5.%6.%7.%8.%9."/>
      <w:lvlJc w:val="left"/>
      <w:pPr>
        <w:ind w:left="5040" w:hanging="2160"/>
      </w:pPr>
    </w:lvl>
  </w:abstractNum>
  <w:abstractNum w:abstractNumId="1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57756"/>
    <w:multiLevelType w:val="hybridMultilevel"/>
    <w:tmpl w:val="5546C94A"/>
    <w:lvl w:ilvl="0" w:tplc="9AC0295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C520F1"/>
    <w:multiLevelType w:val="multilevel"/>
    <w:tmpl w:val="D0A2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3501050"/>
    <w:multiLevelType w:val="hybridMultilevel"/>
    <w:tmpl w:val="AA703C4E"/>
    <w:lvl w:ilvl="0" w:tplc="4C48B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E6635"/>
    <w:multiLevelType w:val="hybridMultilevel"/>
    <w:tmpl w:val="6D2E0E76"/>
    <w:lvl w:ilvl="0" w:tplc="656C7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CF0733"/>
    <w:multiLevelType w:val="hybridMultilevel"/>
    <w:tmpl w:val="6C22C12E"/>
    <w:lvl w:ilvl="0" w:tplc="22E4D15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AB5261"/>
    <w:multiLevelType w:val="hybridMultilevel"/>
    <w:tmpl w:val="5DA4B8E2"/>
    <w:lvl w:ilvl="0" w:tplc="D77C5A3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5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6">
    <w:nsid w:val="5D4A2D50"/>
    <w:multiLevelType w:val="hybridMultilevel"/>
    <w:tmpl w:val="86F04758"/>
    <w:lvl w:ilvl="0" w:tplc="435CB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77124"/>
    <w:multiLevelType w:val="multilevel"/>
    <w:tmpl w:val="A7003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72C567F"/>
    <w:multiLevelType w:val="multilevel"/>
    <w:tmpl w:val="2A1AA9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>
    <w:nsid w:val="6ED0741C"/>
    <w:multiLevelType w:val="multilevel"/>
    <w:tmpl w:val="35F2FF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31">
    <w:nsid w:val="7FC91AD2"/>
    <w:multiLevelType w:val="multilevel"/>
    <w:tmpl w:val="5BC63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14"/>
  </w:num>
  <w:num w:numId="9">
    <w:abstractNumId w:val="15"/>
  </w:num>
  <w:num w:numId="10">
    <w:abstractNumId w:val="23"/>
  </w:num>
  <w:num w:numId="11">
    <w:abstractNumId w:val="5"/>
  </w:num>
  <w:num w:numId="12">
    <w:abstractNumId w:val="2"/>
  </w:num>
  <w:num w:numId="13">
    <w:abstractNumId w:val="1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8"/>
  </w:num>
  <w:num w:numId="22">
    <w:abstractNumId w:val="30"/>
  </w:num>
  <w:num w:numId="23">
    <w:abstractNumId w:val="8"/>
  </w:num>
  <w:num w:numId="24">
    <w:abstractNumId w:val="19"/>
  </w:num>
  <w:num w:numId="25">
    <w:abstractNumId w:val="6"/>
  </w:num>
  <w:num w:numId="26">
    <w:abstractNumId w:val="26"/>
  </w:num>
  <w:num w:numId="27">
    <w:abstractNumId w:val="18"/>
  </w:num>
  <w:num w:numId="28">
    <w:abstractNumId w:val="22"/>
  </w:num>
  <w:num w:numId="29">
    <w:abstractNumId w:val="21"/>
  </w:num>
  <w:num w:numId="30">
    <w:abstractNumId w:val="11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3851"/>
    <w:rsid w:val="0000617A"/>
    <w:rsid w:val="00007670"/>
    <w:rsid w:val="000147EB"/>
    <w:rsid w:val="00014CA1"/>
    <w:rsid w:val="000150A5"/>
    <w:rsid w:val="000150CD"/>
    <w:rsid w:val="0001537B"/>
    <w:rsid w:val="00017376"/>
    <w:rsid w:val="00020076"/>
    <w:rsid w:val="000262E9"/>
    <w:rsid w:val="000307E5"/>
    <w:rsid w:val="00030A78"/>
    <w:rsid w:val="00041204"/>
    <w:rsid w:val="00041D4B"/>
    <w:rsid w:val="00042979"/>
    <w:rsid w:val="00046ABC"/>
    <w:rsid w:val="00046D47"/>
    <w:rsid w:val="000560F9"/>
    <w:rsid w:val="00063062"/>
    <w:rsid w:val="0006644E"/>
    <w:rsid w:val="0007389F"/>
    <w:rsid w:val="00074022"/>
    <w:rsid w:val="00083BFE"/>
    <w:rsid w:val="0008622B"/>
    <w:rsid w:val="000917AD"/>
    <w:rsid w:val="00096D70"/>
    <w:rsid w:val="000A2149"/>
    <w:rsid w:val="000B029D"/>
    <w:rsid w:val="000B1E27"/>
    <w:rsid w:val="000B3E37"/>
    <w:rsid w:val="000C2CAA"/>
    <w:rsid w:val="000D0671"/>
    <w:rsid w:val="000E199C"/>
    <w:rsid w:val="000E3CBC"/>
    <w:rsid w:val="000E408A"/>
    <w:rsid w:val="000F25A2"/>
    <w:rsid w:val="000F2A1B"/>
    <w:rsid w:val="000F3DCC"/>
    <w:rsid w:val="00113701"/>
    <w:rsid w:val="00114DE5"/>
    <w:rsid w:val="00117495"/>
    <w:rsid w:val="00120866"/>
    <w:rsid w:val="00120DA7"/>
    <w:rsid w:val="001221EE"/>
    <w:rsid w:val="00122D1D"/>
    <w:rsid w:val="00125CAA"/>
    <w:rsid w:val="00126F27"/>
    <w:rsid w:val="00127225"/>
    <w:rsid w:val="00127894"/>
    <w:rsid w:val="001279B9"/>
    <w:rsid w:val="00130870"/>
    <w:rsid w:val="001350EF"/>
    <w:rsid w:val="00151EDD"/>
    <w:rsid w:val="00153E6D"/>
    <w:rsid w:val="0016056F"/>
    <w:rsid w:val="00160650"/>
    <w:rsid w:val="0016100D"/>
    <w:rsid w:val="001655B5"/>
    <w:rsid w:val="00172837"/>
    <w:rsid w:val="00173368"/>
    <w:rsid w:val="00180E0C"/>
    <w:rsid w:val="001837CB"/>
    <w:rsid w:val="00183D8D"/>
    <w:rsid w:val="00185D0E"/>
    <w:rsid w:val="00193738"/>
    <w:rsid w:val="00193815"/>
    <w:rsid w:val="001943C2"/>
    <w:rsid w:val="0019791B"/>
    <w:rsid w:val="001A38BE"/>
    <w:rsid w:val="001A483A"/>
    <w:rsid w:val="001B487C"/>
    <w:rsid w:val="001C02EC"/>
    <w:rsid w:val="001C10B5"/>
    <w:rsid w:val="001C1325"/>
    <w:rsid w:val="001C2547"/>
    <w:rsid w:val="001C3E85"/>
    <w:rsid w:val="001C7C88"/>
    <w:rsid w:val="001E364F"/>
    <w:rsid w:val="001E60B3"/>
    <w:rsid w:val="001E7670"/>
    <w:rsid w:val="001F054C"/>
    <w:rsid w:val="001F1E1E"/>
    <w:rsid w:val="001F243E"/>
    <w:rsid w:val="001F266B"/>
    <w:rsid w:val="001F3F34"/>
    <w:rsid w:val="00201BBB"/>
    <w:rsid w:val="00205575"/>
    <w:rsid w:val="00212ED4"/>
    <w:rsid w:val="00215103"/>
    <w:rsid w:val="00217F19"/>
    <w:rsid w:val="002203F8"/>
    <w:rsid w:val="002209F9"/>
    <w:rsid w:val="002261E4"/>
    <w:rsid w:val="00227B54"/>
    <w:rsid w:val="00230D96"/>
    <w:rsid w:val="00240486"/>
    <w:rsid w:val="00242BCB"/>
    <w:rsid w:val="00244E32"/>
    <w:rsid w:val="00251ECB"/>
    <w:rsid w:val="002529FF"/>
    <w:rsid w:val="00253FE7"/>
    <w:rsid w:val="00262CD0"/>
    <w:rsid w:val="00263315"/>
    <w:rsid w:val="00265C2E"/>
    <w:rsid w:val="002673E7"/>
    <w:rsid w:val="00267B1A"/>
    <w:rsid w:val="00271E67"/>
    <w:rsid w:val="0027261D"/>
    <w:rsid w:val="0027327D"/>
    <w:rsid w:val="00274E85"/>
    <w:rsid w:val="00275AFB"/>
    <w:rsid w:val="002765BC"/>
    <w:rsid w:val="00276B22"/>
    <w:rsid w:val="00277306"/>
    <w:rsid w:val="00285A9B"/>
    <w:rsid w:val="002B0379"/>
    <w:rsid w:val="002B7AB1"/>
    <w:rsid w:val="002B7CB7"/>
    <w:rsid w:val="002C4808"/>
    <w:rsid w:val="002C50D1"/>
    <w:rsid w:val="002D3FDE"/>
    <w:rsid w:val="002D485D"/>
    <w:rsid w:val="002D7C07"/>
    <w:rsid w:val="002E1E48"/>
    <w:rsid w:val="002E42E5"/>
    <w:rsid w:val="002F1703"/>
    <w:rsid w:val="002F2505"/>
    <w:rsid w:val="002F6960"/>
    <w:rsid w:val="002F6FE8"/>
    <w:rsid w:val="002F78B4"/>
    <w:rsid w:val="0030468E"/>
    <w:rsid w:val="003128A4"/>
    <w:rsid w:val="00314E6B"/>
    <w:rsid w:val="00323329"/>
    <w:rsid w:val="00326789"/>
    <w:rsid w:val="003412A5"/>
    <w:rsid w:val="00342BF2"/>
    <w:rsid w:val="003473B9"/>
    <w:rsid w:val="00355C25"/>
    <w:rsid w:val="003748C5"/>
    <w:rsid w:val="003A05CC"/>
    <w:rsid w:val="003A34A5"/>
    <w:rsid w:val="003B2619"/>
    <w:rsid w:val="003B405B"/>
    <w:rsid w:val="003B4E2B"/>
    <w:rsid w:val="003C262A"/>
    <w:rsid w:val="003C7BD0"/>
    <w:rsid w:val="003D0AA0"/>
    <w:rsid w:val="003D467C"/>
    <w:rsid w:val="003D5529"/>
    <w:rsid w:val="003E2B35"/>
    <w:rsid w:val="003E7ED6"/>
    <w:rsid w:val="003F0C07"/>
    <w:rsid w:val="003F0E67"/>
    <w:rsid w:val="003F1B75"/>
    <w:rsid w:val="00400803"/>
    <w:rsid w:val="004033F9"/>
    <w:rsid w:val="00404DE6"/>
    <w:rsid w:val="004057D9"/>
    <w:rsid w:val="004176BD"/>
    <w:rsid w:val="004176DF"/>
    <w:rsid w:val="0042060E"/>
    <w:rsid w:val="004269D7"/>
    <w:rsid w:val="0043292A"/>
    <w:rsid w:val="0044280D"/>
    <w:rsid w:val="004432F8"/>
    <w:rsid w:val="004460A8"/>
    <w:rsid w:val="00446125"/>
    <w:rsid w:val="0045194C"/>
    <w:rsid w:val="00460114"/>
    <w:rsid w:val="00466A2C"/>
    <w:rsid w:val="004723CA"/>
    <w:rsid w:val="00484CA2"/>
    <w:rsid w:val="00491E4F"/>
    <w:rsid w:val="00493FF1"/>
    <w:rsid w:val="00497F94"/>
    <w:rsid w:val="004A3141"/>
    <w:rsid w:val="004A6B13"/>
    <w:rsid w:val="004B11A4"/>
    <w:rsid w:val="004B4390"/>
    <w:rsid w:val="004D0C65"/>
    <w:rsid w:val="004D4971"/>
    <w:rsid w:val="004D73AC"/>
    <w:rsid w:val="004D7410"/>
    <w:rsid w:val="004E73DD"/>
    <w:rsid w:val="004F00DE"/>
    <w:rsid w:val="004F0778"/>
    <w:rsid w:val="00501B8D"/>
    <w:rsid w:val="00506848"/>
    <w:rsid w:val="00507D85"/>
    <w:rsid w:val="00514270"/>
    <w:rsid w:val="0051580E"/>
    <w:rsid w:val="0052294C"/>
    <w:rsid w:val="005231F5"/>
    <w:rsid w:val="00526660"/>
    <w:rsid w:val="00530425"/>
    <w:rsid w:val="00531298"/>
    <w:rsid w:val="00531B45"/>
    <w:rsid w:val="005418F8"/>
    <w:rsid w:val="00543164"/>
    <w:rsid w:val="005441F0"/>
    <w:rsid w:val="005512B7"/>
    <w:rsid w:val="005537BD"/>
    <w:rsid w:val="00555D82"/>
    <w:rsid w:val="00556D07"/>
    <w:rsid w:val="00562B78"/>
    <w:rsid w:val="00566783"/>
    <w:rsid w:val="00571456"/>
    <w:rsid w:val="00574BEB"/>
    <w:rsid w:val="00577167"/>
    <w:rsid w:val="0057738E"/>
    <w:rsid w:val="005806DD"/>
    <w:rsid w:val="00584AC4"/>
    <w:rsid w:val="00585AEB"/>
    <w:rsid w:val="005868B4"/>
    <w:rsid w:val="00586D04"/>
    <w:rsid w:val="00587061"/>
    <w:rsid w:val="0059386E"/>
    <w:rsid w:val="0059388B"/>
    <w:rsid w:val="005A013D"/>
    <w:rsid w:val="005B6F97"/>
    <w:rsid w:val="005C0818"/>
    <w:rsid w:val="005C3786"/>
    <w:rsid w:val="005C3C49"/>
    <w:rsid w:val="005D15B8"/>
    <w:rsid w:val="005E66C3"/>
    <w:rsid w:val="005F0895"/>
    <w:rsid w:val="005F754F"/>
    <w:rsid w:val="005F7D0A"/>
    <w:rsid w:val="00604327"/>
    <w:rsid w:val="0060557A"/>
    <w:rsid w:val="0061155C"/>
    <w:rsid w:val="00616903"/>
    <w:rsid w:val="00621AD0"/>
    <w:rsid w:val="00627165"/>
    <w:rsid w:val="006300B0"/>
    <w:rsid w:val="00642905"/>
    <w:rsid w:val="00642A49"/>
    <w:rsid w:val="006432A2"/>
    <w:rsid w:val="0064414C"/>
    <w:rsid w:val="00645AD2"/>
    <w:rsid w:val="0066353F"/>
    <w:rsid w:val="00665197"/>
    <w:rsid w:val="00672D17"/>
    <w:rsid w:val="00673032"/>
    <w:rsid w:val="00673F32"/>
    <w:rsid w:val="00674747"/>
    <w:rsid w:val="00680344"/>
    <w:rsid w:val="00684192"/>
    <w:rsid w:val="006855F2"/>
    <w:rsid w:val="00693C9A"/>
    <w:rsid w:val="00695698"/>
    <w:rsid w:val="0069765E"/>
    <w:rsid w:val="006A19BA"/>
    <w:rsid w:val="006A1A65"/>
    <w:rsid w:val="006A4C63"/>
    <w:rsid w:val="006B17FB"/>
    <w:rsid w:val="006B2CB0"/>
    <w:rsid w:val="006B58A1"/>
    <w:rsid w:val="006B710E"/>
    <w:rsid w:val="006C40E1"/>
    <w:rsid w:val="006C4526"/>
    <w:rsid w:val="006C5460"/>
    <w:rsid w:val="006C5E7C"/>
    <w:rsid w:val="006E2B3A"/>
    <w:rsid w:val="006E2B8B"/>
    <w:rsid w:val="006F3B89"/>
    <w:rsid w:val="006F65A6"/>
    <w:rsid w:val="00701086"/>
    <w:rsid w:val="00701639"/>
    <w:rsid w:val="007039E9"/>
    <w:rsid w:val="00715212"/>
    <w:rsid w:val="0072229E"/>
    <w:rsid w:val="007232C5"/>
    <w:rsid w:val="00732606"/>
    <w:rsid w:val="00732633"/>
    <w:rsid w:val="007337D0"/>
    <w:rsid w:val="00734B3C"/>
    <w:rsid w:val="00736F16"/>
    <w:rsid w:val="00742991"/>
    <w:rsid w:val="0074498F"/>
    <w:rsid w:val="007474AB"/>
    <w:rsid w:val="00751EDB"/>
    <w:rsid w:val="00752DE0"/>
    <w:rsid w:val="00756188"/>
    <w:rsid w:val="007573F1"/>
    <w:rsid w:val="007631D1"/>
    <w:rsid w:val="00764156"/>
    <w:rsid w:val="00767CB9"/>
    <w:rsid w:val="00770B15"/>
    <w:rsid w:val="00772DB6"/>
    <w:rsid w:val="00777B26"/>
    <w:rsid w:val="00783AB0"/>
    <w:rsid w:val="0079415A"/>
    <w:rsid w:val="00795A9D"/>
    <w:rsid w:val="00796C98"/>
    <w:rsid w:val="007A0D08"/>
    <w:rsid w:val="007A1D77"/>
    <w:rsid w:val="007A420C"/>
    <w:rsid w:val="007A4F36"/>
    <w:rsid w:val="007B0296"/>
    <w:rsid w:val="007B54A5"/>
    <w:rsid w:val="007B5FE5"/>
    <w:rsid w:val="007C0017"/>
    <w:rsid w:val="007C3636"/>
    <w:rsid w:val="007D75D3"/>
    <w:rsid w:val="007E3AD3"/>
    <w:rsid w:val="007E475C"/>
    <w:rsid w:val="007E7A6B"/>
    <w:rsid w:val="00816804"/>
    <w:rsid w:val="00820A91"/>
    <w:rsid w:val="0082374B"/>
    <w:rsid w:val="0082645F"/>
    <w:rsid w:val="008301B9"/>
    <w:rsid w:val="00833578"/>
    <w:rsid w:val="00835317"/>
    <w:rsid w:val="00852BFC"/>
    <w:rsid w:val="008608FD"/>
    <w:rsid w:val="008621AB"/>
    <w:rsid w:val="008828F0"/>
    <w:rsid w:val="008866A3"/>
    <w:rsid w:val="00892C15"/>
    <w:rsid w:val="00897FF4"/>
    <w:rsid w:val="008A074B"/>
    <w:rsid w:val="008A0A7E"/>
    <w:rsid w:val="008A63C2"/>
    <w:rsid w:val="008B0800"/>
    <w:rsid w:val="008B17E0"/>
    <w:rsid w:val="008B4F0A"/>
    <w:rsid w:val="008B5C3E"/>
    <w:rsid w:val="008C66FE"/>
    <w:rsid w:val="008D09A5"/>
    <w:rsid w:val="008D57F5"/>
    <w:rsid w:val="008E2B59"/>
    <w:rsid w:val="008E65CD"/>
    <w:rsid w:val="008F1A24"/>
    <w:rsid w:val="008F280B"/>
    <w:rsid w:val="008F3C97"/>
    <w:rsid w:val="008F45D3"/>
    <w:rsid w:val="00901CC1"/>
    <w:rsid w:val="00902421"/>
    <w:rsid w:val="00904D6C"/>
    <w:rsid w:val="00914F4F"/>
    <w:rsid w:val="0091666D"/>
    <w:rsid w:val="00923450"/>
    <w:rsid w:val="00931ACB"/>
    <w:rsid w:val="00945EB8"/>
    <w:rsid w:val="00952FB1"/>
    <w:rsid w:val="00956697"/>
    <w:rsid w:val="0096094B"/>
    <w:rsid w:val="00961EEF"/>
    <w:rsid w:val="00964ED5"/>
    <w:rsid w:val="00973611"/>
    <w:rsid w:val="00973890"/>
    <w:rsid w:val="00974FA8"/>
    <w:rsid w:val="00975365"/>
    <w:rsid w:val="0097774E"/>
    <w:rsid w:val="00983DC1"/>
    <w:rsid w:val="00985CCB"/>
    <w:rsid w:val="00985CDF"/>
    <w:rsid w:val="00995F7D"/>
    <w:rsid w:val="00996639"/>
    <w:rsid w:val="0099775D"/>
    <w:rsid w:val="009A3B71"/>
    <w:rsid w:val="009A4027"/>
    <w:rsid w:val="009A46CB"/>
    <w:rsid w:val="009A6C26"/>
    <w:rsid w:val="009B1EF3"/>
    <w:rsid w:val="009B3B74"/>
    <w:rsid w:val="009C7FF8"/>
    <w:rsid w:val="009D5517"/>
    <w:rsid w:val="009E4463"/>
    <w:rsid w:val="009E7D82"/>
    <w:rsid w:val="009F1AE1"/>
    <w:rsid w:val="009F29F7"/>
    <w:rsid w:val="00A01FF6"/>
    <w:rsid w:val="00A11357"/>
    <w:rsid w:val="00A15D71"/>
    <w:rsid w:val="00A161AB"/>
    <w:rsid w:val="00A17057"/>
    <w:rsid w:val="00A2000F"/>
    <w:rsid w:val="00A23EF1"/>
    <w:rsid w:val="00A37D27"/>
    <w:rsid w:val="00A50609"/>
    <w:rsid w:val="00A54F5F"/>
    <w:rsid w:val="00A559A2"/>
    <w:rsid w:val="00A57971"/>
    <w:rsid w:val="00A60376"/>
    <w:rsid w:val="00A60A6D"/>
    <w:rsid w:val="00A632F2"/>
    <w:rsid w:val="00A66FA5"/>
    <w:rsid w:val="00A712E6"/>
    <w:rsid w:val="00A77E1A"/>
    <w:rsid w:val="00A8135E"/>
    <w:rsid w:val="00A83AD5"/>
    <w:rsid w:val="00A87B78"/>
    <w:rsid w:val="00A87F57"/>
    <w:rsid w:val="00A95854"/>
    <w:rsid w:val="00A97222"/>
    <w:rsid w:val="00AA79B6"/>
    <w:rsid w:val="00AB0FF6"/>
    <w:rsid w:val="00AB2E91"/>
    <w:rsid w:val="00AB5F1B"/>
    <w:rsid w:val="00AC2A49"/>
    <w:rsid w:val="00AD07B0"/>
    <w:rsid w:val="00AD4AB1"/>
    <w:rsid w:val="00AD5C92"/>
    <w:rsid w:val="00AD65B5"/>
    <w:rsid w:val="00AD71FA"/>
    <w:rsid w:val="00AD75C3"/>
    <w:rsid w:val="00AE63ED"/>
    <w:rsid w:val="00AE6E88"/>
    <w:rsid w:val="00AF54CE"/>
    <w:rsid w:val="00B00750"/>
    <w:rsid w:val="00B134EA"/>
    <w:rsid w:val="00B170CC"/>
    <w:rsid w:val="00B23EC0"/>
    <w:rsid w:val="00B27736"/>
    <w:rsid w:val="00B33E9E"/>
    <w:rsid w:val="00B34457"/>
    <w:rsid w:val="00B358E1"/>
    <w:rsid w:val="00B37AFE"/>
    <w:rsid w:val="00B57083"/>
    <w:rsid w:val="00B57183"/>
    <w:rsid w:val="00B57E86"/>
    <w:rsid w:val="00B62566"/>
    <w:rsid w:val="00B72778"/>
    <w:rsid w:val="00B72A7C"/>
    <w:rsid w:val="00B72C43"/>
    <w:rsid w:val="00B73DD3"/>
    <w:rsid w:val="00B8308B"/>
    <w:rsid w:val="00B84E2E"/>
    <w:rsid w:val="00B922CB"/>
    <w:rsid w:val="00BA4B4C"/>
    <w:rsid w:val="00BB33AA"/>
    <w:rsid w:val="00BB5E8E"/>
    <w:rsid w:val="00BC1122"/>
    <w:rsid w:val="00BC249B"/>
    <w:rsid w:val="00BC422D"/>
    <w:rsid w:val="00BD2EF0"/>
    <w:rsid w:val="00BD449F"/>
    <w:rsid w:val="00BD5512"/>
    <w:rsid w:val="00BE34E5"/>
    <w:rsid w:val="00BE5690"/>
    <w:rsid w:val="00BF1115"/>
    <w:rsid w:val="00C01F28"/>
    <w:rsid w:val="00C070C6"/>
    <w:rsid w:val="00C10166"/>
    <w:rsid w:val="00C1635F"/>
    <w:rsid w:val="00C22717"/>
    <w:rsid w:val="00C23446"/>
    <w:rsid w:val="00C31F36"/>
    <w:rsid w:val="00C32172"/>
    <w:rsid w:val="00C42D0E"/>
    <w:rsid w:val="00C469F0"/>
    <w:rsid w:val="00C46A0A"/>
    <w:rsid w:val="00C5205B"/>
    <w:rsid w:val="00C55652"/>
    <w:rsid w:val="00C606F3"/>
    <w:rsid w:val="00C61AAD"/>
    <w:rsid w:val="00C62851"/>
    <w:rsid w:val="00C64353"/>
    <w:rsid w:val="00C76CC7"/>
    <w:rsid w:val="00C77658"/>
    <w:rsid w:val="00C77663"/>
    <w:rsid w:val="00C805C0"/>
    <w:rsid w:val="00C83F68"/>
    <w:rsid w:val="00C8464B"/>
    <w:rsid w:val="00C84979"/>
    <w:rsid w:val="00C92C12"/>
    <w:rsid w:val="00C938A8"/>
    <w:rsid w:val="00C96350"/>
    <w:rsid w:val="00CA363A"/>
    <w:rsid w:val="00CA61F0"/>
    <w:rsid w:val="00CA6BCD"/>
    <w:rsid w:val="00CB2FB5"/>
    <w:rsid w:val="00CB3A30"/>
    <w:rsid w:val="00CB651B"/>
    <w:rsid w:val="00CB7F70"/>
    <w:rsid w:val="00CC2C01"/>
    <w:rsid w:val="00CC47AB"/>
    <w:rsid w:val="00CC6FFB"/>
    <w:rsid w:val="00CD5D14"/>
    <w:rsid w:val="00CD7A9B"/>
    <w:rsid w:val="00CE36BC"/>
    <w:rsid w:val="00CE784F"/>
    <w:rsid w:val="00CF0ABB"/>
    <w:rsid w:val="00CF2D58"/>
    <w:rsid w:val="00CF724B"/>
    <w:rsid w:val="00D047BE"/>
    <w:rsid w:val="00D05734"/>
    <w:rsid w:val="00D1343B"/>
    <w:rsid w:val="00D21414"/>
    <w:rsid w:val="00D216AD"/>
    <w:rsid w:val="00D22ECA"/>
    <w:rsid w:val="00D245F7"/>
    <w:rsid w:val="00D257CE"/>
    <w:rsid w:val="00D424BF"/>
    <w:rsid w:val="00D433B6"/>
    <w:rsid w:val="00D469A2"/>
    <w:rsid w:val="00D508B0"/>
    <w:rsid w:val="00D53C28"/>
    <w:rsid w:val="00D575D1"/>
    <w:rsid w:val="00D6415D"/>
    <w:rsid w:val="00D67050"/>
    <w:rsid w:val="00D678E5"/>
    <w:rsid w:val="00D67BB8"/>
    <w:rsid w:val="00D73CC8"/>
    <w:rsid w:val="00D74C4E"/>
    <w:rsid w:val="00D80A6C"/>
    <w:rsid w:val="00D859AF"/>
    <w:rsid w:val="00D923C0"/>
    <w:rsid w:val="00D92D9D"/>
    <w:rsid w:val="00D9690F"/>
    <w:rsid w:val="00DB07CC"/>
    <w:rsid w:val="00DB0811"/>
    <w:rsid w:val="00DC4CE7"/>
    <w:rsid w:val="00DC4F23"/>
    <w:rsid w:val="00DC7AE0"/>
    <w:rsid w:val="00DD4944"/>
    <w:rsid w:val="00DD6829"/>
    <w:rsid w:val="00DE1985"/>
    <w:rsid w:val="00DE1E7A"/>
    <w:rsid w:val="00DE2C68"/>
    <w:rsid w:val="00DF1178"/>
    <w:rsid w:val="00DF52EE"/>
    <w:rsid w:val="00E0091E"/>
    <w:rsid w:val="00E07E96"/>
    <w:rsid w:val="00E11194"/>
    <w:rsid w:val="00E1330E"/>
    <w:rsid w:val="00E333E8"/>
    <w:rsid w:val="00E34BCF"/>
    <w:rsid w:val="00E35079"/>
    <w:rsid w:val="00E43332"/>
    <w:rsid w:val="00E5091C"/>
    <w:rsid w:val="00E546F8"/>
    <w:rsid w:val="00E65423"/>
    <w:rsid w:val="00E6756B"/>
    <w:rsid w:val="00E71049"/>
    <w:rsid w:val="00E73B53"/>
    <w:rsid w:val="00E85B00"/>
    <w:rsid w:val="00E85E7B"/>
    <w:rsid w:val="00E86242"/>
    <w:rsid w:val="00E8651F"/>
    <w:rsid w:val="00E91CCE"/>
    <w:rsid w:val="00E9410B"/>
    <w:rsid w:val="00EA1685"/>
    <w:rsid w:val="00EA183F"/>
    <w:rsid w:val="00EA2964"/>
    <w:rsid w:val="00EA35D3"/>
    <w:rsid w:val="00EA4336"/>
    <w:rsid w:val="00EB07B7"/>
    <w:rsid w:val="00EB230C"/>
    <w:rsid w:val="00EB3DF4"/>
    <w:rsid w:val="00EC4669"/>
    <w:rsid w:val="00EC4FB9"/>
    <w:rsid w:val="00EC7D8A"/>
    <w:rsid w:val="00ED19F8"/>
    <w:rsid w:val="00ED5670"/>
    <w:rsid w:val="00ED7AC1"/>
    <w:rsid w:val="00EE368F"/>
    <w:rsid w:val="00EE5FB6"/>
    <w:rsid w:val="00EE7335"/>
    <w:rsid w:val="00EF21FB"/>
    <w:rsid w:val="00EF4689"/>
    <w:rsid w:val="00EF4E62"/>
    <w:rsid w:val="00F10947"/>
    <w:rsid w:val="00F117D2"/>
    <w:rsid w:val="00F17B65"/>
    <w:rsid w:val="00F349E2"/>
    <w:rsid w:val="00F363CF"/>
    <w:rsid w:val="00F4019E"/>
    <w:rsid w:val="00F41E7C"/>
    <w:rsid w:val="00F41F6F"/>
    <w:rsid w:val="00F437C4"/>
    <w:rsid w:val="00F45360"/>
    <w:rsid w:val="00F45727"/>
    <w:rsid w:val="00F5606C"/>
    <w:rsid w:val="00F61443"/>
    <w:rsid w:val="00F61526"/>
    <w:rsid w:val="00F62E2E"/>
    <w:rsid w:val="00F66A66"/>
    <w:rsid w:val="00F74D6D"/>
    <w:rsid w:val="00F74E77"/>
    <w:rsid w:val="00F81272"/>
    <w:rsid w:val="00F86AC4"/>
    <w:rsid w:val="00F905EC"/>
    <w:rsid w:val="00F91436"/>
    <w:rsid w:val="00F9481B"/>
    <w:rsid w:val="00FA4E9A"/>
    <w:rsid w:val="00FA6D82"/>
    <w:rsid w:val="00FB0C11"/>
    <w:rsid w:val="00FB60A3"/>
    <w:rsid w:val="00FB7DC7"/>
    <w:rsid w:val="00FC5943"/>
    <w:rsid w:val="00FC60BF"/>
    <w:rsid w:val="00FC7087"/>
    <w:rsid w:val="00FD079B"/>
    <w:rsid w:val="00FD3CD3"/>
    <w:rsid w:val="00FD44FD"/>
    <w:rsid w:val="00FD6417"/>
    <w:rsid w:val="00FE16C7"/>
    <w:rsid w:val="00FE1D22"/>
    <w:rsid w:val="00FE2598"/>
    <w:rsid w:val="00FE6F92"/>
    <w:rsid w:val="00FF0991"/>
    <w:rsid w:val="00FF265C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B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64E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89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2C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ED5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64E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89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2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3A4E-FDF9-4B0C-ABF0-2B55265B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12896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Халикова Светлана</cp:lastModifiedBy>
  <cp:revision>460</cp:revision>
  <cp:lastPrinted>2024-06-19T06:21:00Z</cp:lastPrinted>
  <dcterms:created xsi:type="dcterms:W3CDTF">2020-05-26T09:33:00Z</dcterms:created>
  <dcterms:modified xsi:type="dcterms:W3CDTF">2024-06-21T10:41:00Z</dcterms:modified>
</cp:coreProperties>
</file>