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10" w:rsidRPr="00417610" w:rsidRDefault="00417610" w:rsidP="007934F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ХАНТЫ-МАНСИЙСКИЙ АВТОНОМНЫЙ ОКРУГ - ЮГРА</w:t>
      </w:r>
    </w:p>
    <w:p w:rsidR="00417610" w:rsidRPr="00417610" w:rsidRDefault="00417610" w:rsidP="007934FB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417610">
        <w:rPr>
          <w:b/>
          <w:bCs/>
          <w:kern w:val="32"/>
          <w:sz w:val="28"/>
          <w:szCs w:val="28"/>
        </w:rPr>
        <w:t>ТЮМЕНСКАЯ ОБЛАСТЬ</w:t>
      </w:r>
    </w:p>
    <w:p w:rsidR="00417610" w:rsidRPr="00417610" w:rsidRDefault="00417610" w:rsidP="007934F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ХАНТЫ-МАНСИЙСКИЙ РАЙОН</w:t>
      </w: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17610" w:rsidRPr="00417610" w:rsidRDefault="00417610" w:rsidP="00417610">
      <w:pPr>
        <w:keepNext/>
        <w:widowControl/>
        <w:tabs>
          <w:tab w:val="left" w:pos="2850"/>
          <w:tab w:val="center" w:pos="4678"/>
        </w:tabs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417610">
        <w:rPr>
          <w:b/>
          <w:bCs/>
          <w:kern w:val="32"/>
          <w:sz w:val="28"/>
          <w:szCs w:val="28"/>
        </w:rPr>
        <w:t>ДУМА</w:t>
      </w:r>
    </w:p>
    <w:p w:rsidR="00417610" w:rsidRPr="00417610" w:rsidRDefault="00417610" w:rsidP="00417610">
      <w:pPr>
        <w:widowControl/>
        <w:tabs>
          <w:tab w:val="left" w:pos="6602"/>
        </w:tabs>
        <w:autoSpaceDE/>
        <w:autoSpaceDN/>
        <w:adjustRightInd/>
        <w:jc w:val="center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РЕШЕНИЕ</w:t>
      </w:r>
    </w:p>
    <w:p w:rsidR="00417610" w:rsidRPr="00417610" w:rsidRDefault="00417610" w:rsidP="00417610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417610" w:rsidRPr="00417610" w:rsidRDefault="007934FB" w:rsidP="0041761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20.03.</w:t>
      </w:r>
      <w:r w:rsidR="00417610" w:rsidRPr="0041761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94614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F4ECA">
        <w:rPr>
          <w:sz w:val="28"/>
          <w:szCs w:val="28"/>
        </w:rPr>
        <w:t>№ 345</w:t>
      </w:r>
    </w:p>
    <w:p w:rsidR="008E7FA6" w:rsidRDefault="008E7FA6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8C69E1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FA38B1" w:rsidRDefault="008C69E1" w:rsidP="008C69E1">
      <w:pPr>
        <w:widowControl/>
        <w:autoSpaceDE/>
        <w:autoSpaceDN/>
        <w:adjustRightInd/>
        <w:ind w:right="4675"/>
        <w:jc w:val="both"/>
        <w:outlineLvl w:val="0"/>
        <w:rPr>
          <w:bCs/>
          <w:sz w:val="28"/>
          <w:szCs w:val="28"/>
        </w:rPr>
      </w:pPr>
      <w:r w:rsidRPr="008C69E1">
        <w:rPr>
          <w:bCs/>
          <w:sz w:val="28"/>
          <w:szCs w:val="28"/>
        </w:rPr>
        <w:t xml:space="preserve">О </w:t>
      </w:r>
      <w:r w:rsidR="00C93B55">
        <w:rPr>
          <w:bCs/>
          <w:sz w:val="28"/>
          <w:szCs w:val="28"/>
        </w:rPr>
        <w:t>внесении изменений в решение Думы Ханты-Мансийского района № 85 от 25.11.2011 "О порядке материально-технического и организационного обеспечения деятельности органов местного самоуп</w:t>
      </w:r>
      <w:r w:rsidR="007934FB">
        <w:rPr>
          <w:bCs/>
          <w:sz w:val="28"/>
          <w:szCs w:val="28"/>
        </w:rPr>
        <w:t xml:space="preserve">равления </w:t>
      </w:r>
      <w:r w:rsidR="00C93B55">
        <w:rPr>
          <w:bCs/>
          <w:sz w:val="28"/>
          <w:szCs w:val="28"/>
        </w:rPr>
        <w:t>Ханты-Мансийского района"</w:t>
      </w: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C32625" w:rsidRDefault="00C32625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D8067E" w:rsidP="00D8067E">
      <w:pPr>
        <w:widowControl/>
        <w:autoSpaceDE/>
        <w:autoSpaceDN/>
        <w:adjustRightInd/>
        <w:ind w:right="-2" w:firstLine="708"/>
        <w:jc w:val="both"/>
        <w:outlineLvl w:val="0"/>
        <w:rPr>
          <w:bCs/>
          <w:sz w:val="28"/>
          <w:szCs w:val="28"/>
        </w:rPr>
      </w:pPr>
      <w:r w:rsidRPr="00D8067E">
        <w:rPr>
          <w:bCs/>
          <w:sz w:val="28"/>
          <w:szCs w:val="28"/>
        </w:rPr>
        <w:t>В целях</w:t>
      </w:r>
      <w:r w:rsidR="004F292C">
        <w:rPr>
          <w:bCs/>
          <w:sz w:val="28"/>
          <w:szCs w:val="28"/>
        </w:rPr>
        <w:t xml:space="preserve"> эффективной деятельности органов местного самоуправления Ханты-Мансийского района, </w:t>
      </w:r>
      <w:r w:rsidR="00E525B8">
        <w:rPr>
          <w:bCs/>
          <w:sz w:val="28"/>
          <w:szCs w:val="28"/>
        </w:rPr>
        <w:t>рационального расходования</w:t>
      </w:r>
      <w:r w:rsidR="004F3543">
        <w:rPr>
          <w:bCs/>
          <w:sz w:val="28"/>
          <w:szCs w:val="28"/>
        </w:rPr>
        <w:t xml:space="preserve"> и экономии</w:t>
      </w:r>
      <w:r w:rsidR="00E525B8">
        <w:rPr>
          <w:bCs/>
          <w:sz w:val="28"/>
          <w:szCs w:val="28"/>
        </w:rPr>
        <w:t xml:space="preserve"> бюджетных </w:t>
      </w:r>
      <w:r w:rsidR="005E75E6">
        <w:rPr>
          <w:bCs/>
          <w:sz w:val="28"/>
          <w:szCs w:val="28"/>
        </w:rPr>
        <w:t>средств,</w:t>
      </w:r>
      <w:r w:rsidR="00E525B8">
        <w:rPr>
          <w:bCs/>
          <w:sz w:val="28"/>
          <w:szCs w:val="28"/>
        </w:rPr>
        <w:t xml:space="preserve"> направляемых на материально-техническое и организационное обеспечение органов местного самоуправления Ханты-Мансийского района,</w:t>
      </w:r>
      <w:r w:rsidR="00E525B8" w:rsidRPr="00E525B8">
        <w:rPr>
          <w:sz w:val="28"/>
          <w:szCs w:val="28"/>
        </w:rPr>
        <w:t xml:space="preserve"> на основании п. 8 ч. 10 ст. 35 Федерального закона от 06.10.2003 № 131-ФЗ "Об общих принципах организации местного самоуправления в Российской Федерации", ст. 18 Устава Ханты-Мансийского района</w:t>
      </w:r>
      <w:r>
        <w:rPr>
          <w:bCs/>
          <w:sz w:val="28"/>
          <w:szCs w:val="28"/>
        </w:rPr>
        <w:t>,</w:t>
      </w:r>
    </w:p>
    <w:p w:rsidR="002F461B" w:rsidRDefault="002F461B" w:rsidP="002F461B">
      <w:pPr>
        <w:widowControl/>
        <w:ind w:firstLine="708"/>
        <w:jc w:val="both"/>
        <w:rPr>
          <w:bCs/>
          <w:sz w:val="28"/>
          <w:szCs w:val="28"/>
        </w:rPr>
      </w:pPr>
    </w:p>
    <w:p w:rsidR="002F461B" w:rsidRDefault="002F461B" w:rsidP="002F461B">
      <w:pPr>
        <w:widowControl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Дума Ханты-Мансийского района</w:t>
      </w:r>
    </w:p>
    <w:p w:rsidR="002F461B" w:rsidRDefault="002F461B" w:rsidP="002F461B">
      <w:pPr>
        <w:widowControl/>
        <w:ind w:firstLine="708"/>
        <w:jc w:val="center"/>
        <w:rPr>
          <w:bCs/>
          <w:sz w:val="28"/>
          <w:szCs w:val="28"/>
        </w:rPr>
      </w:pPr>
    </w:p>
    <w:p w:rsidR="002F461B" w:rsidRPr="007934FB" w:rsidRDefault="002F461B" w:rsidP="002F461B">
      <w:pPr>
        <w:widowControl/>
        <w:ind w:firstLine="708"/>
        <w:jc w:val="center"/>
        <w:rPr>
          <w:b/>
          <w:bCs/>
          <w:sz w:val="28"/>
          <w:szCs w:val="28"/>
        </w:rPr>
      </w:pPr>
      <w:r w:rsidRPr="007934FB">
        <w:rPr>
          <w:b/>
          <w:bCs/>
          <w:sz w:val="28"/>
          <w:szCs w:val="28"/>
        </w:rPr>
        <w:t>РЕШИЛА:</w:t>
      </w:r>
    </w:p>
    <w:p w:rsidR="00D547B8" w:rsidRDefault="00D547B8" w:rsidP="00D547B8">
      <w:pPr>
        <w:widowControl/>
        <w:ind w:firstLine="540"/>
        <w:jc w:val="both"/>
        <w:rPr>
          <w:sz w:val="28"/>
          <w:szCs w:val="28"/>
        </w:rPr>
      </w:pPr>
    </w:p>
    <w:p w:rsidR="00E525B8" w:rsidRDefault="00E525B8" w:rsidP="00EE3987">
      <w:pPr>
        <w:pStyle w:val="af1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right="-2"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Pr="00E525B8">
        <w:rPr>
          <w:sz w:val="28"/>
          <w:szCs w:val="28"/>
        </w:rPr>
        <w:t xml:space="preserve">Порядок </w:t>
      </w:r>
      <w:r w:rsidRPr="00E525B8">
        <w:rPr>
          <w:bCs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Ханты-Мансийского района</w:t>
      </w:r>
      <w:r>
        <w:rPr>
          <w:bCs/>
          <w:sz w:val="28"/>
          <w:szCs w:val="28"/>
        </w:rPr>
        <w:t xml:space="preserve"> следующие изменения:</w:t>
      </w:r>
    </w:p>
    <w:p w:rsidR="004F292C" w:rsidRDefault="0059488E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3:</w:t>
      </w:r>
    </w:p>
    <w:p w:rsidR="0059488E" w:rsidRDefault="0059488E" w:rsidP="00EE3987">
      <w:pPr>
        <w:pStyle w:val="af1"/>
        <w:widowControl/>
        <w:numPr>
          <w:ilvl w:val="0"/>
          <w:numId w:val="3"/>
        </w:numPr>
        <w:autoSpaceDE/>
        <w:autoSpaceDN/>
        <w:adjustRightInd/>
        <w:ind w:left="709" w:right="-2" w:firstLine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10 после слов "расходы на содержание" дополнить словами "(оплата труда, компенсационные выплаты и т.п.)";</w:t>
      </w:r>
    </w:p>
    <w:p w:rsidR="0057089D" w:rsidRDefault="0057089D" w:rsidP="00EE3987">
      <w:pPr>
        <w:pStyle w:val="af1"/>
        <w:widowControl/>
        <w:numPr>
          <w:ilvl w:val="0"/>
          <w:numId w:val="3"/>
        </w:numPr>
        <w:autoSpaceDE/>
        <w:autoSpaceDN/>
        <w:adjustRightInd/>
        <w:ind w:left="709" w:right="-2" w:firstLine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2 слова "указанным в п.п. 1-5, части 1" заменить словами "указанным в п.п. 1-9, части 1";</w:t>
      </w:r>
    </w:p>
    <w:p w:rsidR="0059488E" w:rsidRDefault="0059488E" w:rsidP="00EE3987">
      <w:pPr>
        <w:pStyle w:val="af1"/>
        <w:widowControl/>
        <w:numPr>
          <w:ilvl w:val="0"/>
          <w:numId w:val="3"/>
        </w:numPr>
        <w:autoSpaceDE/>
        <w:autoSpaceDN/>
        <w:adjustRightInd/>
        <w:ind w:left="1134" w:right="-2" w:hanging="42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часть 3 изложить в следующей редакции:</w:t>
      </w:r>
    </w:p>
    <w:p w:rsidR="0059488E" w:rsidRPr="0059488E" w:rsidRDefault="0059488E" w:rsidP="0057089D">
      <w:pPr>
        <w:widowControl/>
        <w:autoSpaceDE/>
        <w:autoSpaceDN/>
        <w:adjustRightInd/>
        <w:ind w:left="709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"3. </w:t>
      </w:r>
      <w:r w:rsidR="0057089D" w:rsidRPr="0057089D">
        <w:rPr>
          <w:bCs/>
          <w:sz w:val="28"/>
          <w:szCs w:val="28"/>
        </w:rPr>
        <w:t>Материально - техническое обеспечение деятельности Думы района и главы района по направлению</w:t>
      </w:r>
      <w:r w:rsidR="007934FB">
        <w:rPr>
          <w:bCs/>
          <w:sz w:val="28"/>
          <w:szCs w:val="28"/>
        </w:rPr>
        <w:t>,</w:t>
      </w:r>
      <w:r w:rsidR="0057089D" w:rsidRPr="0057089D">
        <w:rPr>
          <w:bCs/>
          <w:sz w:val="28"/>
          <w:szCs w:val="28"/>
        </w:rPr>
        <w:t xml:space="preserve"> указанному в п. 10, части 1 настоящей статьи</w:t>
      </w:r>
      <w:r w:rsidR="007934FB">
        <w:rPr>
          <w:bCs/>
          <w:sz w:val="28"/>
          <w:szCs w:val="28"/>
        </w:rPr>
        <w:t>,</w:t>
      </w:r>
      <w:r w:rsidR="0057089D" w:rsidRPr="0057089D">
        <w:rPr>
          <w:bCs/>
          <w:sz w:val="28"/>
          <w:szCs w:val="28"/>
        </w:rPr>
        <w:t xml:space="preserve"> осуществляется Думой района</w:t>
      </w:r>
      <w:proofErr w:type="gramStart"/>
      <w:r w:rsidR="0057089D" w:rsidRPr="0057089D">
        <w:rPr>
          <w:bCs/>
          <w:sz w:val="28"/>
          <w:szCs w:val="28"/>
        </w:rPr>
        <w:t>.</w:t>
      </w:r>
      <w:r w:rsidR="0057089D">
        <w:rPr>
          <w:bCs/>
          <w:sz w:val="28"/>
          <w:szCs w:val="28"/>
        </w:rPr>
        <w:t>";</w:t>
      </w:r>
      <w:proofErr w:type="gramEnd"/>
    </w:p>
    <w:p w:rsidR="004F292C" w:rsidRDefault="0057089D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4</w:t>
      </w:r>
      <w:r w:rsidR="003322F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:</w:t>
      </w:r>
    </w:p>
    <w:p w:rsidR="0057089D" w:rsidRDefault="0057089D" w:rsidP="00EE3987">
      <w:pPr>
        <w:pStyle w:val="af1"/>
        <w:widowControl/>
        <w:numPr>
          <w:ilvl w:val="0"/>
          <w:numId w:val="4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10 после слов "расходы на содержание" дополнить словами "(оплата труда, компенсационные выплаты и т.п.)"</w:t>
      </w:r>
      <w:r w:rsidR="003322F7">
        <w:rPr>
          <w:bCs/>
          <w:sz w:val="28"/>
          <w:szCs w:val="28"/>
        </w:rPr>
        <w:t>;</w:t>
      </w:r>
    </w:p>
    <w:p w:rsidR="003322F7" w:rsidRDefault="00C77638" w:rsidP="00EE3987">
      <w:pPr>
        <w:pStyle w:val="af1"/>
        <w:widowControl/>
        <w:numPr>
          <w:ilvl w:val="0"/>
          <w:numId w:val="4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3322F7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ь</w:t>
      </w:r>
      <w:r w:rsidR="003322F7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>изложить в следующей редакции:</w:t>
      </w:r>
    </w:p>
    <w:p w:rsidR="00C77638" w:rsidRDefault="00C77638" w:rsidP="00C77638">
      <w:pPr>
        <w:widowControl/>
        <w:autoSpaceDE/>
        <w:autoSpaceDN/>
        <w:adjustRightInd/>
        <w:ind w:left="720" w:right="-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"2. </w:t>
      </w:r>
      <w:r w:rsidRPr="00C77638">
        <w:rPr>
          <w:sz w:val="28"/>
          <w:szCs w:val="28"/>
        </w:rPr>
        <w:t>Материально - техническое обеспечение деятельности контрольно-счётной палаты района по направлениям, указанным в п.п. 1-9 части 1 настоящей статьи, осуществляет</w:t>
      </w:r>
      <w:r w:rsidR="007934FB">
        <w:rPr>
          <w:sz w:val="28"/>
          <w:szCs w:val="28"/>
        </w:rPr>
        <w:t>ся администрацией</w:t>
      </w:r>
      <w:r w:rsidRPr="00C77638">
        <w:rPr>
          <w:sz w:val="28"/>
          <w:szCs w:val="28"/>
        </w:rPr>
        <w:t xml:space="preserve"> района.</w:t>
      </w:r>
    </w:p>
    <w:p w:rsidR="00C77638" w:rsidRPr="00C77638" w:rsidRDefault="00C77638" w:rsidP="00C77638">
      <w:pPr>
        <w:widowControl/>
        <w:autoSpaceDE/>
        <w:autoSpaceDN/>
        <w:adjustRightInd/>
        <w:ind w:left="720" w:right="-2" w:firstLine="696"/>
        <w:jc w:val="both"/>
        <w:outlineLvl w:val="0"/>
        <w:rPr>
          <w:bCs/>
          <w:sz w:val="28"/>
          <w:szCs w:val="28"/>
        </w:rPr>
      </w:pPr>
      <w:r w:rsidRPr="00C77638">
        <w:rPr>
          <w:sz w:val="28"/>
          <w:szCs w:val="28"/>
        </w:rPr>
        <w:t>Материально - техническое обеспечение деятельности контрольно-счетной палаты района по направлению</w:t>
      </w:r>
      <w:r>
        <w:rPr>
          <w:sz w:val="28"/>
          <w:szCs w:val="28"/>
        </w:rPr>
        <w:t>,</w:t>
      </w:r>
      <w:r w:rsidRPr="00C77638">
        <w:rPr>
          <w:sz w:val="28"/>
          <w:szCs w:val="28"/>
        </w:rPr>
        <w:t xml:space="preserve"> указанному в п.10 части 1 настоящей статьи, осуществляется Думой района</w:t>
      </w:r>
      <w:proofErr w:type="gramStart"/>
      <w:r w:rsidRPr="00C77638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4F292C" w:rsidRDefault="00C77638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5 изложить в следующей редакции:</w:t>
      </w:r>
    </w:p>
    <w:p w:rsidR="00806834" w:rsidRPr="00806834" w:rsidRDefault="00806834" w:rsidP="00806834">
      <w:pPr>
        <w:widowControl/>
        <w:autoSpaceDE/>
        <w:autoSpaceDN/>
        <w:adjustRightInd/>
        <w:ind w:left="708" w:right="-2"/>
        <w:jc w:val="both"/>
        <w:outlineLvl w:val="0"/>
        <w:rPr>
          <w:sz w:val="28"/>
          <w:szCs w:val="28"/>
        </w:rPr>
      </w:pPr>
      <w:r w:rsidRPr="00806834">
        <w:rPr>
          <w:bCs/>
          <w:sz w:val="28"/>
          <w:szCs w:val="28"/>
        </w:rPr>
        <w:t xml:space="preserve">"Статья 5. </w:t>
      </w:r>
      <w:r w:rsidRPr="00806834">
        <w:rPr>
          <w:sz w:val="28"/>
          <w:szCs w:val="28"/>
        </w:rPr>
        <w:t>Формирование потребностей в материально-техническом обеспечении органов местного самоуправления района</w:t>
      </w:r>
    </w:p>
    <w:p w:rsidR="00806834" w:rsidRPr="00806834" w:rsidRDefault="00806834" w:rsidP="00806834">
      <w:pPr>
        <w:widowControl/>
        <w:autoSpaceDE/>
        <w:autoSpaceDN/>
        <w:adjustRightInd/>
        <w:ind w:left="708" w:right="-2"/>
        <w:jc w:val="both"/>
        <w:outlineLvl w:val="0"/>
        <w:rPr>
          <w:sz w:val="28"/>
          <w:szCs w:val="28"/>
        </w:rPr>
      </w:pPr>
      <w:r w:rsidRPr="00806834">
        <w:rPr>
          <w:sz w:val="28"/>
          <w:szCs w:val="28"/>
        </w:rPr>
        <w:tab/>
        <w:t>1. Формирование потребностей в материально-техническом обеспечении деятельности Думы района на очередной финансовый год осуществляется аппаратом Думы района, за исключением направлений, указанных в п.п. 1-5, части 1 статьи 3 настоящего Порядка, потребности по которым формируются администрацией района.</w:t>
      </w:r>
    </w:p>
    <w:p w:rsidR="00806834" w:rsidRPr="00806834" w:rsidRDefault="00806834" w:rsidP="00806834">
      <w:pPr>
        <w:widowControl/>
        <w:autoSpaceDE/>
        <w:autoSpaceDN/>
        <w:adjustRightInd/>
        <w:ind w:left="708" w:right="-2" w:firstLine="348"/>
        <w:jc w:val="both"/>
        <w:outlineLvl w:val="0"/>
        <w:rPr>
          <w:sz w:val="28"/>
          <w:szCs w:val="28"/>
        </w:rPr>
      </w:pPr>
      <w:r w:rsidRPr="00806834">
        <w:rPr>
          <w:sz w:val="28"/>
          <w:szCs w:val="28"/>
        </w:rPr>
        <w:t>2. Формирование потребностей в материально-техническом обеспечении деятельности главы района на очередной финансовый год осуществляется ответственными работниками, непосредственно обеспечивающ</w:t>
      </w:r>
      <w:r w:rsidR="00AD1661">
        <w:rPr>
          <w:sz w:val="28"/>
          <w:szCs w:val="28"/>
        </w:rPr>
        <w:t>ими</w:t>
      </w:r>
      <w:r w:rsidRPr="00806834">
        <w:rPr>
          <w:sz w:val="28"/>
          <w:szCs w:val="28"/>
        </w:rPr>
        <w:t xml:space="preserve"> исполнение полномочий главы района, за исключением направлений, указанных в п.п. 1-5, части 1 статьи 3 настоящего Порядка, потребности по которым формируются администрацией района.</w:t>
      </w:r>
    </w:p>
    <w:p w:rsidR="00806834" w:rsidRPr="00806834" w:rsidRDefault="00806834" w:rsidP="00806834">
      <w:pPr>
        <w:widowControl/>
        <w:autoSpaceDE/>
        <w:autoSpaceDN/>
        <w:adjustRightInd/>
        <w:ind w:left="708" w:right="-2" w:firstLine="348"/>
        <w:jc w:val="both"/>
        <w:outlineLvl w:val="0"/>
        <w:rPr>
          <w:sz w:val="28"/>
          <w:szCs w:val="28"/>
        </w:rPr>
      </w:pPr>
      <w:r w:rsidRPr="00806834">
        <w:rPr>
          <w:sz w:val="28"/>
          <w:szCs w:val="28"/>
        </w:rPr>
        <w:t>3. Формирование потребностей в материально-техническом обеспечении деятельности администрации района на очередной финансовый год осуществляется администрацией</w:t>
      </w:r>
      <w:r w:rsidR="007934FB">
        <w:rPr>
          <w:sz w:val="28"/>
          <w:szCs w:val="28"/>
        </w:rPr>
        <w:t xml:space="preserve"> района</w:t>
      </w:r>
      <w:r w:rsidRPr="00806834">
        <w:rPr>
          <w:sz w:val="28"/>
          <w:szCs w:val="28"/>
        </w:rPr>
        <w:t xml:space="preserve"> самостоятельно.</w:t>
      </w:r>
    </w:p>
    <w:p w:rsidR="00806834" w:rsidRPr="00806834" w:rsidRDefault="00806834" w:rsidP="00806834">
      <w:pPr>
        <w:widowControl/>
        <w:autoSpaceDE/>
        <w:autoSpaceDN/>
        <w:adjustRightInd/>
        <w:ind w:left="708" w:right="-2" w:firstLine="348"/>
        <w:jc w:val="both"/>
        <w:outlineLvl w:val="0"/>
        <w:rPr>
          <w:bCs/>
          <w:sz w:val="28"/>
          <w:szCs w:val="28"/>
        </w:rPr>
      </w:pPr>
      <w:r w:rsidRPr="00806834">
        <w:rPr>
          <w:sz w:val="28"/>
          <w:szCs w:val="28"/>
        </w:rPr>
        <w:t>4. Формирование потребностей в материально-техническом обеспечении деятельности контрольно-счетной палаты района на очередной финансовый год осуществляется контрольно-счётной палатой района, за исключением направлений, указанных в п.п. 1-5 части 1 статьи 4.1. настоящего Порядка, потребности по которым формируются администрацией района</w:t>
      </w:r>
      <w:proofErr w:type="gramStart"/>
      <w:r w:rsidRPr="00806834">
        <w:rPr>
          <w:sz w:val="28"/>
          <w:szCs w:val="28"/>
        </w:rPr>
        <w:t>.";</w:t>
      </w:r>
      <w:proofErr w:type="gramEnd"/>
    </w:p>
    <w:p w:rsidR="00283D33" w:rsidRDefault="00283D33" w:rsidP="00EE3987">
      <w:pPr>
        <w:pStyle w:val="af1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720" w:right="-2" w:hanging="294"/>
        <w:jc w:val="both"/>
        <w:outlineLvl w:val="0"/>
        <w:rPr>
          <w:bCs/>
          <w:sz w:val="28"/>
          <w:szCs w:val="28"/>
        </w:rPr>
      </w:pPr>
      <w:r w:rsidRPr="00283D33">
        <w:rPr>
          <w:bCs/>
          <w:sz w:val="28"/>
          <w:szCs w:val="28"/>
        </w:rPr>
        <w:t>пункт 12 части 1</w:t>
      </w:r>
      <w:r w:rsidR="00806834" w:rsidRPr="00283D33">
        <w:rPr>
          <w:bCs/>
          <w:sz w:val="28"/>
          <w:szCs w:val="28"/>
        </w:rPr>
        <w:t xml:space="preserve"> стать</w:t>
      </w:r>
      <w:r w:rsidRPr="00283D33">
        <w:rPr>
          <w:bCs/>
          <w:sz w:val="28"/>
          <w:szCs w:val="28"/>
        </w:rPr>
        <w:t>и</w:t>
      </w:r>
      <w:r w:rsidR="00806834" w:rsidRPr="00283D33">
        <w:rPr>
          <w:bCs/>
          <w:sz w:val="28"/>
          <w:szCs w:val="28"/>
        </w:rPr>
        <w:t xml:space="preserve"> 6</w:t>
      </w:r>
      <w:r w:rsidR="00B82814" w:rsidRPr="00283D33">
        <w:rPr>
          <w:bCs/>
          <w:sz w:val="28"/>
          <w:szCs w:val="28"/>
        </w:rPr>
        <w:t>:</w:t>
      </w:r>
      <w:r w:rsidRPr="00283D33">
        <w:rPr>
          <w:bCs/>
          <w:sz w:val="28"/>
          <w:szCs w:val="28"/>
        </w:rPr>
        <w:t xml:space="preserve"> изложить в следующей редакции:</w:t>
      </w:r>
    </w:p>
    <w:p w:rsidR="00B82814" w:rsidRPr="00283D33" w:rsidRDefault="00B82814" w:rsidP="00283D33">
      <w:pPr>
        <w:pStyle w:val="af1"/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 w:rsidRPr="00283D33">
        <w:rPr>
          <w:bCs/>
          <w:sz w:val="28"/>
          <w:szCs w:val="28"/>
        </w:rPr>
        <w:t>"12) финансирование профессиональной переподготовки и повышения квалификации работников</w:t>
      </w:r>
      <w:proofErr w:type="gramStart"/>
      <w:r w:rsidR="00283D33">
        <w:rPr>
          <w:bCs/>
          <w:sz w:val="28"/>
          <w:szCs w:val="28"/>
        </w:rPr>
        <w:t>;</w:t>
      </w:r>
      <w:r w:rsidRPr="00283D33">
        <w:rPr>
          <w:bCs/>
          <w:sz w:val="28"/>
          <w:szCs w:val="28"/>
        </w:rPr>
        <w:t>"</w:t>
      </w:r>
      <w:proofErr w:type="gramEnd"/>
      <w:r w:rsidR="00283D33" w:rsidRPr="00283D33">
        <w:rPr>
          <w:bCs/>
          <w:sz w:val="28"/>
          <w:szCs w:val="28"/>
        </w:rPr>
        <w:t>;</w:t>
      </w:r>
    </w:p>
    <w:p w:rsidR="00806834" w:rsidRDefault="00283D33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8 части 1 статьи 7 изложить в следующей редакции:</w:t>
      </w:r>
    </w:p>
    <w:p w:rsidR="00283D33" w:rsidRPr="00283D33" w:rsidRDefault="00283D33" w:rsidP="00283D33">
      <w:pPr>
        <w:widowControl/>
        <w:autoSpaceDE/>
        <w:autoSpaceDN/>
        <w:adjustRightInd/>
        <w:ind w:left="708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"8) организация закупок товаров, работ и услуг для обеспечения муниципальных нужд</w:t>
      </w:r>
      <w:proofErr w:type="gramStart"/>
      <w:r>
        <w:rPr>
          <w:bCs/>
          <w:sz w:val="28"/>
          <w:szCs w:val="28"/>
        </w:rPr>
        <w:t>;"</w:t>
      </w:r>
      <w:proofErr w:type="gramEnd"/>
      <w:r>
        <w:rPr>
          <w:bCs/>
          <w:sz w:val="28"/>
          <w:szCs w:val="28"/>
        </w:rPr>
        <w:t>;</w:t>
      </w:r>
    </w:p>
    <w:p w:rsidR="00806834" w:rsidRDefault="005843DD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11 части 1 статьи 7.1. изложить в следующей редакции:</w:t>
      </w:r>
    </w:p>
    <w:p w:rsidR="005843DD" w:rsidRPr="005843DD" w:rsidRDefault="005843DD" w:rsidP="005843DD">
      <w:pPr>
        <w:widowControl/>
        <w:autoSpaceDE/>
        <w:autoSpaceDN/>
        <w:adjustRightInd/>
        <w:ind w:left="360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"11) финансирование профессиональной переподготовки и повышения квалификации работников</w:t>
      </w:r>
      <w:proofErr w:type="gramStart"/>
      <w:r>
        <w:rPr>
          <w:bCs/>
          <w:sz w:val="28"/>
          <w:szCs w:val="28"/>
        </w:rPr>
        <w:t>;"</w:t>
      </w:r>
      <w:proofErr w:type="gramEnd"/>
      <w:r>
        <w:rPr>
          <w:bCs/>
          <w:sz w:val="28"/>
          <w:szCs w:val="28"/>
        </w:rPr>
        <w:t>;</w:t>
      </w:r>
    </w:p>
    <w:p w:rsidR="003A2832" w:rsidRDefault="003A2832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8 изложить в следующей редакции:</w:t>
      </w:r>
    </w:p>
    <w:p w:rsidR="003A2832" w:rsidRDefault="003A2832" w:rsidP="003A2832">
      <w:pPr>
        <w:widowControl/>
        <w:autoSpaceDE/>
        <w:autoSpaceDN/>
        <w:adjustRightInd/>
        <w:ind w:left="708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"Статья 8 Формирование потребностей в организационном обеспечении органов местного самоуправления района</w:t>
      </w:r>
    </w:p>
    <w:p w:rsidR="003A2832" w:rsidRPr="003A2832" w:rsidRDefault="003A2832" w:rsidP="0049032B">
      <w:pPr>
        <w:widowControl/>
        <w:autoSpaceDE/>
        <w:autoSpaceDN/>
        <w:adjustRightInd/>
        <w:ind w:left="360" w:right="-2" w:firstLine="348"/>
        <w:jc w:val="both"/>
        <w:outlineLvl w:val="0"/>
        <w:rPr>
          <w:bCs/>
          <w:sz w:val="28"/>
          <w:szCs w:val="28"/>
        </w:rPr>
      </w:pPr>
      <w:r w:rsidRPr="003A2832">
        <w:rPr>
          <w:bCs/>
          <w:sz w:val="28"/>
          <w:szCs w:val="28"/>
        </w:rPr>
        <w:t>1.</w:t>
      </w:r>
      <w:r w:rsidRPr="003A2832">
        <w:rPr>
          <w:bCs/>
          <w:sz w:val="28"/>
          <w:szCs w:val="28"/>
        </w:rPr>
        <w:tab/>
        <w:t>Формирование потребностей в организационном обеспечении деятельности администрации района на очередной финансовый год осуществляется администрацией</w:t>
      </w:r>
      <w:r w:rsidR="007934FB">
        <w:rPr>
          <w:bCs/>
          <w:sz w:val="28"/>
          <w:szCs w:val="28"/>
        </w:rPr>
        <w:t xml:space="preserve"> района</w:t>
      </w:r>
      <w:r w:rsidRPr="003A2832">
        <w:rPr>
          <w:bCs/>
          <w:sz w:val="28"/>
          <w:szCs w:val="28"/>
        </w:rPr>
        <w:t xml:space="preserve"> самостоятельно.</w:t>
      </w:r>
    </w:p>
    <w:p w:rsidR="003A2832" w:rsidRPr="003A2832" w:rsidRDefault="003A2832" w:rsidP="0049032B">
      <w:pPr>
        <w:widowControl/>
        <w:autoSpaceDE/>
        <w:autoSpaceDN/>
        <w:adjustRightInd/>
        <w:ind w:left="360" w:right="-2" w:firstLine="348"/>
        <w:jc w:val="both"/>
        <w:outlineLvl w:val="0"/>
        <w:rPr>
          <w:bCs/>
          <w:sz w:val="28"/>
          <w:szCs w:val="28"/>
        </w:rPr>
      </w:pPr>
      <w:r w:rsidRPr="003A2832">
        <w:rPr>
          <w:bCs/>
          <w:sz w:val="28"/>
          <w:szCs w:val="28"/>
        </w:rPr>
        <w:t>2.</w:t>
      </w:r>
      <w:r w:rsidRPr="003A2832">
        <w:rPr>
          <w:bCs/>
          <w:sz w:val="28"/>
          <w:szCs w:val="28"/>
        </w:rPr>
        <w:tab/>
      </w:r>
      <w:proofErr w:type="gramStart"/>
      <w:r w:rsidRPr="003A2832">
        <w:rPr>
          <w:bCs/>
          <w:sz w:val="28"/>
          <w:szCs w:val="28"/>
        </w:rPr>
        <w:t>Формирование потребностей в организационном обеспечении деятельности Думы района на очередной финансовый год осуществляется аппаратом Думы района за исключением направлений</w:t>
      </w:r>
      <w:r w:rsidR="007934FB">
        <w:rPr>
          <w:bCs/>
          <w:sz w:val="28"/>
          <w:szCs w:val="28"/>
        </w:rPr>
        <w:t>,</w:t>
      </w:r>
      <w:r w:rsidRPr="003A2832">
        <w:rPr>
          <w:bCs/>
          <w:sz w:val="28"/>
          <w:szCs w:val="28"/>
        </w:rPr>
        <w:t xml:space="preserve"> указанных в пунктах 10, 11, 13, 14 части 1 статьи 6 настоящего Порядка, потребности по которым формируются администрацией района и направления, указанного в пункте 3 части 1 статьи 6 </w:t>
      </w:r>
      <w:r w:rsidR="00BD2A62">
        <w:rPr>
          <w:bCs/>
          <w:sz w:val="28"/>
          <w:szCs w:val="28"/>
        </w:rPr>
        <w:t xml:space="preserve">настоящего Порядка, потребность </w:t>
      </w:r>
      <w:r w:rsidRPr="003A2832">
        <w:rPr>
          <w:bCs/>
          <w:sz w:val="28"/>
          <w:szCs w:val="28"/>
        </w:rPr>
        <w:t xml:space="preserve"> по которому формируется работниками</w:t>
      </w:r>
      <w:r w:rsidR="007934FB">
        <w:rPr>
          <w:bCs/>
          <w:sz w:val="28"/>
          <w:szCs w:val="28"/>
        </w:rPr>
        <w:t>,</w:t>
      </w:r>
      <w:r w:rsidRPr="003A2832">
        <w:rPr>
          <w:bCs/>
          <w:sz w:val="28"/>
          <w:szCs w:val="28"/>
        </w:rPr>
        <w:t xml:space="preserve"> непосредственно обеспечивающими исполнение полномочий главы</w:t>
      </w:r>
      <w:proofErr w:type="gramEnd"/>
      <w:r w:rsidRPr="003A2832">
        <w:rPr>
          <w:bCs/>
          <w:sz w:val="28"/>
          <w:szCs w:val="28"/>
        </w:rPr>
        <w:t xml:space="preserve"> района.</w:t>
      </w:r>
    </w:p>
    <w:p w:rsidR="003A2832" w:rsidRPr="003A2832" w:rsidRDefault="003A2832" w:rsidP="0049032B">
      <w:pPr>
        <w:widowControl/>
        <w:autoSpaceDE/>
        <w:autoSpaceDN/>
        <w:adjustRightInd/>
        <w:ind w:left="360" w:right="-2" w:firstLine="348"/>
        <w:jc w:val="both"/>
        <w:outlineLvl w:val="0"/>
        <w:rPr>
          <w:bCs/>
          <w:sz w:val="28"/>
          <w:szCs w:val="28"/>
        </w:rPr>
      </w:pPr>
      <w:r w:rsidRPr="003A2832">
        <w:rPr>
          <w:bCs/>
          <w:sz w:val="28"/>
          <w:szCs w:val="28"/>
        </w:rPr>
        <w:t>3.</w:t>
      </w:r>
      <w:r w:rsidRPr="003A2832">
        <w:rPr>
          <w:bCs/>
          <w:sz w:val="28"/>
          <w:szCs w:val="28"/>
        </w:rPr>
        <w:tab/>
        <w:t>Формирование потребностей в организационном обеспечении деятельности главы района на очередной финансовый год осуществляется работниками, непосредственно обеспечивающими исполнение полномочий главы района, за исключением направлений, указанных в пунктах 5-9 части 1 статьи 6 настоящего Порядка, потребности по которым формируются аппаратом Думы района и направлений, указанных в пунктах 10, 11, 13, 14 части 1 статьи 6 настоящего Порядка, потребности по которым формируются администрацией района.</w:t>
      </w:r>
    </w:p>
    <w:p w:rsidR="003A2832" w:rsidRDefault="003A2832" w:rsidP="0049032B">
      <w:pPr>
        <w:widowControl/>
        <w:autoSpaceDE/>
        <w:autoSpaceDN/>
        <w:adjustRightInd/>
        <w:ind w:left="360" w:right="-2" w:firstLine="348"/>
        <w:jc w:val="both"/>
        <w:outlineLvl w:val="0"/>
        <w:rPr>
          <w:bCs/>
          <w:sz w:val="28"/>
          <w:szCs w:val="28"/>
        </w:rPr>
      </w:pPr>
      <w:r w:rsidRPr="003A2832">
        <w:rPr>
          <w:bCs/>
          <w:sz w:val="28"/>
          <w:szCs w:val="28"/>
        </w:rPr>
        <w:t>4.</w:t>
      </w:r>
      <w:r w:rsidRPr="003A2832">
        <w:rPr>
          <w:bCs/>
          <w:sz w:val="28"/>
          <w:szCs w:val="28"/>
        </w:rPr>
        <w:tab/>
        <w:t>Формирование потребностей в организационном обеспечении деятельности контрольно-счетной палаты района на очередной финансовый год осуществляется контрольно-счетной палатой района самостоятельно, за исключением направления, указанного в пункте 8 части 1 статьи 7.1. настоящего Порядка, осуществляемого аппаратом Думы района и направлений, указанных в пунктах 9, 10, 12, 13 части 1 статьи 7.1. настоящего Порядка, осуществляемых администрацией района.</w:t>
      </w:r>
      <w:r w:rsidR="0049032B">
        <w:rPr>
          <w:bCs/>
          <w:sz w:val="28"/>
          <w:szCs w:val="28"/>
        </w:rPr>
        <w:t>";</w:t>
      </w:r>
    </w:p>
    <w:p w:rsidR="0049032B" w:rsidRDefault="0049032B" w:rsidP="00EE3987">
      <w:pPr>
        <w:pStyle w:val="af1"/>
        <w:widowControl/>
        <w:numPr>
          <w:ilvl w:val="1"/>
          <w:numId w:val="1"/>
        </w:numPr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9:</w:t>
      </w:r>
    </w:p>
    <w:p w:rsidR="0049032B" w:rsidRDefault="0049032B" w:rsidP="00EE3987">
      <w:pPr>
        <w:pStyle w:val="af1"/>
        <w:widowControl/>
        <w:numPr>
          <w:ilvl w:val="0"/>
          <w:numId w:val="5"/>
        </w:numPr>
        <w:autoSpaceDE/>
        <w:autoSpaceDN/>
        <w:adjustRightInd/>
        <w:ind w:left="1276" w:right="-2" w:hanging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часть 2 изложить в следующей редакции:</w:t>
      </w:r>
    </w:p>
    <w:p w:rsidR="0049032B" w:rsidRPr="0049032B" w:rsidRDefault="0049032B" w:rsidP="0049032B">
      <w:pPr>
        <w:widowControl/>
        <w:autoSpaceDE/>
        <w:autoSpaceDN/>
        <w:adjustRightInd/>
        <w:ind w:left="709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"2. </w:t>
      </w:r>
      <w:r w:rsidRPr="0049032B">
        <w:rPr>
          <w:bCs/>
          <w:sz w:val="28"/>
          <w:szCs w:val="28"/>
        </w:rPr>
        <w:t>При осуществлении органами местного самоуправления материально-технического и организационного обеспечения других органов местного самоуправления района, согласно стать</w:t>
      </w:r>
      <w:r>
        <w:rPr>
          <w:bCs/>
          <w:sz w:val="28"/>
          <w:szCs w:val="28"/>
        </w:rPr>
        <w:t>ям</w:t>
      </w:r>
      <w:r w:rsidRPr="0049032B">
        <w:rPr>
          <w:bCs/>
          <w:sz w:val="28"/>
          <w:szCs w:val="28"/>
        </w:rPr>
        <w:t xml:space="preserve"> 3, 4.1., 6, 7.1. настоящего Порядка, расходы на материально-техническое и организационное обеспечение деятельности органов местного самоуправления района предусматриваются у органа местного самоуправления района осуществляющего такое обеспечение.</w:t>
      </w:r>
    </w:p>
    <w:p w:rsidR="0049032B" w:rsidRDefault="0049032B" w:rsidP="00EE3987">
      <w:pPr>
        <w:pStyle w:val="af1"/>
        <w:widowControl/>
        <w:numPr>
          <w:ilvl w:val="0"/>
          <w:numId w:val="5"/>
        </w:numPr>
        <w:autoSpaceDE/>
        <w:autoSpaceDN/>
        <w:adjustRightInd/>
        <w:ind w:left="709" w:right="-2" w:firstLine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часть 4 после слов "расходов бюджета района" дополнить словами "исходя из потребностей органов местного самоуправления</w:t>
      </w:r>
      <w:r w:rsidR="007934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сформированных в соответствии со статьями 5, 8 настоящего Порядка"</w:t>
      </w:r>
      <w:r w:rsidR="00603CE0">
        <w:rPr>
          <w:bCs/>
          <w:sz w:val="28"/>
          <w:szCs w:val="28"/>
        </w:rPr>
        <w:t>.</w:t>
      </w:r>
    </w:p>
    <w:p w:rsidR="007934FB" w:rsidRPr="007934FB" w:rsidRDefault="007934FB" w:rsidP="007934FB">
      <w:pPr>
        <w:widowControl/>
        <w:autoSpaceDE/>
        <w:autoSpaceDN/>
        <w:adjustRightInd/>
        <w:ind w:left="709" w:right="-2"/>
        <w:jc w:val="both"/>
        <w:outlineLvl w:val="0"/>
        <w:rPr>
          <w:bCs/>
          <w:sz w:val="28"/>
          <w:szCs w:val="28"/>
        </w:rPr>
      </w:pPr>
    </w:p>
    <w:p w:rsidR="00D8067E" w:rsidRPr="00D8067E" w:rsidRDefault="00BA0638" w:rsidP="00EE3987">
      <w:pPr>
        <w:pStyle w:val="af1"/>
        <w:widowControl/>
        <w:numPr>
          <w:ilvl w:val="0"/>
          <w:numId w:val="1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Настоящее решение вступает в силу после его </w:t>
      </w:r>
      <w:r w:rsidR="002559E9">
        <w:rPr>
          <w:bCs/>
          <w:sz w:val="28"/>
          <w:szCs w:val="28"/>
        </w:rPr>
        <w:t>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8C69E1" w:rsidP="002559E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7934FB" w:rsidRDefault="007934F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7934FB" w:rsidRDefault="007934F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BD2A62" w:rsidRDefault="00FA38B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7934FB" w:rsidRDefault="00FA38B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547B8">
        <w:rPr>
          <w:bCs/>
          <w:sz w:val="28"/>
          <w:szCs w:val="28"/>
        </w:rPr>
        <w:tab/>
      </w:r>
      <w:r w:rsidR="00224B4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П.Н. Захаро</w:t>
      </w:r>
      <w:r w:rsidR="00224B4D">
        <w:rPr>
          <w:bCs/>
          <w:sz w:val="28"/>
          <w:szCs w:val="28"/>
        </w:rPr>
        <w:t>в</w:t>
      </w:r>
    </w:p>
    <w:p w:rsidR="00FA38B1" w:rsidRPr="003F4ECA" w:rsidRDefault="003F4ECA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  <w:u w:val="single"/>
        </w:rPr>
      </w:pPr>
      <w:r w:rsidRPr="003F4ECA">
        <w:rPr>
          <w:bCs/>
          <w:sz w:val="28"/>
          <w:szCs w:val="28"/>
          <w:u w:val="single"/>
        </w:rPr>
        <w:t>24.03.</w:t>
      </w:r>
      <w:r w:rsidR="002F19FD" w:rsidRPr="003F4ECA">
        <w:rPr>
          <w:bCs/>
          <w:sz w:val="28"/>
          <w:szCs w:val="28"/>
          <w:u w:val="single"/>
        </w:rPr>
        <w:t>201</w:t>
      </w:r>
      <w:r w:rsidR="00603CE0" w:rsidRPr="003F4ECA">
        <w:rPr>
          <w:bCs/>
          <w:sz w:val="28"/>
          <w:szCs w:val="28"/>
          <w:u w:val="single"/>
        </w:rPr>
        <w:t>4</w:t>
      </w:r>
    </w:p>
    <w:p w:rsidR="007934FB" w:rsidRPr="007934FB" w:rsidRDefault="007934F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16"/>
          <w:szCs w:val="16"/>
        </w:rPr>
      </w:pPr>
      <w:r w:rsidRPr="007934FB">
        <w:rPr>
          <w:bCs/>
          <w:sz w:val="16"/>
          <w:szCs w:val="16"/>
        </w:rPr>
        <w:t>(дата подписания решения)</w:t>
      </w:r>
    </w:p>
    <w:sectPr w:rsidR="007934FB" w:rsidRPr="007934FB" w:rsidSect="00DF73E8">
      <w:footerReference w:type="default" r:id="rId9"/>
      <w:footerReference w:type="first" r:id="rId10"/>
      <w:pgSz w:w="11906" w:h="16838"/>
      <w:pgMar w:top="1174" w:right="849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F6" w:rsidRDefault="00981DF6">
      <w:r>
        <w:separator/>
      </w:r>
    </w:p>
  </w:endnote>
  <w:endnote w:type="continuationSeparator" w:id="0">
    <w:p w:rsidR="00981DF6" w:rsidRDefault="009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9233"/>
      <w:docPartObj>
        <w:docPartGallery w:val="Page Numbers (Bottom of Page)"/>
        <w:docPartUnique/>
      </w:docPartObj>
    </w:sdtPr>
    <w:sdtEndPr/>
    <w:sdtContent>
      <w:p w:rsidR="002A7638" w:rsidRDefault="002A763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63D836" wp14:editId="1C6A481E">
                  <wp:simplePos x="0" y="0"/>
                  <wp:positionH relativeFrom="rightMargin">
                    <wp:posOffset>122583</wp:posOffset>
                  </wp:positionH>
                  <wp:positionV relativeFrom="bottomMargin">
                    <wp:posOffset>398697</wp:posOffset>
                  </wp:positionV>
                  <wp:extent cx="610235" cy="544968"/>
                  <wp:effectExtent l="0" t="0" r="0" b="762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" cy="544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  <w:showingPlcHdr/>
                                  </w:sdtPr>
                                  <w:sdtEndPr/>
                                  <w:sdtContent>
                                    <w:p w:rsidR="002A7638" w:rsidRDefault="00BD2A6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9.65pt;margin-top:31.4pt;width:48.0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  <w:showingPlcHdr/>
                            </w:sdtPr>
                            <w:sdtContent>
                              <w:p w:rsidR="002A7638" w:rsidRDefault="00BD2A6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38" w:rsidRDefault="002A7638">
    <w:pPr>
      <w:pStyle w:val="a6"/>
      <w:jc w:val="right"/>
    </w:pPr>
  </w:p>
  <w:p w:rsidR="002A7638" w:rsidRDefault="002A7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F6" w:rsidRDefault="00981DF6">
      <w:r>
        <w:separator/>
      </w:r>
    </w:p>
  </w:footnote>
  <w:footnote w:type="continuationSeparator" w:id="0">
    <w:p w:rsidR="00981DF6" w:rsidRDefault="0098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7E"/>
    <w:multiLevelType w:val="multilevel"/>
    <w:tmpl w:val="035E7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E00ED1"/>
    <w:multiLevelType w:val="hybridMultilevel"/>
    <w:tmpl w:val="7682EE12"/>
    <w:lvl w:ilvl="0" w:tplc="154EA9A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247A51"/>
    <w:multiLevelType w:val="hybridMultilevel"/>
    <w:tmpl w:val="9C68BA28"/>
    <w:lvl w:ilvl="0" w:tplc="154EA9A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57FA3"/>
    <w:multiLevelType w:val="hybridMultilevel"/>
    <w:tmpl w:val="DCEE2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63D3"/>
    <w:multiLevelType w:val="hybridMultilevel"/>
    <w:tmpl w:val="C8CA6EA4"/>
    <w:lvl w:ilvl="0" w:tplc="154EA9A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3"/>
    <w:rsid w:val="000000ED"/>
    <w:rsid w:val="00012BB8"/>
    <w:rsid w:val="00016028"/>
    <w:rsid w:val="00025952"/>
    <w:rsid w:val="00025CD3"/>
    <w:rsid w:val="00032732"/>
    <w:rsid w:val="000332B1"/>
    <w:rsid w:val="000341CA"/>
    <w:rsid w:val="000414B1"/>
    <w:rsid w:val="00044A8C"/>
    <w:rsid w:val="00044B5A"/>
    <w:rsid w:val="00052228"/>
    <w:rsid w:val="00052649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6DBD"/>
    <w:rsid w:val="000B28FF"/>
    <w:rsid w:val="000B34A7"/>
    <w:rsid w:val="000B5946"/>
    <w:rsid w:val="000B70CB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129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90BCF"/>
    <w:rsid w:val="00191A31"/>
    <w:rsid w:val="001A21FA"/>
    <w:rsid w:val="001A2579"/>
    <w:rsid w:val="001A439C"/>
    <w:rsid w:val="001A51AF"/>
    <w:rsid w:val="001B473D"/>
    <w:rsid w:val="001B662A"/>
    <w:rsid w:val="001B7466"/>
    <w:rsid w:val="001C1D9C"/>
    <w:rsid w:val="001C3083"/>
    <w:rsid w:val="001C31F8"/>
    <w:rsid w:val="001C4868"/>
    <w:rsid w:val="001C4AE6"/>
    <w:rsid w:val="001D044E"/>
    <w:rsid w:val="001D69DA"/>
    <w:rsid w:val="001E01E9"/>
    <w:rsid w:val="001E3187"/>
    <w:rsid w:val="001E347F"/>
    <w:rsid w:val="001E71FA"/>
    <w:rsid w:val="001E7D5E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4B4D"/>
    <w:rsid w:val="0022506D"/>
    <w:rsid w:val="00232704"/>
    <w:rsid w:val="002365F4"/>
    <w:rsid w:val="00240B3D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7A7"/>
    <w:rsid w:val="00283D33"/>
    <w:rsid w:val="00284E98"/>
    <w:rsid w:val="00287D53"/>
    <w:rsid w:val="00291ABD"/>
    <w:rsid w:val="002934A0"/>
    <w:rsid w:val="00293A65"/>
    <w:rsid w:val="00294614"/>
    <w:rsid w:val="0029463B"/>
    <w:rsid w:val="002A2497"/>
    <w:rsid w:val="002A6183"/>
    <w:rsid w:val="002A7638"/>
    <w:rsid w:val="002A7B09"/>
    <w:rsid w:val="002B0563"/>
    <w:rsid w:val="002B20D4"/>
    <w:rsid w:val="002B29FC"/>
    <w:rsid w:val="002B3EFA"/>
    <w:rsid w:val="002C0176"/>
    <w:rsid w:val="002C0761"/>
    <w:rsid w:val="002C3F0C"/>
    <w:rsid w:val="002D1AFE"/>
    <w:rsid w:val="002D2827"/>
    <w:rsid w:val="002E0B7E"/>
    <w:rsid w:val="002E27FF"/>
    <w:rsid w:val="002E290B"/>
    <w:rsid w:val="002E59EA"/>
    <w:rsid w:val="002E760B"/>
    <w:rsid w:val="002F016D"/>
    <w:rsid w:val="002F03F6"/>
    <w:rsid w:val="002F19FD"/>
    <w:rsid w:val="002F1EA9"/>
    <w:rsid w:val="002F2E23"/>
    <w:rsid w:val="002F2F36"/>
    <w:rsid w:val="002F379B"/>
    <w:rsid w:val="002F42A1"/>
    <w:rsid w:val="002F461B"/>
    <w:rsid w:val="002F48A3"/>
    <w:rsid w:val="0030117E"/>
    <w:rsid w:val="003104FC"/>
    <w:rsid w:val="00310FAB"/>
    <w:rsid w:val="00311346"/>
    <w:rsid w:val="003305D3"/>
    <w:rsid w:val="003322F7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39C9"/>
    <w:rsid w:val="0037459D"/>
    <w:rsid w:val="00376572"/>
    <w:rsid w:val="003825D2"/>
    <w:rsid w:val="00391436"/>
    <w:rsid w:val="003922D1"/>
    <w:rsid w:val="0039600F"/>
    <w:rsid w:val="003A19E6"/>
    <w:rsid w:val="003A2613"/>
    <w:rsid w:val="003A2832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30C6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3F4ECA"/>
    <w:rsid w:val="00401513"/>
    <w:rsid w:val="00401C24"/>
    <w:rsid w:val="00402A5F"/>
    <w:rsid w:val="0041026E"/>
    <w:rsid w:val="004125CF"/>
    <w:rsid w:val="004136F6"/>
    <w:rsid w:val="004140C8"/>
    <w:rsid w:val="0041473D"/>
    <w:rsid w:val="00414954"/>
    <w:rsid w:val="00415917"/>
    <w:rsid w:val="00415F3E"/>
    <w:rsid w:val="00417610"/>
    <w:rsid w:val="00421D0B"/>
    <w:rsid w:val="00423327"/>
    <w:rsid w:val="004407B0"/>
    <w:rsid w:val="004434DB"/>
    <w:rsid w:val="00447A8C"/>
    <w:rsid w:val="0045031A"/>
    <w:rsid w:val="004531D8"/>
    <w:rsid w:val="00462407"/>
    <w:rsid w:val="00463968"/>
    <w:rsid w:val="00467F5F"/>
    <w:rsid w:val="004704AC"/>
    <w:rsid w:val="00474277"/>
    <w:rsid w:val="0047505E"/>
    <w:rsid w:val="004779DD"/>
    <w:rsid w:val="004877A6"/>
    <w:rsid w:val="0049032B"/>
    <w:rsid w:val="00491A5C"/>
    <w:rsid w:val="00496BF3"/>
    <w:rsid w:val="004A1D56"/>
    <w:rsid w:val="004B52D3"/>
    <w:rsid w:val="004B781A"/>
    <w:rsid w:val="004B7AF0"/>
    <w:rsid w:val="004C2521"/>
    <w:rsid w:val="004C60C0"/>
    <w:rsid w:val="004D1396"/>
    <w:rsid w:val="004D155E"/>
    <w:rsid w:val="004D4A20"/>
    <w:rsid w:val="004E60B5"/>
    <w:rsid w:val="004E650C"/>
    <w:rsid w:val="004E7A91"/>
    <w:rsid w:val="004F0252"/>
    <w:rsid w:val="004F0C7E"/>
    <w:rsid w:val="004F292C"/>
    <w:rsid w:val="004F3543"/>
    <w:rsid w:val="004F3B48"/>
    <w:rsid w:val="004F49E9"/>
    <w:rsid w:val="004F4BBB"/>
    <w:rsid w:val="004F5577"/>
    <w:rsid w:val="004F5811"/>
    <w:rsid w:val="00503D33"/>
    <w:rsid w:val="00506A08"/>
    <w:rsid w:val="00507095"/>
    <w:rsid w:val="005143B3"/>
    <w:rsid w:val="005144B4"/>
    <w:rsid w:val="00522997"/>
    <w:rsid w:val="00522F3E"/>
    <w:rsid w:val="00523F7D"/>
    <w:rsid w:val="005248AA"/>
    <w:rsid w:val="00532187"/>
    <w:rsid w:val="00544F5C"/>
    <w:rsid w:val="00546EC1"/>
    <w:rsid w:val="005552AD"/>
    <w:rsid w:val="00561200"/>
    <w:rsid w:val="00564F41"/>
    <w:rsid w:val="005654EB"/>
    <w:rsid w:val="00567792"/>
    <w:rsid w:val="0057089D"/>
    <w:rsid w:val="00576AF9"/>
    <w:rsid w:val="0058273F"/>
    <w:rsid w:val="005833D0"/>
    <w:rsid w:val="005843DD"/>
    <w:rsid w:val="00587F2A"/>
    <w:rsid w:val="00591101"/>
    <w:rsid w:val="00592F31"/>
    <w:rsid w:val="0059488E"/>
    <w:rsid w:val="005969F2"/>
    <w:rsid w:val="00596B4C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3CE0"/>
    <w:rsid w:val="00610B44"/>
    <w:rsid w:val="006165CE"/>
    <w:rsid w:val="00620F3A"/>
    <w:rsid w:val="00624EE3"/>
    <w:rsid w:val="00625090"/>
    <w:rsid w:val="006256B9"/>
    <w:rsid w:val="006313AF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39F"/>
    <w:rsid w:val="0067589E"/>
    <w:rsid w:val="006762FA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548F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3B04"/>
    <w:rsid w:val="00704C4B"/>
    <w:rsid w:val="00705E9E"/>
    <w:rsid w:val="0070712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3AF2"/>
    <w:rsid w:val="00777552"/>
    <w:rsid w:val="0078083C"/>
    <w:rsid w:val="007808C1"/>
    <w:rsid w:val="00781816"/>
    <w:rsid w:val="00786F95"/>
    <w:rsid w:val="007872E2"/>
    <w:rsid w:val="007876A8"/>
    <w:rsid w:val="00787BF2"/>
    <w:rsid w:val="00791F2A"/>
    <w:rsid w:val="007934FB"/>
    <w:rsid w:val="007A5470"/>
    <w:rsid w:val="007A604B"/>
    <w:rsid w:val="007A6B34"/>
    <w:rsid w:val="007A7BFD"/>
    <w:rsid w:val="007B3126"/>
    <w:rsid w:val="007B374D"/>
    <w:rsid w:val="007B666E"/>
    <w:rsid w:val="007B7D6C"/>
    <w:rsid w:val="007C08AD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6834"/>
    <w:rsid w:val="00807DC7"/>
    <w:rsid w:val="008116C0"/>
    <w:rsid w:val="00812148"/>
    <w:rsid w:val="00815F30"/>
    <w:rsid w:val="00817445"/>
    <w:rsid w:val="00825F55"/>
    <w:rsid w:val="00826081"/>
    <w:rsid w:val="00833CF3"/>
    <w:rsid w:val="00843FFA"/>
    <w:rsid w:val="00844B86"/>
    <w:rsid w:val="008460AA"/>
    <w:rsid w:val="00846C93"/>
    <w:rsid w:val="00847DC7"/>
    <w:rsid w:val="00850A2D"/>
    <w:rsid w:val="00851187"/>
    <w:rsid w:val="00857818"/>
    <w:rsid w:val="00860524"/>
    <w:rsid w:val="00865494"/>
    <w:rsid w:val="008669F4"/>
    <w:rsid w:val="0087166D"/>
    <w:rsid w:val="00882166"/>
    <w:rsid w:val="008836DD"/>
    <w:rsid w:val="00884ED5"/>
    <w:rsid w:val="00890EC8"/>
    <w:rsid w:val="0089394F"/>
    <w:rsid w:val="00894388"/>
    <w:rsid w:val="00895BF9"/>
    <w:rsid w:val="008A6299"/>
    <w:rsid w:val="008A6B1B"/>
    <w:rsid w:val="008B1245"/>
    <w:rsid w:val="008B3E02"/>
    <w:rsid w:val="008C0314"/>
    <w:rsid w:val="008C3D32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749"/>
    <w:rsid w:val="009748FC"/>
    <w:rsid w:val="00981DF6"/>
    <w:rsid w:val="00984C43"/>
    <w:rsid w:val="0098517D"/>
    <w:rsid w:val="0098551B"/>
    <w:rsid w:val="00990CEE"/>
    <w:rsid w:val="009910FC"/>
    <w:rsid w:val="00993843"/>
    <w:rsid w:val="009A47E4"/>
    <w:rsid w:val="009A6FF4"/>
    <w:rsid w:val="009A71DD"/>
    <w:rsid w:val="009B2611"/>
    <w:rsid w:val="009B6A5B"/>
    <w:rsid w:val="009B7A2F"/>
    <w:rsid w:val="009C2A5A"/>
    <w:rsid w:val="009C2BC5"/>
    <w:rsid w:val="009D04E9"/>
    <w:rsid w:val="009D075F"/>
    <w:rsid w:val="009D1A4B"/>
    <w:rsid w:val="009D328D"/>
    <w:rsid w:val="009D3795"/>
    <w:rsid w:val="009D3EC5"/>
    <w:rsid w:val="009D6BB9"/>
    <w:rsid w:val="009E1C52"/>
    <w:rsid w:val="009F6955"/>
    <w:rsid w:val="00A001DD"/>
    <w:rsid w:val="00A00418"/>
    <w:rsid w:val="00A00FFD"/>
    <w:rsid w:val="00A10C14"/>
    <w:rsid w:val="00A111C0"/>
    <w:rsid w:val="00A11E46"/>
    <w:rsid w:val="00A22297"/>
    <w:rsid w:val="00A23755"/>
    <w:rsid w:val="00A3017B"/>
    <w:rsid w:val="00A30DCF"/>
    <w:rsid w:val="00A5119D"/>
    <w:rsid w:val="00A53D24"/>
    <w:rsid w:val="00A55152"/>
    <w:rsid w:val="00A5689C"/>
    <w:rsid w:val="00A57713"/>
    <w:rsid w:val="00A62BE8"/>
    <w:rsid w:val="00A670F0"/>
    <w:rsid w:val="00A80488"/>
    <w:rsid w:val="00A804AB"/>
    <w:rsid w:val="00A8374B"/>
    <w:rsid w:val="00A84F5F"/>
    <w:rsid w:val="00A85485"/>
    <w:rsid w:val="00A86441"/>
    <w:rsid w:val="00A900D5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1661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DC7"/>
    <w:rsid w:val="00B21DDB"/>
    <w:rsid w:val="00B2563A"/>
    <w:rsid w:val="00B323C2"/>
    <w:rsid w:val="00B418D1"/>
    <w:rsid w:val="00B4255D"/>
    <w:rsid w:val="00B45035"/>
    <w:rsid w:val="00B479D2"/>
    <w:rsid w:val="00B5334B"/>
    <w:rsid w:val="00B54C5A"/>
    <w:rsid w:val="00B616C2"/>
    <w:rsid w:val="00B63AE0"/>
    <w:rsid w:val="00B674B4"/>
    <w:rsid w:val="00B67C2C"/>
    <w:rsid w:val="00B70860"/>
    <w:rsid w:val="00B7412F"/>
    <w:rsid w:val="00B82814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2A62"/>
    <w:rsid w:val="00BD390B"/>
    <w:rsid w:val="00BE1D6F"/>
    <w:rsid w:val="00BF62A0"/>
    <w:rsid w:val="00BF6CFE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1BC8"/>
    <w:rsid w:val="00C5431B"/>
    <w:rsid w:val="00C56FC0"/>
    <w:rsid w:val="00C61464"/>
    <w:rsid w:val="00C7129A"/>
    <w:rsid w:val="00C732F3"/>
    <w:rsid w:val="00C737E9"/>
    <w:rsid w:val="00C7424D"/>
    <w:rsid w:val="00C75A14"/>
    <w:rsid w:val="00C7638C"/>
    <w:rsid w:val="00C76FC9"/>
    <w:rsid w:val="00C77638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2116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3022"/>
    <w:rsid w:val="00DA2471"/>
    <w:rsid w:val="00DA2AEB"/>
    <w:rsid w:val="00DA540A"/>
    <w:rsid w:val="00DB4E29"/>
    <w:rsid w:val="00DC0688"/>
    <w:rsid w:val="00DC118A"/>
    <w:rsid w:val="00DC144D"/>
    <w:rsid w:val="00DC14FE"/>
    <w:rsid w:val="00DC15DA"/>
    <w:rsid w:val="00DC6AEE"/>
    <w:rsid w:val="00DD14B3"/>
    <w:rsid w:val="00DE4BD3"/>
    <w:rsid w:val="00DE7138"/>
    <w:rsid w:val="00DF5561"/>
    <w:rsid w:val="00DF73E8"/>
    <w:rsid w:val="00DF7F3A"/>
    <w:rsid w:val="00E02AB9"/>
    <w:rsid w:val="00E04F1D"/>
    <w:rsid w:val="00E06F7F"/>
    <w:rsid w:val="00E072EA"/>
    <w:rsid w:val="00E1242E"/>
    <w:rsid w:val="00E13495"/>
    <w:rsid w:val="00E17039"/>
    <w:rsid w:val="00E23EF2"/>
    <w:rsid w:val="00E30170"/>
    <w:rsid w:val="00E318F1"/>
    <w:rsid w:val="00E35962"/>
    <w:rsid w:val="00E40588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5395"/>
    <w:rsid w:val="00E80122"/>
    <w:rsid w:val="00E803E0"/>
    <w:rsid w:val="00E80B2D"/>
    <w:rsid w:val="00E8481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3987"/>
    <w:rsid w:val="00EE4261"/>
    <w:rsid w:val="00EF09D9"/>
    <w:rsid w:val="00EF23B3"/>
    <w:rsid w:val="00EF62D0"/>
    <w:rsid w:val="00F03A95"/>
    <w:rsid w:val="00F03D6B"/>
    <w:rsid w:val="00F10960"/>
    <w:rsid w:val="00F115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F153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1F54-C117-497A-B543-638ABCD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6410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Ивонина О.З.</cp:lastModifiedBy>
  <cp:revision>3</cp:revision>
  <cp:lastPrinted>2014-03-24T04:50:00Z</cp:lastPrinted>
  <dcterms:created xsi:type="dcterms:W3CDTF">2014-02-25T08:10:00Z</dcterms:created>
  <dcterms:modified xsi:type="dcterms:W3CDTF">2014-03-25T06:10:00Z</dcterms:modified>
</cp:coreProperties>
</file>