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ХАНТЫ-МАНСИЙСКИЙ АВТОНОМНЫЙ ОКРУГ - ЮГРА</w:t>
      </w:r>
    </w:p>
    <w:p w:rsidR="00417610" w:rsidRPr="00417610" w:rsidRDefault="00417610" w:rsidP="00417610">
      <w:pPr>
        <w:keepNext/>
        <w:widowControl/>
        <w:autoSpaceDE/>
        <w:autoSpaceDN/>
        <w:adjustRightInd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417610">
        <w:rPr>
          <w:b/>
          <w:bCs/>
          <w:kern w:val="32"/>
          <w:sz w:val="28"/>
          <w:szCs w:val="28"/>
        </w:rPr>
        <w:t>ТЮМЕНСКАЯ ОБЛАСТЬ</w:t>
      </w: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ХАНТЫ-МАНСИЙСКИЙ РАЙОН</w:t>
      </w: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17610" w:rsidRPr="00417610" w:rsidRDefault="00417610" w:rsidP="00417610">
      <w:pPr>
        <w:keepNext/>
        <w:widowControl/>
        <w:tabs>
          <w:tab w:val="left" w:pos="2850"/>
          <w:tab w:val="center" w:pos="4678"/>
        </w:tabs>
        <w:autoSpaceDE/>
        <w:autoSpaceDN/>
        <w:adjustRightInd/>
        <w:spacing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417610">
        <w:rPr>
          <w:b/>
          <w:bCs/>
          <w:kern w:val="32"/>
          <w:sz w:val="28"/>
          <w:szCs w:val="28"/>
        </w:rPr>
        <w:t>Д</w:t>
      </w:r>
      <w:r w:rsidR="003E7744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У</w:t>
      </w:r>
      <w:r w:rsidR="003E7744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М</w:t>
      </w:r>
      <w:r w:rsidR="003E7744">
        <w:rPr>
          <w:b/>
          <w:bCs/>
          <w:kern w:val="32"/>
          <w:sz w:val="28"/>
          <w:szCs w:val="28"/>
        </w:rPr>
        <w:t xml:space="preserve"> </w:t>
      </w:r>
      <w:r w:rsidRPr="00417610">
        <w:rPr>
          <w:b/>
          <w:bCs/>
          <w:kern w:val="32"/>
          <w:sz w:val="28"/>
          <w:szCs w:val="28"/>
        </w:rPr>
        <w:t>А</w:t>
      </w:r>
    </w:p>
    <w:p w:rsidR="00417610" w:rsidRPr="00417610" w:rsidRDefault="00417610" w:rsidP="00417610">
      <w:pPr>
        <w:widowControl/>
        <w:tabs>
          <w:tab w:val="left" w:pos="6602"/>
        </w:tabs>
        <w:autoSpaceDE/>
        <w:autoSpaceDN/>
        <w:adjustRightInd/>
        <w:jc w:val="center"/>
        <w:rPr>
          <w:sz w:val="28"/>
          <w:szCs w:val="28"/>
        </w:rPr>
      </w:pP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proofErr w:type="gramStart"/>
      <w:r w:rsidRPr="00417610">
        <w:rPr>
          <w:b/>
          <w:sz w:val="28"/>
          <w:szCs w:val="28"/>
        </w:rPr>
        <w:t>Р</w:t>
      </w:r>
      <w:proofErr w:type="gramEnd"/>
      <w:r w:rsidR="003E7744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  <w:r w:rsidR="003E7744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Ш</w:t>
      </w:r>
      <w:r w:rsidR="003E7744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  <w:r w:rsidR="003E7744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Н</w:t>
      </w:r>
      <w:r w:rsidR="003E7744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И</w:t>
      </w:r>
      <w:r w:rsidR="003E7744">
        <w:rPr>
          <w:b/>
          <w:sz w:val="28"/>
          <w:szCs w:val="28"/>
        </w:rPr>
        <w:t xml:space="preserve"> </w:t>
      </w:r>
      <w:r w:rsidRPr="00417610">
        <w:rPr>
          <w:b/>
          <w:sz w:val="28"/>
          <w:szCs w:val="28"/>
        </w:rPr>
        <w:t>Е</w:t>
      </w:r>
    </w:p>
    <w:p w:rsidR="00417610" w:rsidRPr="00417610" w:rsidRDefault="00417610" w:rsidP="00417610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</w:p>
    <w:p w:rsidR="00417610" w:rsidRPr="00417610" w:rsidRDefault="003E7744" w:rsidP="003E7744">
      <w:pPr>
        <w:widowControl/>
        <w:autoSpaceDE/>
        <w:autoSpaceDN/>
        <w:adjustRightInd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20.12.</w:t>
      </w:r>
      <w:r w:rsidR="00417610" w:rsidRPr="00417610">
        <w:rPr>
          <w:sz w:val="28"/>
          <w:szCs w:val="28"/>
        </w:rPr>
        <w:t>201</w:t>
      </w:r>
      <w:r w:rsidR="002F19FD">
        <w:rPr>
          <w:sz w:val="28"/>
          <w:szCs w:val="28"/>
        </w:rPr>
        <w:t>3</w:t>
      </w:r>
      <w:r w:rsidR="00417610" w:rsidRPr="00417610">
        <w:rPr>
          <w:sz w:val="28"/>
          <w:szCs w:val="28"/>
        </w:rPr>
        <w:t xml:space="preserve"> </w:t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3159">
        <w:rPr>
          <w:sz w:val="28"/>
          <w:szCs w:val="28"/>
        </w:rPr>
        <w:t>№ 320</w:t>
      </w:r>
    </w:p>
    <w:p w:rsidR="008E7FA6" w:rsidRDefault="008E7FA6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3E7744" w:rsidRDefault="00A22E17" w:rsidP="003E7744">
      <w:pPr>
        <w:rPr>
          <w:sz w:val="28"/>
          <w:szCs w:val="28"/>
        </w:rPr>
      </w:pPr>
      <w:r w:rsidRPr="003E7744">
        <w:rPr>
          <w:sz w:val="28"/>
          <w:szCs w:val="28"/>
        </w:rPr>
        <w:t>Об утверждении</w:t>
      </w:r>
      <w:r w:rsidR="00067CAE" w:rsidRPr="003E7744">
        <w:rPr>
          <w:sz w:val="28"/>
          <w:szCs w:val="28"/>
        </w:rPr>
        <w:t xml:space="preserve"> положения </w:t>
      </w:r>
    </w:p>
    <w:p w:rsidR="003E7744" w:rsidRPr="003E7744" w:rsidRDefault="00067CAE" w:rsidP="003E7744">
      <w:pPr>
        <w:rPr>
          <w:sz w:val="28"/>
          <w:szCs w:val="28"/>
        </w:rPr>
      </w:pPr>
      <w:r w:rsidRPr="003E7744">
        <w:rPr>
          <w:sz w:val="28"/>
          <w:szCs w:val="28"/>
        </w:rPr>
        <w:t>о</w:t>
      </w:r>
      <w:r w:rsidR="00A22E17" w:rsidRPr="003E7744">
        <w:rPr>
          <w:sz w:val="28"/>
          <w:szCs w:val="28"/>
        </w:rPr>
        <w:t xml:space="preserve"> порядк</w:t>
      </w:r>
      <w:r w:rsidRPr="003E7744">
        <w:rPr>
          <w:sz w:val="28"/>
          <w:szCs w:val="28"/>
        </w:rPr>
        <w:t>е</w:t>
      </w:r>
      <w:r w:rsidR="00A22E17" w:rsidRPr="003E7744">
        <w:rPr>
          <w:sz w:val="28"/>
          <w:szCs w:val="28"/>
        </w:rPr>
        <w:t xml:space="preserve"> представления структуры</w:t>
      </w:r>
      <w:r w:rsidR="003E7744" w:rsidRPr="003E7744">
        <w:rPr>
          <w:sz w:val="28"/>
          <w:szCs w:val="28"/>
        </w:rPr>
        <w:t xml:space="preserve"> </w:t>
      </w:r>
    </w:p>
    <w:p w:rsidR="003E7744" w:rsidRDefault="00A22E17" w:rsidP="003E7744">
      <w:pPr>
        <w:rPr>
          <w:sz w:val="28"/>
          <w:szCs w:val="28"/>
        </w:rPr>
      </w:pPr>
      <w:r w:rsidRPr="003E7744">
        <w:rPr>
          <w:sz w:val="28"/>
          <w:szCs w:val="28"/>
        </w:rPr>
        <w:t xml:space="preserve"> администрации Ханты-М</w:t>
      </w:r>
      <w:r w:rsidR="00F744AA" w:rsidRPr="003E7744">
        <w:rPr>
          <w:sz w:val="28"/>
          <w:szCs w:val="28"/>
        </w:rPr>
        <w:t xml:space="preserve">ансийского </w:t>
      </w:r>
    </w:p>
    <w:p w:rsidR="003E7744" w:rsidRDefault="00F744AA" w:rsidP="003E7744">
      <w:pPr>
        <w:rPr>
          <w:sz w:val="28"/>
          <w:szCs w:val="28"/>
        </w:rPr>
      </w:pPr>
      <w:r w:rsidRPr="003E7744">
        <w:rPr>
          <w:sz w:val="28"/>
          <w:szCs w:val="28"/>
        </w:rPr>
        <w:t>района главой</w:t>
      </w:r>
      <w:r w:rsidR="00EA51A2" w:rsidRPr="003E7744">
        <w:rPr>
          <w:sz w:val="28"/>
          <w:szCs w:val="28"/>
        </w:rPr>
        <w:t xml:space="preserve"> администрации</w:t>
      </w:r>
      <w:r w:rsidRPr="003E7744">
        <w:rPr>
          <w:sz w:val="28"/>
          <w:szCs w:val="28"/>
        </w:rPr>
        <w:t xml:space="preserve"> </w:t>
      </w:r>
    </w:p>
    <w:p w:rsidR="003E7744" w:rsidRDefault="00F744AA" w:rsidP="003E7744">
      <w:pPr>
        <w:rPr>
          <w:sz w:val="28"/>
          <w:szCs w:val="28"/>
        </w:rPr>
      </w:pPr>
      <w:r w:rsidRPr="003E7744">
        <w:rPr>
          <w:sz w:val="28"/>
          <w:szCs w:val="28"/>
        </w:rPr>
        <w:t>Ханты-М</w:t>
      </w:r>
      <w:r w:rsidR="00A22E17" w:rsidRPr="003E7744">
        <w:rPr>
          <w:sz w:val="28"/>
          <w:szCs w:val="28"/>
        </w:rPr>
        <w:t xml:space="preserve">ансийского района </w:t>
      </w:r>
    </w:p>
    <w:p w:rsidR="003E7744" w:rsidRDefault="00A22E17" w:rsidP="003E7744">
      <w:pPr>
        <w:rPr>
          <w:sz w:val="28"/>
          <w:szCs w:val="28"/>
        </w:rPr>
      </w:pPr>
      <w:r w:rsidRPr="003E7744">
        <w:rPr>
          <w:sz w:val="28"/>
          <w:szCs w:val="28"/>
        </w:rPr>
        <w:t>и её утверждени</w:t>
      </w:r>
      <w:r w:rsidR="00D945DC" w:rsidRPr="003E7744">
        <w:rPr>
          <w:sz w:val="28"/>
          <w:szCs w:val="28"/>
        </w:rPr>
        <w:t>я</w:t>
      </w:r>
      <w:r w:rsidRPr="003E7744">
        <w:rPr>
          <w:sz w:val="28"/>
          <w:szCs w:val="28"/>
        </w:rPr>
        <w:t xml:space="preserve"> Думой </w:t>
      </w:r>
    </w:p>
    <w:p w:rsidR="00FA38B1" w:rsidRPr="003E7744" w:rsidRDefault="00A22E17" w:rsidP="003E7744">
      <w:pPr>
        <w:rPr>
          <w:sz w:val="28"/>
          <w:szCs w:val="28"/>
        </w:rPr>
      </w:pPr>
      <w:r w:rsidRPr="003E7744">
        <w:rPr>
          <w:sz w:val="28"/>
          <w:szCs w:val="28"/>
        </w:rPr>
        <w:t>Ханты-Мансийского района</w:t>
      </w:r>
    </w:p>
    <w:p w:rsidR="00A5689C" w:rsidRDefault="00A5689C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085ADD" w:rsidRDefault="00085ADD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8C69E1" w:rsidRDefault="00FB6CE3" w:rsidP="00D8067E">
      <w:pPr>
        <w:widowControl/>
        <w:autoSpaceDE/>
        <w:autoSpaceDN/>
        <w:adjustRightInd/>
        <w:ind w:right="-2" w:firstLine="708"/>
        <w:jc w:val="both"/>
        <w:outlineLvl w:val="0"/>
        <w:rPr>
          <w:bCs/>
          <w:sz w:val="28"/>
          <w:szCs w:val="28"/>
        </w:rPr>
      </w:pPr>
      <w:r w:rsidRPr="00FB6CE3">
        <w:rPr>
          <w:bCs/>
          <w:sz w:val="28"/>
          <w:szCs w:val="28"/>
        </w:rPr>
        <w:t>В целях</w:t>
      </w:r>
      <w:r w:rsidR="00561327">
        <w:rPr>
          <w:bCs/>
          <w:sz w:val="28"/>
          <w:szCs w:val="28"/>
        </w:rPr>
        <w:t xml:space="preserve"> </w:t>
      </w:r>
      <w:proofErr w:type="gramStart"/>
      <w:r w:rsidR="00561327">
        <w:rPr>
          <w:bCs/>
          <w:sz w:val="28"/>
          <w:szCs w:val="28"/>
        </w:rPr>
        <w:t>обеспечения</w:t>
      </w:r>
      <w:r w:rsidRPr="00FB6CE3">
        <w:rPr>
          <w:bCs/>
          <w:sz w:val="28"/>
          <w:szCs w:val="28"/>
        </w:rPr>
        <w:t xml:space="preserve"> </w:t>
      </w:r>
      <w:r w:rsidR="00F744AA">
        <w:rPr>
          <w:bCs/>
          <w:sz w:val="28"/>
          <w:szCs w:val="28"/>
        </w:rPr>
        <w:t>оптимизации</w:t>
      </w:r>
      <w:r w:rsidRPr="00FB6CE3">
        <w:rPr>
          <w:bCs/>
          <w:sz w:val="28"/>
          <w:szCs w:val="28"/>
        </w:rPr>
        <w:t xml:space="preserve"> деятельност</w:t>
      </w:r>
      <w:r w:rsidR="00F744AA">
        <w:rPr>
          <w:bCs/>
          <w:sz w:val="28"/>
          <w:szCs w:val="28"/>
        </w:rPr>
        <w:t>и</w:t>
      </w:r>
      <w:r w:rsidRPr="00FB6CE3">
        <w:rPr>
          <w:bCs/>
          <w:sz w:val="28"/>
          <w:szCs w:val="28"/>
        </w:rPr>
        <w:t xml:space="preserve"> органов местного самоуправления</w:t>
      </w:r>
      <w:proofErr w:type="gramEnd"/>
      <w:r w:rsidRPr="00FB6CE3">
        <w:rPr>
          <w:bCs/>
          <w:sz w:val="28"/>
          <w:szCs w:val="28"/>
        </w:rPr>
        <w:t xml:space="preserve"> и должностных лиц местного самоуправления Ханты-Мансийского района, </w:t>
      </w:r>
      <w:r w:rsidR="0079472B">
        <w:rPr>
          <w:bCs/>
          <w:sz w:val="28"/>
          <w:szCs w:val="28"/>
        </w:rPr>
        <w:t>руководствуясь ч. 8 ст. 37</w:t>
      </w:r>
      <w:r w:rsidRPr="00FB6CE3">
        <w:rPr>
          <w:bCs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79472B">
        <w:rPr>
          <w:bCs/>
          <w:sz w:val="28"/>
          <w:szCs w:val="28"/>
        </w:rPr>
        <w:t>частью 5 ст. 26</w:t>
      </w:r>
      <w:r w:rsidRPr="00FB6CE3">
        <w:rPr>
          <w:bCs/>
          <w:sz w:val="28"/>
          <w:szCs w:val="28"/>
        </w:rPr>
        <w:t xml:space="preserve"> Устава Ханты-Мансийского района,</w:t>
      </w:r>
    </w:p>
    <w:p w:rsidR="002F461B" w:rsidRDefault="002F461B" w:rsidP="002F461B">
      <w:pPr>
        <w:widowControl/>
        <w:ind w:firstLine="708"/>
        <w:jc w:val="both"/>
        <w:rPr>
          <w:bCs/>
          <w:sz w:val="28"/>
          <w:szCs w:val="28"/>
        </w:rPr>
      </w:pPr>
    </w:p>
    <w:p w:rsidR="002F461B" w:rsidRDefault="002F461B" w:rsidP="002F461B">
      <w:pPr>
        <w:widowControl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Дума Ханты-Мансийского района</w:t>
      </w:r>
    </w:p>
    <w:p w:rsidR="002F461B" w:rsidRDefault="002F461B" w:rsidP="002F461B">
      <w:pPr>
        <w:widowControl/>
        <w:ind w:firstLine="708"/>
        <w:jc w:val="center"/>
        <w:rPr>
          <w:bCs/>
          <w:sz w:val="28"/>
          <w:szCs w:val="28"/>
        </w:rPr>
      </w:pPr>
    </w:p>
    <w:p w:rsidR="002F461B" w:rsidRPr="003E7744" w:rsidRDefault="002F461B" w:rsidP="002F461B">
      <w:pPr>
        <w:widowControl/>
        <w:ind w:firstLine="708"/>
        <w:jc w:val="center"/>
        <w:rPr>
          <w:b/>
          <w:bCs/>
          <w:sz w:val="28"/>
          <w:szCs w:val="28"/>
        </w:rPr>
      </w:pPr>
      <w:r w:rsidRPr="003E7744">
        <w:rPr>
          <w:b/>
          <w:bCs/>
          <w:sz w:val="28"/>
          <w:szCs w:val="28"/>
        </w:rPr>
        <w:t>РЕШИЛА:</w:t>
      </w:r>
    </w:p>
    <w:p w:rsidR="00D547B8" w:rsidRDefault="00D547B8" w:rsidP="00D547B8">
      <w:pPr>
        <w:widowControl/>
        <w:ind w:firstLine="540"/>
        <w:jc w:val="both"/>
        <w:rPr>
          <w:sz w:val="28"/>
          <w:szCs w:val="28"/>
        </w:rPr>
      </w:pPr>
    </w:p>
    <w:p w:rsidR="0079472B" w:rsidRDefault="0079472B" w:rsidP="00C238A5">
      <w:pPr>
        <w:pStyle w:val="af1"/>
        <w:widowControl/>
        <w:numPr>
          <w:ilvl w:val="0"/>
          <w:numId w:val="1"/>
        </w:numPr>
        <w:autoSpaceDE/>
        <w:autoSpaceDN/>
        <w:adjustRightInd/>
        <w:ind w:left="0" w:right="-2" w:firstLine="34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</w:t>
      </w:r>
      <w:r w:rsidR="00067CAE">
        <w:rPr>
          <w:bCs/>
          <w:sz w:val="28"/>
          <w:szCs w:val="28"/>
        </w:rPr>
        <w:t xml:space="preserve"> положение о</w:t>
      </w:r>
      <w:r>
        <w:rPr>
          <w:bCs/>
          <w:sz w:val="28"/>
          <w:szCs w:val="28"/>
        </w:rPr>
        <w:t xml:space="preserve"> порядк</w:t>
      </w:r>
      <w:r w:rsidR="00067CAE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представления структуры администрации Ханты-Мансийского района главой</w:t>
      </w:r>
      <w:r w:rsidR="00EA51A2">
        <w:rPr>
          <w:bCs/>
          <w:sz w:val="28"/>
          <w:szCs w:val="28"/>
        </w:rPr>
        <w:t xml:space="preserve"> администрации</w:t>
      </w:r>
      <w:r>
        <w:rPr>
          <w:bCs/>
          <w:sz w:val="28"/>
          <w:szCs w:val="28"/>
        </w:rPr>
        <w:t xml:space="preserve"> Ханты-Мансийского района и её утверждени</w:t>
      </w:r>
      <w:r w:rsidR="00D945DC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Думой Ханты-Мансийского района согласно приложению к настоящему решению.</w:t>
      </w:r>
    </w:p>
    <w:p w:rsidR="003E7744" w:rsidRDefault="003E7744" w:rsidP="003E7744">
      <w:pPr>
        <w:pStyle w:val="af1"/>
        <w:widowControl/>
        <w:autoSpaceDE/>
        <w:autoSpaceDN/>
        <w:adjustRightInd/>
        <w:ind w:left="349" w:right="-2"/>
        <w:jc w:val="both"/>
        <w:outlineLvl w:val="0"/>
        <w:rPr>
          <w:bCs/>
          <w:sz w:val="28"/>
          <w:szCs w:val="28"/>
        </w:rPr>
      </w:pPr>
    </w:p>
    <w:p w:rsidR="00D8067E" w:rsidRPr="00D8067E" w:rsidRDefault="00BA0638" w:rsidP="00C238A5">
      <w:pPr>
        <w:pStyle w:val="af1"/>
        <w:widowControl/>
        <w:numPr>
          <w:ilvl w:val="0"/>
          <w:numId w:val="1"/>
        </w:numPr>
        <w:autoSpaceDE/>
        <w:autoSpaceDN/>
        <w:adjustRightInd/>
        <w:ind w:left="0" w:right="-2" w:firstLine="34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Настоящее решение вступает в силу после его </w:t>
      </w:r>
      <w:r w:rsidR="002559E9">
        <w:rPr>
          <w:bCs/>
          <w:sz w:val="28"/>
          <w:szCs w:val="28"/>
        </w:rPr>
        <w:t>официального опубликования (обнародования)</w:t>
      </w:r>
      <w:r>
        <w:rPr>
          <w:bCs/>
          <w:sz w:val="28"/>
          <w:szCs w:val="28"/>
        </w:rPr>
        <w:t>.</w:t>
      </w:r>
    </w:p>
    <w:p w:rsidR="008C69E1" w:rsidRDefault="008C69E1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3E7744" w:rsidRDefault="00FA38B1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</w:p>
    <w:p w:rsidR="00FA38B1" w:rsidRDefault="00FA38B1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D547B8">
        <w:rPr>
          <w:bCs/>
          <w:sz w:val="28"/>
          <w:szCs w:val="28"/>
        </w:rPr>
        <w:tab/>
      </w:r>
      <w:r w:rsidR="003E7744">
        <w:rPr>
          <w:bCs/>
          <w:sz w:val="28"/>
          <w:szCs w:val="28"/>
        </w:rPr>
        <w:tab/>
      </w:r>
      <w:r w:rsidR="003E774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П.Н. Захаров</w:t>
      </w:r>
    </w:p>
    <w:p w:rsidR="003E7744" w:rsidRDefault="003E7744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FA38B1" w:rsidRDefault="00323159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20.12.</w:t>
      </w:r>
      <w:r w:rsidR="002F19FD">
        <w:rPr>
          <w:bCs/>
          <w:sz w:val="28"/>
          <w:szCs w:val="28"/>
        </w:rPr>
        <w:t>2013</w:t>
      </w:r>
    </w:p>
    <w:p w:rsidR="00CB4CCA" w:rsidRDefault="00CB4CCA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CB4CCA" w:rsidRDefault="00CB4CCA" w:rsidP="00D83789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  <w:sectPr w:rsidR="00CB4CCA" w:rsidSect="003E7744">
          <w:footerReference w:type="default" r:id="rId9"/>
          <w:footerReference w:type="first" r:id="rId10"/>
          <w:pgSz w:w="11906" w:h="16838"/>
          <w:pgMar w:top="1174" w:right="849" w:bottom="1418" w:left="1701" w:header="510" w:footer="510" w:gutter="0"/>
          <w:cols w:space="708"/>
          <w:docGrid w:linePitch="360"/>
        </w:sectPr>
      </w:pPr>
    </w:p>
    <w:p w:rsidR="003E7744" w:rsidRDefault="0079472B" w:rsidP="003E7744">
      <w:pPr>
        <w:widowControl/>
        <w:tabs>
          <w:tab w:val="left" w:pos="3402"/>
          <w:tab w:val="left" w:pos="9070"/>
        </w:tabs>
        <w:autoSpaceDE/>
        <w:autoSpaceDN/>
        <w:adjustRightInd/>
        <w:ind w:left="5664" w:right="-2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E7744" w:rsidRDefault="0079472B" w:rsidP="003E7744">
      <w:pPr>
        <w:widowControl/>
        <w:tabs>
          <w:tab w:val="left" w:pos="3402"/>
          <w:tab w:val="left" w:pos="9070"/>
        </w:tabs>
        <w:autoSpaceDE/>
        <w:autoSpaceDN/>
        <w:adjustRightInd/>
        <w:ind w:left="5664" w:right="-2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Думы </w:t>
      </w:r>
    </w:p>
    <w:p w:rsidR="0079472B" w:rsidRDefault="0079472B" w:rsidP="003E7744">
      <w:pPr>
        <w:widowControl/>
        <w:tabs>
          <w:tab w:val="left" w:pos="3402"/>
          <w:tab w:val="left" w:pos="9070"/>
        </w:tabs>
        <w:autoSpaceDE/>
        <w:autoSpaceDN/>
        <w:adjustRightInd/>
        <w:ind w:left="5664" w:right="-2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Ханты-Мансийского района </w:t>
      </w:r>
      <w:r w:rsidR="003E7744">
        <w:rPr>
          <w:bCs/>
          <w:sz w:val="28"/>
          <w:szCs w:val="28"/>
        </w:rPr>
        <w:t>от 20.12.2013 №</w:t>
      </w:r>
      <w:r w:rsidR="00323159">
        <w:rPr>
          <w:bCs/>
          <w:sz w:val="28"/>
          <w:szCs w:val="28"/>
        </w:rPr>
        <w:t xml:space="preserve"> 320</w:t>
      </w:r>
      <w:bookmarkStart w:id="0" w:name="_GoBack"/>
      <w:bookmarkEnd w:id="0"/>
    </w:p>
    <w:p w:rsidR="0079472B" w:rsidRDefault="0079472B" w:rsidP="0079472B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CB4CCA" w:rsidRDefault="00CB4CCA" w:rsidP="0079472B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79472B" w:rsidRDefault="0079472B" w:rsidP="0079472B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3E7744" w:rsidRDefault="00067CAE" w:rsidP="0079472B">
      <w:pPr>
        <w:widowControl/>
        <w:autoSpaceDE/>
        <w:autoSpaceDN/>
        <w:adjustRightInd/>
        <w:ind w:right="-2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Положение </w:t>
      </w:r>
    </w:p>
    <w:p w:rsidR="003E7744" w:rsidRDefault="00067CAE" w:rsidP="0079472B">
      <w:pPr>
        <w:widowControl/>
        <w:autoSpaceDE/>
        <w:autoSpaceDN/>
        <w:adjustRightInd/>
        <w:ind w:right="-2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п</w:t>
      </w:r>
      <w:r w:rsidR="0079472B">
        <w:rPr>
          <w:bCs/>
          <w:sz w:val="28"/>
          <w:szCs w:val="28"/>
        </w:rPr>
        <w:t>орядк</w:t>
      </w:r>
      <w:r>
        <w:rPr>
          <w:bCs/>
          <w:sz w:val="28"/>
          <w:szCs w:val="28"/>
        </w:rPr>
        <w:t>е</w:t>
      </w:r>
      <w:r w:rsidR="0079472B">
        <w:rPr>
          <w:bCs/>
          <w:sz w:val="28"/>
          <w:szCs w:val="28"/>
        </w:rPr>
        <w:t xml:space="preserve"> представления структуры администрации </w:t>
      </w:r>
    </w:p>
    <w:p w:rsidR="003E7744" w:rsidRDefault="0079472B" w:rsidP="0079472B">
      <w:pPr>
        <w:widowControl/>
        <w:autoSpaceDE/>
        <w:autoSpaceDN/>
        <w:adjustRightInd/>
        <w:ind w:right="-2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района главой</w:t>
      </w:r>
      <w:r w:rsidR="00EA51A2">
        <w:rPr>
          <w:bCs/>
          <w:sz w:val="28"/>
          <w:szCs w:val="28"/>
        </w:rPr>
        <w:t xml:space="preserve"> администрации</w:t>
      </w:r>
      <w:r>
        <w:rPr>
          <w:bCs/>
          <w:sz w:val="28"/>
          <w:szCs w:val="28"/>
        </w:rPr>
        <w:t xml:space="preserve"> </w:t>
      </w:r>
    </w:p>
    <w:p w:rsidR="003E7744" w:rsidRDefault="0079472B" w:rsidP="0079472B">
      <w:pPr>
        <w:widowControl/>
        <w:autoSpaceDE/>
        <w:autoSpaceDN/>
        <w:adjustRightInd/>
        <w:ind w:right="-2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района и её утверждени</w:t>
      </w:r>
      <w:r w:rsidR="00D945DC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</w:t>
      </w:r>
    </w:p>
    <w:p w:rsidR="0079472B" w:rsidRDefault="0079472B" w:rsidP="0079472B">
      <w:pPr>
        <w:widowControl/>
        <w:autoSpaceDE/>
        <w:autoSpaceDN/>
        <w:adjustRightInd/>
        <w:ind w:right="-2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Думой Ханты-Мансийского района</w:t>
      </w:r>
    </w:p>
    <w:p w:rsidR="0079472B" w:rsidRDefault="0079472B" w:rsidP="0079472B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79472B" w:rsidRDefault="0079472B" w:rsidP="0079472B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363AD7" w:rsidRDefault="00067CAE" w:rsidP="00C238A5">
      <w:pPr>
        <w:pStyle w:val="af1"/>
        <w:widowControl/>
        <w:numPr>
          <w:ilvl w:val="0"/>
          <w:numId w:val="3"/>
        </w:numPr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 w:rsidRPr="00363AD7">
        <w:rPr>
          <w:bCs/>
          <w:sz w:val="28"/>
          <w:szCs w:val="28"/>
        </w:rPr>
        <w:t>Общие положения</w:t>
      </w:r>
    </w:p>
    <w:p w:rsidR="00363AD7" w:rsidRDefault="00363AD7" w:rsidP="00C238A5">
      <w:pPr>
        <w:pStyle w:val="af1"/>
        <w:widowControl/>
        <w:numPr>
          <w:ilvl w:val="0"/>
          <w:numId w:val="4"/>
        </w:numPr>
        <w:autoSpaceDE/>
        <w:autoSpaceDN/>
        <w:adjustRightInd/>
        <w:ind w:left="0" w:right="-2" w:firstLine="360"/>
        <w:jc w:val="both"/>
        <w:outlineLvl w:val="0"/>
        <w:rPr>
          <w:bCs/>
          <w:sz w:val="28"/>
          <w:szCs w:val="28"/>
        </w:rPr>
      </w:pPr>
      <w:proofErr w:type="gramStart"/>
      <w:r w:rsidRPr="00363AD7">
        <w:rPr>
          <w:bCs/>
          <w:sz w:val="28"/>
          <w:szCs w:val="28"/>
        </w:rPr>
        <w:t>Настоящее положение о порядке представления структуры администрации Ханты-Мансийского района</w:t>
      </w:r>
      <w:r w:rsidR="0096112A">
        <w:rPr>
          <w:bCs/>
          <w:sz w:val="28"/>
          <w:szCs w:val="28"/>
        </w:rPr>
        <w:t xml:space="preserve"> </w:t>
      </w:r>
      <w:r w:rsidRPr="00363AD7">
        <w:rPr>
          <w:bCs/>
          <w:sz w:val="28"/>
          <w:szCs w:val="28"/>
        </w:rPr>
        <w:t>главой администрации Ханты-Мансийского района и её утверждени</w:t>
      </w:r>
      <w:r w:rsidR="00D945DC">
        <w:rPr>
          <w:bCs/>
          <w:sz w:val="28"/>
          <w:szCs w:val="28"/>
        </w:rPr>
        <w:t>я</w:t>
      </w:r>
      <w:r w:rsidRPr="00363AD7">
        <w:rPr>
          <w:bCs/>
          <w:sz w:val="28"/>
          <w:szCs w:val="28"/>
        </w:rPr>
        <w:t xml:space="preserve"> Думой Ханты-Мансийского района (далее по тексту – Положение) регулирует отношения органов местного самоуправления Ханты-Мансийского района</w:t>
      </w:r>
      <w:r w:rsidR="00355422">
        <w:rPr>
          <w:bCs/>
          <w:sz w:val="28"/>
          <w:szCs w:val="28"/>
        </w:rPr>
        <w:t>,</w:t>
      </w:r>
      <w:r w:rsidRPr="00363AD7">
        <w:rPr>
          <w:bCs/>
          <w:sz w:val="28"/>
          <w:szCs w:val="28"/>
        </w:rPr>
        <w:t xml:space="preserve"> связанные с представлением главой администрации Ханты-Мансийского района</w:t>
      </w:r>
      <w:r w:rsidR="00E0264A">
        <w:rPr>
          <w:bCs/>
          <w:sz w:val="28"/>
          <w:szCs w:val="28"/>
        </w:rPr>
        <w:t xml:space="preserve"> (далее по тексту – глав</w:t>
      </w:r>
      <w:r w:rsidR="00355422">
        <w:rPr>
          <w:bCs/>
          <w:sz w:val="28"/>
          <w:szCs w:val="28"/>
        </w:rPr>
        <w:t>а</w:t>
      </w:r>
      <w:r w:rsidR="00E0264A">
        <w:rPr>
          <w:bCs/>
          <w:sz w:val="28"/>
          <w:szCs w:val="28"/>
        </w:rPr>
        <w:t xml:space="preserve"> администрации района)</w:t>
      </w:r>
      <w:r w:rsidRPr="00363AD7">
        <w:rPr>
          <w:bCs/>
          <w:sz w:val="28"/>
          <w:szCs w:val="28"/>
        </w:rPr>
        <w:t xml:space="preserve"> в Думу Ханты-Мансийского района</w:t>
      </w:r>
      <w:r w:rsidR="00E0264A">
        <w:rPr>
          <w:bCs/>
          <w:sz w:val="28"/>
          <w:szCs w:val="28"/>
        </w:rPr>
        <w:t xml:space="preserve"> (далее по тексту – Дум</w:t>
      </w:r>
      <w:r w:rsidR="00355422">
        <w:rPr>
          <w:bCs/>
          <w:sz w:val="28"/>
          <w:szCs w:val="28"/>
        </w:rPr>
        <w:t>а</w:t>
      </w:r>
      <w:r w:rsidR="00E0264A">
        <w:rPr>
          <w:bCs/>
          <w:sz w:val="28"/>
          <w:szCs w:val="28"/>
        </w:rPr>
        <w:t xml:space="preserve"> района)</w:t>
      </w:r>
      <w:r w:rsidRPr="00363AD7">
        <w:rPr>
          <w:bCs/>
          <w:sz w:val="28"/>
          <w:szCs w:val="28"/>
        </w:rPr>
        <w:t xml:space="preserve"> структуры администрации Ханты-Мансийского района </w:t>
      </w:r>
      <w:r w:rsidR="00E0264A">
        <w:rPr>
          <w:bCs/>
          <w:sz w:val="28"/>
          <w:szCs w:val="28"/>
        </w:rPr>
        <w:t>(далее по тексту – администраци</w:t>
      </w:r>
      <w:r w:rsidR="00355422">
        <w:rPr>
          <w:bCs/>
          <w:sz w:val="28"/>
          <w:szCs w:val="28"/>
        </w:rPr>
        <w:t>я</w:t>
      </w:r>
      <w:proofErr w:type="gramEnd"/>
      <w:r w:rsidR="00E0264A">
        <w:rPr>
          <w:bCs/>
          <w:sz w:val="28"/>
          <w:szCs w:val="28"/>
        </w:rPr>
        <w:t xml:space="preserve"> района) </w:t>
      </w:r>
      <w:r w:rsidRPr="00363AD7">
        <w:rPr>
          <w:bCs/>
          <w:sz w:val="28"/>
          <w:szCs w:val="28"/>
        </w:rPr>
        <w:t>и её утверждение Думой района.</w:t>
      </w:r>
    </w:p>
    <w:p w:rsidR="00363AD7" w:rsidRDefault="00363AD7" w:rsidP="00C238A5">
      <w:pPr>
        <w:pStyle w:val="af1"/>
        <w:widowControl/>
        <w:numPr>
          <w:ilvl w:val="0"/>
          <w:numId w:val="4"/>
        </w:numPr>
        <w:autoSpaceDE/>
        <w:autoSpaceDN/>
        <w:adjustRightInd/>
        <w:ind w:left="0" w:right="-2" w:firstLine="360"/>
        <w:jc w:val="both"/>
        <w:outlineLvl w:val="0"/>
        <w:rPr>
          <w:bCs/>
          <w:sz w:val="28"/>
          <w:szCs w:val="28"/>
        </w:rPr>
      </w:pPr>
      <w:r w:rsidRPr="00363AD7">
        <w:rPr>
          <w:bCs/>
          <w:sz w:val="28"/>
          <w:szCs w:val="28"/>
        </w:rPr>
        <w:t>Положение определяет порядок, условия, сроки представления структуры администрации района и её утверждени</w:t>
      </w:r>
      <w:r w:rsidR="00D945DC">
        <w:rPr>
          <w:bCs/>
          <w:sz w:val="28"/>
          <w:szCs w:val="28"/>
        </w:rPr>
        <w:t>я</w:t>
      </w:r>
      <w:r w:rsidRPr="00363AD7">
        <w:rPr>
          <w:bCs/>
          <w:sz w:val="28"/>
          <w:szCs w:val="28"/>
        </w:rPr>
        <w:t xml:space="preserve"> Думой района, </w:t>
      </w:r>
      <w:r w:rsidR="00B743D3" w:rsidRPr="00363AD7">
        <w:rPr>
          <w:bCs/>
          <w:sz w:val="28"/>
          <w:szCs w:val="28"/>
        </w:rPr>
        <w:t>требования,</w:t>
      </w:r>
      <w:r w:rsidRPr="00363AD7">
        <w:rPr>
          <w:bCs/>
          <w:sz w:val="28"/>
          <w:szCs w:val="28"/>
        </w:rPr>
        <w:t xml:space="preserve"> предъявляемые к её содержанию и структуре.</w:t>
      </w:r>
    </w:p>
    <w:p w:rsidR="00295950" w:rsidRDefault="00295950" w:rsidP="00C238A5">
      <w:pPr>
        <w:pStyle w:val="af1"/>
        <w:widowControl/>
        <w:numPr>
          <w:ilvl w:val="0"/>
          <w:numId w:val="4"/>
        </w:numPr>
        <w:autoSpaceDE/>
        <w:autoSpaceDN/>
        <w:adjustRightInd/>
        <w:ind w:left="0" w:right="-2"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Внесение изменений в структуру администрации района осуществляется по правилам</w:t>
      </w:r>
      <w:r w:rsidR="0035542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установленным настоящим Положением.</w:t>
      </w:r>
    </w:p>
    <w:p w:rsidR="001156E2" w:rsidRDefault="001156E2" w:rsidP="00C238A5">
      <w:pPr>
        <w:pStyle w:val="af1"/>
        <w:widowControl/>
        <w:numPr>
          <w:ilvl w:val="0"/>
          <w:numId w:val="4"/>
        </w:numPr>
        <w:autoSpaceDE/>
        <w:autoSpaceDN/>
        <w:adjustRightInd/>
        <w:ind w:left="0" w:right="-2"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 отношениям, в части не урегулированных настоящим Положением</w:t>
      </w:r>
      <w:r w:rsidR="0035542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355422">
        <w:rPr>
          <w:bCs/>
          <w:sz w:val="28"/>
          <w:szCs w:val="28"/>
        </w:rPr>
        <w:t xml:space="preserve">применяются </w:t>
      </w:r>
      <w:r>
        <w:rPr>
          <w:bCs/>
          <w:sz w:val="28"/>
          <w:szCs w:val="28"/>
        </w:rPr>
        <w:t xml:space="preserve">нормы положения о </w:t>
      </w:r>
      <w:r>
        <w:rPr>
          <w:sz w:val="28"/>
          <w:szCs w:val="28"/>
        </w:rPr>
        <w:t>порядке внесения проектов муниципальных правовых актов в Думу района.</w:t>
      </w:r>
    </w:p>
    <w:p w:rsidR="0096112A" w:rsidRPr="00D515D5" w:rsidRDefault="0096112A" w:rsidP="007116E3">
      <w:pPr>
        <w:pStyle w:val="af1"/>
        <w:widowControl/>
        <w:autoSpaceDE/>
        <w:autoSpaceDN/>
        <w:adjustRightInd/>
        <w:ind w:left="360" w:right="-2"/>
        <w:jc w:val="both"/>
        <w:outlineLvl w:val="0"/>
        <w:rPr>
          <w:bCs/>
          <w:sz w:val="28"/>
          <w:szCs w:val="28"/>
        </w:rPr>
      </w:pPr>
    </w:p>
    <w:p w:rsidR="00363AD7" w:rsidRDefault="007116E3" w:rsidP="00C238A5">
      <w:pPr>
        <w:pStyle w:val="af1"/>
        <w:widowControl/>
        <w:numPr>
          <w:ilvl w:val="0"/>
          <w:numId w:val="3"/>
        </w:numPr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Понятие</w:t>
      </w:r>
      <w:r w:rsidR="00DD35A6">
        <w:rPr>
          <w:bCs/>
          <w:sz w:val="28"/>
          <w:szCs w:val="28"/>
        </w:rPr>
        <w:t xml:space="preserve"> и форма</w:t>
      </w:r>
      <w:r>
        <w:rPr>
          <w:bCs/>
          <w:sz w:val="28"/>
          <w:szCs w:val="28"/>
        </w:rPr>
        <w:t xml:space="preserve"> структуры администрации района</w:t>
      </w:r>
    </w:p>
    <w:p w:rsidR="007116E3" w:rsidRDefault="007116E3" w:rsidP="00C238A5">
      <w:pPr>
        <w:pStyle w:val="af1"/>
        <w:widowControl/>
        <w:numPr>
          <w:ilvl w:val="0"/>
          <w:numId w:val="6"/>
        </w:numPr>
        <w:autoSpaceDE/>
        <w:autoSpaceDN/>
        <w:adjustRightInd/>
        <w:ind w:left="0" w:right="-2" w:firstLine="360"/>
        <w:jc w:val="both"/>
        <w:outlineLvl w:val="0"/>
        <w:rPr>
          <w:bCs/>
          <w:sz w:val="28"/>
          <w:szCs w:val="28"/>
        </w:rPr>
      </w:pPr>
      <w:r w:rsidRPr="00DD35A6">
        <w:rPr>
          <w:bCs/>
          <w:sz w:val="28"/>
          <w:szCs w:val="28"/>
        </w:rPr>
        <w:t xml:space="preserve">Под структурой администрации района понимается организационное построение администрации района, </w:t>
      </w:r>
      <w:r w:rsidR="003643CD">
        <w:rPr>
          <w:bCs/>
          <w:sz w:val="28"/>
          <w:szCs w:val="28"/>
        </w:rPr>
        <w:t>муниципальных служащих</w:t>
      </w:r>
      <w:r w:rsidRPr="00DD35A6">
        <w:rPr>
          <w:bCs/>
          <w:sz w:val="28"/>
          <w:szCs w:val="28"/>
        </w:rPr>
        <w:t xml:space="preserve"> и отраслевых (функциональных) и территориальных органов администрации района</w:t>
      </w:r>
      <w:r w:rsidR="00B92B1D">
        <w:rPr>
          <w:bCs/>
          <w:sz w:val="28"/>
          <w:szCs w:val="28"/>
        </w:rPr>
        <w:t xml:space="preserve"> (далее по тексту – органы администрации района)</w:t>
      </w:r>
      <w:r w:rsidR="00783147">
        <w:rPr>
          <w:bCs/>
          <w:sz w:val="28"/>
          <w:szCs w:val="28"/>
        </w:rPr>
        <w:t xml:space="preserve"> и их структурных подразделений</w:t>
      </w:r>
      <w:r w:rsidRPr="00DD35A6">
        <w:rPr>
          <w:bCs/>
          <w:sz w:val="28"/>
          <w:szCs w:val="28"/>
        </w:rPr>
        <w:t>, в соответствии с требованиями настоящего Положения.</w:t>
      </w:r>
    </w:p>
    <w:p w:rsidR="00555FE3" w:rsidRDefault="00DD35A6" w:rsidP="00C238A5">
      <w:pPr>
        <w:pStyle w:val="af1"/>
        <w:widowControl/>
        <w:numPr>
          <w:ilvl w:val="0"/>
          <w:numId w:val="6"/>
        </w:numPr>
        <w:autoSpaceDE/>
        <w:autoSpaceDN/>
        <w:adjustRightInd/>
        <w:ind w:left="0" w:right="-2"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Форма с</w:t>
      </w:r>
      <w:r w:rsidRPr="007116E3">
        <w:rPr>
          <w:bCs/>
          <w:sz w:val="28"/>
          <w:szCs w:val="28"/>
        </w:rPr>
        <w:t>труктур</w:t>
      </w:r>
      <w:r>
        <w:rPr>
          <w:bCs/>
          <w:sz w:val="28"/>
          <w:szCs w:val="28"/>
        </w:rPr>
        <w:t>ы</w:t>
      </w:r>
      <w:r w:rsidRPr="007116E3">
        <w:rPr>
          <w:bCs/>
          <w:sz w:val="28"/>
          <w:szCs w:val="28"/>
        </w:rPr>
        <w:t xml:space="preserve"> администрации района </w:t>
      </w:r>
      <w:r>
        <w:rPr>
          <w:bCs/>
          <w:sz w:val="28"/>
          <w:szCs w:val="28"/>
        </w:rPr>
        <w:t>представляет собой</w:t>
      </w:r>
      <w:r w:rsidR="000C2D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перечень </w:t>
      </w:r>
      <w:r w:rsidR="00FE2B1D">
        <w:rPr>
          <w:bCs/>
          <w:sz w:val="28"/>
          <w:szCs w:val="28"/>
        </w:rPr>
        <w:t>муниципальных служащих,</w:t>
      </w:r>
      <w:r w:rsidRPr="00DD35A6">
        <w:rPr>
          <w:bCs/>
          <w:sz w:val="28"/>
          <w:szCs w:val="28"/>
        </w:rPr>
        <w:t xml:space="preserve"> органов администрации района</w:t>
      </w:r>
      <w:r w:rsidR="006C1134">
        <w:rPr>
          <w:bCs/>
          <w:sz w:val="28"/>
          <w:szCs w:val="28"/>
        </w:rPr>
        <w:t xml:space="preserve"> и их структурных подразделений</w:t>
      </w:r>
      <w:r w:rsidR="00555FE3">
        <w:rPr>
          <w:bCs/>
          <w:sz w:val="28"/>
          <w:szCs w:val="28"/>
        </w:rPr>
        <w:t>.</w:t>
      </w:r>
    </w:p>
    <w:p w:rsidR="00DD35A6" w:rsidRPr="00580745" w:rsidRDefault="00555FE3" w:rsidP="00580745">
      <w:pPr>
        <w:widowControl/>
        <w:autoSpaceDE/>
        <w:autoSpaceDN/>
        <w:adjustRightInd/>
        <w:ind w:right="-2" w:firstLine="360"/>
        <w:jc w:val="both"/>
        <w:outlineLvl w:val="0"/>
        <w:rPr>
          <w:bCs/>
          <w:sz w:val="28"/>
          <w:szCs w:val="28"/>
        </w:rPr>
      </w:pPr>
      <w:r w:rsidRPr="00580745">
        <w:rPr>
          <w:bCs/>
          <w:sz w:val="28"/>
          <w:szCs w:val="28"/>
        </w:rPr>
        <w:lastRenderedPageBreak/>
        <w:t xml:space="preserve">Перечень должен иметь </w:t>
      </w:r>
      <w:r w:rsidR="000C2D64" w:rsidRPr="00580745">
        <w:rPr>
          <w:bCs/>
          <w:sz w:val="28"/>
          <w:szCs w:val="28"/>
        </w:rPr>
        <w:t>многоуровневую нумерацию</w:t>
      </w:r>
      <w:r w:rsidRPr="00580745">
        <w:rPr>
          <w:bCs/>
          <w:sz w:val="28"/>
          <w:szCs w:val="28"/>
        </w:rPr>
        <w:t>, отражающую взаимодействие и подчинённость органов администрации района и их структурных подразделений</w:t>
      </w:r>
      <w:r w:rsidR="000C2D64" w:rsidRPr="00580745">
        <w:rPr>
          <w:bCs/>
          <w:sz w:val="28"/>
          <w:szCs w:val="28"/>
        </w:rPr>
        <w:t xml:space="preserve"> в соответствии с</w:t>
      </w:r>
      <w:r w:rsidR="003643CD" w:rsidRPr="00580745">
        <w:rPr>
          <w:bCs/>
          <w:sz w:val="28"/>
          <w:szCs w:val="28"/>
        </w:rPr>
        <w:t xml:space="preserve"> </w:t>
      </w:r>
      <w:r w:rsidR="000C2D64" w:rsidRPr="00580745">
        <w:rPr>
          <w:bCs/>
          <w:sz w:val="28"/>
          <w:szCs w:val="28"/>
        </w:rPr>
        <w:t>содержанием</w:t>
      </w:r>
      <w:r w:rsidR="00576BA8">
        <w:rPr>
          <w:bCs/>
          <w:sz w:val="28"/>
          <w:szCs w:val="28"/>
        </w:rPr>
        <w:t xml:space="preserve"> структуры</w:t>
      </w:r>
      <w:r w:rsidR="000C2D64" w:rsidRPr="00580745">
        <w:rPr>
          <w:bCs/>
          <w:sz w:val="28"/>
          <w:szCs w:val="28"/>
        </w:rPr>
        <w:t>.</w:t>
      </w:r>
    </w:p>
    <w:p w:rsidR="007116E3" w:rsidRDefault="007116E3" w:rsidP="007116E3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363AD7" w:rsidRDefault="00DD35A6" w:rsidP="00C238A5">
      <w:pPr>
        <w:pStyle w:val="af1"/>
        <w:widowControl/>
        <w:numPr>
          <w:ilvl w:val="0"/>
          <w:numId w:val="3"/>
        </w:numPr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Содержание </w:t>
      </w:r>
      <w:r w:rsidR="007116E3">
        <w:rPr>
          <w:bCs/>
          <w:sz w:val="28"/>
          <w:szCs w:val="28"/>
        </w:rPr>
        <w:t>структуры администрации района</w:t>
      </w:r>
    </w:p>
    <w:p w:rsidR="00DD35A6" w:rsidRDefault="00676AEE" w:rsidP="00C238A5">
      <w:pPr>
        <w:pStyle w:val="af1"/>
        <w:widowControl/>
        <w:numPr>
          <w:ilvl w:val="0"/>
          <w:numId w:val="5"/>
        </w:numPr>
        <w:autoSpaceDE/>
        <w:autoSpaceDN/>
        <w:adjustRightInd/>
        <w:ind w:left="0" w:right="-2" w:firstLine="360"/>
        <w:jc w:val="both"/>
        <w:outlineLvl w:val="0"/>
        <w:rPr>
          <w:bCs/>
          <w:sz w:val="28"/>
          <w:szCs w:val="28"/>
        </w:rPr>
      </w:pPr>
      <w:r w:rsidRPr="00676AEE">
        <w:rPr>
          <w:bCs/>
          <w:sz w:val="28"/>
          <w:szCs w:val="28"/>
        </w:rPr>
        <w:t xml:space="preserve">В </w:t>
      </w:r>
      <w:r w:rsidR="00A2561F">
        <w:rPr>
          <w:bCs/>
          <w:sz w:val="28"/>
          <w:szCs w:val="28"/>
        </w:rPr>
        <w:t xml:space="preserve">содержании структуры администрации отражаются </w:t>
      </w:r>
      <w:r w:rsidR="006517AD">
        <w:rPr>
          <w:bCs/>
          <w:sz w:val="28"/>
          <w:szCs w:val="28"/>
        </w:rPr>
        <w:t>следующие позиции</w:t>
      </w:r>
      <w:r>
        <w:rPr>
          <w:bCs/>
          <w:sz w:val="28"/>
          <w:szCs w:val="28"/>
        </w:rPr>
        <w:t>:</w:t>
      </w:r>
    </w:p>
    <w:p w:rsidR="00676AEE" w:rsidRDefault="00797B53" w:rsidP="00580745">
      <w:pPr>
        <w:pStyle w:val="af1"/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676AEE" w:rsidRPr="00580745">
        <w:rPr>
          <w:bCs/>
          <w:sz w:val="28"/>
          <w:szCs w:val="28"/>
        </w:rPr>
        <w:t>униципальн</w:t>
      </w:r>
      <w:r w:rsidR="006517AD" w:rsidRPr="00580745">
        <w:rPr>
          <w:bCs/>
          <w:sz w:val="28"/>
          <w:szCs w:val="28"/>
        </w:rPr>
        <w:t>ые служащие</w:t>
      </w:r>
      <w:r w:rsidR="00676AEE" w:rsidRPr="00580745">
        <w:rPr>
          <w:bCs/>
          <w:sz w:val="28"/>
          <w:szCs w:val="28"/>
        </w:rPr>
        <w:t>:</w:t>
      </w:r>
    </w:p>
    <w:p w:rsidR="00797B53" w:rsidRPr="00580745" w:rsidRDefault="00797B53" w:rsidP="00580745">
      <w:pPr>
        <w:widowControl/>
        <w:autoSpaceDE/>
        <w:autoSpaceDN/>
        <w:adjustRightInd/>
        <w:ind w:left="1087" w:right="-2"/>
        <w:jc w:val="both"/>
        <w:outlineLvl w:val="0"/>
        <w:rPr>
          <w:bCs/>
          <w:sz w:val="28"/>
          <w:szCs w:val="28"/>
        </w:rPr>
      </w:pPr>
      <w:r w:rsidRPr="00580745">
        <w:rPr>
          <w:bCs/>
          <w:sz w:val="28"/>
          <w:szCs w:val="28"/>
        </w:rPr>
        <w:t>1.1) глава администрации района;</w:t>
      </w:r>
    </w:p>
    <w:p w:rsidR="00797B53" w:rsidRPr="00580745" w:rsidRDefault="00797B53" w:rsidP="00580745">
      <w:pPr>
        <w:widowControl/>
        <w:autoSpaceDE/>
        <w:autoSpaceDN/>
        <w:adjustRightInd/>
        <w:ind w:left="1087" w:right="-2"/>
        <w:jc w:val="both"/>
        <w:outlineLvl w:val="0"/>
        <w:rPr>
          <w:bCs/>
          <w:sz w:val="28"/>
          <w:szCs w:val="28"/>
        </w:rPr>
      </w:pPr>
      <w:r w:rsidRPr="00580745">
        <w:rPr>
          <w:bCs/>
          <w:sz w:val="28"/>
          <w:szCs w:val="28"/>
        </w:rPr>
        <w:t>1.2) первый заместитель главы;</w:t>
      </w:r>
    </w:p>
    <w:p w:rsidR="00797B53" w:rsidRPr="00580745" w:rsidRDefault="00797B53" w:rsidP="00580745">
      <w:pPr>
        <w:widowControl/>
        <w:autoSpaceDE/>
        <w:autoSpaceDN/>
        <w:adjustRightInd/>
        <w:ind w:left="1087" w:right="-2"/>
        <w:jc w:val="both"/>
        <w:outlineLvl w:val="0"/>
        <w:rPr>
          <w:bCs/>
          <w:sz w:val="28"/>
          <w:szCs w:val="28"/>
        </w:rPr>
      </w:pPr>
      <w:r w:rsidRPr="00580745">
        <w:rPr>
          <w:bCs/>
          <w:sz w:val="28"/>
          <w:szCs w:val="28"/>
        </w:rPr>
        <w:t>1.3) заместитель главы;</w:t>
      </w:r>
    </w:p>
    <w:p w:rsidR="00797B53" w:rsidRPr="00580745" w:rsidRDefault="00797B53" w:rsidP="00580745">
      <w:pPr>
        <w:widowControl/>
        <w:autoSpaceDE/>
        <w:autoSpaceDN/>
        <w:adjustRightInd/>
        <w:ind w:left="1087" w:right="-2"/>
        <w:jc w:val="both"/>
        <w:outlineLvl w:val="0"/>
        <w:rPr>
          <w:bCs/>
          <w:sz w:val="28"/>
          <w:szCs w:val="28"/>
        </w:rPr>
      </w:pPr>
      <w:r w:rsidRPr="00580745">
        <w:rPr>
          <w:bCs/>
          <w:sz w:val="28"/>
          <w:szCs w:val="28"/>
        </w:rPr>
        <w:t>1.4) управляющий делами;</w:t>
      </w:r>
    </w:p>
    <w:p w:rsidR="00797B53" w:rsidRPr="00580745" w:rsidRDefault="00797B53" w:rsidP="00580745">
      <w:pPr>
        <w:widowControl/>
        <w:autoSpaceDE/>
        <w:autoSpaceDN/>
        <w:adjustRightInd/>
        <w:ind w:left="1087" w:right="-2"/>
        <w:jc w:val="both"/>
        <w:outlineLvl w:val="0"/>
        <w:rPr>
          <w:bCs/>
          <w:sz w:val="28"/>
          <w:szCs w:val="28"/>
        </w:rPr>
      </w:pPr>
      <w:r w:rsidRPr="00580745">
        <w:rPr>
          <w:bCs/>
          <w:sz w:val="28"/>
          <w:szCs w:val="28"/>
        </w:rPr>
        <w:t>1.5) заместитель управляющего делами;</w:t>
      </w:r>
    </w:p>
    <w:p w:rsidR="00797B53" w:rsidRPr="00580745" w:rsidRDefault="00797B53" w:rsidP="00580745">
      <w:pPr>
        <w:widowControl/>
        <w:autoSpaceDE/>
        <w:autoSpaceDN/>
        <w:adjustRightInd/>
        <w:ind w:left="1087" w:right="-2"/>
        <w:jc w:val="both"/>
        <w:outlineLvl w:val="0"/>
        <w:rPr>
          <w:bCs/>
          <w:sz w:val="28"/>
          <w:szCs w:val="28"/>
        </w:rPr>
      </w:pPr>
      <w:r w:rsidRPr="00580745">
        <w:rPr>
          <w:bCs/>
          <w:sz w:val="28"/>
          <w:szCs w:val="28"/>
        </w:rPr>
        <w:t>1.6) директор департамента;</w:t>
      </w:r>
    </w:p>
    <w:p w:rsidR="00797B53" w:rsidRPr="00580745" w:rsidRDefault="00797B53" w:rsidP="00580745">
      <w:pPr>
        <w:widowControl/>
        <w:autoSpaceDE/>
        <w:autoSpaceDN/>
        <w:adjustRightInd/>
        <w:ind w:left="1087" w:right="-2"/>
        <w:jc w:val="both"/>
        <w:outlineLvl w:val="0"/>
        <w:rPr>
          <w:bCs/>
          <w:sz w:val="28"/>
          <w:szCs w:val="28"/>
        </w:rPr>
      </w:pPr>
      <w:r w:rsidRPr="00580745">
        <w:rPr>
          <w:bCs/>
          <w:sz w:val="28"/>
          <w:szCs w:val="28"/>
        </w:rPr>
        <w:t>1.7) заместитель директора департамента;</w:t>
      </w:r>
    </w:p>
    <w:p w:rsidR="00797B53" w:rsidRPr="00580745" w:rsidRDefault="00797B53" w:rsidP="00580745">
      <w:pPr>
        <w:widowControl/>
        <w:autoSpaceDE/>
        <w:autoSpaceDN/>
        <w:adjustRightInd/>
        <w:ind w:left="1087" w:right="-2"/>
        <w:jc w:val="both"/>
        <w:outlineLvl w:val="0"/>
        <w:rPr>
          <w:bCs/>
          <w:sz w:val="28"/>
          <w:szCs w:val="28"/>
        </w:rPr>
      </w:pPr>
      <w:r w:rsidRPr="00580745">
        <w:rPr>
          <w:bCs/>
          <w:sz w:val="28"/>
          <w:szCs w:val="28"/>
        </w:rPr>
        <w:t>1.8) председатель комитета;</w:t>
      </w:r>
    </w:p>
    <w:p w:rsidR="00797B53" w:rsidRPr="00580745" w:rsidRDefault="00797B53" w:rsidP="00580745">
      <w:pPr>
        <w:widowControl/>
        <w:tabs>
          <w:tab w:val="left" w:pos="5529"/>
        </w:tabs>
        <w:autoSpaceDE/>
        <w:autoSpaceDN/>
        <w:adjustRightInd/>
        <w:ind w:left="1087" w:right="-2"/>
        <w:jc w:val="both"/>
        <w:outlineLvl w:val="0"/>
        <w:rPr>
          <w:bCs/>
          <w:sz w:val="28"/>
          <w:szCs w:val="28"/>
        </w:rPr>
      </w:pPr>
      <w:r w:rsidRPr="00580745">
        <w:rPr>
          <w:bCs/>
          <w:sz w:val="28"/>
          <w:szCs w:val="28"/>
        </w:rPr>
        <w:t>1.9) заместитель председателя комитета;</w:t>
      </w:r>
    </w:p>
    <w:p w:rsidR="00797B53" w:rsidRDefault="00797B53" w:rsidP="00580745">
      <w:pPr>
        <w:pStyle w:val="af1"/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Органы администрации района</w:t>
      </w:r>
      <w:r w:rsidR="00FE2B1D">
        <w:rPr>
          <w:bCs/>
          <w:sz w:val="28"/>
          <w:szCs w:val="28"/>
        </w:rPr>
        <w:t xml:space="preserve"> и их</w:t>
      </w:r>
      <w:r>
        <w:rPr>
          <w:bCs/>
          <w:sz w:val="28"/>
          <w:szCs w:val="28"/>
        </w:rPr>
        <w:t xml:space="preserve"> структурные подразделения</w:t>
      </w:r>
      <w:r w:rsidR="00FE2B1D">
        <w:rPr>
          <w:bCs/>
          <w:sz w:val="28"/>
          <w:szCs w:val="28"/>
        </w:rPr>
        <w:t>;</w:t>
      </w:r>
    </w:p>
    <w:p w:rsidR="00D86472" w:rsidRDefault="00D86472" w:rsidP="00C238A5">
      <w:pPr>
        <w:pStyle w:val="af1"/>
        <w:widowControl/>
        <w:numPr>
          <w:ilvl w:val="0"/>
          <w:numId w:val="5"/>
        </w:numPr>
        <w:autoSpaceDE/>
        <w:autoSpaceDN/>
        <w:adjustRightInd/>
        <w:ind w:left="0" w:right="-2" w:firstLine="36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FE2B1D">
        <w:rPr>
          <w:bCs/>
          <w:sz w:val="28"/>
          <w:szCs w:val="28"/>
        </w:rPr>
        <w:t>униципальны</w:t>
      </w:r>
      <w:r>
        <w:rPr>
          <w:bCs/>
          <w:sz w:val="28"/>
          <w:szCs w:val="28"/>
        </w:rPr>
        <w:t>е</w:t>
      </w:r>
      <w:r w:rsidR="00FE2B1D">
        <w:rPr>
          <w:bCs/>
          <w:sz w:val="28"/>
          <w:szCs w:val="28"/>
        </w:rPr>
        <w:t xml:space="preserve"> служащи</w:t>
      </w:r>
      <w:r>
        <w:rPr>
          <w:bCs/>
          <w:sz w:val="28"/>
          <w:szCs w:val="28"/>
        </w:rPr>
        <w:t>е</w:t>
      </w:r>
      <w:r w:rsidR="006C113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органы администрации района и их структурные подразделения, входящие в структуру администрации района </w:t>
      </w:r>
      <w:r w:rsidR="006C1134">
        <w:rPr>
          <w:bCs/>
          <w:sz w:val="28"/>
          <w:szCs w:val="28"/>
        </w:rPr>
        <w:t>согласно ч. 1 настоящей статьи,</w:t>
      </w:r>
      <w:r w:rsidR="00F066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отражаются с</w:t>
      </w:r>
      <w:r w:rsidR="00F06655">
        <w:rPr>
          <w:bCs/>
          <w:sz w:val="28"/>
          <w:szCs w:val="28"/>
        </w:rPr>
        <w:t xml:space="preserve"> полн</w:t>
      </w:r>
      <w:r>
        <w:rPr>
          <w:bCs/>
          <w:sz w:val="28"/>
          <w:szCs w:val="28"/>
        </w:rPr>
        <w:t>ым</w:t>
      </w:r>
      <w:r w:rsidR="00F06655">
        <w:rPr>
          <w:bCs/>
          <w:sz w:val="28"/>
          <w:szCs w:val="28"/>
        </w:rPr>
        <w:t xml:space="preserve"> </w:t>
      </w:r>
      <w:r w:rsidR="00C35838">
        <w:rPr>
          <w:bCs/>
          <w:sz w:val="28"/>
          <w:szCs w:val="28"/>
        </w:rPr>
        <w:t>наименовани</w:t>
      </w:r>
      <w:r>
        <w:rPr>
          <w:bCs/>
          <w:sz w:val="28"/>
          <w:szCs w:val="28"/>
        </w:rPr>
        <w:t>ем</w:t>
      </w:r>
      <w:r w:rsidR="00F06655">
        <w:rPr>
          <w:bCs/>
          <w:sz w:val="28"/>
          <w:szCs w:val="28"/>
        </w:rPr>
        <w:t xml:space="preserve"> должности</w:t>
      </w:r>
      <w:r>
        <w:rPr>
          <w:bCs/>
          <w:sz w:val="28"/>
          <w:szCs w:val="28"/>
        </w:rPr>
        <w:t>, органа администрации района и его структурного подразделения.</w:t>
      </w:r>
    </w:p>
    <w:p w:rsidR="00BD2794" w:rsidRDefault="00BD2794" w:rsidP="00BD2794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682B21" w:rsidRDefault="00682B21" w:rsidP="00682B21">
      <w:pPr>
        <w:pStyle w:val="af1"/>
        <w:widowControl/>
        <w:numPr>
          <w:ilvl w:val="0"/>
          <w:numId w:val="3"/>
        </w:numPr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Представление структуры администрации района главой администрации района</w:t>
      </w:r>
    </w:p>
    <w:p w:rsidR="00682B21" w:rsidRDefault="00682B21" w:rsidP="00682B21">
      <w:pPr>
        <w:pStyle w:val="af1"/>
        <w:widowControl/>
        <w:numPr>
          <w:ilvl w:val="0"/>
          <w:numId w:val="9"/>
        </w:numPr>
        <w:autoSpaceDE/>
        <w:autoSpaceDN/>
        <w:adjustRightInd/>
        <w:ind w:left="0" w:right="-2" w:firstLine="426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Структура администрации района представляется главой администрации района</w:t>
      </w:r>
      <w:r w:rsidR="000B0020">
        <w:rPr>
          <w:bCs/>
          <w:sz w:val="28"/>
          <w:szCs w:val="28"/>
        </w:rPr>
        <w:t xml:space="preserve"> в Думу района</w:t>
      </w:r>
      <w:r>
        <w:rPr>
          <w:bCs/>
          <w:sz w:val="28"/>
          <w:szCs w:val="28"/>
        </w:rPr>
        <w:t xml:space="preserve"> в виде проекта решения Думы района</w:t>
      </w:r>
      <w:r w:rsidR="008F6B68">
        <w:rPr>
          <w:bCs/>
          <w:sz w:val="28"/>
          <w:szCs w:val="28"/>
        </w:rPr>
        <w:t xml:space="preserve"> об утверждении структуры администрации района.</w:t>
      </w:r>
    </w:p>
    <w:p w:rsidR="00BE160F" w:rsidRDefault="00BE160F" w:rsidP="00682B21">
      <w:pPr>
        <w:pStyle w:val="af1"/>
        <w:widowControl/>
        <w:numPr>
          <w:ilvl w:val="0"/>
          <w:numId w:val="9"/>
        </w:numPr>
        <w:autoSpaceDE/>
        <w:autoSpaceDN/>
        <w:adjustRightInd/>
        <w:ind w:left="0" w:right="-2" w:firstLine="426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Изменения в структуру администрации района представляются главой администрации района</w:t>
      </w:r>
      <w:r w:rsidR="000B0020">
        <w:rPr>
          <w:bCs/>
          <w:sz w:val="28"/>
          <w:szCs w:val="28"/>
        </w:rPr>
        <w:t xml:space="preserve"> в Думу района</w:t>
      </w:r>
      <w:r>
        <w:rPr>
          <w:bCs/>
          <w:sz w:val="28"/>
          <w:szCs w:val="28"/>
        </w:rPr>
        <w:t xml:space="preserve"> в виде проекта решения Думы района о внесении изменений в структуру администрации района.</w:t>
      </w:r>
    </w:p>
    <w:p w:rsidR="00C47318" w:rsidRDefault="008F6B68" w:rsidP="00682B21">
      <w:pPr>
        <w:pStyle w:val="af1"/>
        <w:widowControl/>
        <w:numPr>
          <w:ilvl w:val="0"/>
          <w:numId w:val="9"/>
        </w:numPr>
        <w:autoSpaceDE/>
        <w:autoSpaceDN/>
        <w:adjustRightInd/>
        <w:ind w:left="0" w:right="-2" w:firstLine="426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BE160F">
        <w:rPr>
          <w:bCs/>
          <w:sz w:val="28"/>
          <w:szCs w:val="28"/>
        </w:rPr>
        <w:t xml:space="preserve"> </w:t>
      </w:r>
      <w:r w:rsidR="00C47318">
        <w:rPr>
          <w:bCs/>
          <w:sz w:val="28"/>
          <w:szCs w:val="28"/>
        </w:rPr>
        <w:t>соответствующему</w:t>
      </w:r>
      <w:r>
        <w:rPr>
          <w:bCs/>
          <w:sz w:val="28"/>
          <w:szCs w:val="28"/>
        </w:rPr>
        <w:t xml:space="preserve"> проекту решения Думы района прилагаются</w:t>
      </w:r>
      <w:r w:rsidR="00C47318">
        <w:rPr>
          <w:bCs/>
          <w:sz w:val="28"/>
          <w:szCs w:val="28"/>
        </w:rPr>
        <w:t xml:space="preserve"> следующие документы:</w:t>
      </w:r>
    </w:p>
    <w:p w:rsidR="008F6B68" w:rsidRDefault="008F6B68" w:rsidP="00C47318">
      <w:pPr>
        <w:pStyle w:val="af1"/>
        <w:widowControl/>
        <w:numPr>
          <w:ilvl w:val="0"/>
          <w:numId w:val="10"/>
        </w:numPr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 w:rsidRPr="00C47318">
        <w:rPr>
          <w:bCs/>
          <w:sz w:val="28"/>
          <w:szCs w:val="28"/>
        </w:rPr>
        <w:t xml:space="preserve">пояснительная записка, подписанная главой администрации, отражающая </w:t>
      </w:r>
      <w:r w:rsidR="00BE160F" w:rsidRPr="00C47318">
        <w:rPr>
          <w:bCs/>
          <w:sz w:val="28"/>
          <w:szCs w:val="28"/>
        </w:rPr>
        <w:t xml:space="preserve">обоснование формирования структуры в представленном виде, излагаются основные полномочия </w:t>
      </w:r>
      <w:r w:rsidR="00FC2A26">
        <w:rPr>
          <w:bCs/>
          <w:sz w:val="28"/>
          <w:szCs w:val="28"/>
        </w:rPr>
        <w:t>муниципальных служащих</w:t>
      </w:r>
      <w:r w:rsidR="00BE160F" w:rsidRPr="00C47318">
        <w:rPr>
          <w:bCs/>
          <w:sz w:val="28"/>
          <w:szCs w:val="28"/>
        </w:rPr>
        <w:t xml:space="preserve"> и </w:t>
      </w:r>
      <w:r w:rsidR="004805B3">
        <w:rPr>
          <w:bCs/>
          <w:sz w:val="28"/>
          <w:szCs w:val="28"/>
        </w:rPr>
        <w:t>органов администрации района</w:t>
      </w:r>
      <w:r w:rsidR="005C32A7">
        <w:rPr>
          <w:bCs/>
          <w:sz w:val="28"/>
          <w:szCs w:val="28"/>
        </w:rPr>
        <w:t>, мероприятия по приведению муниципальных правовых актов в соответствие со структурой администрации района</w:t>
      </w:r>
      <w:r w:rsidR="00D8279A">
        <w:rPr>
          <w:bCs/>
          <w:sz w:val="28"/>
          <w:szCs w:val="28"/>
        </w:rPr>
        <w:t>;</w:t>
      </w:r>
    </w:p>
    <w:p w:rsidR="00C47318" w:rsidRDefault="005F4586" w:rsidP="00C47318">
      <w:pPr>
        <w:pStyle w:val="af1"/>
        <w:widowControl/>
        <w:numPr>
          <w:ilvl w:val="0"/>
          <w:numId w:val="10"/>
        </w:numPr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л</w:t>
      </w:r>
      <w:r w:rsidR="00C47318">
        <w:rPr>
          <w:bCs/>
          <w:sz w:val="28"/>
          <w:szCs w:val="28"/>
        </w:rPr>
        <w:t>ист согласования, отражающий согласование проекта с руководителями финансового, юридическ</w:t>
      </w:r>
      <w:r w:rsidR="005C32A7">
        <w:rPr>
          <w:bCs/>
          <w:sz w:val="28"/>
          <w:szCs w:val="28"/>
        </w:rPr>
        <w:t>ого органа, органа кадрового обеспечения и муниципальной службы администрации района</w:t>
      </w:r>
      <w:r w:rsidR="00D8279A">
        <w:rPr>
          <w:bCs/>
          <w:sz w:val="28"/>
          <w:szCs w:val="28"/>
        </w:rPr>
        <w:t>;</w:t>
      </w:r>
    </w:p>
    <w:p w:rsidR="004C1E0E" w:rsidRDefault="005F4586" w:rsidP="00C47318">
      <w:pPr>
        <w:pStyle w:val="af1"/>
        <w:widowControl/>
        <w:numPr>
          <w:ilvl w:val="0"/>
          <w:numId w:val="10"/>
        </w:numPr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действующие штатные расписания администрации района и органов администрации района</w:t>
      </w:r>
      <w:r w:rsidR="004C1E0E">
        <w:rPr>
          <w:bCs/>
          <w:sz w:val="28"/>
          <w:szCs w:val="28"/>
        </w:rPr>
        <w:t>;</w:t>
      </w:r>
    </w:p>
    <w:p w:rsidR="005F4586" w:rsidRDefault="004C1E0E" w:rsidP="00C47318">
      <w:pPr>
        <w:pStyle w:val="af1"/>
        <w:widowControl/>
        <w:numPr>
          <w:ilvl w:val="0"/>
          <w:numId w:val="10"/>
        </w:numPr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схематическое, графическое изображение структуры администрации района (блок-схема), </w:t>
      </w:r>
      <w:r w:rsidRPr="009E6CC5">
        <w:rPr>
          <w:bCs/>
          <w:sz w:val="28"/>
          <w:szCs w:val="28"/>
        </w:rPr>
        <w:t>отража</w:t>
      </w:r>
      <w:r>
        <w:rPr>
          <w:bCs/>
          <w:sz w:val="28"/>
          <w:szCs w:val="28"/>
        </w:rPr>
        <w:t xml:space="preserve">ющая </w:t>
      </w:r>
      <w:r w:rsidRPr="009E6CC5">
        <w:rPr>
          <w:bCs/>
          <w:sz w:val="28"/>
          <w:szCs w:val="28"/>
        </w:rPr>
        <w:t>взаимодействие и подчиненность</w:t>
      </w:r>
      <w:r w:rsidRPr="00B92B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должностных лиц</w:t>
      </w:r>
      <w:r w:rsidR="00237390">
        <w:rPr>
          <w:bCs/>
          <w:sz w:val="28"/>
          <w:szCs w:val="28"/>
        </w:rPr>
        <w:t xml:space="preserve"> (указанных в </w:t>
      </w:r>
      <w:proofErr w:type="spellStart"/>
      <w:r w:rsidR="00237390">
        <w:rPr>
          <w:bCs/>
          <w:sz w:val="28"/>
          <w:szCs w:val="28"/>
        </w:rPr>
        <w:t>п.п</w:t>
      </w:r>
      <w:proofErr w:type="spellEnd"/>
      <w:r w:rsidR="00237390">
        <w:rPr>
          <w:bCs/>
          <w:sz w:val="28"/>
          <w:szCs w:val="28"/>
        </w:rPr>
        <w:t>. 1.1-1.5 ч. 1 ст. 3 настоящего положения)</w:t>
      </w:r>
      <w:r>
        <w:rPr>
          <w:bCs/>
          <w:sz w:val="28"/>
          <w:szCs w:val="28"/>
        </w:rPr>
        <w:t>, органов администрации района и их структурных подразделений.</w:t>
      </w:r>
    </w:p>
    <w:p w:rsidR="00D70B65" w:rsidRDefault="00D70B65" w:rsidP="00D70B65">
      <w:pPr>
        <w:pStyle w:val="af1"/>
        <w:widowControl/>
        <w:numPr>
          <w:ilvl w:val="0"/>
          <w:numId w:val="9"/>
        </w:numPr>
        <w:autoSpaceDE/>
        <w:autoSpaceDN/>
        <w:adjustRightInd/>
        <w:ind w:left="360" w:right="-2" w:firstLine="360"/>
        <w:jc w:val="both"/>
        <w:outlineLvl w:val="0"/>
        <w:rPr>
          <w:bCs/>
          <w:sz w:val="28"/>
          <w:szCs w:val="28"/>
        </w:rPr>
      </w:pPr>
      <w:r w:rsidRPr="00D70B65">
        <w:rPr>
          <w:bCs/>
          <w:sz w:val="28"/>
          <w:szCs w:val="28"/>
        </w:rPr>
        <w:t xml:space="preserve">При несоблюдении требований настоящей статьи </w:t>
      </w:r>
      <w:r w:rsidR="00D940F8">
        <w:rPr>
          <w:bCs/>
          <w:sz w:val="28"/>
          <w:szCs w:val="28"/>
        </w:rPr>
        <w:t>Думой района</w:t>
      </w:r>
      <w:r w:rsidR="00D940F8" w:rsidRPr="00D70B65">
        <w:rPr>
          <w:bCs/>
          <w:sz w:val="28"/>
          <w:szCs w:val="28"/>
        </w:rPr>
        <w:t xml:space="preserve"> </w:t>
      </w:r>
      <w:r w:rsidR="00D940F8">
        <w:rPr>
          <w:bCs/>
          <w:sz w:val="28"/>
          <w:szCs w:val="28"/>
        </w:rPr>
        <w:t xml:space="preserve">возвращается </w:t>
      </w:r>
      <w:r w:rsidRPr="00D70B65">
        <w:rPr>
          <w:bCs/>
          <w:sz w:val="28"/>
          <w:szCs w:val="28"/>
        </w:rPr>
        <w:t>представленный проект (</w:t>
      </w:r>
      <w:r w:rsidR="00D940F8">
        <w:rPr>
          <w:bCs/>
          <w:sz w:val="28"/>
          <w:szCs w:val="28"/>
        </w:rPr>
        <w:t xml:space="preserve">с </w:t>
      </w:r>
      <w:r w:rsidRPr="00D70B65">
        <w:rPr>
          <w:bCs/>
          <w:sz w:val="28"/>
          <w:szCs w:val="28"/>
        </w:rPr>
        <w:t>приложенными документами)</w:t>
      </w:r>
      <w:r w:rsidR="00D940F8">
        <w:rPr>
          <w:bCs/>
          <w:sz w:val="28"/>
          <w:szCs w:val="28"/>
        </w:rPr>
        <w:t xml:space="preserve"> </w:t>
      </w:r>
      <w:r w:rsidRPr="00D70B65">
        <w:rPr>
          <w:bCs/>
          <w:sz w:val="28"/>
          <w:szCs w:val="28"/>
        </w:rPr>
        <w:t>с мотивированным обоснованием, для устранения нарушений и повторного</w:t>
      </w:r>
      <w:r>
        <w:rPr>
          <w:bCs/>
          <w:sz w:val="28"/>
          <w:szCs w:val="28"/>
        </w:rPr>
        <w:t xml:space="preserve"> его</w:t>
      </w:r>
      <w:r w:rsidRPr="00D70B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представления.</w:t>
      </w:r>
    </w:p>
    <w:p w:rsidR="00C97D5A" w:rsidRPr="005C32A7" w:rsidRDefault="00C97D5A" w:rsidP="005C32A7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682B21" w:rsidRDefault="00C97D5A" w:rsidP="00682B21">
      <w:pPr>
        <w:pStyle w:val="af1"/>
        <w:widowControl/>
        <w:numPr>
          <w:ilvl w:val="0"/>
          <w:numId w:val="3"/>
        </w:numPr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Рассмотрение структуры администрации района и её утверждение Думой района</w:t>
      </w:r>
    </w:p>
    <w:p w:rsidR="00AA7FEA" w:rsidRPr="00580745" w:rsidRDefault="00AA7FEA" w:rsidP="00580745">
      <w:pPr>
        <w:widowControl/>
        <w:autoSpaceDE/>
        <w:autoSpaceDN/>
        <w:adjustRightInd/>
        <w:ind w:right="-2" w:firstLine="360"/>
        <w:jc w:val="both"/>
        <w:outlineLvl w:val="0"/>
        <w:rPr>
          <w:bCs/>
          <w:sz w:val="28"/>
          <w:szCs w:val="28"/>
        </w:rPr>
      </w:pPr>
      <w:r w:rsidRPr="00580745">
        <w:rPr>
          <w:bCs/>
          <w:sz w:val="28"/>
          <w:szCs w:val="28"/>
        </w:rPr>
        <w:t>Рассмотрение и утверждение структуры администрации района осуществляется в порядке, установленном Регламентом Думы района, с особенностями</w:t>
      </w:r>
      <w:r w:rsidR="00D8279A" w:rsidRPr="00580745">
        <w:rPr>
          <w:bCs/>
          <w:sz w:val="28"/>
          <w:szCs w:val="28"/>
        </w:rPr>
        <w:t>,</w:t>
      </w:r>
      <w:r w:rsidRPr="00580745">
        <w:rPr>
          <w:bCs/>
          <w:sz w:val="28"/>
          <w:szCs w:val="28"/>
        </w:rPr>
        <w:t xml:space="preserve"> установленными настоящим положением.</w:t>
      </w:r>
    </w:p>
    <w:p w:rsidR="00AA7FEA" w:rsidRDefault="00AA7FEA" w:rsidP="00AA7FEA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</w:p>
    <w:p w:rsidR="00682B21" w:rsidRPr="00682B21" w:rsidRDefault="00AA7FEA" w:rsidP="00682B21">
      <w:pPr>
        <w:pStyle w:val="af1"/>
        <w:widowControl/>
        <w:numPr>
          <w:ilvl w:val="0"/>
          <w:numId w:val="3"/>
        </w:numPr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Соблюдение структуры администрации</w:t>
      </w:r>
    </w:p>
    <w:p w:rsidR="00363AD7" w:rsidRDefault="00003160" w:rsidP="00AA7FEA">
      <w:pPr>
        <w:pStyle w:val="af1"/>
        <w:widowControl/>
        <w:numPr>
          <w:ilvl w:val="0"/>
          <w:numId w:val="8"/>
        </w:numPr>
        <w:autoSpaceDE/>
        <w:autoSpaceDN/>
        <w:adjustRightInd/>
        <w:ind w:left="0" w:right="-2" w:firstLine="426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Штатное расписание администрации района и органов администрации района должно соответствовать утвержденной структуре администрации района.</w:t>
      </w:r>
    </w:p>
    <w:p w:rsidR="006A6F73" w:rsidRDefault="005D3571" w:rsidP="00AA7FEA">
      <w:pPr>
        <w:pStyle w:val="af1"/>
        <w:widowControl/>
        <w:numPr>
          <w:ilvl w:val="0"/>
          <w:numId w:val="8"/>
        </w:numPr>
        <w:autoSpaceDE/>
        <w:autoSpaceDN/>
        <w:adjustRightInd/>
        <w:ind w:left="0" w:right="-2" w:firstLine="426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Формирование </w:t>
      </w:r>
      <w:r w:rsidR="00DE0931">
        <w:rPr>
          <w:bCs/>
          <w:sz w:val="28"/>
          <w:szCs w:val="28"/>
        </w:rPr>
        <w:t>органов</w:t>
      </w:r>
      <w:r>
        <w:rPr>
          <w:bCs/>
          <w:sz w:val="28"/>
          <w:szCs w:val="28"/>
        </w:rPr>
        <w:t xml:space="preserve"> администрации района</w:t>
      </w:r>
      <w:r w:rsidR="0013741E">
        <w:rPr>
          <w:bCs/>
          <w:sz w:val="28"/>
          <w:szCs w:val="28"/>
        </w:rPr>
        <w:t xml:space="preserve"> и их структурных подразделений</w:t>
      </w:r>
      <w:r>
        <w:rPr>
          <w:bCs/>
          <w:sz w:val="28"/>
          <w:szCs w:val="28"/>
        </w:rPr>
        <w:t xml:space="preserve"> осуществляется в соответствии с утвержденной структурой.</w:t>
      </w:r>
    </w:p>
    <w:p w:rsidR="008E0367" w:rsidRDefault="00EA51A2" w:rsidP="0079472B">
      <w:pPr>
        <w:widowControl/>
        <w:autoSpaceDE/>
        <w:autoSpaceDN/>
        <w:adjustRightInd/>
        <w:ind w:right="-2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sectPr w:rsidR="008E0367" w:rsidSect="00B748E8">
      <w:pgSz w:w="11906" w:h="16838"/>
      <w:pgMar w:top="1418" w:right="849" w:bottom="1418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AE" w:rsidRDefault="008645AE">
      <w:r>
        <w:separator/>
      </w:r>
    </w:p>
  </w:endnote>
  <w:endnote w:type="continuationSeparator" w:id="0">
    <w:p w:rsidR="008645AE" w:rsidRDefault="0086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49233"/>
      <w:docPartObj>
        <w:docPartGallery w:val="Page Numbers (Bottom of Page)"/>
        <w:docPartUnique/>
      </w:docPartObj>
    </w:sdtPr>
    <w:sdtEndPr/>
    <w:sdtContent>
      <w:p w:rsidR="002A7638" w:rsidRDefault="002A7638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28860AC" wp14:editId="34F16CFE">
                  <wp:simplePos x="0" y="0"/>
                  <wp:positionH relativeFrom="rightMargin">
                    <wp:posOffset>122583</wp:posOffset>
                  </wp:positionH>
                  <wp:positionV relativeFrom="bottomMargin">
                    <wp:posOffset>398697</wp:posOffset>
                  </wp:positionV>
                  <wp:extent cx="610235" cy="544968"/>
                  <wp:effectExtent l="0" t="0" r="0" b="7620"/>
                  <wp:wrapNone/>
                  <wp:docPr id="58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0235" cy="544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  <w:showingPlcHdr/>
                                  </w:sdtPr>
                                  <w:sdtEndPr/>
                                  <w:sdtContent>
                                    <w:p w:rsidR="002A7638" w:rsidRDefault="00B748E8" w:rsidP="00DD61DE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1" o:spid="_x0000_s1026" style="position:absolute;margin-left:9.65pt;margin-top:31.4pt;width:48.05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  <w:showingPlcHdr/>
                            </w:sdtPr>
                            <w:sdtEndPr/>
                            <w:sdtContent>
                              <w:p w:rsidR="002A7638" w:rsidRDefault="00B748E8" w:rsidP="00DD61DE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2A7638">
    <w:pPr>
      <w:pStyle w:val="a6"/>
      <w:jc w:val="right"/>
    </w:pPr>
  </w:p>
  <w:p w:rsidR="002A7638" w:rsidRDefault="002A76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AE" w:rsidRDefault="008645AE">
      <w:r>
        <w:separator/>
      </w:r>
    </w:p>
  </w:footnote>
  <w:footnote w:type="continuationSeparator" w:id="0">
    <w:p w:rsidR="008645AE" w:rsidRDefault="00864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97E"/>
    <w:multiLevelType w:val="multilevel"/>
    <w:tmpl w:val="B0F66230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683EE2"/>
    <w:multiLevelType w:val="hybridMultilevel"/>
    <w:tmpl w:val="6BFE4C88"/>
    <w:lvl w:ilvl="0" w:tplc="04190011">
      <w:start w:val="1"/>
      <w:numFmt w:val="decimal"/>
      <w:lvlText w:val="%1)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">
    <w:nsid w:val="120279BC"/>
    <w:multiLevelType w:val="hybridMultilevel"/>
    <w:tmpl w:val="415CEF74"/>
    <w:lvl w:ilvl="0" w:tplc="8E2CA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8C1F73"/>
    <w:multiLevelType w:val="hybridMultilevel"/>
    <w:tmpl w:val="85FC89D2"/>
    <w:lvl w:ilvl="0" w:tplc="4EA81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346A8A"/>
    <w:multiLevelType w:val="hybridMultilevel"/>
    <w:tmpl w:val="90BA9ECC"/>
    <w:lvl w:ilvl="0" w:tplc="F96A0E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F050051"/>
    <w:multiLevelType w:val="hybridMultilevel"/>
    <w:tmpl w:val="2258F452"/>
    <w:lvl w:ilvl="0" w:tplc="BED6C5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4765E"/>
    <w:multiLevelType w:val="hybridMultilevel"/>
    <w:tmpl w:val="FBCC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C70E9"/>
    <w:multiLevelType w:val="hybridMultilevel"/>
    <w:tmpl w:val="8040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F5A46"/>
    <w:multiLevelType w:val="multilevel"/>
    <w:tmpl w:val="A2924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9AF45E2"/>
    <w:multiLevelType w:val="hybridMultilevel"/>
    <w:tmpl w:val="061C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C3698"/>
    <w:multiLevelType w:val="hybridMultilevel"/>
    <w:tmpl w:val="A6825306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6D1C188C"/>
    <w:multiLevelType w:val="hybridMultilevel"/>
    <w:tmpl w:val="9EFCBE40"/>
    <w:lvl w:ilvl="0" w:tplc="B4C8F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3442C9"/>
    <w:multiLevelType w:val="multilevel"/>
    <w:tmpl w:val="A028C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075E3"/>
    <w:multiLevelType w:val="hybridMultilevel"/>
    <w:tmpl w:val="A028C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F713E"/>
    <w:multiLevelType w:val="hybridMultilevel"/>
    <w:tmpl w:val="96AA6824"/>
    <w:lvl w:ilvl="0" w:tplc="12FA81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4"/>
  </w:num>
  <w:num w:numId="5">
    <w:abstractNumId w:val="6"/>
  </w:num>
  <w:num w:numId="6">
    <w:abstractNumId w:val="13"/>
  </w:num>
  <w:num w:numId="7">
    <w:abstractNumId w:val="2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9"/>
  </w:num>
  <w:num w:numId="13">
    <w:abstractNumId w:val="12"/>
  </w:num>
  <w:num w:numId="14">
    <w:abstractNumId w:val="1"/>
  </w:num>
  <w:num w:numId="1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A3"/>
    <w:rsid w:val="000000ED"/>
    <w:rsid w:val="00003160"/>
    <w:rsid w:val="00012BB8"/>
    <w:rsid w:val="00016028"/>
    <w:rsid w:val="000258EE"/>
    <w:rsid w:val="00025952"/>
    <w:rsid w:val="00025CD3"/>
    <w:rsid w:val="00032732"/>
    <w:rsid w:val="000332B1"/>
    <w:rsid w:val="000341CA"/>
    <w:rsid w:val="000414B1"/>
    <w:rsid w:val="00044A8C"/>
    <w:rsid w:val="00044B5A"/>
    <w:rsid w:val="00052649"/>
    <w:rsid w:val="00056E1E"/>
    <w:rsid w:val="0005787B"/>
    <w:rsid w:val="00066ED7"/>
    <w:rsid w:val="00067CAE"/>
    <w:rsid w:val="00071411"/>
    <w:rsid w:val="00074157"/>
    <w:rsid w:val="00075E3A"/>
    <w:rsid w:val="0008490D"/>
    <w:rsid w:val="0008524D"/>
    <w:rsid w:val="00085276"/>
    <w:rsid w:val="00085ADD"/>
    <w:rsid w:val="00087476"/>
    <w:rsid w:val="000875C7"/>
    <w:rsid w:val="00096DBD"/>
    <w:rsid w:val="000B0020"/>
    <w:rsid w:val="000B28FF"/>
    <w:rsid w:val="000B34A7"/>
    <w:rsid w:val="000B5946"/>
    <w:rsid w:val="000B67F3"/>
    <w:rsid w:val="000B70CB"/>
    <w:rsid w:val="000C2D64"/>
    <w:rsid w:val="000C521D"/>
    <w:rsid w:val="000C55B1"/>
    <w:rsid w:val="000C7036"/>
    <w:rsid w:val="000D0CFB"/>
    <w:rsid w:val="000D28C6"/>
    <w:rsid w:val="000D34D9"/>
    <w:rsid w:val="000E0EF2"/>
    <w:rsid w:val="000E28C9"/>
    <w:rsid w:val="000E35BB"/>
    <w:rsid w:val="000E3797"/>
    <w:rsid w:val="000F5B91"/>
    <w:rsid w:val="000F6C1B"/>
    <w:rsid w:val="00100AA6"/>
    <w:rsid w:val="00100CCC"/>
    <w:rsid w:val="00102E3B"/>
    <w:rsid w:val="00104C56"/>
    <w:rsid w:val="001063AE"/>
    <w:rsid w:val="00106EC5"/>
    <w:rsid w:val="001077C4"/>
    <w:rsid w:val="0011005C"/>
    <w:rsid w:val="001156E2"/>
    <w:rsid w:val="00115E35"/>
    <w:rsid w:val="001251EE"/>
    <w:rsid w:val="00125C02"/>
    <w:rsid w:val="0013084D"/>
    <w:rsid w:val="00130CA3"/>
    <w:rsid w:val="00131439"/>
    <w:rsid w:val="001326B2"/>
    <w:rsid w:val="00135200"/>
    <w:rsid w:val="00136C4D"/>
    <w:rsid w:val="0013723B"/>
    <w:rsid w:val="0013741E"/>
    <w:rsid w:val="0013794E"/>
    <w:rsid w:val="00137C4D"/>
    <w:rsid w:val="00143968"/>
    <w:rsid w:val="00145080"/>
    <w:rsid w:val="00145D4F"/>
    <w:rsid w:val="001538A7"/>
    <w:rsid w:val="00153BEF"/>
    <w:rsid w:val="00155229"/>
    <w:rsid w:val="001574F1"/>
    <w:rsid w:val="0016063B"/>
    <w:rsid w:val="00163AC6"/>
    <w:rsid w:val="00163FF8"/>
    <w:rsid w:val="001664EA"/>
    <w:rsid w:val="00167B23"/>
    <w:rsid w:val="00170592"/>
    <w:rsid w:val="001747C5"/>
    <w:rsid w:val="00176D1B"/>
    <w:rsid w:val="00177B5C"/>
    <w:rsid w:val="00190BCF"/>
    <w:rsid w:val="00191A31"/>
    <w:rsid w:val="001A21FA"/>
    <w:rsid w:val="001A2579"/>
    <w:rsid w:val="001A439C"/>
    <w:rsid w:val="001A51AF"/>
    <w:rsid w:val="001B473D"/>
    <w:rsid w:val="001B662A"/>
    <w:rsid w:val="001B7466"/>
    <w:rsid w:val="001C1D9C"/>
    <w:rsid w:val="001C3083"/>
    <w:rsid w:val="001C31F8"/>
    <w:rsid w:val="001C4868"/>
    <w:rsid w:val="001C4AE6"/>
    <w:rsid w:val="001D044E"/>
    <w:rsid w:val="001E01E9"/>
    <w:rsid w:val="001E3187"/>
    <w:rsid w:val="001E347F"/>
    <w:rsid w:val="001E71FA"/>
    <w:rsid w:val="001E7D5E"/>
    <w:rsid w:val="001F17DD"/>
    <w:rsid w:val="001F1DA2"/>
    <w:rsid w:val="001F4B31"/>
    <w:rsid w:val="001F646E"/>
    <w:rsid w:val="00202E61"/>
    <w:rsid w:val="00205D5F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4CC3"/>
    <w:rsid w:val="0022506D"/>
    <w:rsid w:val="00232704"/>
    <w:rsid w:val="002365F4"/>
    <w:rsid w:val="00237390"/>
    <w:rsid w:val="00240B3D"/>
    <w:rsid w:val="00251453"/>
    <w:rsid w:val="00253CAB"/>
    <w:rsid w:val="002559E9"/>
    <w:rsid w:val="002571BD"/>
    <w:rsid w:val="002601A7"/>
    <w:rsid w:val="00261572"/>
    <w:rsid w:val="00264169"/>
    <w:rsid w:val="002668F1"/>
    <w:rsid w:val="002678D1"/>
    <w:rsid w:val="002717A7"/>
    <w:rsid w:val="00271B51"/>
    <w:rsid w:val="00272A35"/>
    <w:rsid w:val="00284E98"/>
    <w:rsid w:val="00287D53"/>
    <w:rsid w:val="00291ABD"/>
    <w:rsid w:val="002934A0"/>
    <w:rsid w:val="00293A65"/>
    <w:rsid w:val="0029463B"/>
    <w:rsid w:val="00295950"/>
    <w:rsid w:val="002A2497"/>
    <w:rsid w:val="002A6183"/>
    <w:rsid w:val="002A7638"/>
    <w:rsid w:val="002A776C"/>
    <w:rsid w:val="002A7B09"/>
    <w:rsid w:val="002B0563"/>
    <w:rsid w:val="002B194D"/>
    <w:rsid w:val="002B20D4"/>
    <w:rsid w:val="002B3EFA"/>
    <w:rsid w:val="002B6D5B"/>
    <w:rsid w:val="002C0176"/>
    <w:rsid w:val="002C0761"/>
    <w:rsid w:val="002C3F0C"/>
    <w:rsid w:val="002D1AFE"/>
    <w:rsid w:val="002D2827"/>
    <w:rsid w:val="002E0B7E"/>
    <w:rsid w:val="002E26C7"/>
    <w:rsid w:val="002E27FF"/>
    <w:rsid w:val="002E290B"/>
    <w:rsid w:val="002E59EA"/>
    <w:rsid w:val="002E760B"/>
    <w:rsid w:val="002F016D"/>
    <w:rsid w:val="002F03F6"/>
    <w:rsid w:val="002F19FD"/>
    <w:rsid w:val="002F1EA9"/>
    <w:rsid w:val="002F2F36"/>
    <w:rsid w:val="002F379B"/>
    <w:rsid w:val="002F42A1"/>
    <w:rsid w:val="002F461B"/>
    <w:rsid w:val="002F48A3"/>
    <w:rsid w:val="0030117E"/>
    <w:rsid w:val="003104FC"/>
    <w:rsid w:val="00310FAB"/>
    <w:rsid w:val="00311346"/>
    <w:rsid w:val="00323159"/>
    <w:rsid w:val="003305D3"/>
    <w:rsid w:val="00332927"/>
    <w:rsid w:val="00334F66"/>
    <w:rsid w:val="00336785"/>
    <w:rsid w:val="003406E5"/>
    <w:rsid w:val="00342C1C"/>
    <w:rsid w:val="00342EF7"/>
    <w:rsid w:val="0034491C"/>
    <w:rsid w:val="00346058"/>
    <w:rsid w:val="00346B20"/>
    <w:rsid w:val="003470F7"/>
    <w:rsid w:val="003521FE"/>
    <w:rsid w:val="00355422"/>
    <w:rsid w:val="00357524"/>
    <w:rsid w:val="0036333E"/>
    <w:rsid w:val="00363AD7"/>
    <w:rsid w:val="003643CD"/>
    <w:rsid w:val="00365FC7"/>
    <w:rsid w:val="003704F5"/>
    <w:rsid w:val="003728A5"/>
    <w:rsid w:val="0037459D"/>
    <w:rsid w:val="00376572"/>
    <w:rsid w:val="003825D2"/>
    <w:rsid w:val="003830A1"/>
    <w:rsid w:val="00383763"/>
    <w:rsid w:val="00383BF5"/>
    <w:rsid w:val="00391436"/>
    <w:rsid w:val="003922D1"/>
    <w:rsid w:val="0039600F"/>
    <w:rsid w:val="003A19E6"/>
    <w:rsid w:val="003A2613"/>
    <w:rsid w:val="003B096A"/>
    <w:rsid w:val="003B4068"/>
    <w:rsid w:val="003B6B6E"/>
    <w:rsid w:val="003B6D45"/>
    <w:rsid w:val="003C0765"/>
    <w:rsid w:val="003C0989"/>
    <w:rsid w:val="003C1DBE"/>
    <w:rsid w:val="003C297F"/>
    <w:rsid w:val="003C3ABF"/>
    <w:rsid w:val="003D1DD9"/>
    <w:rsid w:val="003D41C0"/>
    <w:rsid w:val="003D4230"/>
    <w:rsid w:val="003D5505"/>
    <w:rsid w:val="003E2586"/>
    <w:rsid w:val="003E600E"/>
    <w:rsid w:val="003E6618"/>
    <w:rsid w:val="003E7744"/>
    <w:rsid w:val="003F01B9"/>
    <w:rsid w:val="003F0CB8"/>
    <w:rsid w:val="003F289A"/>
    <w:rsid w:val="00401513"/>
    <w:rsid w:val="00401C24"/>
    <w:rsid w:val="00402515"/>
    <w:rsid w:val="00402A5F"/>
    <w:rsid w:val="0041026E"/>
    <w:rsid w:val="004125CF"/>
    <w:rsid w:val="004136F6"/>
    <w:rsid w:val="004140C8"/>
    <w:rsid w:val="0041473D"/>
    <w:rsid w:val="00414954"/>
    <w:rsid w:val="00415917"/>
    <w:rsid w:val="00415F3E"/>
    <w:rsid w:val="00417610"/>
    <w:rsid w:val="00421D0B"/>
    <w:rsid w:val="004231F5"/>
    <w:rsid w:val="00423327"/>
    <w:rsid w:val="004407B0"/>
    <w:rsid w:val="004434DB"/>
    <w:rsid w:val="00447A8C"/>
    <w:rsid w:val="0045031A"/>
    <w:rsid w:val="004531D8"/>
    <w:rsid w:val="00462407"/>
    <w:rsid w:val="00463968"/>
    <w:rsid w:val="00467F5F"/>
    <w:rsid w:val="004704AC"/>
    <w:rsid w:val="00472D02"/>
    <w:rsid w:val="00474277"/>
    <w:rsid w:val="0047505E"/>
    <w:rsid w:val="004779DD"/>
    <w:rsid w:val="004805B3"/>
    <w:rsid w:val="004877A6"/>
    <w:rsid w:val="00491A5C"/>
    <w:rsid w:val="00496BF3"/>
    <w:rsid w:val="004A3B51"/>
    <w:rsid w:val="004B52D3"/>
    <w:rsid w:val="004B781A"/>
    <w:rsid w:val="004B7AF0"/>
    <w:rsid w:val="004C1E0E"/>
    <w:rsid w:val="004C2521"/>
    <w:rsid w:val="004C60C0"/>
    <w:rsid w:val="004D1396"/>
    <w:rsid w:val="004D155E"/>
    <w:rsid w:val="004D4A20"/>
    <w:rsid w:val="004E0B7E"/>
    <w:rsid w:val="004E60B5"/>
    <w:rsid w:val="004E650C"/>
    <w:rsid w:val="004E7A91"/>
    <w:rsid w:val="004F0252"/>
    <w:rsid w:val="004F0C7E"/>
    <w:rsid w:val="004F3543"/>
    <w:rsid w:val="004F3B48"/>
    <w:rsid w:val="004F49E9"/>
    <w:rsid w:val="004F4BBB"/>
    <w:rsid w:val="004F5577"/>
    <w:rsid w:val="004F5811"/>
    <w:rsid w:val="00503D33"/>
    <w:rsid w:val="00506A08"/>
    <w:rsid w:val="005143B3"/>
    <w:rsid w:val="005144B4"/>
    <w:rsid w:val="00522997"/>
    <w:rsid w:val="00522F3E"/>
    <w:rsid w:val="00523F7D"/>
    <w:rsid w:val="00523FB7"/>
    <w:rsid w:val="005248AA"/>
    <w:rsid w:val="00525C43"/>
    <w:rsid w:val="00527299"/>
    <w:rsid w:val="00532187"/>
    <w:rsid w:val="00544F5C"/>
    <w:rsid w:val="00546EC1"/>
    <w:rsid w:val="005552AD"/>
    <w:rsid w:val="00555FE3"/>
    <w:rsid w:val="00561200"/>
    <w:rsid w:val="00561327"/>
    <w:rsid w:val="00564F41"/>
    <w:rsid w:val="005654EB"/>
    <w:rsid w:val="00567792"/>
    <w:rsid w:val="00576AF9"/>
    <w:rsid w:val="00576BA8"/>
    <w:rsid w:val="00580745"/>
    <w:rsid w:val="0058273F"/>
    <w:rsid w:val="005833D0"/>
    <w:rsid w:val="00587F2A"/>
    <w:rsid w:val="00591101"/>
    <w:rsid w:val="00592F31"/>
    <w:rsid w:val="005969F2"/>
    <w:rsid w:val="00596B4C"/>
    <w:rsid w:val="005A2533"/>
    <w:rsid w:val="005A3BF8"/>
    <w:rsid w:val="005A4A1C"/>
    <w:rsid w:val="005A5E01"/>
    <w:rsid w:val="005A6774"/>
    <w:rsid w:val="005B4427"/>
    <w:rsid w:val="005B5256"/>
    <w:rsid w:val="005B7273"/>
    <w:rsid w:val="005C2520"/>
    <w:rsid w:val="005C32A7"/>
    <w:rsid w:val="005C3323"/>
    <w:rsid w:val="005C51B1"/>
    <w:rsid w:val="005C6150"/>
    <w:rsid w:val="005D1F53"/>
    <w:rsid w:val="005D3571"/>
    <w:rsid w:val="005D5447"/>
    <w:rsid w:val="005D574B"/>
    <w:rsid w:val="005E1E56"/>
    <w:rsid w:val="005E3092"/>
    <w:rsid w:val="005E5D3B"/>
    <w:rsid w:val="005E75E6"/>
    <w:rsid w:val="005E7D9B"/>
    <w:rsid w:val="005F0EF6"/>
    <w:rsid w:val="005F4586"/>
    <w:rsid w:val="005F6B49"/>
    <w:rsid w:val="006001AC"/>
    <w:rsid w:val="00603AA0"/>
    <w:rsid w:val="00610B44"/>
    <w:rsid w:val="006165CE"/>
    <w:rsid w:val="00620F3A"/>
    <w:rsid w:val="00624EE3"/>
    <w:rsid w:val="00625090"/>
    <w:rsid w:val="006256B9"/>
    <w:rsid w:val="00627A99"/>
    <w:rsid w:val="006313AF"/>
    <w:rsid w:val="00635EC0"/>
    <w:rsid w:val="00635F94"/>
    <w:rsid w:val="00644E3B"/>
    <w:rsid w:val="00645903"/>
    <w:rsid w:val="00645A87"/>
    <w:rsid w:val="00645EF0"/>
    <w:rsid w:val="00646D92"/>
    <w:rsid w:val="00647942"/>
    <w:rsid w:val="006500CB"/>
    <w:rsid w:val="006508DC"/>
    <w:rsid w:val="006517AD"/>
    <w:rsid w:val="00653612"/>
    <w:rsid w:val="006540CC"/>
    <w:rsid w:val="006559E6"/>
    <w:rsid w:val="00657E0E"/>
    <w:rsid w:val="00660462"/>
    <w:rsid w:val="0066723E"/>
    <w:rsid w:val="00667FAE"/>
    <w:rsid w:val="006731D6"/>
    <w:rsid w:val="0067539F"/>
    <w:rsid w:val="0067589E"/>
    <w:rsid w:val="006762FA"/>
    <w:rsid w:val="00676AEE"/>
    <w:rsid w:val="00682B21"/>
    <w:rsid w:val="006833AD"/>
    <w:rsid w:val="00685BD0"/>
    <w:rsid w:val="00685EFF"/>
    <w:rsid w:val="006912E5"/>
    <w:rsid w:val="006923CC"/>
    <w:rsid w:val="006936A9"/>
    <w:rsid w:val="006936C0"/>
    <w:rsid w:val="00695A0F"/>
    <w:rsid w:val="00695BCC"/>
    <w:rsid w:val="0069798A"/>
    <w:rsid w:val="00697AC9"/>
    <w:rsid w:val="006A548F"/>
    <w:rsid w:val="006A6F73"/>
    <w:rsid w:val="006B309B"/>
    <w:rsid w:val="006B7225"/>
    <w:rsid w:val="006B7C92"/>
    <w:rsid w:val="006C1134"/>
    <w:rsid w:val="006C4CD4"/>
    <w:rsid w:val="006C6FD9"/>
    <w:rsid w:val="006D395A"/>
    <w:rsid w:val="006E0162"/>
    <w:rsid w:val="006E16AF"/>
    <w:rsid w:val="006E28C0"/>
    <w:rsid w:val="006E4BE8"/>
    <w:rsid w:val="006E5C41"/>
    <w:rsid w:val="006E6B5A"/>
    <w:rsid w:val="006F0946"/>
    <w:rsid w:val="006F41ED"/>
    <w:rsid w:val="006F4E9F"/>
    <w:rsid w:val="006F5890"/>
    <w:rsid w:val="00701C0D"/>
    <w:rsid w:val="00701CA4"/>
    <w:rsid w:val="00704C4B"/>
    <w:rsid w:val="00705E9E"/>
    <w:rsid w:val="00707125"/>
    <w:rsid w:val="007116E3"/>
    <w:rsid w:val="00712576"/>
    <w:rsid w:val="007125E9"/>
    <w:rsid w:val="00714C27"/>
    <w:rsid w:val="00714F06"/>
    <w:rsid w:val="007151B7"/>
    <w:rsid w:val="00715B6A"/>
    <w:rsid w:val="00715F28"/>
    <w:rsid w:val="00716F54"/>
    <w:rsid w:val="00717CF6"/>
    <w:rsid w:val="00720BC6"/>
    <w:rsid w:val="0072123A"/>
    <w:rsid w:val="00734395"/>
    <w:rsid w:val="00734ECE"/>
    <w:rsid w:val="00736017"/>
    <w:rsid w:val="007361EA"/>
    <w:rsid w:val="00740F43"/>
    <w:rsid w:val="007436C2"/>
    <w:rsid w:val="007450F6"/>
    <w:rsid w:val="0075219A"/>
    <w:rsid w:val="007522D2"/>
    <w:rsid w:val="0075246E"/>
    <w:rsid w:val="007536E9"/>
    <w:rsid w:val="00753E6A"/>
    <w:rsid w:val="00754A16"/>
    <w:rsid w:val="007570B0"/>
    <w:rsid w:val="00762D01"/>
    <w:rsid w:val="007665FC"/>
    <w:rsid w:val="00766AD0"/>
    <w:rsid w:val="00770A6B"/>
    <w:rsid w:val="00773AF2"/>
    <w:rsid w:val="00777552"/>
    <w:rsid w:val="0078083C"/>
    <w:rsid w:val="007808C1"/>
    <w:rsid w:val="00781816"/>
    <w:rsid w:val="00783147"/>
    <w:rsid w:val="00786F95"/>
    <w:rsid w:val="007872E2"/>
    <w:rsid w:val="00787BF2"/>
    <w:rsid w:val="00791F2A"/>
    <w:rsid w:val="0079472B"/>
    <w:rsid w:val="00797B53"/>
    <w:rsid w:val="007A0DE0"/>
    <w:rsid w:val="007A1BA0"/>
    <w:rsid w:val="007A5470"/>
    <w:rsid w:val="007A604B"/>
    <w:rsid w:val="007A6B34"/>
    <w:rsid w:val="007A7BFD"/>
    <w:rsid w:val="007B3126"/>
    <w:rsid w:val="007B374D"/>
    <w:rsid w:val="007B666E"/>
    <w:rsid w:val="007B7D6C"/>
    <w:rsid w:val="007C1143"/>
    <w:rsid w:val="007D0099"/>
    <w:rsid w:val="007D1739"/>
    <w:rsid w:val="007D1932"/>
    <w:rsid w:val="007D2F2A"/>
    <w:rsid w:val="007D303F"/>
    <w:rsid w:val="007E0EFE"/>
    <w:rsid w:val="007E159C"/>
    <w:rsid w:val="007E6A19"/>
    <w:rsid w:val="007E6B0D"/>
    <w:rsid w:val="007F23FC"/>
    <w:rsid w:val="007F5AE3"/>
    <w:rsid w:val="007F63A6"/>
    <w:rsid w:val="007F7C2B"/>
    <w:rsid w:val="00807DC7"/>
    <w:rsid w:val="008116C0"/>
    <w:rsid w:val="00812148"/>
    <w:rsid w:val="00815F30"/>
    <w:rsid w:val="00817445"/>
    <w:rsid w:val="00825F55"/>
    <w:rsid w:val="00826081"/>
    <w:rsid w:val="00832D08"/>
    <w:rsid w:val="00833CF3"/>
    <w:rsid w:val="00840419"/>
    <w:rsid w:val="00843FFA"/>
    <w:rsid w:val="00844B86"/>
    <w:rsid w:val="008460AA"/>
    <w:rsid w:val="00846C93"/>
    <w:rsid w:val="00847DC7"/>
    <w:rsid w:val="00850A2D"/>
    <w:rsid w:val="00851187"/>
    <w:rsid w:val="00857818"/>
    <w:rsid w:val="00860524"/>
    <w:rsid w:val="008645AE"/>
    <w:rsid w:val="00865494"/>
    <w:rsid w:val="008669F4"/>
    <w:rsid w:val="0087166D"/>
    <w:rsid w:val="00882166"/>
    <w:rsid w:val="00884ED5"/>
    <w:rsid w:val="00887F75"/>
    <w:rsid w:val="00890EC8"/>
    <w:rsid w:val="0089394F"/>
    <w:rsid w:val="00894388"/>
    <w:rsid w:val="00895BF9"/>
    <w:rsid w:val="008A6299"/>
    <w:rsid w:val="008A6B1B"/>
    <w:rsid w:val="008B1245"/>
    <w:rsid w:val="008B3E02"/>
    <w:rsid w:val="008C0314"/>
    <w:rsid w:val="008C3D32"/>
    <w:rsid w:val="008C451B"/>
    <w:rsid w:val="008C6350"/>
    <w:rsid w:val="008C69E1"/>
    <w:rsid w:val="008C6F32"/>
    <w:rsid w:val="008C7CE7"/>
    <w:rsid w:val="008D0126"/>
    <w:rsid w:val="008E0367"/>
    <w:rsid w:val="008E2591"/>
    <w:rsid w:val="008E7FA6"/>
    <w:rsid w:val="008F3199"/>
    <w:rsid w:val="008F6B68"/>
    <w:rsid w:val="008F7C28"/>
    <w:rsid w:val="00906ECD"/>
    <w:rsid w:val="009131D6"/>
    <w:rsid w:val="00913FA0"/>
    <w:rsid w:val="00914F5A"/>
    <w:rsid w:val="00915907"/>
    <w:rsid w:val="0092125B"/>
    <w:rsid w:val="00922210"/>
    <w:rsid w:val="009223E7"/>
    <w:rsid w:val="0092261C"/>
    <w:rsid w:val="0092344B"/>
    <w:rsid w:val="00924F5A"/>
    <w:rsid w:val="00936A7A"/>
    <w:rsid w:val="00936D2D"/>
    <w:rsid w:val="009424D3"/>
    <w:rsid w:val="00946753"/>
    <w:rsid w:val="0094714E"/>
    <w:rsid w:val="009475D6"/>
    <w:rsid w:val="00955389"/>
    <w:rsid w:val="0096112A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84C43"/>
    <w:rsid w:val="0098517D"/>
    <w:rsid w:val="0098551B"/>
    <w:rsid w:val="00990CEE"/>
    <w:rsid w:val="009910FC"/>
    <w:rsid w:val="00993843"/>
    <w:rsid w:val="009A47E4"/>
    <w:rsid w:val="009A6FF4"/>
    <w:rsid w:val="009A71DD"/>
    <w:rsid w:val="009B2611"/>
    <w:rsid w:val="009B7A2F"/>
    <w:rsid w:val="009C2A5A"/>
    <w:rsid w:val="009C2BC5"/>
    <w:rsid w:val="009D04E9"/>
    <w:rsid w:val="009D075F"/>
    <w:rsid w:val="009D1A4B"/>
    <w:rsid w:val="009D328D"/>
    <w:rsid w:val="009D3795"/>
    <w:rsid w:val="009D3EC5"/>
    <w:rsid w:val="009D4EEA"/>
    <w:rsid w:val="009D6BB9"/>
    <w:rsid w:val="009E1C52"/>
    <w:rsid w:val="009E6CC5"/>
    <w:rsid w:val="009F2EB7"/>
    <w:rsid w:val="009F6955"/>
    <w:rsid w:val="00A001DD"/>
    <w:rsid w:val="00A00418"/>
    <w:rsid w:val="00A00FFD"/>
    <w:rsid w:val="00A10C14"/>
    <w:rsid w:val="00A111C0"/>
    <w:rsid w:val="00A11E46"/>
    <w:rsid w:val="00A22297"/>
    <w:rsid w:val="00A22E17"/>
    <w:rsid w:val="00A23755"/>
    <w:rsid w:val="00A2561F"/>
    <w:rsid w:val="00A3017B"/>
    <w:rsid w:val="00A30DCF"/>
    <w:rsid w:val="00A3416C"/>
    <w:rsid w:val="00A5119D"/>
    <w:rsid w:val="00A53D24"/>
    <w:rsid w:val="00A55152"/>
    <w:rsid w:val="00A5689C"/>
    <w:rsid w:val="00A57713"/>
    <w:rsid w:val="00A57D2C"/>
    <w:rsid w:val="00A62BE8"/>
    <w:rsid w:val="00A670F0"/>
    <w:rsid w:val="00A67E23"/>
    <w:rsid w:val="00A80488"/>
    <w:rsid w:val="00A804AB"/>
    <w:rsid w:val="00A8374B"/>
    <w:rsid w:val="00A84F5F"/>
    <w:rsid w:val="00A85485"/>
    <w:rsid w:val="00A86441"/>
    <w:rsid w:val="00A900D5"/>
    <w:rsid w:val="00A90434"/>
    <w:rsid w:val="00A94869"/>
    <w:rsid w:val="00A94B5D"/>
    <w:rsid w:val="00A94BFD"/>
    <w:rsid w:val="00AA0A2A"/>
    <w:rsid w:val="00AA0F3D"/>
    <w:rsid w:val="00AA10DB"/>
    <w:rsid w:val="00AA2E4B"/>
    <w:rsid w:val="00AA518E"/>
    <w:rsid w:val="00AA5FFE"/>
    <w:rsid w:val="00AA75B4"/>
    <w:rsid w:val="00AA7FEA"/>
    <w:rsid w:val="00AB5DC9"/>
    <w:rsid w:val="00AB7BE4"/>
    <w:rsid w:val="00AC587D"/>
    <w:rsid w:val="00AC6A4D"/>
    <w:rsid w:val="00AC7F66"/>
    <w:rsid w:val="00AD205B"/>
    <w:rsid w:val="00AD34FE"/>
    <w:rsid w:val="00AD4629"/>
    <w:rsid w:val="00AD5845"/>
    <w:rsid w:val="00AD6073"/>
    <w:rsid w:val="00AD7777"/>
    <w:rsid w:val="00AE376E"/>
    <w:rsid w:val="00AE5276"/>
    <w:rsid w:val="00AE532C"/>
    <w:rsid w:val="00AF2E8A"/>
    <w:rsid w:val="00AF6DC7"/>
    <w:rsid w:val="00B01073"/>
    <w:rsid w:val="00B01248"/>
    <w:rsid w:val="00B018CE"/>
    <w:rsid w:val="00B02291"/>
    <w:rsid w:val="00B02A0F"/>
    <w:rsid w:val="00B06216"/>
    <w:rsid w:val="00B0659B"/>
    <w:rsid w:val="00B13DC7"/>
    <w:rsid w:val="00B13ED9"/>
    <w:rsid w:val="00B21DDB"/>
    <w:rsid w:val="00B2563A"/>
    <w:rsid w:val="00B323C2"/>
    <w:rsid w:val="00B418D1"/>
    <w:rsid w:val="00B4255D"/>
    <w:rsid w:val="00B45035"/>
    <w:rsid w:val="00B479D2"/>
    <w:rsid w:val="00B522E1"/>
    <w:rsid w:val="00B5334B"/>
    <w:rsid w:val="00B546C8"/>
    <w:rsid w:val="00B54C5A"/>
    <w:rsid w:val="00B5628D"/>
    <w:rsid w:val="00B616C2"/>
    <w:rsid w:val="00B63AE0"/>
    <w:rsid w:val="00B674B4"/>
    <w:rsid w:val="00B67C2C"/>
    <w:rsid w:val="00B7412F"/>
    <w:rsid w:val="00B743D3"/>
    <w:rsid w:val="00B744E8"/>
    <w:rsid w:val="00B748E8"/>
    <w:rsid w:val="00B85B7E"/>
    <w:rsid w:val="00B85CD3"/>
    <w:rsid w:val="00B92B1D"/>
    <w:rsid w:val="00B95B71"/>
    <w:rsid w:val="00B95D76"/>
    <w:rsid w:val="00B9783C"/>
    <w:rsid w:val="00B979EF"/>
    <w:rsid w:val="00BA0638"/>
    <w:rsid w:val="00BA56BF"/>
    <w:rsid w:val="00BB1A4C"/>
    <w:rsid w:val="00BB4121"/>
    <w:rsid w:val="00BB4368"/>
    <w:rsid w:val="00BB5FFF"/>
    <w:rsid w:val="00BC1562"/>
    <w:rsid w:val="00BC2008"/>
    <w:rsid w:val="00BC2F9D"/>
    <w:rsid w:val="00BC4C33"/>
    <w:rsid w:val="00BC5DB6"/>
    <w:rsid w:val="00BD183C"/>
    <w:rsid w:val="00BD2794"/>
    <w:rsid w:val="00BD390B"/>
    <w:rsid w:val="00BE160F"/>
    <w:rsid w:val="00BE1D6F"/>
    <w:rsid w:val="00BF27C5"/>
    <w:rsid w:val="00BF62A0"/>
    <w:rsid w:val="00BF6CFE"/>
    <w:rsid w:val="00C2026D"/>
    <w:rsid w:val="00C22213"/>
    <w:rsid w:val="00C238A5"/>
    <w:rsid w:val="00C23E19"/>
    <w:rsid w:val="00C24605"/>
    <w:rsid w:val="00C24FF5"/>
    <w:rsid w:val="00C264D2"/>
    <w:rsid w:val="00C272C8"/>
    <w:rsid w:val="00C32625"/>
    <w:rsid w:val="00C35106"/>
    <w:rsid w:val="00C3565E"/>
    <w:rsid w:val="00C35838"/>
    <w:rsid w:val="00C41CE9"/>
    <w:rsid w:val="00C45236"/>
    <w:rsid w:val="00C47318"/>
    <w:rsid w:val="00C47319"/>
    <w:rsid w:val="00C50642"/>
    <w:rsid w:val="00C51BC8"/>
    <w:rsid w:val="00C5431B"/>
    <w:rsid w:val="00C56FC0"/>
    <w:rsid w:val="00C61464"/>
    <w:rsid w:val="00C7129A"/>
    <w:rsid w:val="00C7204B"/>
    <w:rsid w:val="00C732F3"/>
    <w:rsid w:val="00C733F0"/>
    <w:rsid w:val="00C737E9"/>
    <w:rsid w:val="00C744F6"/>
    <w:rsid w:val="00C75049"/>
    <w:rsid w:val="00C75A14"/>
    <w:rsid w:val="00C7638C"/>
    <w:rsid w:val="00C76FC9"/>
    <w:rsid w:val="00C802E6"/>
    <w:rsid w:val="00C85F76"/>
    <w:rsid w:val="00C8719B"/>
    <w:rsid w:val="00C876F2"/>
    <w:rsid w:val="00C93B55"/>
    <w:rsid w:val="00C9731F"/>
    <w:rsid w:val="00C97D5A"/>
    <w:rsid w:val="00CA25DF"/>
    <w:rsid w:val="00CA6086"/>
    <w:rsid w:val="00CA7161"/>
    <w:rsid w:val="00CB2C82"/>
    <w:rsid w:val="00CB33CF"/>
    <w:rsid w:val="00CB3451"/>
    <w:rsid w:val="00CB4CCA"/>
    <w:rsid w:val="00CB4D97"/>
    <w:rsid w:val="00CB51BD"/>
    <w:rsid w:val="00CB6A14"/>
    <w:rsid w:val="00CC1162"/>
    <w:rsid w:val="00CC1CC5"/>
    <w:rsid w:val="00CC37B3"/>
    <w:rsid w:val="00CC4D54"/>
    <w:rsid w:val="00CC544B"/>
    <w:rsid w:val="00CD7F3B"/>
    <w:rsid w:val="00CE002A"/>
    <w:rsid w:val="00CE1C3A"/>
    <w:rsid w:val="00CF6AC0"/>
    <w:rsid w:val="00CF6AD1"/>
    <w:rsid w:val="00D0394B"/>
    <w:rsid w:val="00D120E1"/>
    <w:rsid w:val="00D14FF8"/>
    <w:rsid w:val="00D167DE"/>
    <w:rsid w:val="00D169C2"/>
    <w:rsid w:val="00D16BDF"/>
    <w:rsid w:val="00D205A4"/>
    <w:rsid w:val="00D25356"/>
    <w:rsid w:val="00D27BEE"/>
    <w:rsid w:val="00D27C5B"/>
    <w:rsid w:val="00D32086"/>
    <w:rsid w:val="00D32FA9"/>
    <w:rsid w:val="00D341A4"/>
    <w:rsid w:val="00D35D9E"/>
    <w:rsid w:val="00D40E59"/>
    <w:rsid w:val="00D417D7"/>
    <w:rsid w:val="00D442AB"/>
    <w:rsid w:val="00D44961"/>
    <w:rsid w:val="00D500B2"/>
    <w:rsid w:val="00D515D5"/>
    <w:rsid w:val="00D547B8"/>
    <w:rsid w:val="00D57959"/>
    <w:rsid w:val="00D57C4B"/>
    <w:rsid w:val="00D60506"/>
    <w:rsid w:val="00D60E98"/>
    <w:rsid w:val="00D67406"/>
    <w:rsid w:val="00D70B65"/>
    <w:rsid w:val="00D7110D"/>
    <w:rsid w:val="00D72BDB"/>
    <w:rsid w:val="00D75B5B"/>
    <w:rsid w:val="00D76D00"/>
    <w:rsid w:val="00D76E87"/>
    <w:rsid w:val="00D77880"/>
    <w:rsid w:val="00D8067E"/>
    <w:rsid w:val="00D8279A"/>
    <w:rsid w:val="00D83789"/>
    <w:rsid w:val="00D84518"/>
    <w:rsid w:val="00D8642B"/>
    <w:rsid w:val="00D86472"/>
    <w:rsid w:val="00D93022"/>
    <w:rsid w:val="00D940F8"/>
    <w:rsid w:val="00D945DC"/>
    <w:rsid w:val="00DA2471"/>
    <w:rsid w:val="00DA2AEB"/>
    <w:rsid w:val="00DA540A"/>
    <w:rsid w:val="00DB4E29"/>
    <w:rsid w:val="00DC0688"/>
    <w:rsid w:val="00DC118A"/>
    <w:rsid w:val="00DC144D"/>
    <w:rsid w:val="00DC14FE"/>
    <w:rsid w:val="00DC15DA"/>
    <w:rsid w:val="00DC6AEE"/>
    <w:rsid w:val="00DD14B3"/>
    <w:rsid w:val="00DD286E"/>
    <w:rsid w:val="00DD35A6"/>
    <w:rsid w:val="00DD61DE"/>
    <w:rsid w:val="00DE0931"/>
    <w:rsid w:val="00DE4BD3"/>
    <w:rsid w:val="00DE6469"/>
    <w:rsid w:val="00DE7138"/>
    <w:rsid w:val="00DF5561"/>
    <w:rsid w:val="00DF6F2E"/>
    <w:rsid w:val="00DF73E8"/>
    <w:rsid w:val="00DF7F3A"/>
    <w:rsid w:val="00E0264A"/>
    <w:rsid w:val="00E02AB9"/>
    <w:rsid w:val="00E04F1D"/>
    <w:rsid w:val="00E06F7F"/>
    <w:rsid w:val="00E072EA"/>
    <w:rsid w:val="00E1242E"/>
    <w:rsid w:val="00E13495"/>
    <w:rsid w:val="00E17039"/>
    <w:rsid w:val="00E23EF2"/>
    <w:rsid w:val="00E30170"/>
    <w:rsid w:val="00E318F1"/>
    <w:rsid w:val="00E34A33"/>
    <w:rsid w:val="00E35962"/>
    <w:rsid w:val="00E40588"/>
    <w:rsid w:val="00E408D2"/>
    <w:rsid w:val="00E504E7"/>
    <w:rsid w:val="00E525B8"/>
    <w:rsid w:val="00E537EA"/>
    <w:rsid w:val="00E55BAC"/>
    <w:rsid w:val="00E608CB"/>
    <w:rsid w:val="00E65662"/>
    <w:rsid w:val="00E677A3"/>
    <w:rsid w:val="00E713A1"/>
    <w:rsid w:val="00E71CD9"/>
    <w:rsid w:val="00E7334F"/>
    <w:rsid w:val="00E75395"/>
    <w:rsid w:val="00E80122"/>
    <w:rsid w:val="00E803E0"/>
    <w:rsid w:val="00E80B2D"/>
    <w:rsid w:val="00E8481D"/>
    <w:rsid w:val="00E86A5B"/>
    <w:rsid w:val="00E90C7C"/>
    <w:rsid w:val="00E914EE"/>
    <w:rsid w:val="00EA452B"/>
    <w:rsid w:val="00EA4B1A"/>
    <w:rsid w:val="00EA51A2"/>
    <w:rsid w:val="00EA5733"/>
    <w:rsid w:val="00EA762D"/>
    <w:rsid w:val="00EB112F"/>
    <w:rsid w:val="00EB475D"/>
    <w:rsid w:val="00EB7A79"/>
    <w:rsid w:val="00EC112D"/>
    <w:rsid w:val="00EC3C51"/>
    <w:rsid w:val="00EC42A2"/>
    <w:rsid w:val="00EC52DF"/>
    <w:rsid w:val="00ED242F"/>
    <w:rsid w:val="00ED41A4"/>
    <w:rsid w:val="00ED621C"/>
    <w:rsid w:val="00ED70DA"/>
    <w:rsid w:val="00EE1660"/>
    <w:rsid w:val="00EE4261"/>
    <w:rsid w:val="00EF09D9"/>
    <w:rsid w:val="00EF23B3"/>
    <w:rsid w:val="00EF62D0"/>
    <w:rsid w:val="00F03A95"/>
    <w:rsid w:val="00F03D6B"/>
    <w:rsid w:val="00F06655"/>
    <w:rsid w:val="00F10960"/>
    <w:rsid w:val="00F1251D"/>
    <w:rsid w:val="00F2524E"/>
    <w:rsid w:val="00F25D5C"/>
    <w:rsid w:val="00F304E3"/>
    <w:rsid w:val="00F34DED"/>
    <w:rsid w:val="00F35D0D"/>
    <w:rsid w:val="00F37589"/>
    <w:rsid w:val="00F40603"/>
    <w:rsid w:val="00F459C1"/>
    <w:rsid w:val="00F473B1"/>
    <w:rsid w:val="00F50CFA"/>
    <w:rsid w:val="00F50FA3"/>
    <w:rsid w:val="00F52871"/>
    <w:rsid w:val="00F533B7"/>
    <w:rsid w:val="00F534A0"/>
    <w:rsid w:val="00F53B99"/>
    <w:rsid w:val="00F7389A"/>
    <w:rsid w:val="00F744AA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903FB"/>
    <w:rsid w:val="00F96EC9"/>
    <w:rsid w:val="00FA1980"/>
    <w:rsid w:val="00FA2DE0"/>
    <w:rsid w:val="00FA38B1"/>
    <w:rsid w:val="00FA4BD5"/>
    <w:rsid w:val="00FA7F42"/>
    <w:rsid w:val="00FB3062"/>
    <w:rsid w:val="00FB4A8B"/>
    <w:rsid w:val="00FB5A9F"/>
    <w:rsid w:val="00FB6CE3"/>
    <w:rsid w:val="00FC0C97"/>
    <w:rsid w:val="00FC2A26"/>
    <w:rsid w:val="00FC6222"/>
    <w:rsid w:val="00FC6E1B"/>
    <w:rsid w:val="00FC7B36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E2B1D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paragraph" w:styleId="af2">
    <w:name w:val="Revision"/>
    <w:hidden/>
    <w:uiPriority w:val="99"/>
    <w:semiHidden/>
    <w:rsid w:val="00355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paragraph" w:styleId="af2">
    <w:name w:val="Revision"/>
    <w:hidden/>
    <w:uiPriority w:val="99"/>
    <w:semiHidden/>
    <w:rsid w:val="00355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E969-F582-45BF-AD22-7EE8C9C1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4</Pages>
  <Words>707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6012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Макарова С.Ю.</cp:lastModifiedBy>
  <cp:revision>55</cp:revision>
  <cp:lastPrinted>2013-12-23T06:10:00Z</cp:lastPrinted>
  <dcterms:created xsi:type="dcterms:W3CDTF">2013-06-25T04:29:00Z</dcterms:created>
  <dcterms:modified xsi:type="dcterms:W3CDTF">2013-12-24T04:44:00Z</dcterms:modified>
</cp:coreProperties>
</file>