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BB275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14:paraId="53FA2478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консультаций в целях экспертизы</w:t>
      </w:r>
    </w:p>
    <w:p w14:paraId="3E55F413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14:paraId="028146A3" w14:textId="77777777" w:rsidR="003253D2" w:rsidRPr="007B186C" w:rsidRDefault="003253D2" w:rsidP="00325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F8480" w14:textId="77777777" w:rsidR="00625C9C" w:rsidRPr="00625C9C" w:rsidRDefault="003253D2" w:rsidP="00625C9C">
      <w:pPr>
        <w:widowControl w:val="0"/>
        <w:pBdr>
          <w:bottom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администрации Ханты-Мансийского района</w:t>
      </w:r>
    </w:p>
    <w:p w14:paraId="1B0AFF91" w14:textId="77777777"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органа, осуществляющего экспертизу муниципального нормативных правовых актов)</w:t>
      </w:r>
    </w:p>
    <w:p w14:paraId="0FFB18B9" w14:textId="77777777" w:rsidR="00625C9C" w:rsidRDefault="003253D2" w:rsidP="002C05E9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</w:p>
    <w:p w14:paraId="2EF029C7" w14:textId="07FF3E80" w:rsidR="003253D2" w:rsidRPr="007B186C" w:rsidRDefault="00C50810" w:rsidP="007B186C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2958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образования Ханты-Мансийский район, и их оплаты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</w:p>
    <w:p w14:paraId="4E7F9674" w14:textId="77777777"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муниципального нормативного правового акта)</w:t>
      </w:r>
    </w:p>
    <w:p w14:paraId="0FBBADD8" w14:textId="77777777" w:rsidR="003253D2" w:rsidRPr="003253D2" w:rsidRDefault="003253D2" w:rsidP="00CD7C06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на портале проектов нормативных правовых актов по ссылке:</w:t>
      </w:r>
      <w:r w:rsidR="00CD7C06" w:rsidRPr="00CD7C06">
        <w:t xml:space="preserve"> </w:t>
      </w:r>
      <w:hyperlink r:id="rId5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https://regulation.admhmao.ru/projects</w:t>
        </w:r>
      </w:hyperlink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08F8CF" w14:textId="77777777" w:rsidR="003253D2" w:rsidRDefault="003253D2" w:rsidP="003253D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6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bajenovais@hmrn.ru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адресу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Ханты-Мансийский автономный округ – Югра, г.</w:t>
      </w:r>
      <w:r w:rsidR="002C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ул. Гагарина, 214, кабинет 12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293DDFAA" w14:textId="77777777" w:rsidR="003253D2" w:rsidRPr="003253D2" w:rsidRDefault="003253D2" w:rsidP="00CD7C06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</w:p>
    <w:p w14:paraId="45BA34A8" w14:textId="77777777" w:rsidR="003253D2" w:rsidRPr="003253D2" w:rsidRDefault="00625C9C" w:rsidP="002538D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землеустройства управления земельных ресурсов </w:t>
      </w:r>
      <w:r w:rsidR="00253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Ирина Сергеевна, тел 8 (3467) 35-28-21</w:t>
      </w:r>
    </w:p>
    <w:p w14:paraId="1382D7D7" w14:textId="77777777" w:rsidR="003253D2" w:rsidRPr="002538D1" w:rsidRDefault="003253D2" w:rsidP="003253D2">
      <w:pPr>
        <w:autoSpaceDE w:val="0"/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8D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ФИО, контактный телефон)</w:t>
      </w:r>
    </w:p>
    <w:p w14:paraId="1D9F1F89" w14:textId="51024807" w:rsidR="003253D2" w:rsidRPr="003253D2" w:rsidRDefault="003253D2" w:rsidP="00180DC5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8988BB" w14:textId="27352C66" w:rsidR="003253D2" w:rsidRPr="003253D2" w:rsidRDefault="003253D2" w:rsidP="0040735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D-номер проекта, размещенного на портале проектов нормативных правовых актов:</w:t>
      </w:r>
    </w:p>
    <w:p w14:paraId="434F7674" w14:textId="77777777" w:rsidR="003253D2" w:rsidRPr="003253D2" w:rsidRDefault="003253D2" w:rsidP="0040735D">
      <w:pPr>
        <w:tabs>
          <w:tab w:val="right" w:pos="9923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14:paraId="5A80182E" w14:textId="0E2CB9F0"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«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7F2C86F5" w14:textId="77777777"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25492" w14:textId="77777777"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0DB350B7" w14:textId="63228E40" w:rsidR="003253D2" w:rsidRPr="003253D2" w:rsidRDefault="00D8317E" w:rsidP="00D831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2364601"/>
      <w:r>
        <w:rPr>
          <w:rFonts w:ascii="Times New Roman" w:hAnsi="Times New Roman"/>
          <w:sz w:val="28"/>
          <w:szCs w:val="28"/>
        </w:rPr>
        <w:t>Использование земельных участков,</w:t>
      </w:r>
      <w:r w:rsidRP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</w:rPr>
        <w:t xml:space="preserve"> без возможности реализации права на приобретение</w:t>
      </w:r>
      <w:r w:rsidRPr="0026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земельных участков в собственность</w:t>
      </w:r>
      <w:r w:rsidRPr="0026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bookmarkEnd w:id="2"/>
      <w:r w:rsid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C30A2" w14:textId="77777777"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1527A83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2CE42" w14:textId="77777777" w:rsidR="003253D2" w:rsidRP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14:paraId="7C1F6535" w14:textId="3591AEBB" w:rsidR="003253D2" w:rsidRPr="003253D2" w:rsidRDefault="00346784" w:rsidP="0034678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приобретением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 юридическим лицами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земельные участки, находящиеся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43170536"/>
      <w:r w:rsidR="00D8317E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единообразного подхода к 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D8317E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земельных участков</w:t>
      </w:r>
      <w:r w:rsidR="00D8317E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7E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продажи без проведения торгов</w:t>
      </w:r>
    </w:p>
    <w:bookmarkEnd w:id="3"/>
    <w:p w14:paraId="5B7A9B09" w14:textId="77777777"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099AA0FC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E8891" w14:textId="77777777" w:rsid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0A69CBD1" w14:textId="45489F3F" w:rsidR="00201CA2" w:rsidRPr="003253D2" w:rsidRDefault="00201CA2" w:rsidP="00D831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17E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8317E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</w:p>
    <w:p w14:paraId="17BCB9B1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3E2C6795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EA661" w14:textId="77777777"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Сроки действия правового регулирования:</w:t>
      </w:r>
    </w:p>
    <w:p w14:paraId="2391BC9E" w14:textId="77777777" w:rsidR="003253D2" w:rsidRPr="003253D2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Бессрочный</w:t>
      </w:r>
    </w:p>
    <w:p w14:paraId="28FDCA06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2B3C0CBE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19038" w14:textId="77777777" w:rsidR="003253D2" w:rsidRPr="003253D2" w:rsidRDefault="003253D2" w:rsidP="00CE30C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14:paraId="51C67ADA" w14:textId="30A59488" w:rsidR="005609AC" w:rsidRDefault="005609AC" w:rsidP="00F900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9B11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и юридическим лицами договор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земельны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 Ханты-Мансийского района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3D41D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7ECD2AFB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E635" w14:textId="77777777" w:rsidR="003253D2" w:rsidRPr="003253D2" w:rsidRDefault="003253D2" w:rsidP="007216A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Группа участников отношений правового регулирования и их количественная оценка:</w:t>
      </w:r>
    </w:p>
    <w:p w14:paraId="5DEA3F04" w14:textId="431FD82B" w:rsidR="003253D2" w:rsidRPr="003253D2" w:rsidRDefault="00E12F28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Ханты-Мансийского район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еограниченный круг ф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независимо от организационно-правовой формы и индивидуальных предпринимателей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для приобретения земельных участков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статьи 39.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7E806C64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1FCB46C5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6B295" w14:textId="77777777"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14:paraId="02DDCEC1" w14:textId="77777777" w:rsidR="003253D2" w:rsidRPr="003253D2" w:rsidRDefault="005113C1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не несет расходов, связанных с введением правового регулирования</w:t>
      </w:r>
    </w:p>
    <w:p w14:paraId="125186AD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CA8560B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C182" w14:textId="77777777"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48816614" w14:textId="77777777" w:rsidR="003253D2" w:rsidRPr="003253D2" w:rsidRDefault="003F5BC8" w:rsidP="00E12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обязанностей или ограничений не влечет (не устанавливает).</w:t>
      </w:r>
    </w:p>
    <w:p w14:paraId="2735DC8B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85A7AB7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29D7E" w14:textId="77777777" w:rsidR="003253D2" w:rsidRPr="003253D2" w:rsidRDefault="003253D2" w:rsidP="00E93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14:paraId="2500AA8A" w14:textId="77777777" w:rsidR="003253D2" w:rsidRPr="003253D2" w:rsidRDefault="003F5BC8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субъектов предпринимательской и инвестиционной деятельности не предполагаются</w:t>
      </w:r>
      <w:r w:rsidR="007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B39B7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F01E331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5B41B" w14:textId="77777777" w:rsidR="003253D2" w:rsidRPr="003253D2" w:rsidRDefault="003253D2" w:rsidP="003253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14:paraId="3C8B3977" w14:textId="77777777" w:rsidR="00E93F91" w:rsidRPr="003253D2" w:rsidRDefault="00E93F91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14:paraId="442852E9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A0195D3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B00C" w14:textId="77777777" w:rsidR="003253D2" w:rsidRPr="003253D2" w:rsidRDefault="003253D2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220"/>
      </w:tblGrid>
      <w:tr w:rsidR="003253D2" w:rsidRPr="003253D2" w14:paraId="72FFF817" w14:textId="77777777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185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7E4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  <w:r w:rsid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A82"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 в опросном листе</w:t>
            </w:r>
          </w:p>
        </w:tc>
      </w:tr>
      <w:tr w:rsidR="003253D2" w:rsidRPr="003253D2" w14:paraId="0D09540C" w14:textId="77777777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AA2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17E" w14:textId="77777777" w:rsidR="003253D2" w:rsidRPr="003253D2" w:rsidRDefault="00705A8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  <w:r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акт, пояснительная записка, опросный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(факультативно).</w:t>
            </w:r>
          </w:p>
        </w:tc>
      </w:tr>
    </w:tbl>
    <w:p w14:paraId="39E9F899" w14:textId="77777777" w:rsidR="003253D2" w:rsidRPr="003253D2" w:rsidRDefault="003253D2" w:rsidP="003253D2">
      <w:pPr>
        <w:tabs>
          <w:tab w:val="left" w:pos="4536"/>
        </w:tabs>
        <w:spacing w:after="0" w:line="240" w:lineRule="auto"/>
        <w:ind w:left="4500" w:right="-1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F2CDD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824D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805E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E591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81A8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9ED1F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AB3C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9F66" w14:textId="77777777" w:rsidR="00780BE9" w:rsidRDefault="00780BE9"/>
    <w:sectPr w:rsidR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2"/>
    <w:rsid w:val="00116D48"/>
    <w:rsid w:val="00180DC5"/>
    <w:rsid w:val="00201CA2"/>
    <w:rsid w:val="002538D1"/>
    <w:rsid w:val="002C05E9"/>
    <w:rsid w:val="003253D2"/>
    <w:rsid w:val="00346784"/>
    <w:rsid w:val="003F5BC8"/>
    <w:rsid w:val="0040735D"/>
    <w:rsid w:val="004B7862"/>
    <w:rsid w:val="005113C1"/>
    <w:rsid w:val="005609AC"/>
    <w:rsid w:val="005C21C6"/>
    <w:rsid w:val="00625C9C"/>
    <w:rsid w:val="00670DB1"/>
    <w:rsid w:val="0067561E"/>
    <w:rsid w:val="00677C60"/>
    <w:rsid w:val="007021B2"/>
    <w:rsid w:val="00705A82"/>
    <w:rsid w:val="00716B97"/>
    <w:rsid w:val="007216A5"/>
    <w:rsid w:val="00780BE9"/>
    <w:rsid w:val="007B186C"/>
    <w:rsid w:val="007E2704"/>
    <w:rsid w:val="008C4F48"/>
    <w:rsid w:val="00976021"/>
    <w:rsid w:val="009B117A"/>
    <w:rsid w:val="00A05E15"/>
    <w:rsid w:val="00A8404C"/>
    <w:rsid w:val="00B3293B"/>
    <w:rsid w:val="00C50810"/>
    <w:rsid w:val="00CD7C06"/>
    <w:rsid w:val="00CE30C5"/>
    <w:rsid w:val="00D32C28"/>
    <w:rsid w:val="00D8317E"/>
    <w:rsid w:val="00E12F28"/>
    <w:rsid w:val="00E57C29"/>
    <w:rsid w:val="00E93F91"/>
    <w:rsid w:val="00EB6C92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EEE"/>
  <w15:chartTrackingRefBased/>
  <w15:docId w15:val="{90176BA6-C7FA-4D0D-8A0B-B87AB46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7C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80D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enovais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@hmrn.ru" TargetMode="Externa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500E-A587-4590-A537-CF3F2030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Губатых М.И.</cp:lastModifiedBy>
  <cp:revision>2</cp:revision>
  <dcterms:created xsi:type="dcterms:W3CDTF">2023-08-17T10:39:00Z</dcterms:created>
  <dcterms:modified xsi:type="dcterms:W3CDTF">2023-08-17T10:39:00Z</dcterms:modified>
</cp:coreProperties>
</file>