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22F1" w:rsidRDefault="001722F1" w:rsidP="001722F1">
      <w:pPr>
        <w:tabs>
          <w:tab w:val="left" w:pos="1134"/>
        </w:tabs>
        <w:ind w:firstLine="709"/>
        <w:jc w:val="both"/>
        <w:rPr>
          <w:rFonts w:ascii="Times New Roman" w:hAnsi="Times New Roman" w:cs="Times New Roman"/>
          <w:sz w:val="28"/>
          <w:szCs w:val="28"/>
          <w:lang w:val="en-US"/>
        </w:rPr>
      </w:pPr>
    </w:p>
    <w:p w:rsidR="001722F1" w:rsidRDefault="001722F1" w:rsidP="001722F1">
      <w:pPr>
        <w:jc w:val="right"/>
        <w:rPr>
          <w:rFonts w:ascii="Times New Roman" w:hAnsi="Times New Roman" w:cs="Times New Roman"/>
          <w:sz w:val="28"/>
          <w:szCs w:val="28"/>
          <w:lang w:eastAsia="ar-SA"/>
        </w:rPr>
      </w:pPr>
      <w:r>
        <w:rPr>
          <w:rFonts w:ascii="Times New Roman" w:hAnsi="Times New Roman" w:cs="Times New Roman"/>
          <w:noProof/>
          <w:sz w:val="28"/>
          <w:szCs w:val="28"/>
        </w:rPr>
        <w:t>Проект</w:t>
      </w:r>
    </w:p>
    <w:p w:rsidR="001722F1" w:rsidRDefault="001722F1" w:rsidP="001722F1">
      <w:pPr>
        <w:jc w:val="center"/>
        <w:rPr>
          <w:rFonts w:ascii="Times New Roman" w:hAnsi="Times New Roman" w:cs="Times New Roman"/>
          <w:sz w:val="28"/>
          <w:szCs w:val="28"/>
          <w:lang w:eastAsia="ar-SA"/>
        </w:rPr>
      </w:pPr>
    </w:p>
    <w:p w:rsidR="001722F1" w:rsidRDefault="001722F1" w:rsidP="001722F1">
      <w:pPr>
        <w:jc w:val="center"/>
        <w:rPr>
          <w:rFonts w:ascii="Times New Roman" w:hAnsi="Times New Roman" w:cs="Times New Roman"/>
          <w:sz w:val="28"/>
          <w:szCs w:val="28"/>
          <w:lang w:eastAsia="ar-SA"/>
        </w:rPr>
      </w:pPr>
      <w:r>
        <w:rPr>
          <w:rFonts w:ascii="Times New Roman" w:hAnsi="Times New Roman" w:cs="Times New Roman"/>
          <w:sz w:val="28"/>
          <w:szCs w:val="28"/>
          <w:lang w:eastAsia="ar-SA"/>
        </w:rPr>
        <w:t>МУНИЦИПАЛЬНОЕ ОБРАЗОВАНИЕ</w:t>
      </w:r>
    </w:p>
    <w:p w:rsidR="001722F1" w:rsidRDefault="001722F1" w:rsidP="001722F1">
      <w:pPr>
        <w:jc w:val="center"/>
        <w:rPr>
          <w:rFonts w:ascii="Times New Roman" w:hAnsi="Times New Roman" w:cs="Times New Roman"/>
          <w:sz w:val="28"/>
          <w:szCs w:val="28"/>
        </w:rPr>
      </w:pPr>
      <w:r>
        <w:rPr>
          <w:rFonts w:ascii="Times New Roman" w:hAnsi="Times New Roman" w:cs="Times New Roman"/>
          <w:sz w:val="28"/>
          <w:szCs w:val="28"/>
        </w:rPr>
        <w:t>ХАНТЫ-МАНСИЙСКИЙ РАЙОН</w:t>
      </w:r>
    </w:p>
    <w:p w:rsidR="001722F1" w:rsidRDefault="001722F1" w:rsidP="001722F1">
      <w:pPr>
        <w:jc w:val="center"/>
        <w:rPr>
          <w:rFonts w:ascii="Times New Roman" w:hAnsi="Times New Roman" w:cs="Times New Roman"/>
          <w:sz w:val="28"/>
          <w:szCs w:val="28"/>
        </w:rPr>
      </w:pPr>
      <w:r>
        <w:rPr>
          <w:rFonts w:ascii="Times New Roman" w:hAnsi="Times New Roman" w:cs="Times New Roman"/>
          <w:sz w:val="28"/>
          <w:szCs w:val="28"/>
        </w:rPr>
        <w:t>Ханты-Мансийский автономный округ – Югра</w:t>
      </w:r>
    </w:p>
    <w:p w:rsidR="001722F1" w:rsidRDefault="001722F1" w:rsidP="001722F1">
      <w:pPr>
        <w:jc w:val="center"/>
        <w:rPr>
          <w:rFonts w:ascii="Times New Roman" w:hAnsi="Times New Roman" w:cs="Times New Roman"/>
          <w:sz w:val="28"/>
          <w:szCs w:val="28"/>
        </w:rPr>
      </w:pPr>
    </w:p>
    <w:p w:rsidR="001722F1" w:rsidRDefault="001722F1" w:rsidP="001722F1">
      <w:pPr>
        <w:jc w:val="center"/>
        <w:rPr>
          <w:rFonts w:ascii="Times New Roman" w:hAnsi="Times New Roman" w:cs="Times New Roman"/>
          <w:b/>
          <w:sz w:val="28"/>
          <w:szCs w:val="28"/>
        </w:rPr>
      </w:pPr>
      <w:r>
        <w:rPr>
          <w:rFonts w:ascii="Times New Roman" w:hAnsi="Times New Roman" w:cs="Times New Roman"/>
          <w:b/>
          <w:sz w:val="28"/>
          <w:szCs w:val="28"/>
        </w:rPr>
        <w:t>АДМИНИСТРАЦИЯ ХАНТЫ-МАНСИЙСКОГО РАЙОНА</w:t>
      </w:r>
    </w:p>
    <w:p w:rsidR="001722F1" w:rsidRDefault="001722F1" w:rsidP="001722F1">
      <w:pPr>
        <w:jc w:val="center"/>
        <w:rPr>
          <w:rFonts w:ascii="Times New Roman" w:hAnsi="Times New Roman" w:cs="Times New Roman"/>
          <w:b/>
          <w:sz w:val="28"/>
          <w:szCs w:val="28"/>
        </w:rPr>
      </w:pPr>
    </w:p>
    <w:p w:rsidR="001722F1" w:rsidRDefault="001722F1" w:rsidP="001722F1">
      <w:pPr>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1722F1" w:rsidRDefault="001722F1" w:rsidP="001722F1">
      <w:pPr>
        <w:jc w:val="center"/>
        <w:rPr>
          <w:rFonts w:ascii="Times New Roman" w:hAnsi="Times New Roman" w:cs="Times New Roman"/>
          <w:sz w:val="28"/>
          <w:szCs w:val="28"/>
        </w:rPr>
      </w:pPr>
    </w:p>
    <w:p w:rsidR="001722F1" w:rsidRDefault="001722F1" w:rsidP="001722F1">
      <w:pPr>
        <w:rPr>
          <w:rFonts w:ascii="Times New Roman" w:hAnsi="Times New Roman" w:cs="Times New Roman"/>
          <w:sz w:val="28"/>
          <w:szCs w:val="28"/>
        </w:rPr>
      </w:pPr>
      <w:r>
        <w:rPr>
          <w:rFonts w:ascii="Times New Roman" w:hAnsi="Times New Roman" w:cs="Times New Roman"/>
          <w:sz w:val="28"/>
          <w:szCs w:val="28"/>
        </w:rPr>
        <w:t>от 00.00.2024                                                                                              № 00</w:t>
      </w:r>
    </w:p>
    <w:p w:rsidR="001722F1" w:rsidRDefault="001722F1" w:rsidP="001722F1">
      <w:pPr>
        <w:rPr>
          <w:rFonts w:ascii="Times New Roman" w:hAnsi="Times New Roman" w:cs="Times New Roman"/>
          <w:i/>
        </w:rPr>
      </w:pPr>
      <w:r>
        <w:rPr>
          <w:rFonts w:ascii="Times New Roman" w:hAnsi="Times New Roman" w:cs="Times New Roman"/>
          <w:i/>
        </w:rPr>
        <w:t>г. Ханты-Мансийск</w:t>
      </w:r>
    </w:p>
    <w:p w:rsidR="001722F1" w:rsidRDefault="001722F1" w:rsidP="001722F1">
      <w:pPr>
        <w:rPr>
          <w:rFonts w:ascii="Times New Roman" w:hAnsi="Times New Roman" w:cs="Times New Roman"/>
          <w:sz w:val="28"/>
          <w:szCs w:val="28"/>
          <w:lang w:eastAsia="ar-SA"/>
        </w:rPr>
      </w:pPr>
    </w:p>
    <w:p w:rsidR="001722F1" w:rsidRDefault="001722F1" w:rsidP="001722F1">
      <w:pPr>
        <w:rPr>
          <w:rFonts w:ascii="Times New Roman" w:hAnsi="Times New Roman" w:cs="Times New Roman"/>
          <w:sz w:val="28"/>
          <w:szCs w:val="28"/>
          <w:lang w:eastAsia="ar-SA"/>
        </w:rPr>
      </w:pPr>
    </w:p>
    <w:p w:rsidR="001722F1" w:rsidRDefault="001722F1" w:rsidP="001722F1">
      <w:pPr>
        <w:pStyle w:val="af"/>
        <w:rPr>
          <w:rFonts w:ascii="Times New Roman" w:hAnsi="Times New Roman"/>
          <w:sz w:val="28"/>
          <w:szCs w:val="28"/>
        </w:rPr>
      </w:pPr>
      <w:r>
        <w:rPr>
          <w:rFonts w:ascii="Times New Roman" w:hAnsi="Times New Roman"/>
          <w:sz w:val="28"/>
          <w:szCs w:val="28"/>
        </w:rPr>
        <w:t xml:space="preserve">О порядках предоставления субсидий </w:t>
      </w:r>
    </w:p>
    <w:p w:rsidR="001722F1" w:rsidRDefault="001722F1" w:rsidP="001722F1">
      <w:pPr>
        <w:pStyle w:val="af"/>
        <w:rPr>
          <w:rFonts w:ascii="Times New Roman" w:hAnsi="Times New Roman"/>
          <w:sz w:val="28"/>
          <w:szCs w:val="28"/>
        </w:rPr>
      </w:pPr>
      <w:r>
        <w:rPr>
          <w:rFonts w:ascii="Times New Roman" w:hAnsi="Times New Roman"/>
          <w:sz w:val="28"/>
          <w:szCs w:val="28"/>
        </w:rPr>
        <w:t>из бюджета Ханты-Мансийского района</w:t>
      </w:r>
    </w:p>
    <w:p w:rsidR="001722F1" w:rsidRDefault="001722F1" w:rsidP="001722F1">
      <w:pPr>
        <w:pStyle w:val="af"/>
        <w:rPr>
          <w:rFonts w:ascii="Times New Roman" w:eastAsia="Arial" w:hAnsi="Times New Roman"/>
          <w:color w:val="000000"/>
          <w:sz w:val="28"/>
          <w:szCs w:val="28"/>
          <w:highlight w:val="white"/>
        </w:rPr>
      </w:pPr>
      <w:r>
        <w:rPr>
          <w:rFonts w:ascii="Times New Roman" w:hAnsi="Times New Roman"/>
          <w:sz w:val="28"/>
          <w:szCs w:val="28"/>
        </w:rPr>
        <w:t xml:space="preserve">за счет </w:t>
      </w:r>
      <w:r>
        <w:rPr>
          <w:rFonts w:ascii="Times New Roman" w:eastAsia="Arial" w:hAnsi="Times New Roman"/>
          <w:color w:val="000000"/>
          <w:sz w:val="28"/>
          <w:szCs w:val="28"/>
          <w:highlight w:val="white"/>
        </w:rPr>
        <w:t xml:space="preserve">субвенций органам местного </w:t>
      </w:r>
    </w:p>
    <w:p w:rsidR="001722F1" w:rsidRDefault="001722F1" w:rsidP="001722F1">
      <w:pPr>
        <w:pStyle w:val="af"/>
        <w:rPr>
          <w:rFonts w:ascii="Times New Roman" w:eastAsia="Arial" w:hAnsi="Times New Roman"/>
          <w:color w:val="000000"/>
          <w:sz w:val="28"/>
          <w:szCs w:val="28"/>
          <w:highlight w:val="white"/>
        </w:rPr>
      </w:pPr>
      <w:r>
        <w:rPr>
          <w:rFonts w:ascii="Times New Roman" w:eastAsia="Arial" w:hAnsi="Times New Roman"/>
          <w:color w:val="000000"/>
          <w:sz w:val="28"/>
          <w:szCs w:val="28"/>
          <w:highlight w:val="white"/>
        </w:rPr>
        <w:t xml:space="preserve">самоуправления муниципальных образований </w:t>
      </w:r>
    </w:p>
    <w:p w:rsidR="001722F1" w:rsidRDefault="001722F1" w:rsidP="001722F1">
      <w:pPr>
        <w:pStyle w:val="af"/>
        <w:rPr>
          <w:rFonts w:ascii="Times New Roman" w:eastAsia="Arial" w:hAnsi="Times New Roman"/>
          <w:color w:val="000000"/>
          <w:sz w:val="28"/>
          <w:szCs w:val="28"/>
          <w:highlight w:val="white"/>
        </w:rPr>
      </w:pPr>
      <w:r>
        <w:rPr>
          <w:rFonts w:ascii="Times New Roman" w:eastAsia="Arial" w:hAnsi="Times New Roman"/>
          <w:color w:val="000000"/>
          <w:sz w:val="28"/>
          <w:szCs w:val="28"/>
          <w:highlight w:val="white"/>
        </w:rPr>
        <w:t xml:space="preserve">Ханты-Мансийского автономного округа </w:t>
      </w:r>
      <w:r>
        <w:rPr>
          <w:rFonts w:ascii="Times New Roman" w:hAnsi="Times New Roman"/>
          <w:color w:val="000000"/>
          <w:sz w:val="28"/>
          <w:szCs w:val="28"/>
          <w:highlight w:val="white"/>
        </w:rPr>
        <w:t xml:space="preserve">– </w:t>
      </w:r>
      <w:r>
        <w:rPr>
          <w:rFonts w:ascii="Times New Roman" w:eastAsia="Arial" w:hAnsi="Times New Roman"/>
          <w:color w:val="000000"/>
          <w:sz w:val="28"/>
          <w:szCs w:val="28"/>
          <w:highlight w:val="white"/>
        </w:rPr>
        <w:t xml:space="preserve">Югры </w:t>
      </w:r>
    </w:p>
    <w:p w:rsidR="001722F1" w:rsidRDefault="001722F1" w:rsidP="001722F1">
      <w:pPr>
        <w:pStyle w:val="af"/>
        <w:rPr>
          <w:rFonts w:ascii="Times New Roman" w:hAnsi="Times New Roman"/>
          <w:sz w:val="28"/>
          <w:szCs w:val="28"/>
          <w:highlight w:val="white"/>
        </w:rPr>
      </w:pPr>
      <w:r>
        <w:rPr>
          <w:rFonts w:ascii="Times New Roman" w:eastAsia="Arial" w:hAnsi="Times New Roman"/>
          <w:color w:val="000000"/>
          <w:sz w:val="28"/>
          <w:szCs w:val="28"/>
          <w:highlight w:val="white"/>
        </w:rPr>
        <w:t>на реализацию отдельн</w:t>
      </w:r>
      <w:r>
        <w:rPr>
          <w:rFonts w:ascii="Times New Roman" w:eastAsia="Arial" w:hAnsi="Times New Roman"/>
          <w:sz w:val="28"/>
          <w:szCs w:val="28"/>
          <w:highlight w:val="white"/>
        </w:rPr>
        <w:t>ых</w:t>
      </w:r>
      <w:r>
        <w:rPr>
          <w:rFonts w:ascii="Times New Roman" w:eastAsia="Arial" w:hAnsi="Times New Roman"/>
          <w:color w:val="000000"/>
          <w:sz w:val="28"/>
          <w:szCs w:val="28"/>
          <w:highlight w:val="white"/>
        </w:rPr>
        <w:t xml:space="preserve"> государственн</w:t>
      </w:r>
      <w:r>
        <w:rPr>
          <w:rFonts w:ascii="Times New Roman" w:eastAsia="Arial" w:hAnsi="Times New Roman"/>
          <w:sz w:val="28"/>
          <w:szCs w:val="28"/>
          <w:highlight w:val="white"/>
        </w:rPr>
        <w:t>ых</w:t>
      </w:r>
      <w:r>
        <w:rPr>
          <w:rFonts w:ascii="Times New Roman" w:hAnsi="Times New Roman"/>
          <w:sz w:val="28"/>
          <w:szCs w:val="28"/>
          <w:highlight w:val="white"/>
        </w:rPr>
        <w:t xml:space="preserve"> </w:t>
      </w:r>
    </w:p>
    <w:p w:rsidR="001722F1" w:rsidRDefault="001722F1" w:rsidP="001722F1">
      <w:pPr>
        <w:pStyle w:val="af"/>
        <w:rPr>
          <w:rFonts w:ascii="Times New Roman" w:eastAsia="Arial" w:hAnsi="Times New Roman"/>
          <w:color w:val="000000"/>
          <w:sz w:val="28"/>
          <w:szCs w:val="28"/>
          <w:highlight w:val="white"/>
        </w:rPr>
      </w:pPr>
      <w:r>
        <w:rPr>
          <w:rFonts w:ascii="Times New Roman" w:eastAsia="Arial" w:hAnsi="Times New Roman"/>
          <w:color w:val="000000"/>
          <w:sz w:val="28"/>
          <w:szCs w:val="28"/>
          <w:highlight w:val="white"/>
        </w:rPr>
        <w:t xml:space="preserve">полномочий в сфере поддержки </w:t>
      </w:r>
    </w:p>
    <w:p w:rsidR="001722F1" w:rsidRDefault="001722F1" w:rsidP="001722F1">
      <w:pPr>
        <w:pStyle w:val="af"/>
        <w:rPr>
          <w:rFonts w:ascii="Times New Roman" w:eastAsia="Arial" w:hAnsi="Times New Roman"/>
          <w:color w:val="000000"/>
          <w:sz w:val="28"/>
          <w:szCs w:val="28"/>
          <w:highlight w:val="white"/>
        </w:rPr>
      </w:pPr>
      <w:r>
        <w:rPr>
          <w:rFonts w:ascii="Times New Roman" w:eastAsia="Arial" w:hAnsi="Times New Roman"/>
          <w:color w:val="000000"/>
          <w:sz w:val="28"/>
          <w:szCs w:val="28"/>
          <w:highlight w:val="white"/>
        </w:rPr>
        <w:t xml:space="preserve">сельскохозяйственного производства </w:t>
      </w:r>
    </w:p>
    <w:p w:rsidR="001722F1" w:rsidRDefault="001722F1" w:rsidP="001722F1">
      <w:pPr>
        <w:pStyle w:val="af"/>
        <w:rPr>
          <w:rFonts w:ascii="Times New Roman" w:eastAsia="Arial" w:hAnsi="Times New Roman"/>
          <w:color w:val="000000"/>
          <w:sz w:val="28"/>
          <w:szCs w:val="28"/>
          <w:highlight w:val="white"/>
        </w:rPr>
      </w:pPr>
      <w:r>
        <w:rPr>
          <w:rFonts w:ascii="Times New Roman" w:eastAsia="Arial" w:hAnsi="Times New Roman"/>
          <w:color w:val="000000"/>
          <w:sz w:val="28"/>
          <w:szCs w:val="28"/>
          <w:highlight w:val="white"/>
        </w:rPr>
        <w:t xml:space="preserve">и деятельности по заготовке </w:t>
      </w:r>
    </w:p>
    <w:p w:rsidR="001722F1" w:rsidRDefault="001722F1" w:rsidP="001722F1">
      <w:pPr>
        <w:pStyle w:val="af"/>
        <w:rPr>
          <w:rFonts w:ascii="Times New Roman" w:hAnsi="Times New Roman"/>
          <w:sz w:val="28"/>
          <w:szCs w:val="28"/>
        </w:rPr>
      </w:pPr>
      <w:r>
        <w:rPr>
          <w:rFonts w:ascii="Times New Roman" w:eastAsia="Arial" w:hAnsi="Times New Roman"/>
          <w:color w:val="000000"/>
          <w:sz w:val="28"/>
          <w:szCs w:val="28"/>
          <w:highlight w:val="white"/>
        </w:rPr>
        <w:t>и переработке дикоросов</w:t>
      </w:r>
    </w:p>
    <w:p w:rsidR="001722F1" w:rsidRDefault="001722F1" w:rsidP="001722F1">
      <w:pPr>
        <w:pStyle w:val="af"/>
        <w:spacing w:line="276" w:lineRule="auto"/>
        <w:jc w:val="both"/>
        <w:rPr>
          <w:rFonts w:ascii="Times New Roman" w:hAnsi="Times New Roman"/>
          <w:color w:val="000000" w:themeColor="text1"/>
          <w:sz w:val="28"/>
          <w:szCs w:val="28"/>
        </w:rPr>
      </w:pPr>
    </w:p>
    <w:p w:rsidR="001722F1" w:rsidRPr="005B1104" w:rsidRDefault="001722F1" w:rsidP="001722F1">
      <w:pPr>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соответствии со статьей 78 Бюджетного кодекса Российской Федерации, постановлением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Законом Ханты-Мансийского автономного округа – Югры от 16.12.2010 № 228-оз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 постановлением Правительства Ханты-Мансийского автономного округа – Югры от 30.12.2021 № 637-п «О мерах по реализации государственной программы Ханты-Мансийского автономного округа – Югры «Развитие </w:t>
      </w:r>
      <w:r w:rsidRPr="005B1104">
        <w:rPr>
          <w:rFonts w:ascii="Times New Roman" w:hAnsi="Times New Roman"/>
          <w:color w:val="000000" w:themeColor="text1"/>
          <w:sz w:val="28"/>
          <w:szCs w:val="28"/>
        </w:rPr>
        <w:t>агропромышленного комплекса», руководствуясь статьей 32 Устава Ханты-Мансийского района:</w:t>
      </w:r>
    </w:p>
    <w:p w:rsidR="001722F1" w:rsidRPr="005B1104" w:rsidRDefault="001722F1" w:rsidP="001722F1">
      <w:pPr>
        <w:pStyle w:val="af7"/>
        <w:widowControl/>
        <w:numPr>
          <w:ilvl w:val="0"/>
          <w:numId w:val="12"/>
        </w:numPr>
        <w:tabs>
          <w:tab w:val="left" w:pos="1134"/>
        </w:tabs>
        <w:suppressAutoHyphens w:val="0"/>
        <w:autoSpaceDE/>
        <w:ind w:left="0" w:firstLine="709"/>
        <w:jc w:val="both"/>
        <w:rPr>
          <w:rFonts w:ascii="Times New Roman" w:hAnsi="Times New Roman"/>
          <w:color w:val="000000" w:themeColor="text1"/>
          <w:sz w:val="28"/>
          <w:szCs w:val="28"/>
        </w:rPr>
      </w:pPr>
      <w:r w:rsidRPr="005B1104">
        <w:rPr>
          <w:rFonts w:ascii="Times New Roman" w:hAnsi="Times New Roman"/>
          <w:color w:val="000000" w:themeColor="text1"/>
          <w:sz w:val="28"/>
          <w:szCs w:val="28"/>
        </w:rPr>
        <w:lastRenderedPageBreak/>
        <w:t>Утвердить:</w:t>
      </w:r>
    </w:p>
    <w:p w:rsidR="001722F1" w:rsidRPr="005B1104" w:rsidRDefault="001722F1" w:rsidP="001722F1">
      <w:pPr>
        <w:pStyle w:val="af7"/>
        <w:widowControl/>
        <w:numPr>
          <w:ilvl w:val="1"/>
          <w:numId w:val="12"/>
        </w:numPr>
        <w:tabs>
          <w:tab w:val="left" w:pos="1134"/>
        </w:tabs>
        <w:suppressAutoHyphens w:val="0"/>
        <w:autoSpaceDE/>
        <w:ind w:left="0" w:firstLine="709"/>
        <w:jc w:val="both"/>
        <w:rPr>
          <w:rFonts w:ascii="Times New Roman" w:hAnsi="Times New Roman"/>
          <w:color w:val="000000" w:themeColor="text1"/>
          <w:sz w:val="28"/>
          <w:szCs w:val="28"/>
        </w:rPr>
      </w:pPr>
      <w:r w:rsidRPr="005B1104">
        <w:rPr>
          <w:rFonts w:ascii="Times New Roman" w:hAnsi="Times New Roman" w:cs="Times New Roman"/>
          <w:color w:val="000000" w:themeColor="text1"/>
          <w:sz w:val="28"/>
          <w:szCs w:val="28"/>
        </w:rPr>
        <w:t>Порядок предоставления субсидий на поддержку растениеводства</w:t>
      </w:r>
      <w:r w:rsidRPr="005B1104">
        <w:rPr>
          <w:rFonts w:ascii="Times New Roman" w:hAnsi="Times New Roman"/>
          <w:color w:val="000000" w:themeColor="text1"/>
          <w:sz w:val="28"/>
          <w:szCs w:val="28"/>
        </w:rPr>
        <w:t xml:space="preserve"> согласно приложению 1 к настоящему постановлению.</w:t>
      </w:r>
    </w:p>
    <w:p w:rsidR="001722F1" w:rsidRPr="005B1104" w:rsidRDefault="001722F1" w:rsidP="001722F1">
      <w:pPr>
        <w:pStyle w:val="af7"/>
        <w:widowControl/>
        <w:numPr>
          <w:ilvl w:val="1"/>
          <w:numId w:val="12"/>
        </w:numPr>
        <w:tabs>
          <w:tab w:val="left" w:pos="1134"/>
        </w:tabs>
        <w:suppressAutoHyphens w:val="0"/>
        <w:autoSpaceDE/>
        <w:ind w:left="0" w:firstLine="709"/>
        <w:jc w:val="both"/>
        <w:rPr>
          <w:rFonts w:ascii="Times New Roman" w:hAnsi="Times New Roman"/>
          <w:color w:val="000000" w:themeColor="text1"/>
          <w:sz w:val="28"/>
          <w:szCs w:val="28"/>
        </w:rPr>
      </w:pPr>
      <w:r w:rsidRPr="005B1104">
        <w:rPr>
          <w:rFonts w:ascii="Times New Roman" w:hAnsi="Times New Roman" w:cs="Times New Roman"/>
          <w:color w:val="000000" w:themeColor="text1"/>
          <w:sz w:val="28"/>
          <w:szCs w:val="28"/>
        </w:rPr>
        <w:t>Порядок предоставления субсидий на поддержку животноводства</w:t>
      </w:r>
      <w:r w:rsidRPr="005B1104">
        <w:rPr>
          <w:rFonts w:ascii="Times New Roman" w:hAnsi="Times New Roman"/>
          <w:color w:val="000000" w:themeColor="text1"/>
          <w:sz w:val="28"/>
          <w:szCs w:val="28"/>
        </w:rPr>
        <w:t xml:space="preserve"> согласно приложению 2 к настоящему постановлению.</w:t>
      </w:r>
    </w:p>
    <w:p w:rsidR="001722F1" w:rsidRPr="005B1104" w:rsidRDefault="001722F1" w:rsidP="001722F1">
      <w:pPr>
        <w:pStyle w:val="af7"/>
        <w:widowControl/>
        <w:numPr>
          <w:ilvl w:val="1"/>
          <w:numId w:val="12"/>
        </w:numPr>
        <w:tabs>
          <w:tab w:val="left" w:pos="1134"/>
        </w:tabs>
        <w:suppressAutoHyphens w:val="0"/>
        <w:autoSpaceDE/>
        <w:ind w:left="0" w:firstLine="709"/>
        <w:jc w:val="both"/>
        <w:rPr>
          <w:rFonts w:ascii="Times New Roman" w:hAnsi="Times New Roman"/>
          <w:color w:val="000000" w:themeColor="text1"/>
          <w:sz w:val="28"/>
          <w:szCs w:val="28"/>
        </w:rPr>
      </w:pPr>
      <w:r w:rsidRPr="005B1104">
        <w:rPr>
          <w:rFonts w:ascii="Times New Roman" w:hAnsi="Times New Roman" w:cs="Times New Roman"/>
          <w:color w:val="000000" w:themeColor="text1"/>
          <w:sz w:val="28"/>
          <w:szCs w:val="28"/>
        </w:rPr>
        <w:t xml:space="preserve">Порядок предоставления субсидий на поддержку рыбохозяйственного комплекса </w:t>
      </w:r>
      <w:r w:rsidRPr="005B1104">
        <w:rPr>
          <w:rFonts w:ascii="Times New Roman" w:hAnsi="Times New Roman"/>
          <w:color w:val="000000" w:themeColor="text1"/>
          <w:sz w:val="28"/>
          <w:szCs w:val="28"/>
        </w:rPr>
        <w:t>согласно приложению 3 к настоящему постановлению.</w:t>
      </w:r>
    </w:p>
    <w:p w:rsidR="001722F1" w:rsidRDefault="001722F1" w:rsidP="001722F1">
      <w:pPr>
        <w:pStyle w:val="af7"/>
        <w:widowControl/>
        <w:numPr>
          <w:ilvl w:val="1"/>
          <w:numId w:val="12"/>
        </w:numPr>
        <w:tabs>
          <w:tab w:val="left" w:pos="1134"/>
        </w:tabs>
        <w:suppressAutoHyphens w:val="0"/>
        <w:autoSpaceDE/>
        <w:ind w:left="0" w:firstLine="709"/>
        <w:jc w:val="both"/>
        <w:rPr>
          <w:rFonts w:ascii="Times New Roman" w:hAnsi="Times New Roman"/>
          <w:color w:val="000000" w:themeColor="text1"/>
          <w:sz w:val="28"/>
          <w:szCs w:val="28"/>
        </w:rPr>
      </w:pPr>
      <w:r w:rsidRPr="005B1104">
        <w:rPr>
          <w:rFonts w:ascii="Times New Roman" w:hAnsi="Times New Roman" w:cs="Times New Roman"/>
          <w:color w:val="000000" w:themeColor="text1"/>
          <w:sz w:val="28"/>
          <w:szCs w:val="28"/>
        </w:rPr>
        <w:t xml:space="preserve">Порядок предоставления субсидий на поддержку деятельности по заготовке и переработке дикоросов </w:t>
      </w:r>
      <w:r w:rsidRPr="005B1104">
        <w:rPr>
          <w:rFonts w:ascii="Times New Roman" w:hAnsi="Times New Roman"/>
          <w:color w:val="000000" w:themeColor="text1"/>
          <w:sz w:val="28"/>
          <w:szCs w:val="28"/>
        </w:rPr>
        <w:t>согласно приложению 4 к настоящему постановлению.</w:t>
      </w:r>
    </w:p>
    <w:p w:rsidR="001722F1" w:rsidRDefault="001722F1" w:rsidP="001722F1">
      <w:pPr>
        <w:pStyle w:val="af7"/>
        <w:widowControl/>
        <w:numPr>
          <w:ilvl w:val="1"/>
          <w:numId w:val="12"/>
        </w:numPr>
        <w:tabs>
          <w:tab w:val="left" w:pos="1134"/>
        </w:tabs>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Порядок </w:t>
      </w:r>
      <w:r w:rsidRPr="00F67CE3">
        <w:rPr>
          <w:rFonts w:ascii="Times New Roman" w:hAnsi="Times New Roman"/>
          <w:color w:val="000000" w:themeColor="text1"/>
          <w:sz w:val="28"/>
          <w:szCs w:val="28"/>
        </w:rPr>
        <w:t>проведения проверок соблюдения получателями субсидий, порядков и условий предоставления субсидий, в том числе в части достижения результатов предоставления субсидий предоставляемых из бюджета Ханты-Мансийского района за счет субвенций органам местного самоуправления муниципальных образований  Ханты-Мансийского автономного округа – Югры на реализацию отдельных государственных полномочий в сфере поддержки сельскохозяйственного производства и деятельности по заготовке и переработке дикоросов</w:t>
      </w:r>
      <w:r>
        <w:rPr>
          <w:rFonts w:ascii="Times New Roman" w:hAnsi="Times New Roman"/>
          <w:color w:val="000000" w:themeColor="text1"/>
          <w:sz w:val="28"/>
          <w:szCs w:val="28"/>
        </w:rPr>
        <w:t xml:space="preserve"> </w:t>
      </w:r>
      <w:r w:rsidRPr="005B1104">
        <w:rPr>
          <w:rFonts w:ascii="Times New Roman" w:hAnsi="Times New Roman"/>
          <w:color w:val="000000" w:themeColor="text1"/>
          <w:sz w:val="28"/>
          <w:szCs w:val="28"/>
        </w:rPr>
        <w:t xml:space="preserve">согласно приложению </w:t>
      </w:r>
      <w:r>
        <w:rPr>
          <w:rFonts w:ascii="Times New Roman" w:hAnsi="Times New Roman"/>
          <w:color w:val="000000" w:themeColor="text1"/>
          <w:sz w:val="28"/>
          <w:szCs w:val="28"/>
        </w:rPr>
        <w:t>5</w:t>
      </w:r>
      <w:r w:rsidRPr="005B1104">
        <w:rPr>
          <w:rFonts w:ascii="Times New Roman" w:hAnsi="Times New Roman"/>
          <w:color w:val="000000" w:themeColor="text1"/>
          <w:sz w:val="28"/>
          <w:szCs w:val="28"/>
        </w:rPr>
        <w:t xml:space="preserve"> к настоящему постановлению</w:t>
      </w:r>
      <w:r>
        <w:rPr>
          <w:rFonts w:ascii="Times New Roman" w:hAnsi="Times New Roman"/>
          <w:color w:val="000000" w:themeColor="text1"/>
          <w:sz w:val="28"/>
          <w:szCs w:val="28"/>
        </w:rPr>
        <w:t>.</w:t>
      </w:r>
    </w:p>
    <w:p w:rsidR="001722F1" w:rsidRPr="005B1104" w:rsidRDefault="001722F1" w:rsidP="001722F1">
      <w:pPr>
        <w:pStyle w:val="af7"/>
        <w:widowControl/>
        <w:numPr>
          <w:ilvl w:val="1"/>
          <w:numId w:val="12"/>
        </w:numPr>
        <w:tabs>
          <w:tab w:val="left" w:pos="1134"/>
        </w:tabs>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Форму заключения </w:t>
      </w:r>
      <w:r w:rsidRPr="00DB2218">
        <w:rPr>
          <w:rFonts w:ascii="Times New Roman" w:hAnsi="Times New Roman" w:cs="Times New Roman"/>
          <w:color w:val="000000" w:themeColor="text1"/>
          <w:sz w:val="28"/>
          <w:szCs w:val="28"/>
        </w:rPr>
        <w:t>о рассмотрении заявки участника отбора</w:t>
      </w:r>
      <w:r w:rsidRPr="0083732B">
        <w:rPr>
          <w:rFonts w:ascii="Times New Roman" w:hAnsi="Times New Roman"/>
          <w:color w:val="000000" w:themeColor="text1"/>
          <w:sz w:val="28"/>
          <w:szCs w:val="28"/>
        </w:rPr>
        <w:t xml:space="preserve"> </w:t>
      </w:r>
      <w:r>
        <w:rPr>
          <w:rFonts w:ascii="Times New Roman" w:hAnsi="Times New Roman"/>
          <w:color w:val="000000" w:themeColor="text1"/>
          <w:sz w:val="28"/>
          <w:szCs w:val="28"/>
        </w:rPr>
        <w:t>согласно приложению 6</w:t>
      </w:r>
      <w:r w:rsidRPr="005B1104">
        <w:rPr>
          <w:rFonts w:ascii="Times New Roman" w:hAnsi="Times New Roman"/>
          <w:color w:val="000000" w:themeColor="text1"/>
          <w:sz w:val="28"/>
          <w:szCs w:val="28"/>
        </w:rPr>
        <w:t xml:space="preserve"> к настоящему постановлению</w:t>
      </w:r>
      <w:r>
        <w:rPr>
          <w:rFonts w:ascii="Times New Roman" w:hAnsi="Times New Roman" w:cs="Times New Roman"/>
          <w:color w:val="000000" w:themeColor="text1"/>
          <w:sz w:val="28"/>
          <w:szCs w:val="28"/>
        </w:rPr>
        <w:t>.</w:t>
      </w:r>
    </w:p>
    <w:p w:rsidR="001722F1" w:rsidRPr="005B1104" w:rsidRDefault="001722F1" w:rsidP="001722F1">
      <w:pPr>
        <w:pStyle w:val="af7"/>
        <w:widowControl/>
        <w:numPr>
          <w:ilvl w:val="0"/>
          <w:numId w:val="12"/>
        </w:numPr>
        <w:tabs>
          <w:tab w:val="left" w:pos="1134"/>
        </w:tabs>
        <w:suppressAutoHyphens w:val="0"/>
        <w:autoSpaceDE/>
        <w:ind w:left="0" w:firstLine="709"/>
        <w:jc w:val="both"/>
        <w:rPr>
          <w:rFonts w:ascii="Times New Roman" w:hAnsi="Times New Roman"/>
          <w:color w:val="000000" w:themeColor="text1"/>
          <w:sz w:val="28"/>
          <w:szCs w:val="28"/>
        </w:rPr>
      </w:pPr>
      <w:r w:rsidRPr="005B1104">
        <w:rPr>
          <w:rFonts w:ascii="Times New Roman" w:hAnsi="Times New Roman"/>
          <w:color w:val="000000" w:themeColor="text1"/>
          <w:sz w:val="28"/>
          <w:szCs w:val="28"/>
        </w:rPr>
        <w:t>Признать утратившими силу:</w:t>
      </w:r>
    </w:p>
    <w:p w:rsidR="001722F1" w:rsidRDefault="001722F1" w:rsidP="001722F1">
      <w:pPr>
        <w:pStyle w:val="af7"/>
        <w:widowControl/>
        <w:numPr>
          <w:ilvl w:val="1"/>
          <w:numId w:val="12"/>
        </w:numPr>
        <w:tabs>
          <w:tab w:val="left" w:pos="1134"/>
        </w:tabs>
        <w:suppressAutoHyphens w:val="0"/>
        <w:autoSpaceDE/>
        <w:ind w:left="0" w:firstLine="709"/>
        <w:jc w:val="both"/>
        <w:rPr>
          <w:rFonts w:ascii="Times New Roman" w:hAnsi="Times New Roman"/>
          <w:color w:val="000000" w:themeColor="text1"/>
          <w:sz w:val="28"/>
          <w:szCs w:val="28"/>
        </w:rPr>
      </w:pPr>
      <w:r w:rsidRPr="005B1104">
        <w:rPr>
          <w:rFonts w:ascii="Times New Roman" w:hAnsi="Times New Roman"/>
          <w:color w:val="000000" w:themeColor="text1"/>
          <w:sz w:val="28"/>
          <w:szCs w:val="28"/>
        </w:rPr>
        <w:t xml:space="preserve">Постановление администрации Ханты-Мансийского района от 20.01.2021 № 14 «Об утверждении Порядков предоставления субсидий в рамках реализации мероприятий муниципальной программы «Развитие агропромышленного </w:t>
      </w:r>
      <w:r>
        <w:rPr>
          <w:rFonts w:ascii="Times New Roman" w:hAnsi="Times New Roman"/>
          <w:color w:val="000000" w:themeColor="text1"/>
          <w:sz w:val="28"/>
          <w:szCs w:val="28"/>
        </w:rPr>
        <w:t>комплекса Ханты-Мансийского района».</w:t>
      </w:r>
    </w:p>
    <w:p w:rsidR="001722F1" w:rsidRDefault="001722F1" w:rsidP="001722F1">
      <w:pPr>
        <w:pStyle w:val="af7"/>
        <w:widowControl/>
        <w:numPr>
          <w:ilvl w:val="1"/>
          <w:numId w:val="12"/>
        </w:numPr>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Постановление администрации Ханты-Мансийского района от 07.04.2021 № 85 «О внесении изменений в постановление администрации Ханты-Мансийского от 20.01.2021 № 14 «Об утверждении Порядков предоставления субсидий в рамках реализации мероприятий муниципальной программы «Развитие агропромышленного комплекса на территории Ханты-Мансийского района».</w:t>
      </w:r>
    </w:p>
    <w:p w:rsidR="001722F1" w:rsidRDefault="001722F1" w:rsidP="001722F1">
      <w:pPr>
        <w:pStyle w:val="af7"/>
        <w:widowControl/>
        <w:numPr>
          <w:ilvl w:val="1"/>
          <w:numId w:val="12"/>
        </w:numPr>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Постановление администрации Ханты-Мансийского района от 18.05.2021 № 117 «О внесении изменений в постановление администрации Ханты-Мансийского района от 20.01.2021 № 14 «Об утверждении Порядков предоставления субсидий в рамках реализации мероприятий муниципальной программы «Развитие агропромышленного комплекса на территории Ханты-Мансийского района».</w:t>
      </w:r>
    </w:p>
    <w:p w:rsidR="001722F1" w:rsidRDefault="001722F1" w:rsidP="001722F1">
      <w:pPr>
        <w:pStyle w:val="af7"/>
        <w:widowControl/>
        <w:numPr>
          <w:ilvl w:val="1"/>
          <w:numId w:val="12"/>
        </w:numPr>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Постановление администрации Ханты-Мансийского района от 05.08.2021 № 187 «О внесении изменений в постановление администрации Ханты-Мансийского района от 20.01.2021 № 14 «Об утверждении Порядков предоставления субсидий в рамках реализации мероприятий муниципальной программы «Развитие агропромышленного комплекса Ханты-Мансийского района на 2021 - 2023 годы».</w:t>
      </w:r>
    </w:p>
    <w:p w:rsidR="001722F1" w:rsidRDefault="001722F1" w:rsidP="001722F1">
      <w:pPr>
        <w:pStyle w:val="af7"/>
        <w:widowControl/>
        <w:numPr>
          <w:ilvl w:val="1"/>
          <w:numId w:val="12"/>
        </w:numPr>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Постановление администрации Ханты-Мансийского района от 24.09.2021 № 231 «О внесении изменений в постановление администрации Ханты-Мансийского района от 20.01.2021 № 14 «Об утверждении Порядков предоставления субсидий в рамках реализации мероприятий муниципальной программы «Развитие агропромышленного комплекса Ханты-Мансийского района на 2021 - 2023 годы».</w:t>
      </w:r>
    </w:p>
    <w:p w:rsidR="001722F1" w:rsidRDefault="001722F1" w:rsidP="001722F1">
      <w:pPr>
        <w:pStyle w:val="af7"/>
        <w:widowControl/>
        <w:numPr>
          <w:ilvl w:val="1"/>
          <w:numId w:val="12"/>
        </w:numPr>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Постановление администрации Ханты-Мансийского района от 22.10.2021 № 257 «О внесении изменений в постановление администрации Ханты-Мансийского района от 20.01.2021 № 14 «Об утверждении Порядков предоставления субсидий в рамках реализации мероприятий муниципальной программы «Развитие агропромышленного комплекса Ханты-Мансийского района на 2021 - 2023 годы».</w:t>
      </w:r>
    </w:p>
    <w:p w:rsidR="001722F1" w:rsidRDefault="001722F1" w:rsidP="001722F1">
      <w:pPr>
        <w:pStyle w:val="af7"/>
        <w:widowControl/>
        <w:numPr>
          <w:ilvl w:val="1"/>
          <w:numId w:val="12"/>
        </w:numPr>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Постановление администрации Ханты-Мансийского района от 15.12.2021 № 340 «О внесении изменений в постановление администрации Ханты-Мансийского района от 20.01.2021 № 14 «Об утверждении Порядков предоставления субсидий в рамках реализации мероприятий муниципальной программы «Развитие агропромышленного комплекса Ханты-Мансийского района на 2021 - 2023 годы».</w:t>
      </w:r>
    </w:p>
    <w:p w:rsidR="001722F1" w:rsidRDefault="001722F1" w:rsidP="001722F1">
      <w:pPr>
        <w:pStyle w:val="af7"/>
        <w:widowControl/>
        <w:numPr>
          <w:ilvl w:val="1"/>
          <w:numId w:val="12"/>
        </w:numPr>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Постановление администрации Ханты-Мансийского района от 31.01.2022 № 35 «О внесении изменений в постановление администрации Ханты-Мансийского района от 20.01.2021 № 14 «Об утверждении Порядков предоставления субсидий в рамках реализации мероприятий муниципальной программы «Развитие агропромышленного комплекса Ханты-Мансийского района».</w:t>
      </w:r>
    </w:p>
    <w:p w:rsidR="001722F1" w:rsidRDefault="001722F1" w:rsidP="001722F1">
      <w:pPr>
        <w:pStyle w:val="af7"/>
        <w:widowControl/>
        <w:numPr>
          <w:ilvl w:val="1"/>
          <w:numId w:val="12"/>
        </w:numPr>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Постановление администрации Ханты-Мансийского района от 24.03.2022 № 117 «О внесении изменений в постановление администрации Ханты-Мансийского района от 20.01.2021 № 14 «Об утверждении Порядков предоставления субсидий в рамках реализации мероприятий муниципальной программы «Развитие агропромышленного комплекса Ханты-Мансийского района».</w:t>
      </w:r>
    </w:p>
    <w:p w:rsidR="001722F1" w:rsidRDefault="001722F1" w:rsidP="001722F1">
      <w:pPr>
        <w:pStyle w:val="af7"/>
        <w:widowControl/>
        <w:numPr>
          <w:ilvl w:val="1"/>
          <w:numId w:val="12"/>
        </w:numPr>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Постановление администрации Ханты-Мансийского района от 13.05.2022 № 192 «О внесении изменений в постановление администрации Ханты-Мансийского района от 20.01.2021 № 14 «Об утверждении Порядков предоставления субсидий в рамках реализации мероприятий муниципальной программы «Развитие агропромышленного комплекса Ханты-Мансийского района».</w:t>
      </w:r>
    </w:p>
    <w:p w:rsidR="001722F1" w:rsidRDefault="001722F1" w:rsidP="001722F1">
      <w:pPr>
        <w:pStyle w:val="af7"/>
        <w:widowControl/>
        <w:numPr>
          <w:ilvl w:val="1"/>
          <w:numId w:val="12"/>
        </w:numPr>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Постановление администрации Ханты-Мансийского района от 04.04.2023 № 103 «О внесении изменений в постановление администрации Ханты-Мансийского района от 20.01.2021 № 14 «Об утверждении Порядков предоставления субсидий в рамках реализации мероприятий муниципальной программы «Развитие агропромышленного комплекса Ханты-Мансийского района».</w:t>
      </w:r>
    </w:p>
    <w:p w:rsidR="001722F1" w:rsidRDefault="001722F1" w:rsidP="001722F1">
      <w:pPr>
        <w:pStyle w:val="af7"/>
        <w:widowControl/>
        <w:numPr>
          <w:ilvl w:val="1"/>
          <w:numId w:val="12"/>
        </w:numPr>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Постановление администрации Ханты-Мансийского района от 31.05.2023 № 184 «О внесении изменений в постановление администрации Ханты-Мансийского района от 20 января 2021 года № 14 «Об утверждении </w:t>
      </w:r>
      <w:r>
        <w:rPr>
          <w:rFonts w:ascii="Times New Roman" w:hAnsi="Times New Roman"/>
          <w:color w:val="000000" w:themeColor="text1"/>
          <w:sz w:val="28"/>
          <w:szCs w:val="28"/>
        </w:rPr>
        <w:lastRenderedPageBreak/>
        <w:t>Порядков предоставления субсидий в рамках реализации мероприятий муниципальной программы «Развитие агропромышленного комплекса Ханты-Мансийского района».</w:t>
      </w:r>
    </w:p>
    <w:p w:rsidR="001722F1" w:rsidRDefault="001722F1" w:rsidP="001722F1">
      <w:pPr>
        <w:pStyle w:val="af7"/>
        <w:widowControl/>
        <w:numPr>
          <w:ilvl w:val="1"/>
          <w:numId w:val="12"/>
        </w:numPr>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Постановление администрации Ханты-Мансийского района от 24.01.2024 № 34 «О внесении изменений в постановление администрации Ханты-Мансийского района от 20.01.2021 № 14 «Об утверждении Порядков предоставления субсидий в рамках реализации мероприятий муниципальной программы «Развитие агропромышленного комплекса Ханты-Мансийского района».</w:t>
      </w:r>
    </w:p>
    <w:p w:rsidR="001722F1" w:rsidRDefault="001722F1" w:rsidP="001722F1">
      <w:pPr>
        <w:pStyle w:val="af7"/>
        <w:widowControl/>
        <w:numPr>
          <w:ilvl w:val="0"/>
          <w:numId w:val="12"/>
        </w:numPr>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Опубликовать (обнародовать) настоящее постановление в газете «Наш район», официальном сетевом издании «Ханты-Мансийский», разместить на официальном сайте администрации Ханты-Мансийского района.</w:t>
      </w:r>
    </w:p>
    <w:p w:rsidR="001722F1" w:rsidRDefault="001722F1" w:rsidP="001722F1">
      <w:pPr>
        <w:pStyle w:val="af7"/>
        <w:widowControl/>
        <w:numPr>
          <w:ilvl w:val="0"/>
          <w:numId w:val="12"/>
        </w:numPr>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Настоящее постановление вступает в силу после его официального опубликования (обнародования).</w:t>
      </w:r>
    </w:p>
    <w:p w:rsidR="001722F1" w:rsidRDefault="001722F1" w:rsidP="001722F1">
      <w:pPr>
        <w:pStyle w:val="af7"/>
        <w:widowControl/>
        <w:numPr>
          <w:ilvl w:val="0"/>
          <w:numId w:val="12"/>
        </w:numPr>
        <w:suppressAutoHyphens w:val="0"/>
        <w:autoSpaceDE/>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Контроль за выполнением постановления возложить на заместителя главы Ханты-Мансийского района по финансам.</w:t>
      </w:r>
    </w:p>
    <w:p w:rsidR="001722F1" w:rsidRDefault="001722F1" w:rsidP="001722F1">
      <w:pPr>
        <w:ind w:firstLine="709"/>
        <w:jc w:val="both"/>
        <w:rPr>
          <w:rFonts w:ascii="Times New Roman" w:hAnsi="Times New Roman"/>
          <w:color w:val="000000" w:themeColor="text1"/>
          <w:sz w:val="28"/>
          <w:szCs w:val="28"/>
        </w:rPr>
      </w:pPr>
    </w:p>
    <w:p w:rsidR="001722F1" w:rsidRDefault="001722F1" w:rsidP="001722F1">
      <w:pPr>
        <w:tabs>
          <w:tab w:val="left" w:pos="993"/>
        </w:tabs>
        <w:autoSpaceDN w:val="0"/>
        <w:adjustRightInd w:val="0"/>
        <w:ind w:firstLine="709"/>
        <w:jc w:val="both"/>
        <w:rPr>
          <w:rFonts w:ascii="TimesNewRomanPSMT" w:eastAsia="Calibri" w:hAnsi="TimesNewRomanPSMT" w:cs="TimesNewRomanPSMT"/>
          <w:color w:val="000000" w:themeColor="text1"/>
          <w:sz w:val="28"/>
          <w:szCs w:val="28"/>
        </w:rPr>
      </w:pPr>
    </w:p>
    <w:p w:rsidR="001722F1" w:rsidRDefault="001722F1" w:rsidP="001722F1">
      <w:pPr>
        <w:tabs>
          <w:tab w:val="left" w:pos="993"/>
        </w:tabs>
        <w:autoSpaceDN w:val="0"/>
        <w:adjustRightInd w:val="0"/>
        <w:ind w:firstLine="709"/>
        <w:jc w:val="both"/>
        <w:rPr>
          <w:rFonts w:ascii="TimesNewRomanPSMT" w:eastAsia="Calibri" w:hAnsi="TimesNewRomanPSMT" w:cs="TimesNewRomanPSMT"/>
          <w:color w:val="000000" w:themeColor="text1"/>
          <w:sz w:val="28"/>
          <w:szCs w:val="28"/>
        </w:rPr>
      </w:pPr>
    </w:p>
    <w:p w:rsidR="001722F1" w:rsidRDefault="001722F1" w:rsidP="001722F1">
      <w:pPr>
        <w:pStyle w:val="af"/>
        <w:tabs>
          <w:tab w:val="left" w:pos="993"/>
        </w:tabs>
        <w:rPr>
          <w:rFonts w:ascii="Times New Roman" w:hAnsi="Times New Roman"/>
          <w:color w:val="000000" w:themeColor="text1"/>
          <w:sz w:val="28"/>
          <w:szCs w:val="28"/>
        </w:rPr>
      </w:pPr>
      <w:r>
        <w:rPr>
          <w:rFonts w:ascii="Times New Roman" w:hAnsi="Times New Roman"/>
          <w:color w:val="000000" w:themeColor="text1"/>
          <w:sz w:val="28"/>
          <w:szCs w:val="28"/>
        </w:rPr>
        <w:t>Глава</w:t>
      </w:r>
    </w:p>
    <w:p w:rsidR="001722F1" w:rsidRDefault="001722F1" w:rsidP="001722F1">
      <w:pPr>
        <w:pStyle w:val="af"/>
        <w:tabs>
          <w:tab w:val="left" w:pos="993"/>
        </w:tabs>
        <w:jc w:val="both"/>
      </w:pPr>
      <w:r>
        <w:rPr>
          <w:rFonts w:ascii="Times New Roman" w:hAnsi="Times New Roman"/>
          <w:color w:val="000000" w:themeColor="text1"/>
          <w:sz w:val="28"/>
          <w:szCs w:val="28"/>
        </w:rPr>
        <w:t>Ханты-Мансийского района                                                      К.Р. Минулин</w:t>
      </w:r>
    </w:p>
    <w:p w:rsidR="00AB647E" w:rsidRDefault="00AB647E">
      <w:pPr>
        <w:widowControl/>
        <w:suppressAutoHyphens w:val="0"/>
        <w:autoSpaceDE/>
      </w:pPr>
      <w:r>
        <w:br w:type="page"/>
      </w:r>
    </w:p>
    <w:p w:rsidR="00AB647E" w:rsidRPr="002C3A6A" w:rsidRDefault="00AB647E" w:rsidP="00AB647E">
      <w:pPr>
        <w:tabs>
          <w:tab w:val="left" w:pos="1134"/>
        </w:tabs>
        <w:ind w:firstLine="709"/>
        <w:jc w:val="right"/>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lastRenderedPageBreak/>
        <w:t xml:space="preserve">Приложение 1 </w:t>
      </w:r>
    </w:p>
    <w:p w:rsidR="00AB647E" w:rsidRPr="002C3A6A" w:rsidRDefault="00AB647E" w:rsidP="00AB647E">
      <w:pPr>
        <w:tabs>
          <w:tab w:val="left" w:pos="1134"/>
        </w:tabs>
        <w:ind w:firstLine="709"/>
        <w:jc w:val="right"/>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к постановлению администрации </w:t>
      </w:r>
    </w:p>
    <w:p w:rsidR="00AB647E" w:rsidRPr="002C3A6A" w:rsidRDefault="00AB647E" w:rsidP="00AB647E">
      <w:pPr>
        <w:tabs>
          <w:tab w:val="left" w:pos="1134"/>
        </w:tabs>
        <w:ind w:firstLine="709"/>
        <w:jc w:val="right"/>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Ханты-Мансийского района </w:t>
      </w:r>
    </w:p>
    <w:p w:rsidR="00AB647E" w:rsidRPr="002C3A6A" w:rsidRDefault="00AB647E" w:rsidP="00AB647E">
      <w:pPr>
        <w:tabs>
          <w:tab w:val="left" w:pos="1134"/>
        </w:tabs>
        <w:ind w:firstLine="709"/>
        <w:jc w:val="right"/>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от______ № ___</w:t>
      </w:r>
    </w:p>
    <w:p w:rsidR="00AB647E" w:rsidRPr="002C3A6A" w:rsidRDefault="00AB647E" w:rsidP="00AB647E">
      <w:pPr>
        <w:tabs>
          <w:tab w:val="left" w:pos="1134"/>
        </w:tabs>
        <w:ind w:firstLine="709"/>
        <w:jc w:val="center"/>
        <w:rPr>
          <w:rFonts w:ascii="Times New Roman" w:hAnsi="Times New Roman" w:cs="Times New Roman"/>
          <w:color w:val="000000" w:themeColor="text1"/>
          <w:sz w:val="28"/>
          <w:szCs w:val="28"/>
        </w:rPr>
      </w:pPr>
    </w:p>
    <w:p w:rsidR="00AB647E" w:rsidRPr="002C3A6A" w:rsidRDefault="00AB647E" w:rsidP="00AB647E">
      <w:pPr>
        <w:tabs>
          <w:tab w:val="left" w:pos="1134"/>
        </w:tabs>
        <w:ind w:firstLine="709"/>
        <w:jc w:val="center"/>
        <w:rPr>
          <w:rFonts w:ascii="Times New Roman" w:eastAsia="Arial" w:hAnsi="Times New Roman" w:cs="Times New Roman"/>
          <w:color w:val="000000" w:themeColor="text1"/>
          <w:sz w:val="28"/>
          <w:szCs w:val="28"/>
        </w:rPr>
      </w:pPr>
      <w:r w:rsidRPr="002C3A6A">
        <w:rPr>
          <w:rFonts w:ascii="Times New Roman" w:hAnsi="Times New Roman" w:cs="Times New Roman"/>
          <w:color w:val="000000" w:themeColor="text1"/>
          <w:sz w:val="28"/>
          <w:szCs w:val="28"/>
        </w:rPr>
        <w:t>Порядок предоставления субсидий на поддержку растениеводства</w:t>
      </w:r>
    </w:p>
    <w:p w:rsidR="00AB647E" w:rsidRPr="002C3A6A" w:rsidRDefault="00AB647E" w:rsidP="00AB647E">
      <w:pPr>
        <w:tabs>
          <w:tab w:val="left" w:pos="1134"/>
        </w:tabs>
        <w:ind w:firstLine="709"/>
        <w:jc w:val="center"/>
        <w:rPr>
          <w:rFonts w:ascii="Times New Roman" w:hAnsi="Times New Roman" w:cs="Times New Roman"/>
          <w:color w:val="000000" w:themeColor="text1"/>
          <w:sz w:val="28"/>
          <w:szCs w:val="28"/>
        </w:rPr>
      </w:pPr>
    </w:p>
    <w:p w:rsidR="00AB647E" w:rsidRPr="002C3A6A" w:rsidRDefault="00AB647E" w:rsidP="00AB647E">
      <w:pPr>
        <w:tabs>
          <w:tab w:val="left" w:pos="1134"/>
        </w:tabs>
        <w:ind w:firstLine="709"/>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Общие положения </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p>
    <w:p w:rsidR="00AB647E" w:rsidRPr="002C3A6A" w:rsidRDefault="00AB647E" w:rsidP="00AB647E">
      <w:pPr>
        <w:tabs>
          <w:tab w:val="left" w:pos="1134"/>
        </w:tabs>
        <w:ind w:firstLine="709"/>
        <w:jc w:val="center"/>
        <w:rPr>
          <w:rFonts w:ascii="Times New Roman" w:hAnsi="Times New Roman" w:cs="Times New Roman"/>
          <w:color w:val="000000" w:themeColor="text1"/>
          <w:sz w:val="28"/>
          <w:szCs w:val="28"/>
        </w:rPr>
      </w:pP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Настоящий документ определяет порядок предоставления субсидий </w:t>
      </w:r>
      <w:r w:rsidRPr="002C3A6A">
        <w:rPr>
          <w:rFonts w:ascii="Times New Roman" w:eastAsia="Arial" w:hAnsi="Times New Roman" w:cs="Times New Roman"/>
          <w:color w:val="000000" w:themeColor="text1"/>
          <w:sz w:val="28"/>
          <w:szCs w:val="28"/>
        </w:rPr>
        <w:t xml:space="preserve">на </w:t>
      </w:r>
      <w:r w:rsidRPr="002C3A6A">
        <w:rPr>
          <w:rFonts w:ascii="Times New Roman" w:hAnsi="Times New Roman" w:cs="Times New Roman"/>
          <w:color w:val="000000" w:themeColor="text1"/>
          <w:sz w:val="28"/>
          <w:szCs w:val="28"/>
        </w:rPr>
        <w:t xml:space="preserve">поддержку растениеводства из бюджета Ханты-Мансийского района за счет </w:t>
      </w:r>
      <w:r w:rsidRPr="002C3A6A">
        <w:rPr>
          <w:rFonts w:ascii="Times New Roman" w:eastAsia="Arial" w:hAnsi="Times New Roman" w:cs="Times New Roman"/>
          <w:color w:val="000000" w:themeColor="text1"/>
          <w:sz w:val="28"/>
          <w:szCs w:val="28"/>
          <w:highlight w:val="white"/>
        </w:rPr>
        <w:t xml:space="preserve">субвенций органам местного самоуправления муниципальных образований Ханты-Мансийского автономного округа </w:t>
      </w:r>
      <w:r w:rsidRPr="002C3A6A">
        <w:rPr>
          <w:rFonts w:ascii="Times New Roman" w:hAnsi="Times New Roman" w:cs="Times New Roman"/>
          <w:color w:val="000000" w:themeColor="text1"/>
          <w:sz w:val="28"/>
          <w:szCs w:val="28"/>
          <w:highlight w:val="white"/>
        </w:rPr>
        <w:t xml:space="preserve">– </w:t>
      </w:r>
      <w:r w:rsidRPr="002C3A6A">
        <w:rPr>
          <w:rFonts w:ascii="Times New Roman" w:eastAsia="Arial" w:hAnsi="Times New Roman" w:cs="Times New Roman"/>
          <w:color w:val="000000" w:themeColor="text1"/>
          <w:sz w:val="28"/>
          <w:szCs w:val="28"/>
          <w:highlight w:val="white"/>
        </w:rPr>
        <w:t>Югры на реализацию отдельных государственных</w:t>
      </w:r>
      <w:r w:rsidRPr="002C3A6A">
        <w:rPr>
          <w:rFonts w:ascii="Times New Roman" w:hAnsi="Times New Roman" w:cs="Times New Roman"/>
          <w:color w:val="000000" w:themeColor="text1"/>
          <w:sz w:val="28"/>
          <w:szCs w:val="28"/>
          <w:highlight w:val="white"/>
        </w:rPr>
        <w:t xml:space="preserve"> </w:t>
      </w:r>
      <w:r w:rsidRPr="002C3A6A">
        <w:rPr>
          <w:rFonts w:ascii="Times New Roman" w:eastAsia="Arial" w:hAnsi="Times New Roman" w:cs="Times New Roman"/>
          <w:color w:val="000000" w:themeColor="text1"/>
          <w:sz w:val="28"/>
          <w:szCs w:val="28"/>
          <w:highlight w:val="white"/>
        </w:rPr>
        <w:t>полномочий в сфере поддержки сельскохозяйственного производства и деятельности по заготовке и переработке дикоросов</w:t>
      </w:r>
      <w:r w:rsidRPr="002C3A6A">
        <w:rPr>
          <w:rFonts w:ascii="Times New Roman" w:eastAsia="Arial" w:hAnsi="Times New Roman" w:cs="Times New Roman"/>
          <w:color w:val="000000" w:themeColor="text1"/>
          <w:sz w:val="28"/>
          <w:szCs w:val="28"/>
        </w:rPr>
        <w:t>, и проведения отборов получателей указанных субсидий (далее – Порядок, субсидии).</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Субсидии предоставляются с целью возмещения затрат по виду деятельности: реализация продукции растениеводства собственного производства, указанной в пунктах 1, 2 раздела «Растениеводства» приложения 25 к постановлению Правительства Ханты-Мансийского автономного округа – Югры от 30.12.2021 №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 637-п).</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Ханты-Мансийского района (далее – Уполномоченный орган).</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(http://budget.gov.ru/) (далее – </w:t>
      </w:r>
      <w:r w:rsidRPr="002C3A6A">
        <w:rPr>
          <w:rFonts w:ascii="Times New Roman" w:hAnsi="Times New Roman" w:cs="Times New Roman"/>
          <w:color w:val="000000" w:themeColor="text1"/>
          <w:sz w:val="28"/>
          <w:szCs w:val="28"/>
          <w:highlight w:val="white"/>
        </w:rPr>
        <w:t xml:space="preserve">система </w:t>
      </w:r>
      <w:r w:rsidRPr="002C3A6A">
        <w:rPr>
          <w:rFonts w:ascii="Times New Roman" w:hAnsi="Times New Roman" w:cs="Times New Roman"/>
          <w:color w:val="000000" w:themeColor="text1"/>
          <w:sz w:val="28"/>
          <w:szCs w:val="28"/>
        </w:rPr>
        <w:t>«Электронный бюджет») не позднее 15-го рабочего дня, следующего за днем принятия решения о бюджете и при наличии технической возможности.</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Субсидии предоставляются в пределах доведенных лимитов бюджетных обязательств на реализацию </w:t>
      </w:r>
      <w:r w:rsidRPr="002C3A6A">
        <w:rPr>
          <w:rFonts w:ascii="Times New Roman" w:eastAsia="Arial" w:hAnsi="Times New Roman" w:cs="Times New Roman"/>
          <w:color w:val="000000" w:themeColor="text1"/>
          <w:sz w:val="28"/>
          <w:szCs w:val="28"/>
          <w:highlight w:val="white"/>
        </w:rPr>
        <w:t>отдельных государственных</w:t>
      </w:r>
      <w:r w:rsidRPr="002C3A6A">
        <w:rPr>
          <w:rFonts w:ascii="Times New Roman" w:hAnsi="Times New Roman" w:cs="Times New Roman"/>
          <w:color w:val="000000" w:themeColor="text1"/>
          <w:sz w:val="28"/>
          <w:szCs w:val="28"/>
          <w:highlight w:val="white"/>
        </w:rPr>
        <w:t xml:space="preserve"> </w:t>
      </w:r>
      <w:r w:rsidRPr="002C3A6A">
        <w:rPr>
          <w:rFonts w:ascii="Times New Roman" w:eastAsia="Arial" w:hAnsi="Times New Roman" w:cs="Times New Roman"/>
          <w:color w:val="000000" w:themeColor="text1"/>
          <w:sz w:val="28"/>
          <w:szCs w:val="28"/>
          <w:highlight w:val="white"/>
        </w:rPr>
        <w:t>полномочий в сфере поддержки сельскохозяйственного производства и деятельности по заготовке и переработке дикоросов</w:t>
      </w:r>
      <w:r w:rsidRPr="002C3A6A">
        <w:rPr>
          <w:rFonts w:ascii="Times New Roman" w:eastAsia="Arial" w:hAnsi="Times New Roman" w:cs="Times New Roman"/>
          <w:color w:val="000000" w:themeColor="text1"/>
          <w:sz w:val="28"/>
          <w:szCs w:val="28"/>
        </w:rPr>
        <w:t xml:space="preserve"> (далее – доведенные лимиты).</w:t>
      </w:r>
    </w:p>
    <w:p w:rsidR="00AB647E" w:rsidRPr="002C3A6A" w:rsidRDefault="00AB647E" w:rsidP="00AB647E">
      <w:pPr>
        <w:pStyle w:val="af7"/>
        <w:widowControl/>
        <w:numPr>
          <w:ilvl w:val="0"/>
          <w:numId w:val="13"/>
        </w:numPr>
        <w:tabs>
          <w:tab w:val="left" w:pos="1134"/>
        </w:tabs>
        <w:suppressAutoHyphens w:val="0"/>
        <w:autoSpaceDN w:val="0"/>
        <w:adjustRightInd w:val="0"/>
        <w:jc w:val="both"/>
        <w:rPr>
          <w:rFonts w:ascii="Times New Roman" w:hAnsi="Times New Roman" w:cs="Times New Roman"/>
          <w:color w:val="000000" w:themeColor="text1"/>
          <w:sz w:val="28"/>
          <w:szCs w:val="28"/>
        </w:rPr>
      </w:pPr>
      <w:r w:rsidRPr="002C3A6A">
        <w:rPr>
          <w:rFonts w:ascii="Times New Roman" w:eastAsia="Arial" w:hAnsi="Times New Roman" w:cs="Times New Roman"/>
          <w:color w:val="000000" w:themeColor="text1"/>
          <w:sz w:val="28"/>
          <w:szCs w:val="28"/>
        </w:rPr>
        <w:t>Для целей настоящего Порядка используются понятия:</w:t>
      </w:r>
    </w:p>
    <w:p w:rsidR="00AB647E" w:rsidRPr="002C3A6A" w:rsidRDefault="00AB647E" w:rsidP="00AB647E">
      <w:pPr>
        <w:tabs>
          <w:tab w:val="left" w:pos="1134"/>
        </w:tabs>
        <w:ind w:firstLine="709"/>
        <w:jc w:val="both"/>
        <w:rPr>
          <w:rFonts w:ascii="Times New Roman" w:eastAsia="Arial" w:hAnsi="Times New Roman" w:cs="Times New Roman"/>
          <w:color w:val="000000" w:themeColor="text1"/>
          <w:sz w:val="28"/>
          <w:szCs w:val="28"/>
        </w:rPr>
      </w:pPr>
      <w:r w:rsidRPr="002C3A6A">
        <w:rPr>
          <w:rFonts w:ascii="Times New Roman" w:eastAsia="Arial" w:hAnsi="Times New Roman" w:cs="Times New Roman"/>
          <w:color w:val="000000" w:themeColor="text1"/>
          <w:sz w:val="28"/>
          <w:szCs w:val="28"/>
        </w:rPr>
        <w:t>отчетный период – период, за который реализована продукция собственного производства.</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p>
    <w:p w:rsidR="00AB647E" w:rsidRPr="002C3A6A" w:rsidRDefault="00AB647E" w:rsidP="00AB647E">
      <w:pPr>
        <w:tabs>
          <w:tab w:val="left" w:pos="1134"/>
        </w:tabs>
        <w:ind w:firstLine="709"/>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Условия и порядок предоставления субсидий</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Требования к получателям субсидий (участникам отбора) на дату рассмотрения Уполномоченным органом документов, предоставленных в соответствии с пунктом 34 настоящего Порядка:</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получатель субсидии (участник отбора) не получает средства из бюджета района на основании иных муниципальных правовых актов на цели, установленные настоящим Порядком;</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у получателя субсидии (участника отбора) отсутствуют просроченная задолженность по возврату в бюджет района иных субсидий, бюджетных </w:t>
      </w:r>
      <w:r w:rsidRPr="002C3A6A">
        <w:rPr>
          <w:rFonts w:ascii="Times New Roman" w:hAnsi="Times New Roman" w:cs="Times New Roman"/>
          <w:color w:val="000000" w:themeColor="text1"/>
          <w:sz w:val="28"/>
          <w:szCs w:val="28"/>
        </w:rPr>
        <w:lastRenderedPageBreak/>
        <w:t>инвестиций, а также иная просроченная (неурегулированная) задолженность по денежным обязательствам;</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Уполномоченный орган в лице комитета экономической политики администрации Ханты-Мансийского района (далее – Комитет) осуществляет проверку на соответствие требованиям, установленных пунктом 8 настоящего Порядка в течении 5 рабочих дней с даты регистрации документов, указанных в пункте 34 настоящего Порядка:</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в порядке межведомственного информационного взаимодействия в соответствии с законодательством Российской Федерации запрашивает документы (сведения):</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документы (сведения), подтверждающие, что получатель субсидии (участник отбора) не получает средства из бюджета района на основании иных муниципальных правовых актов на цели, установленные настоящим Порядком (в управлении по учету и отчетности администрации Ханты-Мансийского района);</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сведения о том, что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(в Федеральной налоговой службе); </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документы (сведения), подтверждающие отсутствие просроченной задолженности по возврату в бюджет района иных субсидий, бюджетных инвестиций, а также иной просроченная (неурегулированной) задолженности по денежным обязательствам (в управлении по учету и отчетности </w:t>
      </w:r>
      <w:r w:rsidRPr="002C3A6A">
        <w:rPr>
          <w:rFonts w:ascii="Times New Roman" w:hAnsi="Times New Roman" w:cs="Times New Roman"/>
          <w:color w:val="000000" w:themeColor="text1"/>
          <w:sz w:val="28"/>
          <w:szCs w:val="28"/>
        </w:rPr>
        <w:lastRenderedPageBreak/>
        <w:t>администрации Ханты-Мансийского района, в департаменте имущественных и земельных отношений администрации Ханты-Мансийского района).</w:t>
      </w:r>
    </w:p>
    <w:p w:rsidR="00AB647E" w:rsidRPr="002C3A6A" w:rsidRDefault="00AB647E" w:rsidP="00AB647E">
      <w:pPr>
        <w:pBdr>
          <w:top w:val="none" w:sz="4" w:space="0" w:color="000000"/>
          <w:left w:val="none" w:sz="4" w:space="0" w:color="000000"/>
          <w:bottom w:val="none" w:sz="4" w:space="0" w:color="000000"/>
          <w:right w:val="none" w:sz="4" w:space="0" w:color="000000"/>
        </w:pBdr>
        <w:tabs>
          <w:tab w:val="left" w:pos="1134"/>
        </w:tabs>
        <w:ind w:firstLine="709"/>
        <w:jc w:val="both"/>
        <w:rPr>
          <w:rFonts w:ascii="Times New Roman" w:hAnsi="Times New Roman" w:cs="Times New Roman"/>
          <w:color w:val="000000" w:themeColor="text1"/>
          <w:sz w:val="28"/>
        </w:rPr>
      </w:pPr>
      <w:r w:rsidRPr="002C3A6A">
        <w:rPr>
          <w:rFonts w:ascii="Times New Roman" w:hAnsi="Times New Roman" w:cs="Times New Roman"/>
          <w:color w:val="000000" w:themeColor="text1"/>
          <w:sz w:val="28"/>
          <w:highlight w:val="white"/>
        </w:rPr>
        <w:t>на предмет:</w:t>
      </w:r>
    </w:p>
    <w:p w:rsidR="00AB647E" w:rsidRPr="002C3A6A" w:rsidRDefault="00AB647E" w:rsidP="00AB647E">
      <w:pPr>
        <w:pBdr>
          <w:top w:val="none" w:sz="4" w:space="0" w:color="000000"/>
          <w:left w:val="none" w:sz="4" w:space="0" w:color="000000"/>
          <w:bottom w:val="none" w:sz="4" w:space="0" w:color="000000"/>
          <w:right w:val="none" w:sz="4" w:space="0" w:color="000000"/>
        </w:pBdr>
        <w:tabs>
          <w:tab w:val="left" w:pos="1134"/>
        </w:tabs>
        <w:ind w:firstLine="709"/>
        <w:jc w:val="both"/>
        <w:rPr>
          <w:rFonts w:ascii="Times New Roman" w:hAnsi="Times New Roman" w:cs="Times New Roman"/>
          <w:color w:val="000000" w:themeColor="text1"/>
          <w:sz w:val="28"/>
        </w:rPr>
      </w:pPr>
      <w:r w:rsidRPr="002C3A6A">
        <w:rPr>
          <w:rFonts w:ascii="Times New Roman" w:hAnsi="Times New Roman" w:cs="Times New Roman"/>
          <w:color w:val="000000" w:themeColor="text1"/>
          <w:sz w:val="28"/>
          <w:szCs w:val="28"/>
          <w:highlight w:val="white"/>
        </w:rPr>
        <w:t xml:space="preserve">отсутствия в перечне организаций и физических лиц, в отношении </w:t>
      </w:r>
      <w:r w:rsidRPr="002C3A6A">
        <w:rPr>
          <w:rFonts w:ascii="Times New Roman" w:hAnsi="Times New Roman" w:cs="Times New Roman"/>
          <w:color w:val="000000" w:themeColor="text1"/>
          <w:sz w:val="28"/>
          <w:szCs w:val="28"/>
        </w:rPr>
        <w:t>которых имеются сведения об их причастности к экстремистской деятельности или терроризму (на официальном сайте Федеральной службы по финансовому мониторингу);</w:t>
      </w:r>
    </w:p>
    <w:p w:rsidR="00AB647E" w:rsidRPr="002C3A6A" w:rsidRDefault="00AB647E" w:rsidP="00AB647E">
      <w:pPr>
        <w:pStyle w:val="ConsPlusNormal"/>
        <w:tabs>
          <w:tab w:val="left" w:pos="1134"/>
        </w:tabs>
        <w:ind w:firstLine="709"/>
        <w:jc w:val="both"/>
        <w:rPr>
          <w:color w:val="000000" w:themeColor="text1"/>
        </w:rPr>
      </w:pPr>
      <w:r w:rsidRPr="002C3A6A">
        <w:rPr>
          <w:color w:val="000000" w:themeColor="text1"/>
          <w:sz w:val="28"/>
          <w:szCs w:val="28"/>
        </w:rPr>
        <w:t>отсутствия в перечне организаций и физических лиц, связанных с террористическими организациями и террористами или с распространением оружия массового поражения (на официальном сайте Федеральной службы по финансовому мониторингу);</w:t>
      </w:r>
    </w:p>
    <w:p w:rsidR="00AB647E" w:rsidRPr="002C3A6A" w:rsidRDefault="00AB647E" w:rsidP="00AB647E">
      <w:pPr>
        <w:pStyle w:val="ConsPlusNormal"/>
        <w:tabs>
          <w:tab w:val="left" w:pos="1134"/>
        </w:tabs>
        <w:ind w:firstLine="709"/>
        <w:jc w:val="both"/>
        <w:rPr>
          <w:color w:val="000000" w:themeColor="text1"/>
        </w:rPr>
      </w:pPr>
      <w:r w:rsidRPr="002C3A6A">
        <w:rPr>
          <w:color w:val="000000" w:themeColor="text1"/>
          <w:sz w:val="28"/>
          <w:szCs w:val="28"/>
        </w:rPr>
        <w:t>отсутствия в списке иностранных агентов в соответствии с Федеральным законом «О контроле за деятельностью лиц, находящихся под иностранным влиянием»</w:t>
      </w:r>
      <w:r w:rsidRPr="002C3A6A">
        <w:rPr>
          <w:color w:val="000000" w:themeColor="text1"/>
        </w:rPr>
        <w:t xml:space="preserve"> (</w:t>
      </w:r>
      <w:r w:rsidRPr="002C3A6A">
        <w:rPr>
          <w:color w:val="000000" w:themeColor="text1"/>
          <w:sz w:val="28"/>
          <w:szCs w:val="28"/>
        </w:rPr>
        <w:t>на официальном сайте Министерства юстиции Российской Федерации)</w:t>
      </w:r>
      <w:r w:rsidRPr="002C3A6A">
        <w:rPr>
          <w:color w:val="000000" w:themeColor="text1"/>
        </w:rPr>
        <w:t>;</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отсутствия сведений о получателе субсидии (участник отбора) – юридическом лице в едином федеральном реестре сведений о банкротстве;</w:t>
      </w:r>
    </w:p>
    <w:p w:rsidR="00AB647E" w:rsidRPr="002C3A6A" w:rsidRDefault="00AB647E" w:rsidP="00AB647E">
      <w:pPr>
        <w:tabs>
          <w:tab w:val="left" w:pos="1134"/>
        </w:tabs>
        <w:ind w:firstLine="709"/>
        <w:jc w:val="both"/>
        <w:rPr>
          <w:rFonts w:ascii="Times New Roman" w:hAnsi="Times New Roman" w:cs="Times New Roman"/>
          <w:bCs/>
          <w:color w:val="000000" w:themeColor="text1"/>
          <w:sz w:val="28"/>
          <w:szCs w:val="28"/>
        </w:rPr>
      </w:pPr>
      <w:r w:rsidRPr="002C3A6A">
        <w:rPr>
          <w:rFonts w:ascii="Times New Roman" w:hAnsi="Times New Roman" w:cs="Times New Roman"/>
          <w:color w:val="000000" w:themeColor="text1"/>
          <w:sz w:val="28"/>
          <w:szCs w:val="28"/>
        </w:rPr>
        <w:t xml:space="preserve">отсутствия в реестре </w:t>
      </w:r>
      <w:r w:rsidRPr="002C3A6A">
        <w:rPr>
          <w:rFonts w:ascii="Times New Roman" w:hAnsi="Times New Roman" w:cs="Times New Roman"/>
          <w:bCs/>
          <w:color w:val="000000" w:themeColor="text1"/>
          <w:sz w:val="28"/>
          <w:szCs w:val="28"/>
        </w:rPr>
        <w:t>дисквалифицированных лиц сведений</w:t>
      </w:r>
      <w:r w:rsidRPr="002C3A6A">
        <w:rPr>
          <w:rFonts w:ascii="Times New Roman" w:hAnsi="Times New Roman" w:cs="Times New Roman"/>
          <w:color w:val="000000" w:themeColor="text1"/>
          <w:sz w:val="28"/>
          <w:szCs w:val="28"/>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являющихся </w:t>
      </w:r>
      <w:r w:rsidRPr="002C3A6A">
        <w:rPr>
          <w:rFonts w:ascii="Times New Roman" w:hAnsi="Times New Roman" w:cs="Times New Roman"/>
          <w:color w:val="000000" w:themeColor="text1"/>
          <w:sz w:val="28"/>
          <w:szCs w:val="28"/>
          <w:highlight w:val="white"/>
        </w:rPr>
        <w:t>участниками отбора (</w:t>
      </w:r>
      <w:r w:rsidRPr="002C3A6A">
        <w:rPr>
          <w:rFonts w:ascii="Times New Roman" w:hAnsi="Times New Roman" w:cs="Times New Roman"/>
          <w:bCs/>
          <w:color w:val="000000" w:themeColor="text1"/>
          <w:sz w:val="28"/>
          <w:szCs w:val="28"/>
          <w:highlight w:val="white"/>
        </w:rPr>
        <w:t>на официальном сайте Федеральной налоговой службы</w:t>
      </w:r>
      <w:r w:rsidRPr="002C3A6A">
        <w:rPr>
          <w:rFonts w:ascii="Times New Roman" w:hAnsi="Times New Roman" w:cs="Times New Roman"/>
          <w:bCs/>
          <w:color w:val="000000" w:themeColor="text1"/>
          <w:sz w:val="28"/>
          <w:szCs w:val="28"/>
        </w:rPr>
        <w:t>).</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С 1 января 2025 года проверка на соответствие требованиям, установленных пунктом 8 настоящего Порядка осуществляется автоматически </w:t>
      </w:r>
      <w:r w:rsidRPr="002C3A6A">
        <w:rPr>
          <w:rFonts w:ascii="Times New Roman" w:hAnsi="Times New Roman" w:cs="Times New Roman"/>
          <w:color w:val="000000" w:themeColor="text1"/>
          <w:sz w:val="28"/>
          <w:szCs w:val="28"/>
          <w:highlight w:val="white"/>
        </w:rPr>
        <w:t>в системе «Электронный бюджет»</w:t>
      </w:r>
      <w:r w:rsidRPr="002C3A6A">
        <w:rPr>
          <w:rFonts w:ascii="Times New Roman" w:hAnsi="Times New Roman" w:cs="Times New Roman"/>
          <w:color w:val="000000" w:themeColor="text1"/>
          <w:sz w:val="28"/>
          <w:szCs w:val="28"/>
        </w:rPr>
        <w:t>, в случае отсутствия технической возможности подтверждение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Предоставление документов получателем субсидии (участником отбора) для подтверждения соответствия требованиям, установленных пунктом 8 настоящего Порядка не требуется.</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Основания для отказа получателю субсидии (участнику отбора) в предоставлении субсидии:</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несоответствие представленных получателем субсидии (участником отбора) документов требованиям, определенных пунктом 36 настоящего Порядка или непредставление (представление не в полном объеме) документов, указанных в пункте 34 настоящего Порядка;</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установление факта недостоверности представленной получателем субсидии (участником отбора) информации;</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отсутствие доведенных лимитов.</w:t>
      </w:r>
    </w:p>
    <w:p w:rsidR="00AB647E" w:rsidRPr="002C3A6A" w:rsidRDefault="00AB647E" w:rsidP="00AB647E">
      <w:pPr>
        <w:pStyle w:val="af7"/>
        <w:widowControl/>
        <w:numPr>
          <w:ilvl w:val="1"/>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lastRenderedPageBreak/>
        <w:t>Расчет субсидии осуществляется по ставкам, приведенным в приложении 25 к Постановлению № 637-п, но не более 95% фактически произведенных затрат, связанных с производством и реализацией продукции.</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Размер субсидии рассчитывается по формуле:</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p>
    <w:p w:rsidR="00AB647E" w:rsidRPr="002C3A6A" w:rsidRDefault="00AB647E" w:rsidP="00AB647E">
      <w:pPr>
        <w:tabs>
          <w:tab w:val="left" w:pos="1134"/>
        </w:tabs>
        <w:ind w:firstLine="709"/>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 = З*95%, где</w:t>
      </w:r>
    </w:p>
    <w:p w:rsidR="00AB647E" w:rsidRPr="002C3A6A" w:rsidRDefault="00AB647E" w:rsidP="00AB647E">
      <w:pPr>
        <w:tabs>
          <w:tab w:val="left" w:pos="1134"/>
        </w:tabs>
        <w:ind w:firstLine="709"/>
        <w:jc w:val="center"/>
        <w:rPr>
          <w:rFonts w:ascii="Times New Roman" w:hAnsi="Times New Roman" w:cs="Times New Roman"/>
          <w:color w:val="000000" w:themeColor="text1"/>
          <w:sz w:val="28"/>
          <w:szCs w:val="28"/>
        </w:rPr>
      </w:pP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 –размер субсидии;</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З – сумма затрат за отчетный период, рублей.</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Максимальный размер субсидии:</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p>
    <w:p w:rsidR="00AB647E" w:rsidRPr="002C3A6A" w:rsidRDefault="00AB647E" w:rsidP="00AB647E">
      <w:pPr>
        <w:tabs>
          <w:tab w:val="left" w:pos="1134"/>
        </w:tabs>
        <w:ind w:firstLine="709"/>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МС = ∑ П</w:t>
      </w:r>
      <w:r w:rsidRPr="002C3A6A">
        <w:rPr>
          <w:rFonts w:ascii="Times New Roman" w:hAnsi="Times New Roman" w:cs="Times New Roman"/>
          <w:color w:val="000000" w:themeColor="text1"/>
          <w:sz w:val="28"/>
          <w:szCs w:val="28"/>
          <w:lang w:val="en-US"/>
        </w:rPr>
        <w:t>i</w:t>
      </w:r>
      <w:r w:rsidRPr="002C3A6A">
        <w:rPr>
          <w:rFonts w:ascii="Times New Roman" w:hAnsi="Times New Roman" w:cs="Times New Roman"/>
          <w:color w:val="000000" w:themeColor="text1"/>
          <w:sz w:val="28"/>
          <w:szCs w:val="28"/>
        </w:rPr>
        <w:t>*Ст</w:t>
      </w:r>
      <w:r w:rsidRPr="002C3A6A">
        <w:rPr>
          <w:rFonts w:ascii="Times New Roman" w:hAnsi="Times New Roman" w:cs="Times New Roman"/>
          <w:color w:val="000000" w:themeColor="text1"/>
          <w:sz w:val="28"/>
          <w:szCs w:val="28"/>
          <w:lang w:val="en-US"/>
        </w:rPr>
        <w:t>i</w:t>
      </w:r>
      <w:r w:rsidRPr="002C3A6A">
        <w:rPr>
          <w:rFonts w:ascii="Times New Roman" w:hAnsi="Times New Roman" w:cs="Times New Roman"/>
          <w:color w:val="000000" w:themeColor="text1"/>
          <w:sz w:val="28"/>
          <w:szCs w:val="28"/>
        </w:rPr>
        <w:t>, где</w:t>
      </w:r>
    </w:p>
    <w:p w:rsidR="00AB647E" w:rsidRPr="002C3A6A" w:rsidRDefault="00AB647E" w:rsidP="00AB647E">
      <w:pPr>
        <w:tabs>
          <w:tab w:val="left" w:pos="1134"/>
        </w:tabs>
        <w:ind w:firstLine="709"/>
        <w:jc w:val="center"/>
        <w:rPr>
          <w:rFonts w:ascii="Times New Roman" w:hAnsi="Times New Roman" w:cs="Times New Roman"/>
          <w:color w:val="000000" w:themeColor="text1"/>
          <w:sz w:val="28"/>
          <w:szCs w:val="28"/>
        </w:rPr>
      </w:pP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МС – максимальный размер субсидии;</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 – значение результата предоставления субсидии в соответствии с отчетом о достижении значений результатов предоставления субсидии за отчетный период.</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Ст – ставка субсидии, согласно приложению 25 к Постановлению № 637-п;</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lang w:val="en-US"/>
        </w:rPr>
        <w:t>i</w:t>
      </w:r>
      <w:r w:rsidRPr="002C3A6A">
        <w:rPr>
          <w:rFonts w:ascii="Times New Roman" w:hAnsi="Times New Roman" w:cs="Times New Roman"/>
          <w:color w:val="000000" w:themeColor="text1"/>
          <w:sz w:val="28"/>
          <w:szCs w:val="28"/>
        </w:rPr>
        <w:t xml:space="preserve"> – вид продукции согласно приложению 25 к Постановлению № 637-п.</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Результатом предоставления субсидии является объем производства и реализации продукции растениеводства по каждому виду продукции (тонн) за отчетный период.</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Возмещению подлежат затраты за отчетный период, произведенные в отчетном финансовом году и текущем финансовом году на приобретение удобрений, средств защиты растений, запасных частей к транспортным средствам, оборудованию, горюче-смазочных материалов, строительных материалов, упаковочных материалов, приобретение спецодежды, приобретение семян, посадочного материала, затраты по страхованию урожая, оплату услуг снабжающих организаций, оплату транспортных услуг по доставке товаров предусмотренных настоящих пунктом, консалтинговых услуг, аренду производственных помещений, расходы на оплату труда, включая компенсационные и стимулирующие выплаты.</w:t>
      </w:r>
    </w:p>
    <w:p w:rsidR="00AB647E" w:rsidRPr="002C3A6A" w:rsidRDefault="00AB647E" w:rsidP="00AB647E">
      <w:pPr>
        <w:pStyle w:val="af7"/>
        <w:widowControl/>
        <w:numPr>
          <w:ilvl w:val="0"/>
          <w:numId w:val="13"/>
        </w:numPr>
        <w:tabs>
          <w:tab w:val="left" w:pos="142"/>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Документы, подтверждающие произведенные затраты:</w:t>
      </w:r>
    </w:p>
    <w:p w:rsidR="00AB647E" w:rsidRPr="002C3A6A" w:rsidRDefault="00AB647E" w:rsidP="00AB647E">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копии договоров или реестр договоров купли-продажи, оказания услуг, выполнения работ (с указанием наименования договора, даты, номера, краткого пояснения к договору (наименование контрагента, виды приобретаемых товаров, услуг, работ));</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копии счетов на оплату, товарно-транспортных накладных, универсальных передаточных документов, актов выполненных работ, оказанных услуг, свидетельств о регистрации транспортных средств, штатного расписания, приказов о приеме на работу, приказа (распоряжения) </w:t>
      </w:r>
      <w:r w:rsidRPr="002C3A6A">
        <w:rPr>
          <w:rFonts w:ascii="Times New Roman" w:hAnsi="Times New Roman" w:cs="Times New Roman"/>
          <w:color w:val="000000" w:themeColor="text1"/>
          <w:sz w:val="28"/>
          <w:szCs w:val="28"/>
        </w:rPr>
        <w:lastRenderedPageBreak/>
        <w:t>о направлении в командировку, табеля учета рабочего времени и расчета оплаты труда, расчетно-платежной ведомости, расчетной ведомости, платежной ведомости по формам, утвержденным постановлением Государственного комитета Российской Федерации по статистике от 05.01.2004 № 1 «Об утверждении унифицированных форм первичной учетной документации по учету труда и его оплаты», авансовых отчетов, ветеринарных сопроводительных документов или их перечень включающий уникальный идентификатор (32-значный код) и бар-код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копии платежных документов, подтверждающих оплату товаров, выполненных работ, оказанных услуг, выплату заработной платы, компенсационных и стимулирующих выплат, расчетов с персоналом.</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Документы, подтверждающие реализацию продукции растениеводства собственного производства (достижение значений результатов предоставления субсидии):</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копии договоров или реестр договоров купли-продажи (с указанием наименования договора, даты, номера, наименование контрагента);</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копии счетов на оплату (при наличии);</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копии товарно-транспортных накладных, универсальных передаточных документов;</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копии платежных документов, подтверждающих оплату товаров;</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копии актов сверок по договорам поставки продукции (при наличии);</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копии действующих деклараций о соответствии (сертификат соответствия), если требования об обязательной сертификации (декларированию) такой продукции установлены законодательством;</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Субсидии не предоставляются:</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на сельскохозяйственную продукцию, произведенную за пределами Ханты-Мансийского автономного округа – Югры (далее – автономный округ);</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на произведенную продукцию растениеводства, использованную на внутрихозяйственные нужды;</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Субсидии предоставляются единовременно, при достижении результата предоставления субсидии без заключения соглашения и принятии Уполномоченным органом решения о предоставлении субсидии.</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Субсидия перечисляется не позднее 10-го рабочего дня, следующего за днем принятия Уполномоченным органом решения о предоставлении субсидии на расчетный или корреспондентский счет, открытый получателю субсидии (участнику отбора) в учреждении Центрального банка Российской Федерации или кредитных организациях.</w:t>
      </w:r>
    </w:p>
    <w:p w:rsidR="00AB647E" w:rsidRPr="002C3A6A" w:rsidRDefault="00AB647E" w:rsidP="00AB647E">
      <w:pPr>
        <w:pStyle w:val="af7"/>
        <w:tabs>
          <w:tab w:val="left" w:pos="1134"/>
        </w:tabs>
        <w:autoSpaceDN w:val="0"/>
        <w:adjustRightInd w:val="0"/>
        <w:ind w:left="709"/>
        <w:jc w:val="both"/>
        <w:rPr>
          <w:rFonts w:ascii="Times New Roman" w:hAnsi="Times New Roman" w:cs="Times New Roman"/>
          <w:color w:val="000000" w:themeColor="text1"/>
          <w:sz w:val="28"/>
          <w:szCs w:val="28"/>
        </w:rPr>
      </w:pPr>
    </w:p>
    <w:p w:rsidR="00AB647E" w:rsidRPr="002C3A6A" w:rsidRDefault="00AB647E" w:rsidP="00AB647E">
      <w:pPr>
        <w:tabs>
          <w:tab w:val="left" w:pos="1134"/>
        </w:tabs>
        <w:autoSpaceDN w:val="0"/>
        <w:adjustRightInd w:val="0"/>
        <w:ind w:firstLine="709"/>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Представление отчетности, осуществление контроля (мониторинга) за соблюдением условий и порядка предоставления субсидий, ответственность за их нарушение</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Отчет о достижении значений результатов предоставления субсидии предоставляется получателем субсидии (участником отбора) одновременно с предоставлением документов, предусмотренных пунктом 34 настоящего Порядка.</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Проверка отчета о достижении значений результатов предоставления субсидии получателя субсидии (участника отбора) осуществляется Уполномоченным органом в течении 10 рабочих дней с даты регистрации документов, указанных в пункте 34 настоящего Порядка.</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highlight w:val="white"/>
        </w:rPr>
        <w:t xml:space="preserve">Контроль за соблюдением получателем субсидии </w:t>
      </w:r>
      <w:r w:rsidRPr="002C3A6A">
        <w:rPr>
          <w:rFonts w:ascii="Times New Roman" w:hAnsi="Times New Roman" w:cs="Times New Roman"/>
          <w:color w:val="000000" w:themeColor="text1"/>
          <w:sz w:val="28"/>
          <w:szCs w:val="28"/>
        </w:rPr>
        <w:t xml:space="preserve">(участником отбора) </w:t>
      </w:r>
      <w:r w:rsidRPr="002C3A6A">
        <w:rPr>
          <w:rFonts w:ascii="Times New Roman" w:hAnsi="Times New Roman" w:cs="Times New Roman"/>
          <w:color w:val="000000" w:themeColor="text1"/>
          <w:sz w:val="28"/>
          <w:szCs w:val="28"/>
          <w:highlight w:val="white"/>
        </w:rPr>
        <w:t xml:space="preserve">условий и порядка предоставления субсидий, в том числе в части достижения результатов предоставления субсидий (далее – контрольное мероприятие) осуществляет </w:t>
      </w:r>
      <w:r w:rsidRPr="002C3A6A">
        <w:rPr>
          <w:rFonts w:ascii="Times New Roman" w:hAnsi="Times New Roman" w:cs="Times New Roman"/>
          <w:color w:val="000000" w:themeColor="text1"/>
          <w:sz w:val="28"/>
          <w:szCs w:val="28"/>
        </w:rPr>
        <w:t>Уполномоченный орган в соответствии с планом проведения контрольных мероприятий</w:t>
      </w:r>
      <w:r w:rsidRPr="002C3A6A">
        <w:rPr>
          <w:rFonts w:ascii="Times New Roman" w:hAnsi="Times New Roman" w:cs="Times New Roman"/>
          <w:color w:val="000000" w:themeColor="text1"/>
          <w:sz w:val="28"/>
          <w:szCs w:val="28"/>
          <w:highlight w:val="white"/>
        </w:rPr>
        <w:t xml:space="preserve">. </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highlight w:val="white"/>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Уполномоченный орган применяет меры ответственности за выявленные нарушения условий и порядка предоставления субсидии (далее –нарушение), установленные настоящим Порядком в виде возврата предоставленной субсидии в бюджет Ханты-Мансийского района в полном объеме.</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При выявлении нарушений Уполномоченный орган составляет претензию, где указывает выявленные нарушения, сроки их устранения и направляет ее получателю субсидии в срок не позднее 10 рабочих дней со дня выявления нарушений. </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В случае неустранения нарушений получателем субсидии, Уполномоченный орган в срок не позднее 10 рабочих дней со дня истечения указанного в претензии срока устранения выявленных нарушений принимает решение в виде постановления администрации Ханты-Мансийского района о возврате предоставленной субсидии в бюджет Ханты-Мансийского района.</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Уполномоченный орган в срок не позднее 5 рабочих дней со дня принятия постановления администрации Ханты-Мансийского района о возврате предоставленной субсидии в бюджет Ханты-Мансийского района направляет его получателю субсидии вместе с требованием о возврате предоставленной субсидии и реквизиты счета, на который должен быть осуществлен возврат предоставленной субсидии (далее – требование).</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Получатель субсидии обязан осуществить возврат предоставленной субсидии в размере, указанном в требовании в срок не позднее 30 рабочих дней со дня получения требования.</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В случае невыполнения получателем субсидии требования взыскание осуществляется в судебном порядке в соответствии с законодательством Российской Федерации.</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lastRenderedPageBreak/>
        <w:t>Получатель субсидии несет персональную ответственность за достоверность предоставленной информации и сведений в предоставленных документах в соответствии с законодательством Российской Федерации.</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p>
    <w:p w:rsidR="00AB647E" w:rsidRPr="002C3A6A" w:rsidRDefault="00AB647E" w:rsidP="00AB647E">
      <w:pPr>
        <w:tabs>
          <w:tab w:val="left" w:pos="1134"/>
        </w:tabs>
        <w:autoSpaceDN w:val="0"/>
        <w:adjustRightInd w:val="0"/>
        <w:ind w:firstLine="709"/>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Проведение отбора</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Объявление о проведении отбора размещается Уполномоченным органом </w:t>
      </w:r>
      <w:r w:rsidRPr="002C3A6A">
        <w:rPr>
          <w:rFonts w:ascii="Times New Roman" w:hAnsi="Times New Roman" w:cs="Times New Roman"/>
          <w:color w:val="000000" w:themeColor="text1"/>
          <w:sz w:val="28"/>
          <w:szCs w:val="28"/>
          <w:highlight w:val="white"/>
        </w:rPr>
        <w:t xml:space="preserve">в системе «Электронный бюджет» </w:t>
      </w:r>
      <w:r w:rsidRPr="002C3A6A">
        <w:rPr>
          <w:rFonts w:ascii="Times New Roman" w:hAnsi="Times New Roman" w:cs="Times New Roman"/>
          <w:color w:val="000000" w:themeColor="text1"/>
          <w:sz w:val="28"/>
          <w:szCs w:val="28"/>
        </w:rPr>
        <w:t>(при наличии технической возможности) и на странице «Агропромышленный комплекс» официального сайта администрации Ханты-Мансийского района http://hmrn.ru/ (далее – официальный сайт) не позднее 15-го рабочего дня со дня доведения лимитов до Уполномоченного органа.</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Отбор осуществляется способом запроса предложений.</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Отбор проводится со дня размещения объявления о проведении отбора до 5 декабря текущего финансового года.</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В объявлении о проведении отбора с учетом положений пункта 21 общих требований к нормативным правовым актам, муниципальным правовым актам, регулирующим предоставление из бюджетов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25.10.2023 № 1782 (далее – общие требования) и настоящего порядка указывается:</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сроки проведения отбора;</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дата начала подачи и окончания приема заявок участников отбора;</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наименование, место нахождения, почтовый адрес, адрес электронной почты Уполномоченного органа;</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результат предоставления субсидии в соответствии;</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доменное имя и (или) указатели страниц единого портала;</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требования к участникам отбора;</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категории и критерии отбора;</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порядок подачи участниками отбора заявок и требования, предъявляемые к форме и содержанию заявок;</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порядок отзыва заявок, порядок их возврата, определяющий в том числе основания для возврата заявок, порядок внесения изменений в заявки;</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правила рассмотрения и оценки заявок;</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порядок возврата заявок на доработку;</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порядок отклонения заявок, а также информацию об основаниях их отклонения;</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объем распределяемой субсидии в рамках отбора, порядок расчета размера субсидии, правила распределения субсидии по результатам отбора;</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порядок предоставления участникам отбора разъяснений положений объявления о проведении отбора, даты начала и окончания срока такого </w:t>
      </w:r>
      <w:r w:rsidRPr="002C3A6A">
        <w:rPr>
          <w:rFonts w:ascii="Times New Roman" w:hAnsi="Times New Roman" w:cs="Times New Roman"/>
          <w:color w:val="000000" w:themeColor="text1"/>
          <w:sz w:val="28"/>
          <w:szCs w:val="28"/>
        </w:rPr>
        <w:lastRenderedPageBreak/>
        <w:t>предоставления;</w:t>
      </w:r>
    </w:p>
    <w:p w:rsidR="00AB647E" w:rsidRPr="002C3A6A"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сроки размещения информации об итогах проведения отбора на едином портале и на официальном сайте.</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Категории и критерии отбора:</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участник отбора является сельскохозяйственным товаропроизводителем: юридическое лицо независимо от организационно-правовой формы (за исключением государственных (муниципальных) учреждений), крестьянское (фермерское) хозяйство, индивидуальный предприниматель, осуществляющий деятельность на территории автономного округа;</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продукция растениеводства имеет действующую декларацию о соответствии (сертификат соответствия), если требования об обязательной сертификации (декларированию) такой продукции установлены законодательством;</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наличие на праве собственности или аренды посевных площадей открытого и (или) защищенного грунта.</w:t>
      </w:r>
    </w:p>
    <w:p w:rsidR="00AB647E" w:rsidRPr="002C3A6A" w:rsidRDefault="00AB647E" w:rsidP="00AB647E">
      <w:pPr>
        <w:pStyle w:val="af7"/>
        <w:widowControl/>
        <w:numPr>
          <w:ilvl w:val="0"/>
          <w:numId w:val="13"/>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Для участия в отборе получатель субсидии (участник отбора) предоставляет предложение (далее – заявка), которое содержит:</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заявление об участии в отборе и предоставлении субсидии по форме согласно приложению 1 к настоящему Порядку в 2-х экземплярах (один экземпляр с отметкой о регистрации остается у участника отбора);</w:t>
      </w:r>
    </w:p>
    <w:p w:rsidR="00AB647E" w:rsidRPr="002C3A6A" w:rsidRDefault="00AB647E" w:rsidP="00AB647E">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справка-расчет субсидии по форме согласно приложению_2 к настоящему Порядку;</w:t>
      </w:r>
    </w:p>
    <w:p w:rsidR="00AB647E" w:rsidRPr="002C3A6A" w:rsidRDefault="00AB647E" w:rsidP="00AB647E">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отчет о достижении значений результатов предоставления субсидии по форме определенной типовой формой соглашения (договора) о предоставлении из бюджета Ханты-Мансийского района субсидии, в том числе грантов в форме субсидии, юридическим лицам, индивидуальным предпринимателям, а также физическим лицам – производителям товаров, работ, услуг, некоммерческим организациям, не являющимся муниципальными учреждениями, утвержденной комитетом по финансам администрации Ханты-Мансийского района;</w:t>
      </w:r>
    </w:p>
    <w:p w:rsidR="00AB647E" w:rsidRPr="002C3A6A" w:rsidRDefault="00AB647E" w:rsidP="00AB647E">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документы, предусмотренные пунктами 13, 14 настоящего Порядка.</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копию документа, подтверждающего наличие на праве собственности или аренды посевных площадей открытого и (или) защищенного грунта;</w:t>
      </w:r>
    </w:p>
    <w:p w:rsidR="00AB647E" w:rsidRPr="002C3A6A"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копию налоговой декларации по единому сельскохозяйственному налогу за отчетный финансовый год – при предоставлении документов после 25 марта текущего финансового года; за год, предшествующий отчетному финансовому году – при предоставлении документов до 25 марта текущего финансового года или </w:t>
      </w:r>
      <w:r w:rsidRPr="002C3A6A">
        <w:rPr>
          <w:rFonts w:ascii="Times New Roman" w:hAnsi="Times New Roman" w:cs="Times New Roman"/>
          <w:color w:val="000000" w:themeColor="text1"/>
          <w:sz w:val="28"/>
          <w:szCs w:val="28"/>
          <w:lang w:eastAsia="ru-RU"/>
        </w:rPr>
        <w:t xml:space="preserve">отчет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по форме, утвержденной приказом Минсельхоза России за отчетный финансовый год </w:t>
      </w:r>
      <w:r w:rsidRPr="002C3A6A">
        <w:rPr>
          <w:rFonts w:ascii="Times New Roman" w:hAnsi="Times New Roman" w:cs="Times New Roman"/>
          <w:color w:val="000000" w:themeColor="text1"/>
          <w:sz w:val="28"/>
          <w:szCs w:val="28"/>
        </w:rPr>
        <w:t>(за исключением крестьянских (фермерских) хозяйств, сельскохозяйственных потребительских кооперативов)</w:t>
      </w:r>
      <w:r w:rsidRPr="002C3A6A">
        <w:rPr>
          <w:rFonts w:ascii="Times New Roman" w:hAnsi="Times New Roman" w:cs="Times New Roman"/>
          <w:color w:val="000000" w:themeColor="text1"/>
          <w:sz w:val="28"/>
          <w:szCs w:val="28"/>
          <w:lang w:eastAsia="ru-RU"/>
        </w:rPr>
        <w:t>;</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lastRenderedPageBreak/>
        <w:t>реквизиты счета участника отбора для перечисления субсидии.</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Требовать от участника отбора представления документов (копий документов), не предусмотренных настоящим Порядком не допускается.</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Заявка предоставляется </w:t>
      </w:r>
      <w:r w:rsidRPr="002C3A6A">
        <w:rPr>
          <w:rFonts w:ascii="Times New Roman" w:hAnsi="Times New Roman" w:cs="Times New Roman"/>
          <w:color w:val="000000" w:themeColor="text1"/>
          <w:sz w:val="28"/>
          <w:szCs w:val="28"/>
          <w:highlight w:val="white"/>
        </w:rPr>
        <w:t xml:space="preserve">сформированной в 1 прошнурованный и пронумерованный том или несколько прошнурованных и пронумерованных томов </w:t>
      </w:r>
      <w:r w:rsidRPr="002C3A6A">
        <w:rPr>
          <w:rFonts w:ascii="Times New Roman" w:hAnsi="Times New Roman" w:cs="Times New Roman"/>
          <w:color w:val="000000" w:themeColor="text1"/>
          <w:sz w:val="28"/>
          <w:szCs w:val="28"/>
        </w:rPr>
        <w:t>в Комитет непосредственно или почтовым отправлением по выбору участника отбора. Датой предоставления заявки считается день ее регистрации в Комитете.</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 1 января 2025 года заявка предоставляется в электронной форме посредством заполнения экранных форм веб-интерфейса системы «Электронный бюджет» и предоставления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(при наличии технической возможности).</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Заявка, предоставленная в систему «Электронный бюджет» подписывается усиленной квалифицированной электронной подписью руководителя получателя субсидии (участника отбора) или уполномоченного им лица (для юридических лиц и индивидуальных предпринимателей).</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highlight w:val="yellow"/>
        </w:rPr>
      </w:pPr>
      <w:r w:rsidRPr="002C3A6A">
        <w:rPr>
          <w:rFonts w:ascii="Times New Roman" w:hAnsi="Times New Roman" w:cs="Times New Roman"/>
          <w:color w:val="000000" w:themeColor="text1"/>
          <w:sz w:val="28"/>
          <w:szCs w:val="28"/>
        </w:rPr>
        <w:t>Датой предоставления заявки считается день ее подписания и присвоения номера в системе «Электронный бюджет».</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Участник отбора вправе отозвать заявку в течении 10 рабочих дней со дня ее регистрации посредством направления уведомления об отзыве заявки в Комитет непосредственно или почтовым отправлением по выбору участника отбора, составленного в произвольной форме, с указанием номера и даты регистрации заявки, способа возврата.</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highlight w:val="white"/>
        </w:rPr>
        <w:t>Основанием для возврата заявки является ее отзыв</w:t>
      </w:r>
      <w:r w:rsidRPr="002C3A6A">
        <w:rPr>
          <w:rFonts w:ascii="Times New Roman" w:hAnsi="Times New Roman" w:cs="Times New Roman"/>
          <w:color w:val="000000" w:themeColor="text1"/>
          <w:sz w:val="28"/>
          <w:szCs w:val="28"/>
        </w:rPr>
        <w:t>.</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Со дня регистрации уведомления об отзыве заявки, заявка признается отозванной и не подлежит рассмотрению.</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Комитет обеспечивает возврат заявки участнику отбора в течении 5 рабочих дней со дня регистрации уведомления об отзыве заявки способом, указанным в уведомлении.</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Возврат заявки на доработку осуществляется путем отзыва заявки.</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Рассмотрение заявок на предмет их соответствия требованиям, установленным настоящим Порядком осуществляется Уполномоченным органом в течении 10 рабочих дней с даты регистрации заявки путем оформления и подписания заключения о рассмотрении заявки участника отбора (далее – заключение) по форме утвержденной Уполномоченным органом.</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Заключение оформляется специалистом Комитета, ответственным за рассмотрение заявки участника отбора, подписывается председателем Комитета, начальником управления юридической, кадровой работы и муниципальной службы Администрации Ханты-Мансийского района, Начальник управления по учету и отчетности Администрации Ханты-Мансийского района или иными лицами, исполняющими их обязанности.</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С 1 января 2024 года рассмотрение заявок осуществляется </w:t>
      </w:r>
      <w:r w:rsidRPr="002C3A6A">
        <w:rPr>
          <w:rFonts w:ascii="Times New Roman" w:hAnsi="Times New Roman" w:cs="Times New Roman"/>
          <w:color w:val="000000" w:themeColor="text1"/>
          <w:sz w:val="28"/>
          <w:szCs w:val="28"/>
        </w:rPr>
        <w:lastRenderedPageBreak/>
        <w:t>Уполномоченным органом в системе «Электронный бюджет».</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Протокол вскрытия заявок на едином портале и подписание его усиленной квалифицированной электронной подписью руководителя Уполномоченного органа (уполномоченного им лица) в системе «Электронный бюджет», размещение указанного протокола на едином портале не позднее 1-го рабочего дня, следующего за днем его подписания формируются автоматически.</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Протокол рассмотрения заявок на едином портале на основании результатов рассмотрения заявок и подписание его усиленной квалифицированной электронной подписью руководителя Уполномоченного органа (уполномоченного им лица) в системе «Электронный бюджет», размещение указанного протокола на едином портале не позднее 1-го рабочего дня, следующего за днем его подписания, формируются автоматически.</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Ранжирование поступивших заявок осуществляется исходя из очередности поступления заявок.</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Протокол подведения итогов отбора на едином портале на основании результатов определения победителя (победителей) отбора и подписание его усиленной квалифицированной электронной подписью руководителя Уполномоченного органа (уполномоченного им лица) в системе «Электронный бюджет», размещение указанного протокола на едином портале не позднее 1-го рабочего дня, следующего за днем его подписания формируются автоматически.</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Заявка может быть отклонена по итогам рассмотрения Уполномоченным органом в случаях:</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несоответствие участника отбора категории и критериям отбора, установленных пунктом 33 настоящего Порядка;</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подача участником отбора заявки после даты и (или) времени, определенных объявлением о проведении отбора для подачи заявок.</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Отклоненная заявка может быть возвращена участнику отбора на основании уведомления о возврате отклоненной заявки, направленного в Комитет непосредственно или почтовым отправлением по выбору участника отбора, составленного в произвольной форме, с указанием номера и даты регистрации заявки, способа возврата.</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Обращения о разъяснениях положений объявления о проведении отбора направляются в Комитет непосредственно или почтовым отправлением по выбору участника отбора.</w:t>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Разъяснения положений объявления о проведении отбора предоставляются Комитетом в течении 5 рабочих дней с даты поступления письменного обращения.</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По итогам рассмотрения заявки Уполномоченным органом в течении 5 рабочих дней принимаются решения:</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о предоставлении субсидии участнику отбора – путем принятия постановления администрации района;</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решение об отклонении заявки – путем направления уведомления </w:t>
      </w:r>
      <w:r w:rsidRPr="002C3A6A">
        <w:rPr>
          <w:rFonts w:ascii="Times New Roman" w:hAnsi="Times New Roman" w:cs="Times New Roman"/>
          <w:color w:val="000000" w:themeColor="text1"/>
          <w:sz w:val="28"/>
          <w:szCs w:val="28"/>
        </w:rPr>
        <w:lastRenderedPageBreak/>
        <w:t>участнику отбора Уполномоченным органом в лице Комитета;</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решение об отказе в предоставлении субсидии – путем направления уведомления Уполномоченным органом.</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Не позднее 14-го календарного дня, следующего за днем принятия решения по итогам рассмотрения заявки Уполномоченным органом в системе «Электронный бюджет» и на официальном сайте размещается информация об итогах проведения отбора с учетом положений подпункта «г» пункта 22 общих требований.</w:t>
      </w:r>
    </w:p>
    <w:p w:rsidR="00AB647E" w:rsidRPr="002C3A6A"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 1 января 2025 года сведения, указанные в настоящем пункте, размещаются на едином портале (в случае проведения отбора в системе «Электронный бюджет»).</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Срок проведения отбора может изменен, отбор может быть отменен в случае недостаточности и (или) уменьшения доведенных лимитов на основании уведомления об изменении срока проведения отбора или отмене отбора Уполномоченного органа, размещенного на официальном сайте.</w:t>
      </w:r>
    </w:p>
    <w:p w:rsidR="00AB647E" w:rsidRPr="002C3A6A" w:rsidRDefault="00AB647E" w:rsidP="00AB647E">
      <w:pPr>
        <w:pStyle w:val="af7"/>
        <w:widowControl/>
        <w:numPr>
          <w:ilvl w:val="0"/>
          <w:numId w:val="13"/>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 1 января 2025 года проведение отбора обеспечивается системой «Электронный бюджет».</w:t>
      </w:r>
    </w:p>
    <w:p w:rsidR="00AB647E" w:rsidRPr="002C3A6A" w:rsidRDefault="00AB647E" w:rsidP="00AB647E">
      <w:pPr>
        <w:tabs>
          <w:tab w:val="left" w:pos="1134"/>
        </w:tabs>
        <w:jc w:val="both"/>
        <w:rPr>
          <w:rFonts w:ascii="Times New Roman" w:hAnsi="Times New Roman" w:cs="Times New Roman"/>
          <w:color w:val="000000" w:themeColor="text1"/>
          <w:sz w:val="28"/>
          <w:szCs w:val="28"/>
        </w:rPr>
      </w:pPr>
    </w:p>
    <w:p w:rsidR="00AB647E" w:rsidRPr="002C3A6A" w:rsidRDefault="00AB647E" w:rsidP="00AB647E">
      <w:pP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br w:type="page"/>
      </w:r>
    </w:p>
    <w:p w:rsidR="00AB647E" w:rsidRPr="002C3A6A" w:rsidRDefault="00AB647E" w:rsidP="00AB647E">
      <w:pPr>
        <w:jc w:val="right"/>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lastRenderedPageBreak/>
        <w:t xml:space="preserve">Приложение 1 к порядку </w:t>
      </w:r>
      <w:r w:rsidRPr="002C3A6A">
        <w:rPr>
          <w:rFonts w:ascii="Times New Roman" w:hAnsi="Times New Roman" w:cs="Times New Roman"/>
          <w:color w:val="000000" w:themeColor="text1"/>
          <w:sz w:val="28"/>
          <w:szCs w:val="28"/>
        </w:rPr>
        <w:br/>
        <w:t xml:space="preserve">предоставления субсидий </w:t>
      </w:r>
      <w:r w:rsidRPr="002C3A6A">
        <w:rPr>
          <w:rFonts w:ascii="Times New Roman" w:hAnsi="Times New Roman" w:cs="Times New Roman"/>
          <w:color w:val="000000" w:themeColor="text1"/>
          <w:sz w:val="28"/>
          <w:szCs w:val="28"/>
        </w:rPr>
        <w:br/>
        <w:t>на поддержку растениеводства</w:t>
      </w:r>
    </w:p>
    <w:p w:rsidR="00AB647E" w:rsidRPr="002C3A6A" w:rsidRDefault="00AB647E" w:rsidP="00AB647E">
      <w:pPr>
        <w:jc w:val="center"/>
        <w:rPr>
          <w:rFonts w:ascii="Times New Roman" w:hAnsi="Times New Roman" w:cs="Times New Roman"/>
          <w:color w:val="000000" w:themeColor="text1"/>
          <w:sz w:val="28"/>
          <w:szCs w:val="28"/>
        </w:rPr>
      </w:pPr>
    </w:p>
    <w:p w:rsidR="00AB647E" w:rsidRPr="002C3A6A" w:rsidRDefault="00AB647E" w:rsidP="00AB647E">
      <w:pPr>
        <w:jc w:val="center"/>
        <w:rPr>
          <w:rFonts w:ascii="Times New Roman" w:eastAsia="Calibri" w:hAnsi="Times New Roman" w:cs="Times New Roman"/>
          <w:color w:val="000000" w:themeColor="text1"/>
        </w:rPr>
      </w:pPr>
      <w:r w:rsidRPr="002C3A6A">
        <w:rPr>
          <w:rFonts w:ascii="Times New Roman" w:hAnsi="Times New Roman" w:cs="Times New Roman"/>
          <w:color w:val="000000" w:themeColor="text1"/>
          <w:sz w:val="28"/>
          <w:szCs w:val="28"/>
        </w:rPr>
        <w:t>ЗАЯВЛЕНИЕ</w:t>
      </w:r>
    </w:p>
    <w:p w:rsidR="00AB647E" w:rsidRPr="002C3A6A" w:rsidRDefault="00AB647E" w:rsidP="00AB647E">
      <w:pPr>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об участии в отборе и предоставлении субсидии</w:t>
      </w:r>
    </w:p>
    <w:p w:rsidR="00AB647E" w:rsidRPr="002C3A6A" w:rsidRDefault="00AB647E" w:rsidP="00AB647E">
      <w:pPr>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на поддержку растениеводства</w:t>
      </w:r>
    </w:p>
    <w:p w:rsidR="00AB647E" w:rsidRPr="002C3A6A" w:rsidRDefault="00AB647E" w:rsidP="00AB647E">
      <w:pPr>
        <w:keepNext/>
        <w:ind w:firstLine="709"/>
        <w:jc w:val="center"/>
        <w:outlineLvl w:val="0"/>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(далее – Заявление)</w:t>
      </w:r>
    </w:p>
    <w:p w:rsidR="00AB647E" w:rsidRPr="002C3A6A" w:rsidRDefault="00AB647E" w:rsidP="00AB647E">
      <w:pPr>
        <w:keepNext/>
        <w:ind w:firstLine="709"/>
        <w:outlineLvl w:val="0"/>
        <w:rPr>
          <w:rFonts w:ascii="Times New Roman" w:hAnsi="Times New Roman" w:cs="Times New Roman"/>
          <w:color w:val="000000" w:themeColor="text1"/>
        </w:rPr>
      </w:pPr>
      <w:r w:rsidRPr="002C3A6A">
        <w:rPr>
          <w:rFonts w:ascii="Times New Roman" w:hAnsi="Times New Roman" w:cs="Times New Roman"/>
          <w:color w:val="000000" w:themeColor="text1"/>
          <w:sz w:val="28"/>
          <w:szCs w:val="28"/>
        </w:rPr>
        <w:t>Я,</w:t>
      </w:r>
      <w:r w:rsidRPr="002C3A6A">
        <w:rPr>
          <w:rFonts w:ascii="Times New Roman" w:hAnsi="Times New Roman" w:cs="Times New Roman"/>
          <w:color w:val="000000" w:themeColor="text1"/>
        </w:rPr>
        <w:t xml:space="preserve"> ___________________________________________________________________</w:t>
      </w:r>
    </w:p>
    <w:p w:rsidR="00AB647E" w:rsidRPr="002C3A6A" w:rsidRDefault="00AB647E" w:rsidP="00AB647E">
      <w:pPr>
        <w:jc w:val="center"/>
        <w:rPr>
          <w:rFonts w:ascii="Times New Roman" w:hAnsi="Times New Roman" w:cs="Times New Roman"/>
          <w:i/>
          <w:color w:val="000000" w:themeColor="text1"/>
          <w:vertAlign w:val="superscript"/>
        </w:rPr>
      </w:pPr>
      <w:r w:rsidRPr="002C3A6A">
        <w:rPr>
          <w:rFonts w:ascii="Times New Roman" w:hAnsi="Times New Roman" w:cs="Times New Roman"/>
          <w:i/>
          <w:color w:val="000000" w:themeColor="text1"/>
          <w:sz w:val="28"/>
          <w:szCs w:val="28"/>
          <w:vertAlign w:val="superscript"/>
        </w:rPr>
        <w:t xml:space="preserve">(Ф.И.О. уполномоченного лица, должность, наименование юридического лица, ИНН </w:t>
      </w:r>
      <w:r w:rsidRPr="002C3A6A">
        <w:rPr>
          <w:rFonts w:ascii="Times New Roman" w:hAnsi="Times New Roman" w:cs="Times New Roman"/>
          <w:i/>
          <w:color w:val="000000" w:themeColor="text1"/>
          <w:vertAlign w:val="superscript"/>
        </w:rPr>
        <w:t>)</w:t>
      </w:r>
    </w:p>
    <w:p w:rsidR="00AB647E" w:rsidRPr="002C3A6A" w:rsidRDefault="00AB647E" w:rsidP="00AB647E">
      <w:pPr>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подтверждаю:</w:t>
      </w:r>
    </w:p>
    <w:p w:rsidR="00AB647E" w:rsidRPr="002C3A6A" w:rsidRDefault="00AB647E" w:rsidP="00AB647E">
      <w:pPr>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1. Согласие с условиями порядка предоставления субсидий на поддержку растениеводства (далее – Порядок).</w:t>
      </w:r>
    </w:p>
    <w:p w:rsidR="00AB647E" w:rsidRPr="002C3A6A" w:rsidRDefault="00AB647E" w:rsidP="00AB647E">
      <w:pPr>
        <w:ind w:firstLine="709"/>
        <w:contextualSpacing/>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2. Соответствие категории получателей субсидии (участника отбора), критериям отбора установленных Порядком.</w:t>
      </w:r>
    </w:p>
    <w:p w:rsidR="00AB647E" w:rsidRPr="002C3A6A" w:rsidRDefault="00AB647E" w:rsidP="00AB647E">
      <w:pPr>
        <w:tabs>
          <w:tab w:val="left" w:pos="567"/>
        </w:tabs>
        <w:ind w:firstLine="709"/>
        <w:contextualSpacing/>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3. Согласие на обработку персональных данных в соответствии с законодательством Российской Федерации.</w:t>
      </w:r>
    </w:p>
    <w:p w:rsidR="00AB647E" w:rsidRPr="002C3A6A" w:rsidRDefault="00AB647E" w:rsidP="00AB647E">
      <w:pPr>
        <w:ind w:firstLine="709"/>
        <w:contextualSpacing/>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4. Согласие на публикацию (размещение) в информационно-телекоммуникационной сети Интернет информации, связанной с проведением отбора.</w:t>
      </w:r>
    </w:p>
    <w:p w:rsidR="00AB647E" w:rsidRPr="002C3A6A" w:rsidRDefault="00AB647E" w:rsidP="00AB647E">
      <w:pPr>
        <w:ind w:firstLine="709"/>
        <w:contextualSpacing/>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5. Сельскохозяйственная продукция, произведена в Ханты-Мансийском автономном округе – Югре.</w:t>
      </w:r>
    </w:p>
    <w:p w:rsidR="00AB647E" w:rsidRPr="002C3A6A" w:rsidRDefault="00AB647E" w:rsidP="00AB647E">
      <w:pPr>
        <w:ind w:firstLine="709"/>
        <w:contextualSpacing/>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Юридический, фактический адрес получателя: __________________________________________________________________.</w:t>
      </w:r>
    </w:p>
    <w:p w:rsidR="00AB647E" w:rsidRPr="002C3A6A" w:rsidRDefault="00AB647E" w:rsidP="00AB647E">
      <w:pPr>
        <w:ind w:firstLine="709"/>
        <w:contextualSpacing/>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Телефон, </w:t>
      </w:r>
      <w:r w:rsidRPr="002C3A6A">
        <w:rPr>
          <w:rFonts w:ascii="Times New Roman" w:hAnsi="Times New Roman" w:cs="Times New Roman"/>
          <w:color w:val="000000" w:themeColor="text1"/>
          <w:sz w:val="28"/>
          <w:szCs w:val="28"/>
          <w:lang w:val="en-US"/>
        </w:rPr>
        <w:t>e</w:t>
      </w:r>
      <w:r w:rsidRPr="002C3A6A">
        <w:rPr>
          <w:rFonts w:ascii="Times New Roman" w:hAnsi="Times New Roman" w:cs="Times New Roman"/>
          <w:color w:val="000000" w:themeColor="text1"/>
          <w:sz w:val="28"/>
          <w:szCs w:val="28"/>
        </w:rPr>
        <w:t>-</w:t>
      </w:r>
      <w:r w:rsidRPr="002C3A6A">
        <w:rPr>
          <w:rFonts w:ascii="Times New Roman" w:hAnsi="Times New Roman" w:cs="Times New Roman"/>
          <w:color w:val="000000" w:themeColor="text1"/>
          <w:sz w:val="28"/>
          <w:szCs w:val="28"/>
          <w:lang w:val="en-US"/>
        </w:rPr>
        <w:t>mail</w:t>
      </w:r>
      <w:r w:rsidRPr="002C3A6A">
        <w:rPr>
          <w:rFonts w:ascii="Times New Roman" w:hAnsi="Times New Roman" w:cs="Times New Roman"/>
          <w:color w:val="000000" w:themeColor="text1"/>
          <w:sz w:val="28"/>
          <w:szCs w:val="28"/>
        </w:rPr>
        <w:t xml:space="preserve"> и другие контакты для оперативной связи: __________________________________________________________________.</w:t>
      </w:r>
    </w:p>
    <w:p w:rsidR="00AB647E" w:rsidRPr="002C3A6A" w:rsidRDefault="00AB647E" w:rsidP="00AB647E">
      <w:pPr>
        <w:ind w:firstLine="709"/>
        <w:contextualSpacing/>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Доверенные лица, уполномоченные на получение информации и их контактные телефоны: ______________________________________________.</w:t>
      </w:r>
    </w:p>
    <w:p w:rsidR="00AB647E" w:rsidRPr="002C3A6A" w:rsidRDefault="00AB647E" w:rsidP="00AB647E">
      <w:pPr>
        <w:pStyle w:val="ConsPlusNonformat"/>
        <w:spacing w:line="276" w:lineRule="auto"/>
        <w:ind w:firstLine="709"/>
        <w:jc w:val="both"/>
        <w:rPr>
          <w:rFonts w:ascii="Times New Roman" w:hAnsi="Times New Roman" w:cs="Times New Roman"/>
          <w:color w:val="000000" w:themeColor="text1"/>
          <w:sz w:val="28"/>
          <w:szCs w:val="28"/>
        </w:rPr>
      </w:pPr>
    </w:p>
    <w:p w:rsidR="00AB647E" w:rsidRPr="002C3A6A" w:rsidRDefault="00AB647E" w:rsidP="00AB647E">
      <w:pPr>
        <w:pStyle w:val="ConsPlusNonformat"/>
        <w:spacing w:line="276" w:lineRule="auto"/>
        <w:ind w:firstLine="709"/>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Достоверность сведений, содержащихся в Заявлении и представленных документах, подтверждаю.</w:t>
      </w:r>
    </w:p>
    <w:p w:rsidR="00AB647E" w:rsidRPr="002C3A6A" w:rsidRDefault="00AB647E" w:rsidP="00AB647E">
      <w:pPr>
        <w:ind w:firstLine="709"/>
        <w:contextualSpacing/>
        <w:jc w:val="both"/>
        <w:rPr>
          <w:rFonts w:ascii="Times New Roman" w:hAnsi="Times New Roman" w:cs="Times New Roman"/>
          <w:color w:val="000000" w:themeColor="text1"/>
          <w:sz w:val="28"/>
          <w:szCs w:val="28"/>
        </w:rPr>
      </w:pPr>
    </w:p>
    <w:p w:rsidR="00AB647E" w:rsidRPr="002C3A6A" w:rsidRDefault="00AB647E" w:rsidP="00AB647E">
      <w:pPr>
        <w:ind w:firstLine="709"/>
        <w:contextualSpacing/>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К Заявлению прилагаю документы, предусмотренные Порядком, на _______ листах.</w:t>
      </w:r>
    </w:p>
    <w:p w:rsidR="00AB647E" w:rsidRPr="002C3A6A" w:rsidRDefault="00AB647E" w:rsidP="00AB647E">
      <w:pPr>
        <w:jc w:val="both"/>
        <w:rPr>
          <w:rFonts w:ascii="Times New Roman" w:hAnsi="Times New Roman" w:cs="Times New Roman"/>
          <w:color w:val="000000" w:themeColor="text1"/>
          <w:sz w:val="28"/>
          <w:szCs w:val="28"/>
        </w:rPr>
      </w:pPr>
    </w:p>
    <w:p w:rsidR="00AB647E" w:rsidRPr="002C3A6A" w:rsidRDefault="00AB647E" w:rsidP="00AB647E">
      <w:pPr>
        <w:ind w:left="360"/>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«______»_________20____</w:t>
      </w:r>
      <w:r w:rsidRPr="002C3A6A">
        <w:rPr>
          <w:rFonts w:ascii="Times New Roman" w:hAnsi="Times New Roman" w:cs="Times New Roman"/>
          <w:color w:val="000000" w:themeColor="text1"/>
          <w:sz w:val="28"/>
          <w:szCs w:val="28"/>
        </w:rPr>
        <w:tab/>
      </w:r>
      <w:r w:rsidRPr="002C3A6A">
        <w:rPr>
          <w:rFonts w:ascii="Times New Roman" w:hAnsi="Times New Roman" w:cs="Times New Roman"/>
          <w:color w:val="000000" w:themeColor="text1"/>
          <w:sz w:val="28"/>
          <w:szCs w:val="28"/>
        </w:rPr>
        <w:tab/>
      </w:r>
      <w:r w:rsidRPr="002C3A6A">
        <w:rPr>
          <w:rFonts w:ascii="Times New Roman" w:hAnsi="Times New Roman" w:cs="Times New Roman"/>
          <w:color w:val="000000" w:themeColor="text1"/>
          <w:sz w:val="28"/>
          <w:szCs w:val="28"/>
        </w:rPr>
        <w:tab/>
        <w:t xml:space="preserve">____________/____________ </w:t>
      </w:r>
    </w:p>
    <w:p w:rsidR="00AB647E" w:rsidRPr="002C3A6A" w:rsidRDefault="00AB647E" w:rsidP="00AB647E">
      <w:pPr>
        <w:ind w:left="360"/>
        <w:jc w:val="both"/>
        <w:rPr>
          <w:rFonts w:ascii="Times New Roman" w:hAnsi="Times New Roman" w:cs="Times New Roman"/>
          <w:color w:val="000000" w:themeColor="text1"/>
          <w:sz w:val="18"/>
          <w:szCs w:val="18"/>
        </w:rPr>
      </w:pPr>
      <w:r w:rsidRPr="002C3A6A">
        <w:rPr>
          <w:rFonts w:ascii="Times New Roman" w:hAnsi="Times New Roman" w:cs="Times New Roman"/>
          <w:color w:val="000000" w:themeColor="text1"/>
          <w:sz w:val="28"/>
          <w:szCs w:val="28"/>
        </w:rPr>
        <w:tab/>
      </w:r>
      <w:r w:rsidRPr="002C3A6A">
        <w:rPr>
          <w:rFonts w:ascii="Times New Roman" w:hAnsi="Times New Roman" w:cs="Times New Roman"/>
          <w:color w:val="000000" w:themeColor="text1"/>
          <w:sz w:val="28"/>
          <w:szCs w:val="28"/>
        </w:rPr>
        <w:tab/>
      </w:r>
      <w:r w:rsidRPr="002C3A6A">
        <w:rPr>
          <w:rFonts w:ascii="Times New Roman" w:hAnsi="Times New Roman" w:cs="Times New Roman"/>
          <w:color w:val="000000" w:themeColor="text1"/>
          <w:sz w:val="28"/>
          <w:szCs w:val="28"/>
        </w:rPr>
        <w:tab/>
      </w:r>
      <w:r w:rsidRPr="002C3A6A">
        <w:rPr>
          <w:rFonts w:ascii="Times New Roman" w:hAnsi="Times New Roman" w:cs="Times New Roman"/>
          <w:color w:val="000000" w:themeColor="text1"/>
          <w:sz w:val="28"/>
          <w:szCs w:val="28"/>
        </w:rPr>
        <w:tab/>
      </w:r>
      <w:r w:rsidRPr="002C3A6A">
        <w:rPr>
          <w:rFonts w:ascii="Times New Roman" w:hAnsi="Times New Roman" w:cs="Times New Roman"/>
          <w:color w:val="000000" w:themeColor="text1"/>
          <w:sz w:val="28"/>
          <w:szCs w:val="28"/>
        </w:rPr>
        <w:tab/>
        <w:t xml:space="preserve"> </w:t>
      </w:r>
      <w:r w:rsidRPr="002C3A6A">
        <w:rPr>
          <w:rFonts w:ascii="Times New Roman" w:hAnsi="Times New Roman" w:cs="Times New Roman"/>
          <w:color w:val="000000" w:themeColor="text1"/>
          <w:sz w:val="28"/>
          <w:szCs w:val="28"/>
        </w:rPr>
        <w:tab/>
      </w:r>
      <w:r w:rsidRPr="002C3A6A">
        <w:rPr>
          <w:rFonts w:ascii="Times New Roman" w:hAnsi="Times New Roman" w:cs="Times New Roman"/>
          <w:color w:val="000000" w:themeColor="text1"/>
          <w:sz w:val="28"/>
          <w:szCs w:val="28"/>
        </w:rPr>
        <w:tab/>
        <w:t xml:space="preserve">                  </w:t>
      </w:r>
      <w:r w:rsidRPr="002C3A6A">
        <w:rPr>
          <w:rFonts w:ascii="Times New Roman" w:hAnsi="Times New Roman" w:cs="Times New Roman"/>
          <w:color w:val="000000" w:themeColor="text1"/>
          <w:sz w:val="18"/>
          <w:szCs w:val="18"/>
        </w:rPr>
        <w:t>подпись                         Ф.И.О.</w:t>
      </w:r>
    </w:p>
    <w:p w:rsidR="00AB647E" w:rsidRPr="002C3A6A" w:rsidRDefault="00AB647E" w:rsidP="00AB647E">
      <w:pPr>
        <w:ind w:left="6840" w:firstLine="360"/>
        <w:jc w:val="both"/>
        <w:rPr>
          <w:rFonts w:ascii="Times New Roman" w:hAnsi="Times New Roman" w:cs="Times New Roman"/>
          <w:color w:val="000000" w:themeColor="text1"/>
        </w:rPr>
      </w:pPr>
    </w:p>
    <w:p w:rsidR="00AB647E" w:rsidRPr="002C3A6A" w:rsidRDefault="00AB647E" w:rsidP="00AB647E">
      <w:pPr>
        <w:ind w:firstLine="360"/>
        <w:rPr>
          <w:rFonts w:ascii="Times New Roman" w:hAnsi="Times New Roman" w:cs="Times New Roman"/>
          <w:color w:val="000000" w:themeColor="text1"/>
          <w:sz w:val="28"/>
          <w:szCs w:val="28"/>
        </w:rPr>
      </w:pPr>
      <w:r w:rsidRPr="002C3A6A">
        <w:rPr>
          <w:rFonts w:ascii="Times New Roman" w:hAnsi="Times New Roman" w:cs="Times New Roman"/>
          <w:color w:val="000000" w:themeColor="text1"/>
        </w:rPr>
        <w:t xml:space="preserve">М.П. </w:t>
      </w:r>
      <w:r w:rsidRPr="002C3A6A">
        <w:rPr>
          <w:rFonts w:ascii="Times New Roman" w:hAnsi="Times New Roman" w:cs="Times New Roman"/>
          <w:color w:val="000000" w:themeColor="text1"/>
          <w:sz w:val="20"/>
        </w:rPr>
        <w:t>(при наличии)</w:t>
      </w:r>
      <w:r w:rsidRPr="002C3A6A">
        <w:rPr>
          <w:rFonts w:ascii="Times New Roman" w:hAnsi="Times New Roman" w:cs="Times New Roman"/>
          <w:color w:val="000000" w:themeColor="text1"/>
          <w:sz w:val="28"/>
          <w:szCs w:val="28"/>
        </w:rPr>
        <w:br w:type="page"/>
      </w: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sectPr w:rsidR="00AB647E" w:rsidRPr="002C3A6A" w:rsidSect="00AB647E">
          <w:type w:val="continuous"/>
          <w:pgSz w:w="11906" w:h="16838"/>
          <w:pgMar w:top="1134" w:right="850" w:bottom="1134" w:left="1701" w:header="708" w:footer="708" w:gutter="0"/>
          <w:cols w:space="708"/>
          <w:docGrid w:linePitch="360"/>
        </w:sectPr>
      </w:pPr>
    </w:p>
    <w:p w:rsidR="00AB647E" w:rsidRPr="002C3A6A" w:rsidRDefault="00AB647E" w:rsidP="00AB647E">
      <w:pPr>
        <w:jc w:val="right"/>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lastRenderedPageBreak/>
        <w:t xml:space="preserve">Приложение 2 к порядку </w:t>
      </w:r>
      <w:r w:rsidRPr="002C3A6A">
        <w:rPr>
          <w:rFonts w:ascii="Times New Roman" w:hAnsi="Times New Roman" w:cs="Times New Roman"/>
          <w:color w:val="000000" w:themeColor="text1"/>
          <w:sz w:val="28"/>
          <w:szCs w:val="28"/>
        </w:rPr>
        <w:br/>
        <w:t xml:space="preserve">предоставления субсидий </w:t>
      </w:r>
      <w:r w:rsidRPr="002C3A6A">
        <w:rPr>
          <w:rFonts w:ascii="Times New Roman" w:hAnsi="Times New Roman" w:cs="Times New Roman"/>
          <w:color w:val="000000" w:themeColor="text1"/>
          <w:sz w:val="28"/>
          <w:szCs w:val="28"/>
        </w:rPr>
        <w:br/>
        <w:t>на поддержку растениеводства</w:t>
      </w:r>
    </w:p>
    <w:p w:rsidR="00AB647E" w:rsidRPr="002C3A6A" w:rsidRDefault="00AB647E" w:rsidP="00AB647E">
      <w:pPr>
        <w:autoSpaceDN w:val="0"/>
        <w:adjustRightInd w:val="0"/>
        <w:jc w:val="center"/>
        <w:rPr>
          <w:rFonts w:ascii="Times New Roman" w:hAnsi="Times New Roman" w:cs="Times New Roman"/>
          <w:color w:val="000000" w:themeColor="text1"/>
          <w:sz w:val="28"/>
          <w:szCs w:val="28"/>
        </w:rPr>
      </w:pPr>
    </w:p>
    <w:p w:rsidR="00AB647E" w:rsidRPr="002C3A6A" w:rsidRDefault="00AB647E" w:rsidP="00AB647E">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Справка-расчет субсидии на производство и реализацию продукции растениеводства </w:t>
      </w:r>
    </w:p>
    <w:p w:rsidR="00AB647E" w:rsidRPr="002C3A6A" w:rsidRDefault="00AB647E" w:rsidP="00AB647E">
      <w:pPr>
        <w:autoSpaceDN w:val="0"/>
        <w:adjustRightInd w:val="0"/>
        <w:jc w:val="center"/>
        <w:rPr>
          <w:rFonts w:ascii="Times New Roman" w:hAnsi="Times New Roman" w:cs="Times New Roman"/>
          <w:color w:val="000000" w:themeColor="text1"/>
          <w:sz w:val="28"/>
          <w:szCs w:val="28"/>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AB647E" w:rsidRPr="002C3A6A" w:rsidTr="001B0251">
        <w:trPr>
          <w:jc w:val="center"/>
        </w:trPr>
        <w:tc>
          <w:tcPr>
            <w:tcW w:w="846" w:type="dxa"/>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за </w:t>
            </w:r>
          </w:p>
        </w:tc>
        <w:tc>
          <w:tcPr>
            <w:tcW w:w="8499" w:type="dxa"/>
            <w:tcBorders>
              <w:bottom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C3A6A" w:rsidTr="001B0251">
        <w:trPr>
          <w:jc w:val="center"/>
        </w:trPr>
        <w:tc>
          <w:tcPr>
            <w:tcW w:w="846" w:type="dxa"/>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0"/>
                <w:szCs w:val="28"/>
              </w:rPr>
              <w:t>(отчетный период)</w:t>
            </w:r>
          </w:p>
        </w:tc>
      </w:tr>
      <w:tr w:rsidR="00AB647E" w:rsidRPr="002C3A6A" w:rsidTr="001B0251">
        <w:trPr>
          <w:jc w:val="center"/>
        </w:trPr>
        <w:tc>
          <w:tcPr>
            <w:tcW w:w="846" w:type="dxa"/>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bottom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C3A6A" w:rsidTr="001B0251">
        <w:trPr>
          <w:jc w:val="center"/>
        </w:trPr>
        <w:tc>
          <w:tcPr>
            <w:tcW w:w="846" w:type="dxa"/>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0"/>
                <w:szCs w:val="20"/>
              </w:rPr>
            </w:pPr>
            <w:r w:rsidRPr="002C3A6A">
              <w:rPr>
                <w:rFonts w:ascii="Times New Roman" w:hAnsi="Times New Roman" w:cs="Times New Roman"/>
                <w:color w:val="000000" w:themeColor="text1"/>
                <w:sz w:val="20"/>
                <w:szCs w:val="20"/>
              </w:rPr>
              <w:t>наименование юридического лица, крестьянского</w:t>
            </w:r>
          </w:p>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0"/>
                <w:szCs w:val="20"/>
              </w:rPr>
              <w:t>(фермерского) хозяйства, индивидуального предпринимателя</w:t>
            </w:r>
          </w:p>
        </w:tc>
      </w:tr>
    </w:tbl>
    <w:p w:rsidR="00AB647E" w:rsidRPr="002C3A6A" w:rsidRDefault="00AB647E" w:rsidP="00AB647E">
      <w:pPr>
        <w:autoSpaceDN w:val="0"/>
        <w:adjustRightInd w:val="0"/>
        <w:jc w:val="center"/>
        <w:rPr>
          <w:rFonts w:ascii="Times New Roman" w:hAnsi="Times New Roman" w:cs="Times New Roman"/>
          <w:color w:val="000000" w:themeColor="text1"/>
          <w:sz w:val="28"/>
          <w:szCs w:val="28"/>
        </w:rPr>
      </w:pPr>
    </w:p>
    <w:p w:rsidR="00AB647E" w:rsidRPr="002C3A6A" w:rsidRDefault="00AB647E" w:rsidP="00AB647E">
      <w:pPr>
        <w:autoSpaceDN w:val="0"/>
        <w:adjustRightInd w:val="0"/>
        <w:ind w:firstLine="540"/>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Затраты на производство и реализацию продукции </w:t>
      </w:r>
    </w:p>
    <w:p w:rsidR="00AB647E" w:rsidRPr="002C3A6A"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W w:w="14595" w:type="dxa"/>
        <w:tblLayout w:type="fixed"/>
        <w:tblCellMar>
          <w:top w:w="102" w:type="dxa"/>
          <w:left w:w="62" w:type="dxa"/>
          <w:bottom w:w="102" w:type="dxa"/>
          <w:right w:w="62" w:type="dxa"/>
        </w:tblCellMar>
        <w:tblLook w:val="0000" w:firstRow="0" w:lastRow="0" w:firstColumn="0" w:lastColumn="0" w:noHBand="0" w:noVBand="0"/>
      </w:tblPr>
      <w:tblGrid>
        <w:gridCol w:w="3397"/>
        <w:gridCol w:w="3827"/>
        <w:gridCol w:w="1985"/>
        <w:gridCol w:w="2692"/>
        <w:gridCol w:w="2694"/>
      </w:tblGrid>
      <w:tr w:rsidR="00AB647E" w:rsidRPr="002C3A6A" w:rsidTr="001B0251">
        <w:tc>
          <w:tcPr>
            <w:tcW w:w="3397"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Наименование поставщика товаров, работ услуг</w:t>
            </w:r>
          </w:p>
        </w:tc>
        <w:tc>
          <w:tcPr>
            <w:tcW w:w="3827"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Наименование и номер документа </w:t>
            </w:r>
          </w:p>
        </w:tc>
        <w:tc>
          <w:tcPr>
            <w:tcW w:w="1985"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Направление затрат*</w:t>
            </w:r>
          </w:p>
        </w:tc>
        <w:tc>
          <w:tcPr>
            <w:tcW w:w="2692"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Сумма затрат, рублей</w:t>
            </w:r>
          </w:p>
        </w:tc>
        <w:tc>
          <w:tcPr>
            <w:tcW w:w="2694"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Сумма субсидии </w:t>
            </w:r>
          </w:p>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(гр 5= гр4 * 95%)</w:t>
            </w:r>
          </w:p>
        </w:tc>
      </w:tr>
      <w:tr w:rsidR="00AB647E" w:rsidRPr="002C3A6A" w:rsidTr="001B0251">
        <w:tc>
          <w:tcPr>
            <w:tcW w:w="3397"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3</w:t>
            </w:r>
          </w:p>
        </w:tc>
        <w:tc>
          <w:tcPr>
            <w:tcW w:w="2692"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4</w:t>
            </w:r>
          </w:p>
        </w:tc>
        <w:tc>
          <w:tcPr>
            <w:tcW w:w="2694"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5</w:t>
            </w:r>
          </w:p>
        </w:tc>
      </w:tr>
      <w:tr w:rsidR="00AB647E" w:rsidRPr="002C3A6A" w:rsidTr="001B0251">
        <w:tc>
          <w:tcPr>
            <w:tcW w:w="3397"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rPr>
                <w:rFonts w:ascii="Times New Roman" w:hAnsi="Times New Roman" w:cs="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rPr>
                <w:rFonts w:ascii="Times New Roman" w:hAnsi="Times New Roman" w:cs="Times New Roman"/>
                <w:color w:val="000000" w:themeColor="text1"/>
                <w:sz w:val="28"/>
                <w:szCs w:val="28"/>
              </w:rPr>
            </w:pPr>
          </w:p>
        </w:tc>
        <w:tc>
          <w:tcPr>
            <w:tcW w:w="2692"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rPr>
                <w:rFonts w:ascii="Times New Roman" w:hAnsi="Times New Roman" w:cs="Times New Roman"/>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rPr>
                <w:rFonts w:ascii="Times New Roman" w:hAnsi="Times New Roman" w:cs="Times New Roman"/>
                <w:color w:val="000000" w:themeColor="text1"/>
                <w:sz w:val="28"/>
                <w:szCs w:val="28"/>
              </w:rPr>
            </w:pPr>
          </w:p>
        </w:tc>
      </w:tr>
      <w:tr w:rsidR="00AB647E" w:rsidRPr="002C3A6A" w:rsidTr="001B0251">
        <w:tc>
          <w:tcPr>
            <w:tcW w:w="9209" w:type="dxa"/>
            <w:gridSpan w:val="3"/>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right"/>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Итого</w:t>
            </w:r>
          </w:p>
        </w:tc>
        <w:tc>
          <w:tcPr>
            <w:tcW w:w="2692"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rPr>
                <w:rFonts w:ascii="Times New Roman" w:hAnsi="Times New Roman" w:cs="Times New Roman"/>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rPr>
                <w:rFonts w:ascii="Times New Roman" w:hAnsi="Times New Roman" w:cs="Times New Roman"/>
                <w:color w:val="000000" w:themeColor="text1"/>
                <w:sz w:val="28"/>
                <w:szCs w:val="28"/>
              </w:rPr>
            </w:pPr>
          </w:p>
        </w:tc>
      </w:tr>
    </w:tbl>
    <w:p w:rsidR="00AB647E" w:rsidRPr="002C3A6A" w:rsidRDefault="00AB647E" w:rsidP="00AB647E">
      <w:pPr>
        <w:autoSpaceDN w:val="0"/>
        <w:adjustRightInd w:val="0"/>
        <w:rPr>
          <w:rFonts w:ascii="Times New Roman" w:hAnsi="Times New Roman" w:cs="Times New Roman"/>
          <w:color w:val="000000" w:themeColor="text1"/>
          <w:sz w:val="20"/>
          <w:szCs w:val="20"/>
        </w:rPr>
      </w:pPr>
      <w:r w:rsidRPr="002C3A6A">
        <w:rPr>
          <w:rFonts w:ascii="Times New Roman" w:hAnsi="Times New Roman" w:cs="Times New Roman"/>
          <w:color w:val="000000" w:themeColor="text1"/>
          <w:sz w:val="20"/>
          <w:szCs w:val="20"/>
        </w:rPr>
        <w:t>* в соответствии с пунктом порядком предоставления субсидий на поддержку растениеводства.</w:t>
      </w:r>
    </w:p>
    <w:p w:rsidR="00AB647E" w:rsidRPr="002C3A6A" w:rsidRDefault="00AB647E" w:rsidP="00AB647E">
      <w:pPr>
        <w:autoSpaceDN w:val="0"/>
        <w:adjustRightInd w:val="0"/>
        <w:jc w:val="center"/>
        <w:rPr>
          <w:rFonts w:ascii="Times New Roman" w:hAnsi="Times New Roman" w:cs="Times New Roman"/>
          <w:color w:val="000000" w:themeColor="text1"/>
          <w:sz w:val="28"/>
          <w:szCs w:val="28"/>
        </w:rPr>
      </w:pPr>
    </w:p>
    <w:p w:rsidR="00AB647E" w:rsidRPr="002C3A6A"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p>
    <w:p w:rsidR="00AB647E" w:rsidRPr="002C3A6A"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p>
    <w:p w:rsidR="00AB647E" w:rsidRPr="002C3A6A"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p>
    <w:p w:rsidR="00AB647E" w:rsidRPr="002C3A6A"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p>
    <w:p w:rsidR="00AB647E" w:rsidRPr="002C3A6A"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p>
    <w:p w:rsidR="00AB647E" w:rsidRPr="002C3A6A"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Реализация продукции </w:t>
      </w:r>
    </w:p>
    <w:p w:rsidR="00AB647E" w:rsidRPr="002C3A6A"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p>
    <w:tbl>
      <w:tblPr>
        <w:tblW w:w="14595" w:type="dxa"/>
        <w:tblLayout w:type="fixed"/>
        <w:tblCellMar>
          <w:top w:w="102" w:type="dxa"/>
          <w:left w:w="62" w:type="dxa"/>
          <w:bottom w:w="102" w:type="dxa"/>
          <w:right w:w="62" w:type="dxa"/>
        </w:tblCellMar>
        <w:tblLook w:val="0000" w:firstRow="0" w:lastRow="0" w:firstColumn="0" w:lastColumn="0" w:noHBand="0" w:noVBand="0"/>
      </w:tblPr>
      <w:tblGrid>
        <w:gridCol w:w="2122"/>
        <w:gridCol w:w="2410"/>
        <w:gridCol w:w="1985"/>
        <w:gridCol w:w="1700"/>
        <w:gridCol w:w="1559"/>
        <w:gridCol w:w="1559"/>
        <w:gridCol w:w="3260"/>
      </w:tblGrid>
      <w:tr w:rsidR="00AB647E" w:rsidRPr="002C3A6A" w:rsidTr="001B0251">
        <w:tc>
          <w:tcPr>
            <w:tcW w:w="2122"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Наименование покупателя</w:t>
            </w:r>
          </w:p>
        </w:tc>
        <w:tc>
          <w:tcPr>
            <w:tcW w:w="2410"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Наименование и номер документа</w:t>
            </w:r>
          </w:p>
        </w:tc>
        <w:tc>
          <w:tcPr>
            <w:tcW w:w="1985"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Вид продукции**</w:t>
            </w:r>
          </w:p>
        </w:tc>
        <w:tc>
          <w:tcPr>
            <w:tcW w:w="1700"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Количество, тонн</w:t>
            </w:r>
          </w:p>
        </w:tc>
        <w:tc>
          <w:tcPr>
            <w:tcW w:w="1559"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Сумма реализации, рублей</w:t>
            </w:r>
          </w:p>
        </w:tc>
        <w:tc>
          <w:tcPr>
            <w:tcW w:w="1559"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Ставка субсидии, рублей**</w:t>
            </w:r>
          </w:p>
        </w:tc>
        <w:tc>
          <w:tcPr>
            <w:tcW w:w="3260"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 xml:space="preserve">Максимальная сумма субсидии </w:t>
            </w:r>
          </w:p>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(гр 7= гр4 х гр6)</w:t>
            </w:r>
          </w:p>
        </w:tc>
      </w:tr>
      <w:tr w:rsidR="00AB647E" w:rsidRPr="002C3A6A" w:rsidTr="001B0251">
        <w:tc>
          <w:tcPr>
            <w:tcW w:w="2122"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3</w:t>
            </w:r>
          </w:p>
        </w:tc>
        <w:tc>
          <w:tcPr>
            <w:tcW w:w="1700"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6</w:t>
            </w:r>
          </w:p>
        </w:tc>
        <w:tc>
          <w:tcPr>
            <w:tcW w:w="3260"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7</w:t>
            </w:r>
          </w:p>
        </w:tc>
      </w:tr>
      <w:tr w:rsidR="00AB647E" w:rsidRPr="002C3A6A" w:rsidTr="001B0251">
        <w:tc>
          <w:tcPr>
            <w:tcW w:w="2122"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p>
        </w:tc>
        <w:tc>
          <w:tcPr>
            <w:tcW w:w="3260"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C3A6A" w:rsidTr="001B0251">
        <w:tc>
          <w:tcPr>
            <w:tcW w:w="6517" w:type="dxa"/>
            <w:gridSpan w:val="3"/>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jc w:val="right"/>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Итого</w:t>
            </w:r>
          </w:p>
        </w:tc>
        <w:tc>
          <w:tcPr>
            <w:tcW w:w="1700"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rPr>
                <w:rFonts w:ascii="Times New Roman"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rPr>
                <w:rFonts w:ascii="Times New Roman"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х</w:t>
            </w:r>
          </w:p>
        </w:tc>
        <w:tc>
          <w:tcPr>
            <w:tcW w:w="3260" w:type="dxa"/>
            <w:tcBorders>
              <w:top w:val="single" w:sz="4" w:space="0" w:color="auto"/>
              <w:left w:val="single" w:sz="4" w:space="0" w:color="auto"/>
              <w:bottom w:val="single" w:sz="4" w:space="0" w:color="auto"/>
              <w:right w:val="single" w:sz="4" w:space="0" w:color="auto"/>
            </w:tcBorders>
          </w:tcPr>
          <w:p w:rsidR="00AB647E" w:rsidRPr="002C3A6A" w:rsidRDefault="00AB647E" w:rsidP="001B0251">
            <w:pPr>
              <w:autoSpaceDN w:val="0"/>
              <w:adjustRightInd w:val="0"/>
              <w:rPr>
                <w:rFonts w:ascii="Times New Roman" w:hAnsi="Times New Roman" w:cs="Times New Roman"/>
                <w:color w:val="000000" w:themeColor="text1"/>
                <w:sz w:val="28"/>
                <w:szCs w:val="28"/>
              </w:rPr>
            </w:pPr>
          </w:p>
        </w:tc>
      </w:tr>
    </w:tbl>
    <w:p w:rsidR="00AB647E" w:rsidRPr="002C3A6A" w:rsidRDefault="00AB647E" w:rsidP="00AB647E">
      <w:pPr>
        <w:autoSpaceDN w:val="0"/>
        <w:adjustRightInd w:val="0"/>
        <w:ind w:firstLine="540"/>
        <w:jc w:val="both"/>
        <w:rPr>
          <w:rFonts w:ascii="Times New Roman" w:hAnsi="Times New Roman" w:cs="Times New Roman"/>
          <w:color w:val="000000" w:themeColor="text1"/>
          <w:sz w:val="20"/>
          <w:szCs w:val="20"/>
        </w:rPr>
      </w:pPr>
      <w:r w:rsidRPr="002C3A6A">
        <w:rPr>
          <w:rFonts w:ascii="Times New Roman" w:hAnsi="Times New Roman" w:cs="Times New Roman"/>
          <w:color w:val="000000" w:themeColor="text1"/>
          <w:sz w:val="20"/>
          <w:szCs w:val="20"/>
        </w:rPr>
        <w:t>** в соответствии с приложением 25 к постановлению Правительства Ханты-Мансийского автономного округа – Югры от 30.12.2021 № 637-п «О мерах по реализации государственной программы Ханты-Мансийского автономного округа – Югры «Развитие агропромышленного комплекса».</w:t>
      </w:r>
    </w:p>
    <w:p w:rsidR="00AB647E" w:rsidRPr="002C3A6A" w:rsidRDefault="00AB647E" w:rsidP="00AB647E">
      <w:pPr>
        <w:autoSpaceDN w:val="0"/>
        <w:adjustRightInd w:val="0"/>
        <w:ind w:firstLine="540"/>
        <w:jc w:val="both"/>
        <w:rPr>
          <w:rFonts w:ascii="Times New Roman" w:hAnsi="Times New Roman" w:cs="Times New Roman"/>
          <w:color w:val="000000" w:themeColor="text1"/>
          <w:sz w:val="28"/>
          <w:szCs w:val="28"/>
        </w:rPr>
      </w:pPr>
    </w:p>
    <w:p w:rsidR="00AB647E" w:rsidRPr="002C3A6A" w:rsidRDefault="00AB647E" w:rsidP="00AB647E">
      <w:pPr>
        <w:autoSpaceDN w:val="0"/>
        <w:adjustRightInd w:val="0"/>
        <w:ind w:firstLine="540"/>
        <w:jc w:val="both"/>
        <w:rPr>
          <w:rFonts w:ascii="Times New Roman" w:hAnsi="Times New Roman" w:cs="Times New Roman"/>
          <w:color w:val="000000" w:themeColor="text1"/>
          <w:sz w:val="28"/>
          <w:szCs w:val="28"/>
        </w:rPr>
      </w:pPr>
    </w:p>
    <w:p w:rsidR="00AB647E" w:rsidRPr="002C3A6A"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49"/>
        <w:gridCol w:w="3364"/>
        <w:gridCol w:w="689"/>
        <w:gridCol w:w="3344"/>
      </w:tblGrid>
      <w:tr w:rsidR="00AB647E" w:rsidRPr="002C3A6A" w:rsidTr="001B0251">
        <w:tc>
          <w:tcPr>
            <w:tcW w:w="6096" w:type="dxa"/>
          </w:tcPr>
          <w:p w:rsidR="00AB647E" w:rsidRPr="002C3A6A" w:rsidRDefault="00AB647E" w:rsidP="001B0251">
            <w:pPr>
              <w:autoSpaceDN w:val="0"/>
              <w:adjustRightInd w:val="0"/>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Уполномоченное лицо получателя субсидии (участника отбора)</w:t>
            </w:r>
          </w:p>
        </w:tc>
        <w:tc>
          <w:tcPr>
            <w:tcW w:w="749" w:type="dxa"/>
          </w:tcPr>
          <w:p w:rsidR="00AB647E" w:rsidRPr="002C3A6A"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C3A6A"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C3A6A"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C3A6A"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C3A6A" w:rsidTr="001B0251">
        <w:tc>
          <w:tcPr>
            <w:tcW w:w="6096" w:type="dxa"/>
          </w:tcPr>
          <w:p w:rsidR="00AB647E" w:rsidRPr="002C3A6A"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C3A6A"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0"/>
                <w:szCs w:val="20"/>
              </w:rPr>
              <w:t>(подпись)</w:t>
            </w:r>
          </w:p>
        </w:tc>
        <w:tc>
          <w:tcPr>
            <w:tcW w:w="689" w:type="dxa"/>
          </w:tcPr>
          <w:p w:rsidR="00AB647E" w:rsidRPr="002C3A6A"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0"/>
                <w:szCs w:val="20"/>
              </w:rPr>
              <w:t>Ф.И.О. (при наличии)</w:t>
            </w:r>
          </w:p>
        </w:tc>
      </w:tr>
      <w:tr w:rsidR="00AB647E" w:rsidRPr="002C3A6A" w:rsidTr="001B0251">
        <w:tc>
          <w:tcPr>
            <w:tcW w:w="6096" w:type="dxa"/>
          </w:tcPr>
          <w:p w:rsidR="00AB647E" w:rsidRPr="002C3A6A" w:rsidRDefault="00AB647E" w:rsidP="001B0251">
            <w:pPr>
              <w:autoSpaceDN w:val="0"/>
              <w:adjustRightInd w:val="0"/>
              <w:jc w:val="both"/>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Главный бухгалтер получателя субсидии (участника отбора)</w:t>
            </w:r>
          </w:p>
        </w:tc>
        <w:tc>
          <w:tcPr>
            <w:tcW w:w="749" w:type="dxa"/>
          </w:tcPr>
          <w:p w:rsidR="00AB647E" w:rsidRPr="002C3A6A"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C3A6A"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C3A6A"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C3A6A"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C3A6A" w:rsidTr="001B0251">
        <w:tc>
          <w:tcPr>
            <w:tcW w:w="6096" w:type="dxa"/>
          </w:tcPr>
          <w:p w:rsidR="00AB647E" w:rsidRPr="002C3A6A"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C3A6A"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0"/>
                <w:szCs w:val="20"/>
              </w:rPr>
              <w:t>(подпись)</w:t>
            </w:r>
          </w:p>
        </w:tc>
        <w:tc>
          <w:tcPr>
            <w:tcW w:w="689" w:type="dxa"/>
          </w:tcPr>
          <w:p w:rsidR="00AB647E" w:rsidRPr="002C3A6A"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C3A6A" w:rsidRDefault="00AB647E" w:rsidP="001B0251">
            <w:pPr>
              <w:autoSpaceDN w:val="0"/>
              <w:adjustRightInd w:val="0"/>
              <w:jc w:val="center"/>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0"/>
                <w:szCs w:val="20"/>
              </w:rPr>
              <w:t>Ф.И.О. (при наличии)</w:t>
            </w:r>
          </w:p>
        </w:tc>
      </w:tr>
    </w:tbl>
    <w:p w:rsidR="00AB647E" w:rsidRPr="002C3A6A"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C3A6A" w:rsidRDefault="00AB647E" w:rsidP="00AB647E">
      <w:pPr>
        <w:autoSpaceDN w:val="0"/>
        <w:adjustRightInd w:val="0"/>
        <w:jc w:val="both"/>
        <w:outlineLvl w:val="0"/>
        <w:rPr>
          <w:rFonts w:ascii="Times New Roman" w:hAnsi="Times New Roman" w:cs="Times New Roman"/>
          <w:color w:val="000000" w:themeColor="text1"/>
          <w:sz w:val="28"/>
          <w:szCs w:val="28"/>
        </w:rPr>
      </w:pPr>
      <w:r w:rsidRPr="002C3A6A">
        <w:rPr>
          <w:rFonts w:ascii="Times New Roman" w:hAnsi="Times New Roman" w:cs="Times New Roman"/>
          <w:color w:val="000000" w:themeColor="text1"/>
          <w:sz w:val="28"/>
          <w:szCs w:val="28"/>
        </w:rPr>
        <w:t>«______» _________________ 20___ г.</w:t>
      </w:r>
    </w:p>
    <w:p w:rsidR="00AB647E" w:rsidRPr="002C3A6A"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C3A6A" w:rsidRDefault="00AB647E" w:rsidP="00AB647E">
      <w:pPr>
        <w:autoSpaceDN w:val="0"/>
        <w:adjustRightInd w:val="0"/>
        <w:jc w:val="both"/>
        <w:outlineLvl w:val="0"/>
        <w:rPr>
          <w:rFonts w:ascii="Times New Roman" w:hAnsi="Times New Roman" w:cs="Times New Roman"/>
          <w:color w:val="000000" w:themeColor="text1"/>
          <w:sz w:val="20"/>
          <w:szCs w:val="20"/>
        </w:rPr>
      </w:pPr>
      <w:r w:rsidRPr="002C3A6A">
        <w:rPr>
          <w:rFonts w:ascii="Times New Roman" w:hAnsi="Times New Roman" w:cs="Times New Roman"/>
          <w:color w:val="000000" w:themeColor="text1"/>
          <w:sz w:val="28"/>
          <w:szCs w:val="20"/>
        </w:rPr>
        <w:t xml:space="preserve">М.П. </w:t>
      </w:r>
      <w:r w:rsidRPr="002C3A6A">
        <w:rPr>
          <w:rFonts w:ascii="Times New Roman" w:hAnsi="Times New Roman" w:cs="Times New Roman"/>
          <w:color w:val="000000" w:themeColor="text1"/>
          <w:sz w:val="20"/>
          <w:szCs w:val="20"/>
        </w:rPr>
        <w:t>(при наличии)</w:t>
      </w:r>
    </w:p>
    <w:p w:rsidR="00AB647E" w:rsidRPr="002C3A6A" w:rsidRDefault="00AB647E" w:rsidP="00AB647E">
      <w:pPr>
        <w:autoSpaceDN w:val="0"/>
        <w:adjustRightInd w:val="0"/>
        <w:jc w:val="both"/>
        <w:rPr>
          <w:rFonts w:ascii="Times New Roman" w:hAnsi="Times New Roman" w:cs="Times New Roman"/>
          <w:color w:val="000000" w:themeColor="text1"/>
          <w:sz w:val="28"/>
          <w:szCs w:val="28"/>
        </w:rPr>
      </w:pP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pPr>
    </w:p>
    <w:p w:rsidR="00AB647E" w:rsidRPr="002C3A6A" w:rsidRDefault="00AB647E" w:rsidP="00AB647E">
      <w:pPr>
        <w:tabs>
          <w:tab w:val="left" w:pos="1134"/>
        </w:tabs>
        <w:ind w:firstLine="709"/>
        <w:jc w:val="both"/>
        <w:rPr>
          <w:rFonts w:ascii="Times New Roman" w:hAnsi="Times New Roman" w:cs="Times New Roman"/>
          <w:color w:val="000000" w:themeColor="text1"/>
          <w:sz w:val="28"/>
          <w:szCs w:val="28"/>
        </w:rPr>
        <w:sectPr w:rsidR="00AB647E" w:rsidRPr="002C3A6A" w:rsidSect="00AB668F">
          <w:pgSz w:w="16838" w:h="11906" w:orient="landscape"/>
          <w:pgMar w:top="1701" w:right="1134" w:bottom="851" w:left="1134" w:header="709" w:footer="709" w:gutter="0"/>
          <w:cols w:space="708"/>
          <w:docGrid w:linePitch="360"/>
        </w:sectPr>
      </w:pPr>
    </w:p>
    <w:p w:rsidR="00AB647E" w:rsidRPr="002C3A6A" w:rsidRDefault="00AB647E" w:rsidP="00AB647E">
      <w:pPr>
        <w:tabs>
          <w:tab w:val="left" w:pos="1134"/>
        </w:tabs>
        <w:ind w:firstLine="709"/>
        <w:jc w:val="right"/>
        <w:rPr>
          <w:rFonts w:ascii="Times New Roman" w:hAnsi="Times New Roman" w:cs="Times New Roman"/>
          <w:color w:val="000000" w:themeColor="text1"/>
          <w:sz w:val="28"/>
          <w:szCs w:val="28"/>
        </w:rPr>
      </w:pPr>
    </w:p>
    <w:p w:rsidR="00AB647E" w:rsidRPr="002903B7" w:rsidRDefault="00AB647E" w:rsidP="00AB647E">
      <w:pPr>
        <w:tabs>
          <w:tab w:val="left" w:pos="1134"/>
        </w:tabs>
        <w:ind w:firstLine="709"/>
        <w:jc w:val="right"/>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Приложение 2 </w:t>
      </w:r>
    </w:p>
    <w:p w:rsidR="00AB647E" w:rsidRPr="002903B7" w:rsidRDefault="00AB647E" w:rsidP="00AB647E">
      <w:pPr>
        <w:tabs>
          <w:tab w:val="left" w:pos="1134"/>
        </w:tabs>
        <w:ind w:firstLine="709"/>
        <w:jc w:val="right"/>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к постановлению администрации </w:t>
      </w:r>
    </w:p>
    <w:p w:rsidR="00AB647E" w:rsidRPr="002903B7" w:rsidRDefault="00AB647E" w:rsidP="00AB647E">
      <w:pPr>
        <w:tabs>
          <w:tab w:val="left" w:pos="1134"/>
        </w:tabs>
        <w:ind w:firstLine="709"/>
        <w:jc w:val="right"/>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Ханты-Мансийского района </w:t>
      </w:r>
    </w:p>
    <w:p w:rsidR="00AB647E" w:rsidRPr="002903B7" w:rsidRDefault="00AB647E" w:rsidP="00AB647E">
      <w:pPr>
        <w:tabs>
          <w:tab w:val="left" w:pos="1134"/>
        </w:tabs>
        <w:ind w:firstLine="709"/>
        <w:jc w:val="right"/>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от______ № ___</w:t>
      </w:r>
    </w:p>
    <w:p w:rsidR="00AB647E" w:rsidRPr="002903B7" w:rsidRDefault="00AB647E" w:rsidP="00AB647E">
      <w:pPr>
        <w:tabs>
          <w:tab w:val="left" w:pos="1134"/>
        </w:tabs>
        <w:ind w:firstLine="709"/>
        <w:jc w:val="center"/>
        <w:rPr>
          <w:rFonts w:ascii="Times New Roman" w:hAnsi="Times New Roman" w:cs="Times New Roman"/>
          <w:color w:val="000000" w:themeColor="text1"/>
          <w:sz w:val="28"/>
          <w:szCs w:val="28"/>
        </w:rPr>
      </w:pPr>
    </w:p>
    <w:p w:rsidR="00AB647E" w:rsidRPr="002903B7" w:rsidRDefault="00AB647E" w:rsidP="00AB647E">
      <w:pPr>
        <w:tabs>
          <w:tab w:val="left" w:pos="1134"/>
        </w:tabs>
        <w:ind w:firstLine="709"/>
        <w:jc w:val="center"/>
        <w:rPr>
          <w:rFonts w:ascii="Times New Roman" w:eastAsia="Arial" w:hAnsi="Times New Roman" w:cs="Times New Roman"/>
          <w:color w:val="000000" w:themeColor="text1"/>
          <w:sz w:val="28"/>
          <w:szCs w:val="28"/>
        </w:rPr>
      </w:pPr>
      <w:r w:rsidRPr="002903B7">
        <w:rPr>
          <w:rFonts w:ascii="Times New Roman" w:hAnsi="Times New Roman" w:cs="Times New Roman"/>
          <w:color w:val="000000" w:themeColor="text1"/>
          <w:sz w:val="28"/>
          <w:szCs w:val="28"/>
        </w:rPr>
        <w:t>Порядок предоставления субсидий на поддержку животноводства</w:t>
      </w:r>
    </w:p>
    <w:p w:rsidR="00AB647E" w:rsidRPr="002903B7" w:rsidRDefault="00AB647E" w:rsidP="00AB647E">
      <w:pPr>
        <w:tabs>
          <w:tab w:val="left" w:pos="1134"/>
        </w:tabs>
        <w:ind w:firstLine="709"/>
        <w:jc w:val="center"/>
        <w:rPr>
          <w:rFonts w:ascii="Times New Roman" w:hAnsi="Times New Roman" w:cs="Times New Roman"/>
          <w:color w:val="000000" w:themeColor="text1"/>
          <w:sz w:val="28"/>
          <w:szCs w:val="28"/>
        </w:rPr>
      </w:pPr>
    </w:p>
    <w:p w:rsidR="00AB647E" w:rsidRPr="002903B7" w:rsidRDefault="00AB647E" w:rsidP="00AB647E">
      <w:pPr>
        <w:tabs>
          <w:tab w:val="left" w:pos="1134"/>
        </w:tabs>
        <w:ind w:firstLine="709"/>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Общие положения </w:t>
      </w:r>
    </w:p>
    <w:p w:rsidR="00AB647E" w:rsidRPr="002903B7" w:rsidRDefault="00AB647E" w:rsidP="00AB647E">
      <w:pPr>
        <w:tabs>
          <w:tab w:val="left" w:pos="1134"/>
        </w:tabs>
        <w:ind w:firstLine="709"/>
        <w:jc w:val="center"/>
        <w:rPr>
          <w:rFonts w:ascii="Times New Roman" w:hAnsi="Times New Roman" w:cs="Times New Roman"/>
          <w:color w:val="000000" w:themeColor="text1"/>
          <w:sz w:val="28"/>
          <w:szCs w:val="28"/>
        </w:rPr>
      </w:pP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Настоящий документ определяет порядок предоставления субсидий </w:t>
      </w:r>
      <w:r w:rsidRPr="002903B7">
        <w:rPr>
          <w:rFonts w:ascii="Times New Roman" w:eastAsia="Arial" w:hAnsi="Times New Roman" w:cs="Times New Roman"/>
          <w:color w:val="000000" w:themeColor="text1"/>
          <w:sz w:val="28"/>
          <w:szCs w:val="28"/>
        </w:rPr>
        <w:t xml:space="preserve">на </w:t>
      </w:r>
      <w:r w:rsidRPr="002903B7">
        <w:rPr>
          <w:rFonts w:ascii="Times New Roman" w:hAnsi="Times New Roman" w:cs="Times New Roman"/>
          <w:color w:val="000000" w:themeColor="text1"/>
          <w:sz w:val="28"/>
          <w:szCs w:val="28"/>
        </w:rPr>
        <w:t xml:space="preserve">поддержку животноводства из бюджета Ханты-Мансийского района за счет </w:t>
      </w:r>
      <w:r w:rsidRPr="002903B7">
        <w:rPr>
          <w:rFonts w:ascii="Times New Roman" w:eastAsia="Arial" w:hAnsi="Times New Roman" w:cs="Times New Roman"/>
          <w:color w:val="000000" w:themeColor="text1"/>
          <w:sz w:val="28"/>
          <w:szCs w:val="28"/>
          <w:highlight w:val="white"/>
        </w:rPr>
        <w:t xml:space="preserve">субвенций органам местного самоуправления муниципальных образований Ханты-Мансийского автономного округа </w:t>
      </w:r>
      <w:r w:rsidRPr="002903B7">
        <w:rPr>
          <w:rFonts w:ascii="Times New Roman" w:hAnsi="Times New Roman" w:cs="Times New Roman"/>
          <w:color w:val="000000" w:themeColor="text1"/>
          <w:sz w:val="28"/>
          <w:szCs w:val="28"/>
          <w:highlight w:val="white"/>
        </w:rPr>
        <w:t xml:space="preserve">– </w:t>
      </w:r>
      <w:r w:rsidRPr="002903B7">
        <w:rPr>
          <w:rFonts w:ascii="Times New Roman" w:eastAsia="Arial" w:hAnsi="Times New Roman" w:cs="Times New Roman"/>
          <w:color w:val="000000" w:themeColor="text1"/>
          <w:sz w:val="28"/>
          <w:szCs w:val="28"/>
          <w:highlight w:val="white"/>
        </w:rPr>
        <w:t>Югры на реализацию отдельных государственных</w:t>
      </w:r>
      <w:r w:rsidRPr="002903B7">
        <w:rPr>
          <w:rFonts w:ascii="Times New Roman" w:hAnsi="Times New Roman" w:cs="Times New Roman"/>
          <w:color w:val="000000" w:themeColor="text1"/>
          <w:sz w:val="28"/>
          <w:szCs w:val="28"/>
          <w:highlight w:val="white"/>
        </w:rPr>
        <w:t xml:space="preserve"> </w:t>
      </w:r>
      <w:r w:rsidRPr="002903B7">
        <w:rPr>
          <w:rFonts w:ascii="Times New Roman" w:eastAsia="Arial" w:hAnsi="Times New Roman" w:cs="Times New Roman"/>
          <w:color w:val="000000" w:themeColor="text1"/>
          <w:sz w:val="28"/>
          <w:szCs w:val="28"/>
          <w:highlight w:val="white"/>
        </w:rPr>
        <w:t>полномочий в сфере поддержки сельскохозяйственного производства и деятельности по заготовке и переработке дикоросов</w:t>
      </w:r>
      <w:r w:rsidRPr="002903B7">
        <w:rPr>
          <w:rFonts w:ascii="Times New Roman" w:eastAsia="Arial" w:hAnsi="Times New Roman" w:cs="Times New Roman"/>
          <w:color w:val="000000" w:themeColor="text1"/>
          <w:sz w:val="28"/>
          <w:szCs w:val="28"/>
        </w:rPr>
        <w:t>, и проведения отборов получателей указанных субсидий (далее – Порядок, субсидии).</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Субсидии предоставляются с целью возмещения затрат по видам деятельности: </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указанных в пунктах 1.1, 1.2, 2, 3, 4, 8 раздела «Животноводство» приложения 25 к постановлению Правительства Ханты-Мансийского автономного округа – Югры от 30.12.2021 №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 637-п)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11.09.2023 № 715 «Об утверждении методики, коэффициентов,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приведенными в приложении №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и установлении сроков их представления» (далее – Приказ);</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содержание маточного поголовья сельскохозяйственных животных (за </w:t>
      </w:r>
      <w:r w:rsidRPr="002903B7">
        <w:rPr>
          <w:rFonts w:ascii="Times New Roman" w:hAnsi="Times New Roman" w:cs="Times New Roman"/>
          <w:color w:val="000000" w:themeColor="text1"/>
          <w:sz w:val="28"/>
          <w:szCs w:val="28"/>
        </w:rPr>
        <w:lastRenderedPageBreak/>
        <w:t>исключением личных подсобных хозяйств), указанных в пунктах 8, 9 раздела «Животноводство» приложения 25 к Постановления № 637-п – в соответствии с пунктом 9 раздела «Животноводство»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(компартментом) ниже III, который определяется в соответствии с приказом Министерства сельского хозяйства Российской Федерации от 11.05.2023 № 482 «Об утверждении ветеринарных правил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 (далее – зоосанитарный статус (компартмент) ниже III));</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подпунктами 2.5, 2.6 пункта 2, пунктами 3, 4 раздела «Животноводство», пунктами 1, 2 раздела «Растениеводство» приложения 25 Постановления № 637-п;</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содержание маточного поголовья животных в личных подсобных хозяйствах указанный в пункте 14 раздела «Животноводство» приложения 25 Постановления № 637-п (далее – содержание маточного поголовья животных в ЛПХ).</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Ханты-Мансийского района (далее – Уполномоченный орган).</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(http://budget.gov.ru/) (далее – </w:t>
      </w:r>
      <w:r w:rsidRPr="002903B7">
        <w:rPr>
          <w:rFonts w:ascii="Times New Roman" w:hAnsi="Times New Roman" w:cs="Times New Roman"/>
          <w:color w:val="000000" w:themeColor="text1"/>
          <w:sz w:val="28"/>
          <w:szCs w:val="28"/>
          <w:highlight w:val="white"/>
        </w:rPr>
        <w:t xml:space="preserve">система </w:t>
      </w:r>
      <w:r w:rsidRPr="002903B7">
        <w:rPr>
          <w:rFonts w:ascii="Times New Roman" w:hAnsi="Times New Roman" w:cs="Times New Roman"/>
          <w:color w:val="000000" w:themeColor="text1"/>
          <w:sz w:val="28"/>
          <w:szCs w:val="28"/>
        </w:rPr>
        <w:t>«Электронный бюджет») не позднее 15-го рабочего дня, следующего за днем принятия решения о бюджете и при наличии технической возможности.</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Субсидии предоставляются в пределах доведенных лимитов бюджетных обязательств на реализацию </w:t>
      </w:r>
      <w:r w:rsidRPr="002903B7">
        <w:rPr>
          <w:rFonts w:ascii="Times New Roman" w:eastAsia="Arial" w:hAnsi="Times New Roman" w:cs="Times New Roman"/>
          <w:color w:val="000000" w:themeColor="text1"/>
          <w:sz w:val="28"/>
          <w:szCs w:val="28"/>
          <w:highlight w:val="white"/>
        </w:rPr>
        <w:t>отдельных государственных</w:t>
      </w:r>
      <w:r w:rsidRPr="002903B7">
        <w:rPr>
          <w:rFonts w:ascii="Times New Roman" w:hAnsi="Times New Roman" w:cs="Times New Roman"/>
          <w:color w:val="000000" w:themeColor="text1"/>
          <w:sz w:val="28"/>
          <w:szCs w:val="28"/>
          <w:highlight w:val="white"/>
        </w:rPr>
        <w:t xml:space="preserve"> </w:t>
      </w:r>
      <w:r w:rsidRPr="002903B7">
        <w:rPr>
          <w:rFonts w:ascii="Times New Roman" w:eastAsia="Arial" w:hAnsi="Times New Roman" w:cs="Times New Roman"/>
          <w:color w:val="000000" w:themeColor="text1"/>
          <w:sz w:val="28"/>
          <w:szCs w:val="28"/>
          <w:highlight w:val="white"/>
        </w:rPr>
        <w:t>полномочий в сфере поддержки сельскохозяйственного производства и деятельности по заготовке и переработке дикоросов</w:t>
      </w:r>
      <w:r w:rsidRPr="002903B7">
        <w:rPr>
          <w:rFonts w:ascii="Times New Roman" w:eastAsia="Arial" w:hAnsi="Times New Roman" w:cs="Times New Roman"/>
          <w:color w:val="000000" w:themeColor="text1"/>
          <w:sz w:val="28"/>
          <w:szCs w:val="28"/>
        </w:rPr>
        <w:t xml:space="preserve"> (далее – доведенные лимиты).</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eastAsia="Arial" w:hAnsi="Times New Roman" w:cs="Times New Roman"/>
          <w:color w:val="000000" w:themeColor="text1"/>
          <w:sz w:val="28"/>
          <w:szCs w:val="28"/>
        </w:rPr>
        <w:t>Для целей настоящего Порядка используются понятия:</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lastRenderedPageBreak/>
        <w:t>свиноводческие хозяйства – сельскохозяйственные товаропроизводители, у которых свиноводство является основным видом экономической деятельности;</w:t>
      </w:r>
    </w:p>
    <w:p w:rsidR="00AB647E" w:rsidRPr="002903B7" w:rsidRDefault="00AB647E" w:rsidP="00AB647E">
      <w:pPr>
        <w:tabs>
          <w:tab w:val="left" w:pos="1134"/>
        </w:tabs>
        <w:ind w:firstLine="709"/>
        <w:jc w:val="both"/>
        <w:rPr>
          <w:rFonts w:ascii="Times New Roman" w:eastAsia="Arial" w:hAnsi="Times New Roman" w:cs="Times New Roman"/>
          <w:color w:val="000000" w:themeColor="text1"/>
          <w:sz w:val="28"/>
          <w:szCs w:val="28"/>
        </w:rPr>
      </w:pPr>
      <w:r w:rsidRPr="002903B7">
        <w:rPr>
          <w:rFonts w:ascii="Times New Roman" w:eastAsia="Arial" w:hAnsi="Times New Roman" w:cs="Times New Roman"/>
          <w:color w:val="000000" w:themeColor="text1"/>
          <w:sz w:val="28"/>
          <w:szCs w:val="28"/>
        </w:rPr>
        <w:t>отчетный период – период, за который реализована продукция собственного производства.</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p>
    <w:p w:rsidR="00AB647E" w:rsidRPr="002903B7" w:rsidRDefault="00AB647E" w:rsidP="00AB647E">
      <w:pPr>
        <w:tabs>
          <w:tab w:val="left" w:pos="1134"/>
        </w:tabs>
        <w:ind w:firstLine="709"/>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Условия и порядок предоставления субсидий</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Требования к получателям субсидий (участникам отбора) на дату рассмотрения Уполномоченным органом документов, предоставленных в соответствии с пунктом 35 настоящего Порядка:</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получатель субсидии (участник отбора) не получает средства из бюджета района на основании иных муниципальных правовых актов на цели, установленные настоящим Порядком;</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у получателя субсидии (участника отбора) на едином налоговом счете отсутствует или не превышает размер, определенный пунктом 3 статьи 47 </w:t>
      </w:r>
      <w:r w:rsidRPr="002903B7">
        <w:rPr>
          <w:rFonts w:ascii="Times New Roman" w:hAnsi="Times New Roman" w:cs="Times New Roman"/>
          <w:color w:val="000000" w:themeColor="text1"/>
          <w:sz w:val="28"/>
          <w:szCs w:val="28"/>
        </w:rPr>
        <w:lastRenderedPageBreak/>
        <w:t>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у получателя субсидии (участника отбора) отсутствуют просроченная задолженность по возврату в бюджет района иных субсидий, бюджетных инвестиций, а также иная просроченная (неурегулированная) задолженность по денежным обязательствам;</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Уполномоченный орган в лице комитета экономической политики администрации Ханты-Мансийского района (далее – Комитет) осуществляет проверку на соответствие требованиям, установленных пунктом 7 настоящего Порядка в течении 5 рабочих дней с даты регистрации документов, указанных в пункте 37 настоящего Порядка:</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в порядке межведомственного информационного взаимодействия в соответствии с законодательством Российской Федерации запрашивает документы (сведения):</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документы (сведения), подтверждающие, что получатель субсидии (участник отбора) не получает средства из бюджета района на основании иных муниципальных правовых актов на цели, установленные настоящим Порядком (в управлении по учету и отчетности администрации Ханты-Мансийского района);</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сведения о том, что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(в </w:t>
      </w:r>
      <w:r w:rsidRPr="002903B7">
        <w:rPr>
          <w:rFonts w:ascii="Times New Roman" w:hAnsi="Times New Roman" w:cs="Times New Roman"/>
          <w:color w:val="000000" w:themeColor="text1"/>
          <w:sz w:val="28"/>
          <w:szCs w:val="28"/>
        </w:rPr>
        <w:lastRenderedPageBreak/>
        <w:t xml:space="preserve">Федеральной налоговой службе); </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документы (сведения), подтверждающие отсутствие просроченной задолженности по возврату в бюджет района иных субсидий, бюджетных инвестиций, а также иной просроченная (неурегулированной) задолженности по денежным обязательствам (в управлении по учету и отчетности администрации Ханты-Мансийского района, в департаменте имущественных и земельных отношений администрации Ханты-Мансийского района).</w:t>
      </w:r>
    </w:p>
    <w:p w:rsidR="00AB647E" w:rsidRPr="002903B7" w:rsidRDefault="00AB647E" w:rsidP="00AB647E">
      <w:pPr>
        <w:pBdr>
          <w:top w:val="none" w:sz="4" w:space="0" w:color="000000"/>
          <w:left w:val="none" w:sz="4" w:space="0" w:color="000000"/>
          <w:bottom w:val="none" w:sz="4" w:space="0" w:color="000000"/>
          <w:right w:val="none" w:sz="4" w:space="0" w:color="000000"/>
        </w:pBdr>
        <w:tabs>
          <w:tab w:val="left" w:pos="1134"/>
        </w:tabs>
        <w:ind w:firstLine="709"/>
        <w:jc w:val="both"/>
        <w:rPr>
          <w:rFonts w:ascii="Times New Roman" w:hAnsi="Times New Roman" w:cs="Times New Roman"/>
          <w:color w:val="000000" w:themeColor="text1"/>
          <w:sz w:val="28"/>
        </w:rPr>
      </w:pPr>
      <w:r w:rsidRPr="002903B7">
        <w:rPr>
          <w:rFonts w:ascii="Times New Roman" w:hAnsi="Times New Roman" w:cs="Times New Roman"/>
          <w:color w:val="000000" w:themeColor="text1"/>
          <w:sz w:val="28"/>
          <w:highlight w:val="white"/>
        </w:rPr>
        <w:t>на предмет:</w:t>
      </w:r>
    </w:p>
    <w:p w:rsidR="00AB647E" w:rsidRPr="002903B7" w:rsidRDefault="00AB647E" w:rsidP="00AB647E">
      <w:pPr>
        <w:pBdr>
          <w:top w:val="none" w:sz="4" w:space="0" w:color="000000"/>
          <w:left w:val="none" w:sz="4" w:space="0" w:color="000000"/>
          <w:bottom w:val="none" w:sz="4" w:space="0" w:color="000000"/>
          <w:right w:val="none" w:sz="4" w:space="0" w:color="000000"/>
        </w:pBdr>
        <w:tabs>
          <w:tab w:val="left" w:pos="1134"/>
        </w:tabs>
        <w:ind w:firstLine="709"/>
        <w:jc w:val="both"/>
        <w:rPr>
          <w:rFonts w:ascii="Times New Roman" w:hAnsi="Times New Roman" w:cs="Times New Roman"/>
          <w:color w:val="000000" w:themeColor="text1"/>
          <w:sz w:val="28"/>
        </w:rPr>
      </w:pPr>
      <w:r w:rsidRPr="002903B7">
        <w:rPr>
          <w:rFonts w:ascii="Times New Roman" w:hAnsi="Times New Roman" w:cs="Times New Roman"/>
          <w:color w:val="000000" w:themeColor="text1"/>
          <w:sz w:val="28"/>
          <w:szCs w:val="28"/>
          <w:highlight w:val="white"/>
        </w:rPr>
        <w:t xml:space="preserve">отсутствия в перечне организаций и физических лиц, в отношении </w:t>
      </w:r>
      <w:r w:rsidRPr="002903B7">
        <w:rPr>
          <w:rFonts w:ascii="Times New Roman" w:hAnsi="Times New Roman" w:cs="Times New Roman"/>
          <w:color w:val="000000" w:themeColor="text1"/>
          <w:sz w:val="28"/>
          <w:szCs w:val="28"/>
        </w:rPr>
        <w:t>которых имеются сведения об их причастности к экстремистской деятельности или терроризму (на официальном сайте Федеральной службы по финансовому мониторингу);</w:t>
      </w:r>
    </w:p>
    <w:p w:rsidR="00AB647E" w:rsidRPr="002903B7" w:rsidRDefault="00AB647E" w:rsidP="00AB647E">
      <w:pPr>
        <w:pStyle w:val="ConsPlusNormal"/>
        <w:tabs>
          <w:tab w:val="left" w:pos="1134"/>
        </w:tabs>
        <w:ind w:firstLine="709"/>
        <w:jc w:val="both"/>
        <w:rPr>
          <w:color w:val="000000" w:themeColor="text1"/>
        </w:rPr>
      </w:pPr>
      <w:r w:rsidRPr="002903B7">
        <w:rPr>
          <w:color w:val="000000" w:themeColor="text1"/>
          <w:sz w:val="28"/>
          <w:szCs w:val="28"/>
        </w:rPr>
        <w:t>отсутствия в перечне организаций и физических лиц, связанных с террористическими организациями и террористами или с распространением оружия массового поражения (на официальном сайте Федеральной службы по финансовому мониторингу);</w:t>
      </w:r>
    </w:p>
    <w:p w:rsidR="00AB647E" w:rsidRPr="002903B7" w:rsidRDefault="00AB647E" w:rsidP="00AB647E">
      <w:pPr>
        <w:pStyle w:val="ConsPlusNormal"/>
        <w:tabs>
          <w:tab w:val="left" w:pos="1134"/>
        </w:tabs>
        <w:ind w:firstLine="709"/>
        <w:jc w:val="both"/>
        <w:rPr>
          <w:color w:val="000000" w:themeColor="text1"/>
        </w:rPr>
      </w:pPr>
      <w:r w:rsidRPr="002903B7">
        <w:rPr>
          <w:color w:val="000000" w:themeColor="text1"/>
          <w:sz w:val="28"/>
          <w:szCs w:val="28"/>
        </w:rPr>
        <w:t>отсутствия в списке иностранных агентов в соответствии с Федеральным законом «О контроле за деятельностью лиц, находящихся под иностранным влиянием»</w:t>
      </w:r>
      <w:r w:rsidRPr="002903B7">
        <w:rPr>
          <w:color w:val="000000" w:themeColor="text1"/>
        </w:rPr>
        <w:t xml:space="preserve"> (</w:t>
      </w:r>
      <w:r w:rsidRPr="002903B7">
        <w:rPr>
          <w:color w:val="000000" w:themeColor="text1"/>
          <w:sz w:val="28"/>
          <w:szCs w:val="28"/>
        </w:rPr>
        <w:t>на официальном сайте Министерства юстиции Российской Федерации)</w:t>
      </w:r>
      <w:r w:rsidRPr="002903B7">
        <w:rPr>
          <w:color w:val="000000" w:themeColor="text1"/>
        </w:rPr>
        <w:t>;</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отсутствия сведений о получателе субсидии (участник отбора) – юридическом лице в едином федеральном реестре сведений о банкротстве;</w:t>
      </w:r>
    </w:p>
    <w:p w:rsidR="00AB647E" w:rsidRPr="002903B7" w:rsidRDefault="00AB647E" w:rsidP="00AB647E">
      <w:pPr>
        <w:tabs>
          <w:tab w:val="left" w:pos="1134"/>
        </w:tabs>
        <w:ind w:firstLine="709"/>
        <w:jc w:val="both"/>
        <w:rPr>
          <w:rFonts w:ascii="Times New Roman" w:hAnsi="Times New Roman" w:cs="Times New Roman"/>
          <w:bCs/>
          <w:color w:val="000000" w:themeColor="text1"/>
          <w:sz w:val="28"/>
          <w:szCs w:val="28"/>
        </w:rPr>
      </w:pPr>
      <w:r w:rsidRPr="002903B7">
        <w:rPr>
          <w:rFonts w:ascii="Times New Roman" w:hAnsi="Times New Roman" w:cs="Times New Roman"/>
          <w:color w:val="000000" w:themeColor="text1"/>
          <w:sz w:val="28"/>
          <w:szCs w:val="28"/>
        </w:rPr>
        <w:t xml:space="preserve">отсутствия в реестре </w:t>
      </w:r>
      <w:r w:rsidRPr="002903B7">
        <w:rPr>
          <w:rFonts w:ascii="Times New Roman" w:hAnsi="Times New Roman" w:cs="Times New Roman"/>
          <w:bCs/>
          <w:color w:val="000000" w:themeColor="text1"/>
          <w:sz w:val="28"/>
          <w:szCs w:val="28"/>
        </w:rPr>
        <w:t>дисквалифицированных лиц сведений</w:t>
      </w:r>
      <w:r w:rsidRPr="002903B7">
        <w:rPr>
          <w:rFonts w:ascii="Times New Roman" w:hAnsi="Times New Roman" w:cs="Times New Roman"/>
          <w:color w:val="000000" w:themeColor="text1"/>
          <w:sz w:val="28"/>
          <w:szCs w:val="28"/>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являющихся </w:t>
      </w:r>
      <w:r w:rsidRPr="002903B7">
        <w:rPr>
          <w:rFonts w:ascii="Times New Roman" w:hAnsi="Times New Roman" w:cs="Times New Roman"/>
          <w:color w:val="000000" w:themeColor="text1"/>
          <w:sz w:val="28"/>
          <w:szCs w:val="28"/>
          <w:highlight w:val="white"/>
        </w:rPr>
        <w:t>участниками отбора (</w:t>
      </w:r>
      <w:r w:rsidRPr="002903B7">
        <w:rPr>
          <w:rFonts w:ascii="Times New Roman" w:hAnsi="Times New Roman" w:cs="Times New Roman"/>
          <w:bCs/>
          <w:color w:val="000000" w:themeColor="text1"/>
          <w:sz w:val="28"/>
          <w:szCs w:val="28"/>
          <w:highlight w:val="white"/>
        </w:rPr>
        <w:t>на официальном сайте Федеральной налоговой службы</w:t>
      </w:r>
      <w:r w:rsidRPr="002903B7">
        <w:rPr>
          <w:rFonts w:ascii="Times New Roman" w:hAnsi="Times New Roman" w:cs="Times New Roman"/>
          <w:bCs/>
          <w:color w:val="000000" w:themeColor="text1"/>
          <w:sz w:val="28"/>
          <w:szCs w:val="28"/>
        </w:rPr>
        <w:t>).</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С 1 января 2025 года проверка на соответствие требованиям, установленных пунктом 7 настоящего Порядка осуществляется автоматически </w:t>
      </w:r>
      <w:r w:rsidRPr="002903B7">
        <w:rPr>
          <w:rFonts w:ascii="Times New Roman" w:hAnsi="Times New Roman" w:cs="Times New Roman"/>
          <w:color w:val="000000" w:themeColor="text1"/>
          <w:sz w:val="28"/>
          <w:szCs w:val="28"/>
          <w:highlight w:val="white"/>
        </w:rPr>
        <w:t>в системе «Электронный бюджет»</w:t>
      </w:r>
      <w:r w:rsidRPr="002903B7">
        <w:rPr>
          <w:rFonts w:ascii="Times New Roman" w:hAnsi="Times New Roman" w:cs="Times New Roman"/>
          <w:color w:val="000000" w:themeColor="text1"/>
          <w:sz w:val="28"/>
          <w:szCs w:val="28"/>
        </w:rPr>
        <w:t>, в случае отсутствия технической возможности подтверждение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Предоставление документов получателем субсидии (участником отбора) для подтверждения соответствия требованиям, установленных пунктом 7 настоящего Порядка не требуется.</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Основания для отказа получателю субсидии (участнику отбора) в предоставлении субсидии:</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несоответствие представленных получателем субсидии (участником отбора) документов требованиям, определенных пунктом 39 настоящего Порядка или непредставление (представление не в полном объеме) документов, указанных в пункте 37 настоящего Порядка;</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lastRenderedPageBreak/>
        <w:t>установление факта недостоверности представленной получателем субсидии (участником отбора) информации;</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отсутствие доведенных лимитов.</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Расчет субсидии осуществляется по ставкам, приведенным в приложении 25 к Постановлению № 637-п, но не более 95% фактически произведенных затрат, связанных с производством и реализацией продукции (за исключением пункта 14 приложения 25 к настоящему Постановлению).</w:t>
      </w:r>
    </w:p>
    <w:p w:rsidR="00AB647E" w:rsidRPr="002903B7" w:rsidRDefault="00AB647E" w:rsidP="00AB647E">
      <w:pPr>
        <w:pStyle w:val="af7"/>
        <w:widowControl/>
        <w:numPr>
          <w:ilvl w:val="1"/>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 Размер субсидии на реализацию продукции животноводства собственного производства, содержание маточного поголовья сельскохозяйственных животных рассчитывается по формуле:</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p>
    <w:p w:rsidR="00AB647E" w:rsidRPr="002903B7" w:rsidRDefault="00AB647E" w:rsidP="00AB647E">
      <w:pPr>
        <w:tabs>
          <w:tab w:val="left" w:pos="1134"/>
        </w:tabs>
        <w:ind w:firstLine="709"/>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 = З*95%, где</w:t>
      </w:r>
    </w:p>
    <w:p w:rsidR="00AB647E" w:rsidRPr="002903B7" w:rsidRDefault="00AB647E" w:rsidP="00AB647E">
      <w:pPr>
        <w:tabs>
          <w:tab w:val="left" w:pos="1134"/>
        </w:tabs>
        <w:ind w:firstLine="709"/>
        <w:jc w:val="center"/>
        <w:rPr>
          <w:rFonts w:ascii="Times New Roman" w:hAnsi="Times New Roman" w:cs="Times New Roman"/>
          <w:color w:val="000000" w:themeColor="text1"/>
          <w:sz w:val="28"/>
          <w:szCs w:val="28"/>
        </w:rPr>
      </w:pP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 –размер субсидии;</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З – сумма затрат за отчетный период, рублей.</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p>
    <w:p w:rsidR="00AB647E" w:rsidRPr="002903B7" w:rsidRDefault="00AB647E" w:rsidP="00AB647E">
      <w:pPr>
        <w:ind w:firstLine="709"/>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Максимальный размер субсидии на реализацию продукции животноводства собственного производства:</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p>
    <w:p w:rsidR="00AB647E" w:rsidRPr="002903B7" w:rsidRDefault="00AB647E" w:rsidP="00AB647E">
      <w:pPr>
        <w:tabs>
          <w:tab w:val="left" w:pos="1134"/>
        </w:tabs>
        <w:ind w:firstLine="709"/>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МС = ∑ П</w:t>
      </w:r>
      <w:r w:rsidRPr="002903B7">
        <w:rPr>
          <w:rFonts w:ascii="Times New Roman" w:hAnsi="Times New Roman" w:cs="Times New Roman"/>
          <w:color w:val="000000" w:themeColor="text1"/>
          <w:sz w:val="28"/>
          <w:szCs w:val="28"/>
          <w:lang w:val="en-US"/>
        </w:rPr>
        <w:t>i</w:t>
      </w:r>
      <w:r w:rsidRPr="002903B7">
        <w:rPr>
          <w:rFonts w:ascii="Times New Roman" w:hAnsi="Times New Roman" w:cs="Times New Roman"/>
          <w:color w:val="000000" w:themeColor="text1"/>
          <w:sz w:val="28"/>
          <w:szCs w:val="28"/>
        </w:rPr>
        <w:t>*Ст</w:t>
      </w:r>
      <w:r w:rsidRPr="002903B7">
        <w:rPr>
          <w:rFonts w:ascii="Times New Roman" w:hAnsi="Times New Roman" w:cs="Times New Roman"/>
          <w:color w:val="000000" w:themeColor="text1"/>
          <w:sz w:val="28"/>
          <w:szCs w:val="28"/>
          <w:lang w:val="en-US"/>
        </w:rPr>
        <w:t>i</w:t>
      </w:r>
      <w:r w:rsidRPr="002903B7">
        <w:rPr>
          <w:rFonts w:ascii="Times New Roman" w:hAnsi="Times New Roman" w:cs="Times New Roman"/>
          <w:color w:val="000000" w:themeColor="text1"/>
          <w:sz w:val="28"/>
          <w:szCs w:val="28"/>
        </w:rPr>
        <w:t>, где</w:t>
      </w:r>
    </w:p>
    <w:p w:rsidR="00AB647E" w:rsidRPr="002903B7" w:rsidRDefault="00AB647E" w:rsidP="00AB647E">
      <w:pPr>
        <w:tabs>
          <w:tab w:val="left" w:pos="1134"/>
        </w:tabs>
        <w:ind w:firstLine="709"/>
        <w:jc w:val="center"/>
        <w:rPr>
          <w:rFonts w:ascii="Times New Roman" w:hAnsi="Times New Roman" w:cs="Times New Roman"/>
          <w:color w:val="000000" w:themeColor="text1"/>
          <w:sz w:val="28"/>
          <w:szCs w:val="28"/>
        </w:rPr>
      </w:pP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МС – максимальный размер субсидии;</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 – значение результата предоставления субсидии в соответствии с отчетом о достижении значений результатов предоставления субсидии за отчетный период.</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Ст – ставка субсидии, согласно приложению 25 к Постановлению № 637-п;</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lang w:val="en-US"/>
        </w:rPr>
        <w:t>i</w:t>
      </w:r>
      <w:r w:rsidRPr="002903B7">
        <w:rPr>
          <w:rFonts w:ascii="Times New Roman" w:hAnsi="Times New Roman" w:cs="Times New Roman"/>
          <w:color w:val="000000" w:themeColor="text1"/>
          <w:sz w:val="28"/>
          <w:szCs w:val="28"/>
        </w:rPr>
        <w:t xml:space="preserve"> – вид продукции согласно приложению 25 к Постановлению № 637-п.</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p>
    <w:p w:rsidR="00AB647E" w:rsidRPr="002903B7" w:rsidRDefault="00AB647E" w:rsidP="00AB647E">
      <w:pPr>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Максимальный размер субсидии на содержание маточного поголовья сельскохозяйственных животных (за исключением личных подсобных хозяйств):</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p>
    <w:p w:rsidR="00AB647E" w:rsidRPr="002903B7" w:rsidRDefault="00AB647E" w:rsidP="00AB647E">
      <w:pPr>
        <w:tabs>
          <w:tab w:val="left" w:pos="1134"/>
        </w:tabs>
        <w:ind w:firstLine="709"/>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МС = ∑ П*Ст, где</w:t>
      </w:r>
    </w:p>
    <w:p w:rsidR="00AB647E" w:rsidRPr="002903B7" w:rsidRDefault="00AB647E" w:rsidP="00AB647E">
      <w:pPr>
        <w:tabs>
          <w:tab w:val="left" w:pos="1134"/>
        </w:tabs>
        <w:ind w:firstLine="709"/>
        <w:jc w:val="center"/>
        <w:rPr>
          <w:rFonts w:ascii="Times New Roman" w:hAnsi="Times New Roman" w:cs="Times New Roman"/>
          <w:color w:val="000000" w:themeColor="text1"/>
          <w:sz w:val="28"/>
          <w:szCs w:val="28"/>
        </w:rPr>
      </w:pP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МС – максимальный размер субсидии;</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 – количество голов или условных голов маточного поголовья сельскохозяйственных животных.</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Ст – ставка субсидии, согласно приложению 25 к Постановлению № 637-п;</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p>
    <w:p w:rsidR="00AB647E" w:rsidRPr="002903B7" w:rsidRDefault="00AB647E" w:rsidP="00AB647E">
      <w:pPr>
        <w:pStyle w:val="af7"/>
        <w:widowControl/>
        <w:numPr>
          <w:ilvl w:val="1"/>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Размер субсидии, содержание маточного поголовья сельскохозяйственных животных в ЛПХ рассчитывается по формуле:</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p>
    <w:p w:rsidR="00AB647E" w:rsidRPr="002903B7" w:rsidRDefault="00AB647E" w:rsidP="00AB647E">
      <w:pPr>
        <w:tabs>
          <w:tab w:val="left" w:pos="1134"/>
        </w:tabs>
        <w:ind w:firstLine="709"/>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 = ∑ П</w:t>
      </w:r>
      <w:r w:rsidRPr="002903B7">
        <w:rPr>
          <w:rFonts w:ascii="Times New Roman" w:hAnsi="Times New Roman" w:cs="Times New Roman"/>
          <w:color w:val="000000" w:themeColor="text1"/>
          <w:sz w:val="28"/>
          <w:szCs w:val="28"/>
          <w:lang w:val="en-US"/>
        </w:rPr>
        <w:t>i</w:t>
      </w:r>
      <w:r w:rsidRPr="002903B7">
        <w:rPr>
          <w:rFonts w:ascii="Times New Roman" w:hAnsi="Times New Roman" w:cs="Times New Roman"/>
          <w:color w:val="000000" w:themeColor="text1"/>
          <w:sz w:val="28"/>
          <w:szCs w:val="28"/>
        </w:rPr>
        <w:t>*Ст</w:t>
      </w:r>
      <w:r w:rsidRPr="002903B7">
        <w:rPr>
          <w:rFonts w:ascii="Times New Roman" w:hAnsi="Times New Roman" w:cs="Times New Roman"/>
          <w:color w:val="000000" w:themeColor="text1"/>
          <w:sz w:val="28"/>
          <w:szCs w:val="28"/>
          <w:lang w:val="en-US"/>
        </w:rPr>
        <w:t>i</w:t>
      </w:r>
      <w:r w:rsidRPr="002903B7">
        <w:rPr>
          <w:rFonts w:ascii="Times New Roman" w:hAnsi="Times New Roman" w:cs="Times New Roman"/>
          <w:color w:val="000000" w:themeColor="text1"/>
          <w:sz w:val="28"/>
          <w:szCs w:val="28"/>
        </w:rPr>
        <w:t>, где</w:t>
      </w:r>
    </w:p>
    <w:p w:rsidR="00AB647E" w:rsidRPr="002903B7" w:rsidRDefault="00AB647E" w:rsidP="00AB647E">
      <w:pPr>
        <w:tabs>
          <w:tab w:val="left" w:pos="1134"/>
        </w:tabs>
        <w:ind w:firstLine="709"/>
        <w:jc w:val="center"/>
        <w:rPr>
          <w:rFonts w:ascii="Times New Roman" w:hAnsi="Times New Roman" w:cs="Times New Roman"/>
          <w:color w:val="000000" w:themeColor="text1"/>
          <w:sz w:val="28"/>
          <w:szCs w:val="28"/>
        </w:rPr>
      </w:pP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 – размер субсидии;</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 – значение результата предоставления субсидии в соответствии с отчетом о достижении значений результатов предоставления субсидии.</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Ст – ставка субсидии, согласно приложению 25 к Постановлению № 637-п;</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lang w:val="en-US"/>
        </w:rPr>
        <w:t>i</w:t>
      </w:r>
      <w:r w:rsidRPr="002903B7">
        <w:rPr>
          <w:rFonts w:ascii="Times New Roman" w:hAnsi="Times New Roman" w:cs="Times New Roman"/>
          <w:color w:val="000000" w:themeColor="text1"/>
          <w:sz w:val="28"/>
          <w:szCs w:val="28"/>
        </w:rPr>
        <w:t xml:space="preserve"> – вид продукции согласно приложению 25 к Постановлению № 637-п.</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Результатом предоставления субсидии является:</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 реализацию продукции животноводства собственного производства – производство и реализация продукции животноводства по каждому виду продукции (тонн) за отчетный период;</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 содержание маточного поголовья сельскохозяйственных животных (за исключением личных подсобных хозяйств) – сохранность числа маточного поголовья сельскохозяйственных животных (голов) (по каждому виду сельскохозяйственных животных) по состоянию на 31 декабря текущего финансового года;</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 содержание маточного поголовья сельскохозяйственных животных в ЛПХ – маточное поголовье животных (голов) (по каждому виду сельскохозяйственных животных) по состоянию на 1 января текущего финансового года.</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Возмещению подлежат затраты на приобретение кормов, кормовых добавок, ветеринарных препаратов, средств защиты от кровососущих насекомых, запасных частей к транспортным средствам, оборудованию, горюче-смазочных материалов, строительных материалов, упаковочных материалов, приобретение спецодежды, ветеринарное обеспечение имеющегося поголовья, затраты по страхованию поголовья, оплата услуг снабжающих организаций, оплату транспортных услуг по доставке товаров предусмотренных настоящих пунктом, консалтинговых услуг, аренда животноводческих, производственных помещений, сельскохозяйственных угодий, расходы на оплату труда, включая компенсационные и стимулирующие выплаты:</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 реализацию продукции животноводства собственного производства – за отчетный период, произведенные в отчетном финансовом году и текущем финансовом году;</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 содержание маточного поголовья сельскохозяйственных животных (за исключением личных подсобных хозяйств) – произведенные в текущем финансовом году.</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 Документы, подтверждающие произведенные затраты:</w:t>
      </w:r>
    </w:p>
    <w:p w:rsidR="00AB647E" w:rsidRPr="002903B7" w:rsidRDefault="00AB647E" w:rsidP="00AB647E">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копии договоров или реестр договоров купли-продажи, оказания услуг, выполнения работ (с указанием наименования договора, даты, номера, краткого пояснения к договору (наименование контрагента, виды приобретаемых товаров, услуг, работ));</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копии счетов на оплату, товарно-транспортных накладных, универсальных передаточных документов, актов выполненных работ, </w:t>
      </w:r>
      <w:r w:rsidRPr="002903B7">
        <w:rPr>
          <w:rFonts w:ascii="Times New Roman" w:hAnsi="Times New Roman" w:cs="Times New Roman"/>
          <w:color w:val="000000" w:themeColor="text1"/>
          <w:sz w:val="28"/>
          <w:szCs w:val="28"/>
        </w:rPr>
        <w:lastRenderedPageBreak/>
        <w:t>оказанных услуг, свидетельств о регистрации транспортных средств, штатного расписания, приказов о приеме на работу, приказа (распоряжения) о направлении в командировку, табеля учета рабочего времени и расчета оплаты труда, расчетно-платежной ведомости, расчетной ведомости, платежной ведомости по формам, утвержденным постановлением Государственного комитета Российской Федерации по статистике от 05.01.2004 № 1 «Об утверждении унифицированных форм первичной учетной документации по учету труда и его оплаты», авансовых отчетов, ветеринарных сопроводительных документов или их перечень включающий уникальный идентификатор (32-значный код) и бар-код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копии платежных документов, подтверждающих оплату товаров, выполненных работ, оказанных услуг, выплату заработной платы, компенсационных и стимулирующих выплат, расчетов с персоналом.</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Документы, подтверждающие реализацию продукции животноводства собственного производства (достижение значений результатов предоставления субсидии):</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копии договоров или реестр договоров купли-продажи (с указанием наименования договора, даты, номера, наименование контрагента);</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копии счетов на оплату (при наличии);</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копии товарно-транспортных накладных, универсальных передаточных документов;</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копии платежных документов, подтверждающих оплату товаров;</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копии актов сверок по договорам поставки продукции (при наличии);</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копии действующих деклараций о соответствии (сертификат соответствия), если требования об обязательной сертификации (декларированию) такой продукции установлены законодательством;</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копии ветеринарных сопроводительных документов или их перечень включающий уникальный идентификатор (32-значный код) и бар-код (предоставляются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Документы, подтверждающие наличие маточного поголовья животных в ЛПХ по состоянию на 1 января текущего финансового года (достижение значений результатов предоставления субсидии) – выписка из похозяйственной книги по состоянию на 1 января текущего финансового года.</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Субсидии не предоставляются:</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 сельскохозяйственную продукцию, произведенную и (или) переработанную за пределами Ханты-Мансийского автономного округа – Югры (далее – автономный округ);</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 произведенную и (или) переработанную продукцию животноводства, использованную на внутрихозяйственные нужды;</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lastRenderedPageBreak/>
        <w:t>на мясо сельскохозяйственных животных (кроме мяса птицы и при условии ввоза птицы на территорию автономного округа в возрасте не более 10 суток), произведенное методом доращивания и (или) откорма, приобретенного молодняка и (или) взрослого поголовья сельскохозяйственных животных;</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сельскохозяйственным товаропроизводителям, занимающимся производством, переработкой свинины в хозяйствах с зоосанитарным статусом (компартментом) ниже III;</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при выявлении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по направлению субсидирования – на поддержку животноводства, субсидии свиноводческим хозяйствам не предоставляются (субсидии не предоставляются с даты выявления нарушения до даты его фактического устранения). </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Субсидии предоставляются:</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 реализацию продукции животноводства собственного производства, на содержание маточного поголовья сельскохозяйственных животных в ЛПХ – единовременно, при достижении результата предоставления субсидии без заключения соглашения и принятии Уполномоченным органом решения о предоставлении субсидии;</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 содержание маточного поголовья сельскохозяйственных животных (за исключением личных подсобных хозяйств) – на основании соглашения о предоставлении субсидии (далее – соглашение), заключенного по типовой форме соглашения (договора) о предоставлении из бюджета Ханты-Мансийского района субсидии, в том числе грантов в форме субсидии, юридическим лицам, индивидуальным предпринимателям, а также физическим лицам – производителям товаров, работ, услуг, некоммерческим организациям, не являющимся муниципальными учреждениями, утвержденной комитетом по финансам администрации Ханты-Мансийского района (далее – типовая форма соглашения).</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Соглашение заключается на основании решения Уполномоченного органа о предоставлении субсидии в течении 7 рабочих дней с даты принятия такого решения.</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 1 января 2025 года соглашение заключается в системе «Электронный бюджет».</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В соглашение включается условия:</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о согласовании новых условий соглашения в случае уменьшения Уполномоченному органу ранее доведенных лимитов бюджетных обязательств, приводящих к невозможности предоставления субсидии в размере, определенном в соглашении или расторжения соглашения при недостижении согласия по новым условиям;</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о заключении дополнительного соглашения к соглашению в части перемены лица в обязательстве с указанием в соглашении юридического </w:t>
      </w:r>
      <w:r w:rsidRPr="002903B7">
        <w:rPr>
          <w:rFonts w:ascii="Times New Roman" w:hAnsi="Times New Roman" w:cs="Times New Roman"/>
          <w:color w:val="000000" w:themeColor="text1"/>
          <w:sz w:val="28"/>
          <w:szCs w:val="28"/>
        </w:rPr>
        <w:lastRenderedPageBreak/>
        <w:t>лица, являющегося правопреемником при реорганизации получателя субсидии, являющегося юридическим лицом, в форме слияния, присоединения или преобразования;</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о заключении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Субсидия перечисляется не позднее 10-го рабочего дня, следующего за днем принятия Уполномоченным органом решения о предоставлении субсидии:</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юридическим лицам и индивидуальным предпринимателям на расчетный или корреспондентский счет, открытый получателю субсидии (участнику отбора) в учреждении Центрального банка Российской Федерации или кредитных организациях;</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физическим лицам – гражданам, ведущим личное подсобное хозяйство на лицевой счет, открытый получателю субсидии (участнику отбора) в кредитных организациях.</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p>
    <w:p w:rsidR="00AB647E" w:rsidRPr="002903B7" w:rsidRDefault="00AB647E" w:rsidP="00AB647E">
      <w:pPr>
        <w:tabs>
          <w:tab w:val="left" w:pos="1134"/>
        </w:tabs>
        <w:autoSpaceDN w:val="0"/>
        <w:adjustRightInd w:val="0"/>
        <w:ind w:firstLine="709"/>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Представление отчетности, осуществление контроля (мониторинга) за соблюдением условий и порядка предоставления субсидий, ответственность за их нарушение</w:t>
      </w:r>
    </w:p>
    <w:p w:rsidR="00AB647E" w:rsidRPr="002903B7"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Отчет о достижении значений результатов предоставления субсидии предоставляется получателем субсидии (участником отбора):</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 реализацию продукции животноводства собственного производства, на содержание маточного поголовья сельскохозяйственных животных в ЛПХ одновременно с предоставлением документов, предусмотренных пунктом 37 настоящего Порядка;</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 содержание маточного поголовья сельскохозяйственных животных (за исключением личных подсобных хозяйств) предоставляется ежеквартально до 10 числа месяца, следующего за отчетным.</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Проверка отчета о достижении значений результатов предоставления субсидии получателя субсидии (участника отбора) осуществляется Уполномоченным органом в течении 10 рабочих дней с даты предоставления.</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highlight w:val="white"/>
        </w:rPr>
        <w:t xml:space="preserve">Уполномоченный орган осуществляет ежеквартальный мониторинг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w:t>
      </w:r>
      <w:r w:rsidRPr="002903B7">
        <w:rPr>
          <w:rFonts w:ascii="Times New Roman" w:hAnsi="Times New Roman" w:cs="Times New Roman"/>
          <w:color w:val="000000" w:themeColor="text1"/>
          <w:sz w:val="28"/>
          <w:szCs w:val="28"/>
          <w:highlight w:val="white"/>
        </w:rPr>
        <w:lastRenderedPageBreak/>
        <w:t>(контрольная точка), в порядке и по формам, которые установлены порядком проведения мониторинга достижения результатов.</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highlight w:val="white"/>
        </w:rPr>
        <w:t xml:space="preserve">Контроль за соблюдением получателем субсидии условий и порядка предоставления субсидий, в том числе в части достижения результатов предоставления субсидий (далее – контрольное мероприятие) осуществляет </w:t>
      </w:r>
      <w:r w:rsidRPr="002903B7">
        <w:rPr>
          <w:rFonts w:ascii="Times New Roman" w:hAnsi="Times New Roman" w:cs="Times New Roman"/>
          <w:color w:val="000000" w:themeColor="text1"/>
          <w:sz w:val="28"/>
          <w:szCs w:val="28"/>
        </w:rPr>
        <w:t>Уполномоченный орган в соответствии с планом проведения контрольных мероприятий</w:t>
      </w:r>
      <w:r w:rsidRPr="002903B7">
        <w:rPr>
          <w:rFonts w:ascii="Times New Roman" w:hAnsi="Times New Roman" w:cs="Times New Roman"/>
          <w:color w:val="000000" w:themeColor="text1"/>
          <w:sz w:val="28"/>
          <w:szCs w:val="28"/>
          <w:highlight w:val="white"/>
        </w:rPr>
        <w:t xml:space="preserve">. </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highlight w:val="white"/>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Уполномоченный орган применяет меры ответственности за выявленные нарушения условий и порядка предоставления субсидии (далее –нарушение), установленные настоящим Порядком в виде возврата предоставленной субсидии в бюджет Ханты-Мансийского района в полном объеме.</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При выявлении нарушений Уполномоченный орган составляет претензию, где указывает выявленные нарушения, сроки их устранения и направляет ее получателю субсидии в срок не позднее 10 рабочих дней со дня выявления нарушений. </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В случае неустранения нарушений получателем субсидии, Уполномоченный орган в срок не позднее 10 рабочих дней со дня истечения указанного в претензии срока устранения выявленных нарушений принимает решение в виде постановления администрации Ханты-Мансийского района о возврате предоставленной субсидии в бюджет Ханты-Мансийского района.</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Уполномоченный орган в срок не позднее 5 рабочих дней со дня принятия постановления администрации Ханты-Мансийского района о возврате предоставленной субсидии в бюджет Ханты-Мансийского района направляет его получателю субсидии вместе с требованием о возврате предоставленной субсидии и реквизиты счета, на который должен быть осуществлен возврат предоставленной субсидии (далее – требование).</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Получатель субсидии обязан осуществить возврат предоставленной субсидии в размере, указанном в требовании в срок не позднее 30 рабочих дней со дня получения требования.</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В случае невыполнения получателем субсидии требования взыскание осуществляется в судебном порядке в соответствии с законодательством Российской Федерации.</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Получатель субсидии несет персональную ответственность за достоверность предоставленной информации и сведений в предоставленных документах в соответствии с законодательством Российской Федерации.</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Меры ответственности, предусмотренные пунктом 26 настоящего Порядка, не применяются при наступлении обстоятельств непреодолимой силы, вследствие возникновения которых соблюдение условий предоставления субсидий, в том числе исполнение обязательств по достижению значения результата предоставления субсидии, является невозможным:</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lastRenderedPageBreak/>
        <w:t>выполнение плана действующих ограничительных мероприятий по особо опасным болезням животных, по которым могут устанавливаться ограничительные мероприятия, предусматривающие вынужденный убой маточного поголовья сельскохозяйственных животных;</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зафиксированный падеж маточного поголовья сельскохозяйственных животных по особо опасным болезням животных.</w:t>
      </w:r>
    </w:p>
    <w:p w:rsidR="00AB647E" w:rsidRPr="002903B7" w:rsidRDefault="00AB647E" w:rsidP="00AB647E">
      <w:pPr>
        <w:pStyle w:val="af7"/>
        <w:tabs>
          <w:tab w:val="left" w:pos="1134"/>
        </w:tabs>
        <w:autoSpaceDN w:val="0"/>
        <w:adjustRightInd w:val="0"/>
        <w:ind w:left="709"/>
        <w:jc w:val="both"/>
        <w:rPr>
          <w:rFonts w:ascii="Times New Roman" w:hAnsi="Times New Roman" w:cs="Times New Roman"/>
          <w:color w:val="000000" w:themeColor="text1"/>
          <w:sz w:val="28"/>
          <w:szCs w:val="28"/>
        </w:rPr>
      </w:pPr>
    </w:p>
    <w:p w:rsidR="00AB647E" w:rsidRPr="002903B7" w:rsidRDefault="00AB647E" w:rsidP="00AB647E">
      <w:pPr>
        <w:tabs>
          <w:tab w:val="left" w:pos="1134"/>
        </w:tabs>
        <w:autoSpaceDN w:val="0"/>
        <w:adjustRightInd w:val="0"/>
        <w:ind w:firstLine="709"/>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Проведение отбора</w:t>
      </w:r>
    </w:p>
    <w:p w:rsidR="00AB647E" w:rsidRPr="002903B7"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Отбор осуществляется способом запроса предложений.</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Объявление о проведении отбора размещается Уполномоченным органом </w:t>
      </w:r>
      <w:r w:rsidRPr="002903B7">
        <w:rPr>
          <w:rFonts w:ascii="Times New Roman" w:hAnsi="Times New Roman" w:cs="Times New Roman"/>
          <w:color w:val="000000" w:themeColor="text1"/>
          <w:sz w:val="28"/>
          <w:szCs w:val="28"/>
          <w:highlight w:val="white"/>
        </w:rPr>
        <w:t xml:space="preserve">в системе «Электронный бюджет» </w:t>
      </w:r>
      <w:r w:rsidRPr="002903B7">
        <w:rPr>
          <w:rFonts w:ascii="Times New Roman" w:hAnsi="Times New Roman" w:cs="Times New Roman"/>
          <w:color w:val="000000" w:themeColor="text1"/>
          <w:sz w:val="28"/>
          <w:szCs w:val="28"/>
        </w:rPr>
        <w:t>(при наличии технической возможности) и на странице «Агропромышленный комплекс» официального сайта администрации Ханты-Мансийского района http://hmrn.ru/ (далее – официальный сайт) не позднее 15-го рабочего дня со дня доведения лимитов до Уполномоченного органа.</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Категории и критерии отбора:</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участник отбора является сельскохозяйственным товаропроизводителем: юридическое лицо независимо от организационно-правовой формы (за исключением государственных (муниципальных) учреждений), крестьянское (фермерское) хозяйство, индивидуальный предприниматель, гражданин, ведущий личное подсобное хозяйство, осуществляющий деятельность на территории автономного округа;</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продукция животноводства (птицеводства) оформлена в соответствии с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 862), в случае если действующим законодательством предусмотрено оформление ветеринарных сопроводительных документов;</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продукция животноводства (птицеводства) имеет действующую декларация (сертификат) соответствия, если требования об обязательной сертификации (декларированию) такой продукции установлены законодательством;</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к участникам отбора,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AB647E" w:rsidRPr="002903B7"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Для участия в отборе получатель субсидии (участник отбора) предоставляет предложение (далее – заявка), которое содержит:</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заявление об участии в отборе и предоставлении субсидии по форме </w:t>
      </w:r>
      <w:r w:rsidRPr="002903B7">
        <w:rPr>
          <w:rFonts w:ascii="Times New Roman" w:hAnsi="Times New Roman" w:cs="Times New Roman"/>
          <w:color w:val="000000" w:themeColor="text1"/>
          <w:sz w:val="28"/>
          <w:szCs w:val="28"/>
        </w:rPr>
        <w:lastRenderedPageBreak/>
        <w:t>согласно приложению 1 к настоящему Порядку в 2-х экземплярах (один экземпляр с отметкой о регистрации остается у участника отбора);</w:t>
      </w:r>
    </w:p>
    <w:p w:rsidR="00AB647E" w:rsidRPr="002903B7" w:rsidRDefault="00AB647E" w:rsidP="00AB647E">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справка-расчет субсидии по соответствующим направлениям по формам 1 – 4 согласно приложению 2 к настоящему Порядку (за исключением граждан, ведущих личное подсобное хозяйство);</w:t>
      </w:r>
    </w:p>
    <w:p w:rsidR="00AB647E" w:rsidRPr="002903B7" w:rsidRDefault="00AB647E" w:rsidP="00AB647E">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справку-расчет о движении поголовья соответствующих видов сельскохозяйственных животных по формам 5 – 8 (за исключением граждан, ведущих личное подсобное хозяйство);</w:t>
      </w:r>
    </w:p>
    <w:p w:rsidR="00AB647E" w:rsidRPr="002903B7" w:rsidRDefault="00AB647E" w:rsidP="00AB647E">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отчет о достижении значений результатов предоставления субсидии по форме определенной типовой формой соглашения (на реализацию продукции животноводства собственного производства, на содержание маточного поголовья сельскохозяйственных животных в ЛПХ);</w:t>
      </w:r>
    </w:p>
    <w:p w:rsidR="00AB647E" w:rsidRPr="002903B7" w:rsidRDefault="00AB647E" w:rsidP="00AB647E">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документы, предусмотренные пунктами 14, 15 настоящего Порядка.</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копии документов, подтверждающих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копии положительного заключения о соответствии объекта по переработке определенных видов молочной продукции санитарно-эпидемиологическим нормам;</w:t>
      </w:r>
    </w:p>
    <w:p w:rsidR="00AB647E" w:rsidRPr="002903B7"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копию налоговой декларации по единому сельскохозяйственному налогу за отчетный финансовый год – при предоставлении документов после 25 марта текущего финансового года; за год, предшествующий отчетному финансовому году – при предоставлении документов до 25 марта текущего финансового года или </w:t>
      </w:r>
      <w:r w:rsidRPr="002903B7">
        <w:rPr>
          <w:rFonts w:ascii="Times New Roman" w:hAnsi="Times New Roman" w:cs="Times New Roman"/>
          <w:color w:val="000000" w:themeColor="text1"/>
          <w:sz w:val="28"/>
          <w:szCs w:val="28"/>
          <w:lang w:eastAsia="ru-RU"/>
        </w:rPr>
        <w:t xml:space="preserve">отчет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по форме, утвержденной приказом Минсельхоза России за отчетный финансовый год </w:t>
      </w:r>
      <w:r w:rsidRPr="002903B7">
        <w:rPr>
          <w:rFonts w:ascii="Times New Roman" w:hAnsi="Times New Roman" w:cs="Times New Roman"/>
          <w:color w:val="000000" w:themeColor="text1"/>
          <w:sz w:val="28"/>
          <w:szCs w:val="28"/>
        </w:rPr>
        <w:t>(за исключением крестьянских (фермерских) хозяйств, сельскохозяйственных потребительских кооперативов)</w:t>
      </w:r>
      <w:r w:rsidRPr="002903B7">
        <w:rPr>
          <w:rFonts w:ascii="Times New Roman" w:hAnsi="Times New Roman" w:cs="Times New Roman"/>
          <w:color w:val="000000" w:themeColor="text1"/>
          <w:sz w:val="28"/>
          <w:szCs w:val="28"/>
          <w:lang w:eastAsia="ru-RU"/>
        </w:rPr>
        <w:t>;</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копия паспорта (для граждан, ведущих личное подсобное хозяйство);</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выписка из похозяйственной книги на 1 января текущего финансового года (для граждан, ведущих личное подсобное хозяйство);</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реквизиты счета участника отбора для перечисления субсидии.</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Требовать от участника отбора представления документов (копий документов), не предусмотренных настоящим Порядком не допускается.</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Заявка предоставляется </w:t>
      </w:r>
      <w:r w:rsidRPr="002903B7">
        <w:rPr>
          <w:rFonts w:ascii="Times New Roman" w:hAnsi="Times New Roman" w:cs="Times New Roman"/>
          <w:color w:val="000000" w:themeColor="text1"/>
          <w:sz w:val="28"/>
          <w:szCs w:val="28"/>
          <w:highlight w:val="white"/>
        </w:rPr>
        <w:t xml:space="preserve">сформированной в 1 прошнурованный и пронумерованный том или несколько прошнурованных и пронумерованных томов </w:t>
      </w:r>
      <w:r w:rsidRPr="002903B7">
        <w:rPr>
          <w:rFonts w:ascii="Times New Roman" w:hAnsi="Times New Roman" w:cs="Times New Roman"/>
          <w:color w:val="000000" w:themeColor="text1"/>
          <w:sz w:val="28"/>
          <w:szCs w:val="28"/>
        </w:rPr>
        <w:t>в Комитет непосредственно или почтовым отправлением по выбору участника отбора. Датой предоставления заявки считается день ее регистрации в Комитете.</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С 1 января 2025 года заявка предоставляется в электронной форме посредством заполнения экранных форм веб-интерфейса системы «Электронный бюджет» и предоставления в систему «Электронный бюджет» </w:t>
      </w:r>
      <w:r w:rsidRPr="002903B7">
        <w:rPr>
          <w:rFonts w:ascii="Times New Roman" w:hAnsi="Times New Roman" w:cs="Times New Roman"/>
          <w:color w:val="000000" w:themeColor="text1"/>
          <w:sz w:val="28"/>
          <w:szCs w:val="28"/>
        </w:rPr>
        <w:lastRenderedPageBreak/>
        <w:t>электронных копий документов (документов на бумажном носителе, преобразованных в электронную форму путем сканирования) (при наличии технической возможности).</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Заявка, предоставленная в систему «Электронный бюджет» подписывается усиленной квалифицированной электронной подписью руководителя получателя субсидии (участника отбора) или уполномоченного им лица (для юридических лиц и индивидуальных предпринимателей).</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highlight w:val="yellow"/>
        </w:rPr>
      </w:pPr>
      <w:r w:rsidRPr="002903B7">
        <w:rPr>
          <w:rFonts w:ascii="Times New Roman" w:hAnsi="Times New Roman" w:cs="Times New Roman"/>
          <w:color w:val="000000" w:themeColor="text1"/>
          <w:sz w:val="28"/>
          <w:szCs w:val="28"/>
        </w:rPr>
        <w:t>Датой предоставления заявки считается день ее подписания и присвоения номера в системе «Электронный бюджет».</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Участник отбора вправе отозвать заявку в течении 10 рабочих дней со дня ее регистрации посредством направления уведомления об отзыве заявки в Комитет непосредственно или почтовым отправлением по выбору участника отбора, составленного в произвольной форме, с указанием номера и даты регистрации заявки, способа возврата.</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highlight w:val="white"/>
        </w:rPr>
        <w:t>Основанием для возврата заявки является ее отзыв</w:t>
      </w:r>
      <w:r w:rsidRPr="002903B7">
        <w:rPr>
          <w:rFonts w:ascii="Times New Roman" w:hAnsi="Times New Roman" w:cs="Times New Roman"/>
          <w:color w:val="000000" w:themeColor="text1"/>
          <w:sz w:val="28"/>
          <w:szCs w:val="28"/>
        </w:rPr>
        <w:t>.</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Со дня регистрации уведомления об отзыве заявки, заявка признается отозванной и не подлежит рассмотрению.</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Комитет обеспечивает возврат заявки участнику отбора в течении 5 рабочих дней со дня регистрации уведомления об отзыве заявки способом, указанным в уведомлении.</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Возврат заявки на доработку осуществляется путем отзыва заявки.</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Рассмотрение заявок на предмет их соответствия требованиям, установленным настоящим Порядком осуществляется Уполномоченным органом в течении 10 рабочих дней с даты регистрации заявки путем оформления и подписания заключения о рассмотрении заявки участника отбора (далее – заключение) по форме утвержденной Уполномоченным органом.</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Заключение оформляется специалистом Комитета, ответственным за рассмотрение заявки участника отбора, подписывается председателем Комитета, начальником управления юридической, кадровой работы и муниципальной службы администрации Ханты-Мансийского района или иными лицами, исполняющими их обязанности.</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 1 января 2024 года рассмотрение заявок осуществляется Уполномоченным органом в системе «Электронный бюджет».</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Протокол вскрытия заявок на едином портале и подписание его усиленной квалифицированной электронной подписью руководителя Уполномоченного органа (уполномоченного им лица) в системе «Электронный бюджет», размещение указанного протокола на едином портале не позднее 1-го рабочего дня, следующего за днем его подписания формируются автоматически.</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Протокол рассмотрения заявок на едином портале на основании результатов рассмотрения заявок и подписание его усиленной квалифицированной электронной подписью руководителя Уполномоченного органа (уполномоченного им лица) в системе «Электронный бюджет», размещение указанного протокола на едином портале не позднее 1-го </w:t>
      </w:r>
      <w:r w:rsidRPr="002903B7">
        <w:rPr>
          <w:rFonts w:ascii="Times New Roman" w:hAnsi="Times New Roman" w:cs="Times New Roman"/>
          <w:color w:val="000000" w:themeColor="text1"/>
          <w:sz w:val="28"/>
          <w:szCs w:val="28"/>
        </w:rPr>
        <w:lastRenderedPageBreak/>
        <w:t>рабочего дня, следующего за днем его подписания, формируются автоматически.</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Ранжирование поступивших заявок осуществляется исходя из очередности поступления заявок.</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Протокол подведения итогов отбора на едином портале на основании результатов определения победителя (победителей) отбора и подписание его усиленной квалифицированной электронной подписью руководителя Уполномоченного органа (уполномоченного им лица) в системе «Электронный бюджет», размещение указанного протокола на едином портале не позднее 1-го рабочего дня, следующего за днем его подписания формируются автоматически.</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Заявка может быть отклонена по итогам рассмотрения Уполномоченным органом в случаях:</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несоответствие участника отбора категории и критериям отбора, установленных пунктом 36 настоящего Порядка;</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подача участником отбора заявки после даты и (или) времени, определенных объявлением о проведении отбора для подачи заявок.</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Отклоненная заявка может быть возвращена участнику отбора на основании уведомления о возврате отклоненной заявки, направленного в Комитет непосредственно или почтовым отправлением по выбору участника отбора, составленного в произвольной форме, с указанием номера и даты регистрации заявки, способа возврата.</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Обращения о разъяснениях положений объявления о проведении отбора направляются в Комитет непосредственно или почтовым отправлением по выбору участника отбора.</w:t>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Разъяснения положений объявления о проведении отбора предоставляются Комитетом в течении 5 рабочих дней с даты поступления письменного обращения.</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По итогам рассмотрения заявки Уполномоченным органом в течении 5 рабочих дней принимаются решения:</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о предоставлении субсидии участнику отбора – путем принятия постановления администрации района;</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решение об отклонении заявки – путем направления уведомления участнику отбора Уполномоченным органом в лице Комитета;</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решение об отказе в предоставлении субсидии – путем направления уведомления Уполномоченным органом.</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Не позднее 14-го календарного дня, следующего за днем принятия решения по итогам рассмотрения заявки Уполномоченным органом в системе «Электронный бюджет» и на официальном сайте размещается информация об итогах проведения отбора с учетом положений подпункта «г» пункта 22 общих требований.</w:t>
      </w:r>
    </w:p>
    <w:p w:rsidR="00AB647E" w:rsidRPr="002903B7"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 1 января 2025 года сведения, указанные в настоящем пункте, размещаются на едином портале (в случае проведения отбора в системе «Электронный бюджет»).</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lastRenderedPageBreak/>
        <w:t>Срок проведения отбора может изменен, отбор может быть отменен в случае недостаточности и (или) уменьшения доведенных лимитов на основании уведомления об изменении срока проведения отбора или отмене отбора Уполномоченного органа, размещенного на официальном сайте.</w:t>
      </w:r>
    </w:p>
    <w:p w:rsidR="00AB647E" w:rsidRPr="002903B7"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 1 января 2025 года проведение отбора обеспечивается системой «Электронный бюджет».</w:t>
      </w:r>
    </w:p>
    <w:p w:rsidR="00AB647E" w:rsidRPr="002903B7" w:rsidRDefault="00AB647E" w:rsidP="00AB647E">
      <w:pP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br w:type="page"/>
      </w:r>
    </w:p>
    <w:p w:rsidR="00AB647E" w:rsidRPr="002903B7" w:rsidRDefault="00AB647E" w:rsidP="00AB647E">
      <w:pPr>
        <w:jc w:val="right"/>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lastRenderedPageBreak/>
        <w:t xml:space="preserve">Приложение 1 к порядку </w:t>
      </w:r>
      <w:r w:rsidRPr="002903B7">
        <w:rPr>
          <w:rFonts w:ascii="Times New Roman" w:hAnsi="Times New Roman" w:cs="Times New Roman"/>
          <w:color w:val="000000" w:themeColor="text1"/>
          <w:sz w:val="28"/>
          <w:szCs w:val="28"/>
        </w:rPr>
        <w:br/>
        <w:t xml:space="preserve">предоставления субсидий </w:t>
      </w:r>
      <w:r w:rsidRPr="002903B7">
        <w:rPr>
          <w:rFonts w:ascii="Times New Roman" w:hAnsi="Times New Roman" w:cs="Times New Roman"/>
          <w:color w:val="000000" w:themeColor="text1"/>
          <w:sz w:val="28"/>
          <w:szCs w:val="28"/>
        </w:rPr>
        <w:br/>
        <w:t>на поддержку животноводства</w:t>
      </w:r>
    </w:p>
    <w:p w:rsidR="00AB647E" w:rsidRPr="002903B7" w:rsidRDefault="00AB647E" w:rsidP="00AB647E">
      <w:pPr>
        <w:jc w:val="center"/>
        <w:rPr>
          <w:rFonts w:ascii="Times New Roman" w:hAnsi="Times New Roman" w:cs="Times New Roman"/>
          <w:color w:val="000000" w:themeColor="text1"/>
          <w:sz w:val="28"/>
          <w:szCs w:val="28"/>
        </w:rPr>
      </w:pPr>
    </w:p>
    <w:p w:rsidR="00AB647E" w:rsidRPr="002903B7" w:rsidRDefault="00AB647E" w:rsidP="00AB647E">
      <w:pPr>
        <w:jc w:val="center"/>
        <w:rPr>
          <w:rFonts w:ascii="Times New Roman" w:eastAsia="Calibri" w:hAnsi="Times New Roman" w:cs="Times New Roman"/>
          <w:color w:val="000000" w:themeColor="text1"/>
        </w:rPr>
      </w:pPr>
      <w:r w:rsidRPr="002903B7">
        <w:rPr>
          <w:rFonts w:ascii="Times New Roman" w:hAnsi="Times New Roman" w:cs="Times New Roman"/>
          <w:color w:val="000000" w:themeColor="text1"/>
          <w:sz w:val="28"/>
          <w:szCs w:val="28"/>
        </w:rPr>
        <w:t>ЗАЯВЛЕНИЕ</w:t>
      </w:r>
    </w:p>
    <w:p w:rsidR="00AB647E" w:rsidRPr="002903B7" w:rsidRDefault="00AB647E" w:rsidP="00AB647E">
      <w:pPr>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об участии в отборе и предоставлении субсидии</w:t>
      </w:r>
    </w:p>
    <w:p w:rsidR="00AB647E" w:rsidRPr="002903B7" w:rsidRDefault="00AB647E" w:rsidP="00AB647E">
      <w:pPr>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 поддержку животноводства</w:t>
      </w:r>
    </w:p>
    <w:p w:rsidR="00AB647E" w:rsidRPr="002903B7" w:rsidRDefault="00AB647E" w:rsidP="00AB647E">
      <w:pPr>
        <w:keepNext/>
        <w:ind w:firstLine="709"/>
        <w:jc w:val="center"/>
        <w:outlineLvl w:val="0"/>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(далее – Заявление)</w:t>
      </w:r>
    </w:p>
    <w:p w:rsidR="00AB647E" w:rsidRPr="002903B7" w:rsidRDefault="00AB647E" w:rsidP="00AB647E">
      <w:pPr>
        <w:keepNext/>
        <w:ind w:firstLine="709"/>
        <w:outlineLvl w:val="0"/>
        <w:rPr>
          <w:rFonts w:ascii="Times New Roman" w:hAnsi="Times New Roman" w:cs="Times New Roman"/>
          <w:color w:val="000000" w:themeColor="text1"/>
        </w:rPr>
      </w:pPr>
      <w:r w:rsidRPr="002903B7">
        <w:rPr>
          <w:rFonts w:ascii="Times New Roman" w:hAnsi="Times New Roman" w:cs="Times New Roman"/>
          <w:color w:val="000000" w:themeColor="text1"/>
          <w:sz w:val="28"/>
          <w:szCs w:val="28"/>
        </w:rPr>
        <w:t>Я,</w:t>
      </w:r>
      <w:r w:rsidRPr="002903B7">
        <w:rPr>
          <w:rFonts w:ascii="Times New Roman" w:hAnsi="Times New Roman" w:cs="Times New Roman"/>
          <w:color w:val="000000" w:themeColor="text1"/>
        </w:rPr>
        <w:t xml:space="preserve"> ___________________________________________________________________</w:t>
      </w:r>
    </w:p>
    <w:p w:rsidR="00AB647E" w:rsidRPr="002903B7" w:rsidRDefault="00AB647E" w:rsidP="00AB647E">
      <w:pPr>
        <w:jc w:val="center"/>
        <w:rPr>
          <w:rFonts w:ascii="Times New Roman" w:hAnsi="Times New Roman" w:cs="Times New Roman"/>
          <w:i/>
          <w:color w:val="000000" w:themeColor="text1"/>
          <w:vertAlign w:val="superscript"/>
        </w:rPr>
      </w:pPr>
      <w:r w:rsidRPr="002903B7">
        <w:rPr>
          <w:rFonts w:ascii="Times New Roman" w:hAnsi="Times New Roman" w:cs="Times New Roman"/>
          <w:i/>
          <w:color w:val="000000" w:themeColor="text1"/>
          <w:sz w:val="28"/>
          <w:szCs w:val="28"/>
          <w:vertAlign w:val="superscript"/>
        </w:rPr>
        <w:t xml:space="preserve">(Ф.И.О. уполномоченного лица, должность, наименование юридического лица, ИНН </w:t>
      </w:r>
      <w:r w:rsidRPr="002903B7">
        <w:rPr>
          <w:rFonts w:ascii="Times New Roman" w:hAnsi="Times New Roman" w:cs="Times New Roman"/>
          <w:i/>
          <w:color w:val="000000" w:themeColor="text1"/>
          <w:vertAlign w:val="superscript"/>
        </w:rPr>
        <w:t>)</w:t>
      </w:r>
    </w:p>
    <w:p w:rsidR="00AB647E" w:rsidRPr="002903B7" w:rsidRDefault="00AB647E" w:rsidP="00AB647E">
      <w:pPr>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подтверждаю:</w:t>
      </w:r>
    </w:p>
    <w:p w:rsidR="00AB647E" w:rsidRPr="002903B7" w:rsidRDefault="00AB647E" w:rsidP="00AB647E">
      <w:pPr>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1. Согласие с условиями порядка предоставления субсидий на поддержку животноводства (далее – Порядок).</w:t>
      </w:r>
    </w:p>
    <w:p w:rsidR="00AB647E" w:rsidRPr="002903B7" w:rsidRDefault="00AB647E" w:rsidP="00AB647E">
      <w:pPr>
        <w:ind w:firstLine="709"/>
        <w:contextualSpacing/>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2. Соответствие категории получателей субсидии (участника отбора), критериям отбора установленных Порядком.</w:t>
      </w:r>
    </w:p>
    <w:p w:rsidR="00AB647E" w:rsidRPr="002903B7" w:rsidRDefault="00AB647E" w:rsidP="00AB647E">
      <w:pPr>
        <w:tabs>
          <w:tab w:val="left" w:pos="567"/>
        </w:tabs>
        <w:ind w:firstLine="709"/>
        <w:contextualSpacing/>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3. Согласие на обработку персональных данных в соответствии с законодательством Российской Федерации.</w:t>
      </w:r>
    </w:p>
    <w:p w:rsidR="00AB647E" w:rsidRPr="002903B7" w:rsidRDefault="00AB647E" w:rsidP="00AB647E">
      <w:pPr>
        <w:ind w:firstLine="709"/>
        <w:contextualSpacing/>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4. Согласие на публикацию (размещение) в информационно-телекоммуникационной сети Интернет информации, связанной с проведением отбора.</w:t>
      </w:r>
    </w:p>
    <w:p w:rsidR="00AB647E" w:rsidRPr="002903B7" w:rsidRDefault="00AB647E" w:rsidP="00AB647E">
      <w:pPr>
        <w:ind w:firstLine="709"/>
        <w:contextualSpacing/>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5. Продукция произведена и (или) переработана в Ханты-Мансийском автономном округе – Югре.</w:t>
      </w:r>
    </w:p>
    <w:p w:rsidR="00AB647E" w:rsidRPr="002903B7" w:rsidRDefault="00AB647E" w:rsidP="00AB647E">
      <w:pPr>
        <w:ind w:firstLine="709"/>
        <w:contextualSpacing/>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Юридический, фактический адрес получателя: __________________________________________________________________.</w:t>
      </w:r>
    </w:p>
    <w:p w:rsidR="00AB647E" w:rsidRPr="002903B7" w:rsidRDefault="00AB647E" w:rsidP="00AB647E">
      <w:pPr>
        <w:ind w:firstLine="709"/>
        <w:contextualSpacing/>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Телефон, </w:t>
      </w:r>
      <w:r w:rsidRPr="002903B7">
        <w:rPr>
          <w:rFonts w:ascii="Times New Roman" w:hAnsi="Times New Roman" w:cs="Times New Roman"/>
          <w:color w:val="000000" w:themeColor="text1"/>
          <w:sz w:val="28"/>
          <w:szCs w:val="28"/>
          <w:lang w:val="en-US"/>
        </w:rPr>
        <w:t>e</w:t>
      </w:r>
      <w:r w:rsidRPr="002903B7">
        <w:rPr>
          <w:rFonts w:ascii="Times New Roman" w:hAnsi="Times New Roman" w:cs="Times New Roman"/>
          <w:color w:val="000000" w:themeColor="text1"/>
          <w:sz w:val="28"/>
          <w:szCs w:val="28"/>
        </w:rPr>
        <w:t>-</w:t>
      </w:r>
      <w:r w:rsidRPr="002903B7">
        <w:rPr>
          <w:rFonts w:ascii="Times New Roman" w:hAnsi="Times New Roman" w:cs="Times New Roman"/>
          <w:color w:val="000000" w:themeColor="text1"/>
          <w:sz w:val="28"/>
          <w:szCs w:val="28"/>
          <w:lang w:val="en-US"/>
        </w:rPr>
        <w:t>mail</w:t>
      </w:r>
      <w:r w:rsidRPr="002903B7">
        <w:rPr>
          <w:rFonts w:ascii="Times New Roman" w:hAnsi="Times New Roman" w:cs="Times New Roman"/>
          <w:color w:val="000000" w:themeColor="text1"/>
          <w:sz w:val="28"/>
          <w:szCs w:val="28"/>
        </w:rPr>
        <w:t xml:space="preserve"> и другие контакты для оперативной связи: __________________________________________________________________.</w:t>
      </w:r>
    </w:p>
    <w:p w:rsidR="00AB647E" w:rsidRPr="002903B7" w:rsidRDefault="00AB647E" w:rsidP="00AB647E">
      <w:pPr>
        <w:ind w:firstLine="709"/>
        <w:contextualSpacing/>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Доверенные лица, уполномоченные на получение информации и их контактные телефоны: ______________________________________________.</w:t>
      </w:r>
    </w:p>
    <w:p w:rsidR="00AB647E" w:rsidRPr="002903B7" w:rsidRDefault="00AB647E" w:rsidP="00AB647E">
      <w:pPr>
        <w:pStyle w:val="ConsPlusNonformat"/>
        <w:spacing w:line="276" w:lineRule="auto"/>
        <w:ind w:firstLine="709"/>
        <w:jc w:val="both"/>
        <w:rPr>
          <w:rFonts w:ascii="Times New Roman" w:hAnsi="Times New Roman" w:cs="Times New Roman"/>
          <w:color w:val="000000" w:themeColor="text1"/>
          <w:sz w:val="28"/>
          <w:szCs w:val="28"/>
        </w:rPr>
      </w:pPr>
    </w:p>
    <w:p w:rsidR="00AB647E" w:rsidRPr="002903B7" w:rsidRDefault="00AB647E" w:rsidP="00AB647E">
      <w:pPr>
        <w:pStyle w:val="ConsPlusNonformat"/>
        <w:spacing w:line="276" w:lineRule="auto"/>
        <w:ind w:firstLine="709"/>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Достоверность сведений, содержащихся в Заявлении и представленных документах, подтверждаю.</w:t>
      </w:r>
    </w:p>
    <w:p w:rsidR="00AB647E" w:rsidRPr="002903B7" w:rsidRDefault="00AB647E" w:rsidP="00AB647E">
      <w:pPr>
        <w:ind w:firstLine="709"/>
        <w:contextualSpacing/>
        <w:jc w:val="both"/>
        <w:rPr>
          <w:rFonts w:ascii="Times New Roman" w:hAnsi="Times New Roman" w:cs="Times New Roman"/>
          <w:color w:val="000000" w:themeColor="text1"/>
          <w:sz w:val="28"/>
          <w:szCs w:val="28"/>
        </w:rPr>
      </w:pPr>
    </w:p>
    <w:p w:rsidR="00AB647E" w:rsidRPr="002903B7" w:rsidRDefault="00AB647E" w:rsidP="00AB647E">
      <w:pPr>
        <w:ind w:firstLine="709"/>
        <w:contextualSpacing/>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К Заявлению прилагаю документы, предусмотренные Порядком, на _______ листах.</w:t>
      </w:r>
    </w:p>
    <w:p w:rsidR="00AB647E" w:rsidRPr="002903B7" w:rsidRDefault="00AB647E" w:rsidP="00AB647E">
      <w:pPr>
        <w:jc w:val="both"/>
        <w:rPr>
          <w:rFonts w:ascii="Times New Roman" w:hAnsi="Times New Roman" w:cs="Times New Roman"/>
          <w:color w:val="000000" w:themeColor="text1"/>
          <w:sz w:val="28"/>
          <w:szCs w:val="28"/>
        </w:rPr>
      </w:pPr>
    </w:p>
    <w:p w:rsidR="00AB647E" w:rsidRPr="002903B7" w:rsidRDefault="00AB647E" w:rsidP="00AB647E">
      <w:pPr>
        <w:ind w:left="36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«______»_________20____</w:t>
      </w:r>
      <w:r w:rsidRPr="002903B7">
        <w:rPr>
          <w:rFonts w:ascii="Times New Roman" w:hAnsi="Times New Roman" w:cs="Times New Roman"/>
          <w:color w:val="000000" w:themeColor="text1"/>
          <w:sz w:val="28"/>
          <w:szCs w:val="28"/>
        </w:rPr>
        <w:tab/>
      </w:r>
      <w:r w:rsidRPr="002903B7">
        <w:rPr>
          <w:rFonts w:ascii="Times New Roman" w:hAnsi="Times New Roman" w:cs="Times New Roman"/>
          <w:color w:val="000000" w:themeColor="text1"/>
          <w:sz w:val="28"/>
          <w:szCs w:val="28"/>
        </w:rPr>
        <w:tab/>
      </w:r>
      <w:r w:rsidRPr="002903B7">
        <w:rPr>
          <w:rFonts w:ascii="Times New Roman" w:hAnsi="Times New Roman" w:cs="Times New Roman"/>
          <w:color w:val="000000" w:themeColor="text1"/>
          <w:sz w:val="28"/>
          <w:szCs w:val="28"/>
        </w:rPr>
        <w:tab/>
        <w:t xml:space="preserve">____________/____________ </w:t>
      </w:r>
    </w:p>
    <w:p w:rsidR="00AB647E" w:rsidRPr="002903B7" w:rsidRDefault="00AB647E" w:rsidP="00AB647E">
      <w:pPr>
        <w:ind w:left="360"/>
        <w:jc w:val="both"/>
        <w:rPr>
          <w:rFonts w:ascii="Times New Roman" w:hAnsi="Times New Roman" w:cs="Times New Roman"/>
          <w:color w:val="000000" w:themeColor="text1"/>
          <w:sz w:val="18"/>
          <w:szCs w:val="18"/>
        </w:rPr>
      </w:pPr>
      <w:r w:rsidRPr="002903B7">
        <w:rPr>
          <w:rFonts w:ascii="Times New Roman" w:hAnsi="Times New Roman" w:cs="Times New Roman"/>
          <w:color w:val="000000" w:themeColor="text1"/>
          <w:sz w:val="28"/>
          <w:szCs w:val="28"/>
        </w:rPr>
        <w:tab/>
      </w:r>
      <w:r w:rsidRPr="002903B7">
        <w:rPr>
          <w:rFonts w:ascii="Times New Roman" w:hAnsi="Times New Roman" w:cs="Times New Roman"/>
          <w:color w:val="000000" w:themeColor="text1"/>
          <w:sz w:val="28"/>
          <w:szCs w:val="28"/>
        </w:rPr>
        <w:tab/>
      </w:r>
      <w:r w:rsidRPr="002903B7">
        <w:rPr>
          <w:rFonts w:ascii="Times New Roman" w:hAnsi="Times New Roman" w:cs="Times New Roman"/>
          <w:color w:val="000000" w:themeColor="text1"/>
          <w:sz w:val="28"/>
          <w:szCs w:val="28"/>
        </w:rPr>
        <w:tab/>
      </w:r>
      <w:r w:rsidRPr="002903B7">
        <w:rPr>
          <w:rFonts w:ascii="Times New Roman" w:hAnsi="Times New Roman" w:cs="Times New Roman"/>
          <w:color w:val="000000" w:themeColor="text1"/>
          <w:sz w:val="28"/>
          <w:szCs w:val="28"/>
        </w:rPr>
        <w:tab/>
      </w:r>
      <w:r w:rsidRPr="002903B7">
        <w:rPr>
          <w:rFonts w:ascii="Times New Roman" w:hAnsi="Times New Roman" w:cs="Times New Roman"/>
          <w:color w:val="000000" w:themeColor="text1"/>
          <w:sz w:val="28"/>
          <w:szCs w:val="28"/>
        </w:rPr>
        <w:tab/>
        <w:t xml:space="preserve"> </w:t>
      </w:r>
      <w:r w:rsidRPr="002903B7">
        <w:rPr>
          <w:rFonts w:ascii="Times New Roman" w:hAnsi="Times New Roman" w:cs="Times New Roman"/>
          <w:color w:val="000000" w:themeColor="text1"/>
          <w:sz w:val="28"/>
          <w:szCs w:val="28"/>
        </w:rPr>
        <w:tab/>
      </w:r>
      <w:r w:rsidRPr="002903B7">
        <w:rPr>
          <w:rFonts w:ascii="Times New Roman" w:hAnsi="Times New Roman" w:cs="Times New Roman"/>
          <w:color w:val="000000" w:themeColor="text1"/>
          <w:sz w:val="28"/>
          <w:szCs w:val="28"/>
        </w:rPr>
        <w:tab/>
        <w:t xml:space="preserve">                  </w:t>
      </w:r>
      <w:r w:rsidRPr="002903B7">
        <w:rPr>
          <w:rFonts w:ascii="Times New Roman" w:hAnsi="Times New Roman" w:cs="Times New Roman"/>
          <w:color w:val="000000" w:themeColor="text1"/>
          <w:sz w:val="18"/>
          <w:szCs w:val="18"/>
        </w:rPr>
        <w:t>подпись                         Ф.И.О.</w:t>
      </w:r>
    </w:p>
    <w:p w:rsidR="00AB647E" w:rsidRPr="002903B7" w:rsidRDefault="00AB647E" w:rsidP="00AB647E">
      <w:pPr>
        <w:ind w:left="6840" w:firstLine="360"/>
        <w:jc w:val="both"/>
        <w:rPr>
          <w:rFonts w:ascii="Times New Roman" w:hAnsi="Times New Roman" w:cs="Times New Roman"/>
          <w:color w:val="000000" w:themeColor="text1"/>
        </w:rPr>
      </w:pPr>
    </w:p>
    <w:p w:rsidR="00AB647E" w:rsidRPr="002903B7" w:rsidRDefault="00AB647E" w:rsidP="00AB647E">
      <w:pPr>
        <w:ind w:firstLine="360"/>
        <w:rPr>
          <w:rFonts w:ascii="Times New Roman" w:hAnsi="Times New Roman" w:cs="Times New Roman"/>
          <w:color w:val="000000" w:themeColor="text1"/>
          <w:sz w:val="28"/>
          <w:szCs w:val="28"/>
        </w:rPr>
      </w:pPr>
      <w:r w:rsidRPr="002903B7">
        <w:rPr>
          <w:rFonts w:ascii="Times New Roman" w:hAnsi="Times New Roman" w:cs="Times New Roman"/>
          <w:color w:val="000000" w:themeColor="text1"/>
        </w:rPr>
        <w:t xml:space="preserve">М.П. </w:t>
      </w:r>
      <w:r w:rsidRPr="002903B7">
        <w:rPr>
          <w:rFonts w:ascii="Times New Roman" w:hAnsi="Times New Roman" w:cs="Times New Roman"/>
          <w:color w:val="000000" w:themeColor="text1"/>
          <w:sz w:val="20"/>
        </w:rPr>
        <w:t>(при наличии)</w:t>
      </w:r>
      <w:r w:rsidRPr="002903B7">
        <w:rPr>
          <w:rFonts w:ascii="Times New Roman" w:hAnsi="Times New Roman" w:cs="Times New Roman"/>
          <w:color w:val="000000" w:themeColor="text1"/>
          <w:sz w:val="28"/>
          <w:szCs w:val="28"/>
        </w:rPr>
        <w:br w:type="page"/>
      </w:r>
    </w:p>
    <w:p w:rsidR="00AB647E" w:rsidRPr="002903B7" w:rsidRDefault="00AB647E" w:rsidP="00AB647E">
      <w:pPr>
        <w:tabs>
          <w:tab w:val="left" w:pos="1134"/>
        </w:tabs>
        <w:ind w:firstLine="709"/>
        <w:jc w:val="both"/>
        <w:rPr>
          <w:rFonts w:ascii="Times New Roman" w:hAnsi="Times New Roman" w:cs="Times New Roman"/>
          <w:color w:val="000000" w:themeColor="text1"/>
          <w:sz w:val="28"/>
          <w:szCs w:val="28"/>
        </w:rPr>
        <w:sectPr w:rsidR="00AB647E" w:rsidRPr="002903B7" w:rsidSect="00AB647E">
          <w:type w:val="continuous"/>
          <w:pgSz w:w="11906" w:h="16838"/>
          <w:pgMar w:top="1134" w:right="850" w:bottom="1134" w:left="1701" w:header="708" w:footer="708" w:gutter="0"/>
          <w:cols w:space="708"/>
          <w:docGrid w:linePitch="360"/>
        </w:sectPr>
      </w:pPr>
    </w:p>
    <w:p w:rsidR="00AB647E" w:rsidRPr="002903B7" w:rsidRDefault="00AB647E" w:rsidP="00AB647E">
      <w:pPr>
        <w:jc w:val="right"/>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lastRenderedPageBreak/>
        <w:t xml:space="preserve">Приложение 2 к порядку </w:t>
      </w:r>
      <w:r w:rsidRPr="002903B7">
        <w:rPr>
          <w:rFonts w:ascii="Times New Roman" w:hAnsi="Times New Roman" w:cs="Times New Roman"/>
          <w:color w:val="000000" w:themeColor="text1"/>
          <w:sz w:val="28"/>
          <w:szCs w:val="28"/>
        </w:rPr>
        <w:br/>
        <w:t xml:space="preserve">предоставления субсидий </w:t>
      </w:r>
      <w:r w:rsidRPr="002903B7">
        <w:rPr>
          <w:rFonts w:ascii="Times New Roman" w:hAnsi="Times New Roman" w:cs="Times New Roman"/>
          <w:color w:val="000000" w:themeColor="text1"/>
          <w:sz w:val="28"/>
          <w:szCs w:val="28"/>
        </w:rPr>
        <w:br/>
        <w:t>на поддержку животноводства</w:t>
      </w:r>
    </w:p>
    <w:p w:rsidR="00AB647E" w:rsidRPr="002903B7" w:rsidRDefault="00AB647E" w:rsidP="00AB647E">
      <w:pPr>
        <w:autoSpaceDN w:val="0"/>
        <w:adjustRightInd w:val="0"/>
        <w:jc w:val="right"/>
        <w:outlineLvl w:val="1"/>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Форма 1</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rPr>
        <w:t xml:space="preserve">Справка-расчет субсидии </w:t>
      </w:r>
      <w:r w:rsidRPr="002903B7">
        <w:rPr>
          <w:rFonts w:ascii="Times New Roman" w:hAnsi="Times New Roman" w:cs="Times New Roman"/>
          <w:color w:val="000000" w:themeColor="text1"/>
          <w:sz w:val="28"/>
          <w:szCs w:val="28"/>
        </w:rPr>
        <w:br/>
      </w:r>
      <w:r w:rsidRPr="002903B7">
        <w:rPr>
          <w:rFonts w:ascii="Times New Roman" w:hAnsi="Times New Roman" w:cs="Times New Roman"/>
          <w:color w:val="000000" w:themeColor="text1"/>
          <w:sz w:val="28"/>
          <w:szCs w:val="28"/>
          <w:lang w:eastAsia="ru-RU"/>
        </w:rPr>
        <w:t>на производство и реализацию молока</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и молокопродуктов собственного производства</w:t>
      </w:r>
    </w:p>
    <w:p w:rsidR="00AB647E" w:rsidRPr="002903B7" w:rsidRDefault="00AB647E" w:rsidP="00AB647E">
      <w:pPr>
        <w:autoSpaceDN w:val="0"/>
        <w:adjustRightInd w:val="0"/>
        <w:jc w:val="center"/>
        <w:rPr>
          <w:rFonts w:ascii="Times New Roman" w:hAnsi="Times New Roman" w:cs="Times New Roman"/>
          <w:color w:val="000000" w:themeColor="text1"/>
          <w:sz w:val="28"/>
          <w:szCs w:val="28"/>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за </w:t>
            </w:r>
          </w:p>
        </w:tc>
        <w:tc>
          <w:tcPr>
            <w:tcW w:w="8499" w:type="dxa"/>
            <w:tcBorders>
              <w:bottom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8"/>
              </w:rPr>
              <w:t>(отчетный период)</w:t>
            </w: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bottom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8"/>
              </w:rPr>
            </w:pPr>
            <w:r w:rsidRPr="002903B7">
              <w:rPr>
                <w:rFonts w:ascii="Times New Roman" w:hAnsi="Times New Roman" w:cs="Times New Roman"/>
                <w:color w:val="000000" w:themeColor="text1"/>
                <w:sz w:val="20"/>
                <w:szCs w:val="28"/>
              </w:rPr>
              <w:t>наименование юридического лица, крестьянского</w:t>
            </w:r>
          </w:p>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 w:val="20"/>
                <w:szCs w:val="28"/>
              </w:rPr>
              <w:t>(фермерского) хозяйства, индивидуального предпринимателя</w:t>
            </w:r>
          </w:p>
        </w:tc>
      </w:tr>
    </w:tbl>
    <w:p w:rsidR="00AB647E" w:rsidRPr="002903B7" w:rsidRDefault="00AB647E" w:rsidP="00AB647E">
      <w:pPr>
        <w:autoSpaceDN w:val="0"/>
        <w:adjustRightInd w:val="0"/>
        <w:jc w:val="center"/>
        <w:rPr>
          <w:rFonts w:ascii="Times New Roman" w:hAnsi="Times New Roman" w:cs="Times New Roman"/>
          <w:color w:val="000000" w:themeColor="text1"/>
          <w:sz w:val="28"/>
          <w:szCs w:val="28"/>
        </w:rPr>
      </w:pPr>
    </w:p>
    <w:p w:rsidR="00AB647E" w:rsidRPr="002903B7" w:rsidRDefault="00AB647E" w:rsidP="00AB647E">
      <w:pPr>
        <w:autoSpaceDN w:val="0"/>
        <w:adjustRightInd w:val="0"/>
        <w:jc w:val="center"/>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Затраты на производство и реализацию продукции </w:t>
      </w: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W w:w="14595" w:type="dxa"/>
        <w:tblLayout w:type="fixed"/>
        <w:tblCellMar>
          <w:top w:w="102" w:type="dxa"/>
          <w:left w:w="62" w:type="dxa"/>
          <w:bottom w:w="102" w:type="dxa"/>
          <w:right w:w="62" w:type="dxa"/>
        </w:tblCellMar>
        <w:tblLook w:val="0000" w:firstRow="0" w:lastRow="0" w:firstColumn="0" w:lastColumn="0" w:noHBand="0" w:noVBand="0"/>
      </w:tblPr>
      <w:tblGrid>
        <w:gridCol w:w="3397"/>
        <w:gridCol w:w="3827"/>
        <w:gridCol w:w="1985"/>
        <w:gridCol w:w="2692"/>
        <w:gridCol w:w="2694"/>
      </w:tblGrid>
      <w:tr w:rsidR="00AB647E" w:rsidRPr="002903B7" w:rsidTr="001B0251">
        <w:tc>
          <w:tcPr>
            <w:tcW w:w="339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Наименование поставщика товаров, работ услуг</w:t>
            </w:r>
          </w:p>
        </w:tc>
        <w:tc>
          <w:tcPr>
            <w:tcW w:w="382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Наименование и номер документа </w:t>
            </w:r>
          </w:p>
        </w:tc>
        <w:tc>
          <w:tcPr>
            <w:tcW w:w="198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Направление затрат*</w:t>
            </w:r>
          </w:p>
        </w:tc>
        <w:tc>
          <w:tcPr>
            <w:tcW w:w="269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Сумма затрат, рублей</w:t>
            </w:r>
          </w:p>
        </w:tc>
        <w:tc>
          <w:tcPr>
            <w:tcW w:w="26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Сумма субсидии </w:t>
            </w:r>
          </w:p>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(гр 5= гр4 * 95%)</w:t>
            </w:r>
          </w:p>
        </w:tc>
      </w:tr>
      <w:tr w:rsidR="00AB647E" w:rsidRPr="002903B7" w:rsidTr="001B0251">
        <w:tc>
          <w:tcPr>
            <w:tcW w:w="339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3</w:t>
            </w:r>
          </w:p>
        </w:tc>
        <w:tc>
          <w:tcPr>
            <w:tcW w:w="269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4</w:t>
            </w:r>
          </w:p>
        </w:tc>
        <w:tc>
          <w:tcPr>
            <w:tcW w:w="26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5</w:t>
            </w:r>
          </w:p>
        </w:tc>
      </w:tr>
      <w:tr w:rsidR="00AB647E" w:rsidRPr="002903B7" w:rsidTr="001B0251">
        <w:tc>
          <w:tcPr>
            <w:tcW w:w="339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c>
          <w:tcPr>
            <w:tcW w:w="269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r>
      <w:tr w:rsidR="00AB647E" w:rsidRPr="002903B7" w:rsidTr="001B0251">
        <w:tc>
          <w:tcPr>
            <w:tcW w:w="9209" w:type="dxa"/>
            <w:gridSpan w:val="3"/>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right"/>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Итого</w:t>
            </w:r>
          </w:p>
        </w:tc>
        <w:tc>
          <w:tcPr>
            <w:tcW w:w="269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r>
    </w:tbl>
    <w:p w:rsidR="00AB647E" w:rsidRPr="002903B7" w:rsidRDefault="00AB647E" w:rsidP="00AB647E">
      <w:pPr>
        <w:autoSpaceDN w:val="0"/>
        <w:adjustRightInd w:val="0"/>
        <w:ind w:firstLine="540"/>
        <w:jc w:val="both"/>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0"/>
          <w:szCs w:val="20"/>
        </w:rPr>
        <w:t>* в соответствии с порядком предоставления субсидий на поддержку животноводства.</w:t>
      </w: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Реализация продукции </w:t>
      </w:r>
    </w:p>
    <w:p w:rsidR="00AB647E" w:rsidRPr="002903B7"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1696"/>
        <w:gridCol w:w="1701"/>
        <w:gridCol w:w="1276"/>
        <w:gridCol w:w="1134"/>
        <w:gridCol w:w="1418"/>
        <w:gridCol w:w="1559"/>
        <w:gridCol w:w="1559"/>
        <w:gridCol w:w="1418"/>
        <w:gridCol w:w="1275"/>
        <w:gridCol w:w="1843"/>
      </w:tblGrid>
      <w:tr w:rsidR="00AB647E" w:rsidRPr="002903B7" w:rsidTr="001B0251">
        <w:tc>
          <w:tcPr>
            <w:tcW w:w="169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lastRenderedPageBreak/>
              <w:t>Наименование покупателя</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Наименование и номер документа</w:t>
            </w:r>
          </w:p>
        </w:tc>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Вид продукции**</w:t>
            </w:r>
          </w:p>
        </w:tc>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Процент жирности</w:t>
            </w:r>
          </w:p>
        </w:tc>
        <w:tc>
          <w:tcPr>
            <w:tcW w:w="141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Количество молочной продукции, тонн</w:t>
            </w: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Коэффициент зачета молочных продуктов в молоко ***</w:t>
            </w: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В пересчете на молоко, тонн (гр 7 = гр5*гр6)</w:t>
            </w:r>
          </w:p>
        </w:tc>
        <w:tc>
          <w:tcPr>
            <w:tcW w:w="141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Сумма реализации, рублей</w:t>
            </w:r>
          </w:p>
        </w:tc>
        <w:tc>
          <w:tcPr>
            <w:tcW w:w="127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Ставка субсидии, рублей**</w:t>
            </w:r>
          </w:p>
        </w:tc>
        <w:tc>
          <w:tcPr>
            <w:tcW w:w="184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 xml:space="preserve">Максимальная сумма субсидии </w:t>
            </w:r>
          </w:p>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(гр 10= гр 7 х гр 9)</w:t>
            </w:r>
          </w:p>
        </w:tc>
      </w:tr>
      <w:tr w:rsidR="00AB647E" w:rsidRPr="002903B7" w:rsidTr="001B0251">
        <w:tc>
          <w:tcPr>
            <w:tcW w:w="169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1</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2</w:t>
            </w:r>
          </w:p>
        </w:tc>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3</w:t>
            </w:r>
          </w:p>
        </w:tc>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4</w:t>
            </w:r>
          </w:p>
        </w:tc>
        <w:tc>
          <w:tcPr>
            <w:tcW w:w="141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5</w:t>
            </w: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6</w:t>
            </w: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7</w:t>
            </w:r>
          </w:p>
        </w:tc>
        <w:tc>
          <w:tcPr>
            <w:tcW w:w="141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8</w:t>
            </w:r>
          </w:p>
        </w:tc>
        <w:tc>
          <w:tcPr>
            <w:tcW w:w="127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9</w:t>
            </w:r>
          </w:p>
        </w:tc>
        <w:tc>
          <w:tcPr>
            <w:tcW w:w="184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10</w:t>
            </w:r>
          </w:p>
        </w:tc>
      </w:tr>
      <w:tr w:rsidR="00AB647E" w:rsidRPr="002903B7" w:rsidTr="001B0251">
        <w:tc>
          <w:tcPr>
            <w:tcW w:w="169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p>
        </w:tc>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p>
        </w:tc>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p>
        </w:tc>
        <w:tc>
          <w:tcPr>
            <w:tcW w:w="141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p>
        </w:tc>
        <w:tc>
          <w:tcPr>
            <w:tcW w:w="141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p>
        </w:tc>
        <w:tc>
          <w:tcPr>
            <w:tcW w:w="127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p>
        </w:tc>
        <w:tc>
          <w:tcPr>
            <w:tcW w:w="184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Cs w:val="28"/>
              </w:rPr>
            </w:pPr>
          </w:p>
        </w:tc>
      </w:tr>
      <w:tr w:rsidR="00AB647E" w:rsidRPr="002903B7" w:rsidTr="001B0251">
        <w:tc>
          <w:tcPr>
            <w:tcW w:w="4673" w:type="dxa"/>
            <w:gridSpan w:val="3"/>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right"/>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Cs w:val="28"/>
              </w:rPr>
            </w:pPr>
          </w:p>
        </w:tc>
        <w:tc>
          <w:tcPr>
            <w:tcW w:w="141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Cs w:val="28"/>
              </w:rPr>
            </w:pP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Cs w:val="28"/>
              </w:rPr>
            </w:pP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Cs w:val="28"/>
              </w:rPr>
            </w:pPr>
          </w:p>
        </w:tc>
        <w:tc>
          <w:tcPr>
            <w:tcW w:w="141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Cs w:val="28"/>
              </w:rPr>
            </w:pPr>
          </w:p>
        </w:tc>
        <w:tc>
          <w:tcPr>
            <w:tcW w:w="127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Cs w:val="28"/>
              </w:rPr>
            </w:pPr>
            <w:r w:rsidRPr="002903B7">
              <w:rPr>
                <w:rFonts w:ascii="Times New Roman" w:hAnsi="Times New Roman" w:cs="Times New Roman"/>
                <w:color w:val="000000" w:themeColor="text1"/>
                <w:szCs w:val="28"/>
              </w:rPr>
              <w:t>х</w:t>
            </w:r>
          </w:p>
        </w:tc>
        <w:tc>
          <w:tcPr>
            <w:tcW w:w="184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Cs w:val="28"/>
              </w:rPr>
            </w:pPr>
          </w:p>
        </w:tc>
      </w:tr>
    </w:tbl>
    <w:p w:rsidR="00AB647E" w:rsidRPr="002903B7" w:rsidRDefault="00AB647E" w:rsidP="00AB647E">
      <w:pPr>
        <w:autoSpaceDN w:val="0"/>
        <w:adjustRightInd w:val="0"/>
        <w:ind w:firstLine="540"/>
        <w:jc w:val="both"/>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0"/>
          <w:szCs w:val="20"/>
        </w:rPr>
        <w:t>** в соответствии с приложением 25 к постановлению Правительства Ханты-Мансийского автономного округа – Югры от 30.12.2021 № 637-п «О мерах по реализации государственной программы Ханты-Мансийского автономного округа – Югры «Развитие агропромышленного комплекса».</w:t>
      </w: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49"/>
        <w:gridCol w:w="3364"/>
        <w:gridCol w:w="689"/>
        <w:gridCol w:w="3344"/>
      </w:tblGrid>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Уполномоченное лицо получателя субсидии (участника отбора)</w:t>
            </w:r>
          </w:p>
        </w:tc>
        <w:tc>
          <w:tcPr>
            <w:tcW w:w="74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(подпись)</w:t>
            </w: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Ф.И.О. (при наличии)</w:t>
            </w: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Главный бухгалтер получателя субсидии (участника отбора)</w:t>
            </w:r>
          </w:p>
        </w:tc>
        <w:tc>
          <w:tcPr>
            <w:tcW w:w="74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(подпись)</w:t>
            </w: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Ф.И.О. (при наличии)</w:t>
            </w:r>
          </w:p>
        </w:tc>
      </w:tr>
    </w:tbl>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903B7" w:rsidRDefault="00AB647E" w:rsidP="00AB647E">
      <w:pPr>
        <w:autoSpaceDN w:val="0"/>
        <w:adjustRightInd w:val="0"/>
        <w:jc w:val="both"/>
        <w:outlineLvl w:val="0"/>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«______» _________________ 20___ г.</w:t>
      </w:r>
    </w:p>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8"/>
          <w:szCs w:val="20"/>
        </w:rPr>
        <w:t xml:space="preserve">М.П. </w:t>
      </w:r>
      <w:r w:rsidRPr="002903B7">
        <w:rPr>
          <w:rFonts w:ascii="Times New Roman" w:hAnsi="Times New Roman" w:cs="Times New Roman"/>
          <w:color w:val="000000" w:themeColor="text1"/>
          <w:sz w:val="20"/>
          <w:szCs w:val="20"/>
        </w:rPr>
        <w:t>(при наличии)</w:t>
      </w:r>
    </w:p>
    <w:p w:rsidR="00AB647E" w:rsidRPr="002903B7" w:rsidRDefault="00AB647E" w:rsidP="00AB647E">
      <w:pPr>
        <w:autoSpaceDN w:val="0"/>
        <w:adjustRightInd w:val="0"/>
        <w:spacing w:before="280"/>
        <w:ind w:firstLine="54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lang w:eastAsia="ru-RU"/>
        </w:rPr>
        <w:sectPr w:rsidR="00AB647E" w:rsidRPr="002903B7" w:rsidSect="00DC1A71">
          <w:pgSz w:w="16838" w:h="11906" w:orient="landscape"/>
          <w:pgMar w:top="1701" w:right="1134" w:bottom="851" w:left="1134" w:header="709" w:footer="709" w:gutter="0"/>
          <w:cols w:space="708"/>
          <w:docGrid w:linePitch="360"/>
        </w:sect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lastRenderedPageBreak/>
        <w:t>*** 1. При пересчете молочной продукции в молоко используются следующие коэффициенты зачета молочных продуктов в молоко:</w:t>
      </w:r>
    </w:p>
    <w:tbl>
      <w:tblPr>
        <w:tblW w:w="0" w:type="auto"/>
        <w:tblLayout w:type="fixed"/>
        <w:tblCellMar>
          <w:left w:w="0" w:type="dxa"/>
          <w:right w:w="0" w:type="dxa"/>
        </w:tblCellMar>
        <w:tblLook w:val="0000" w:firstRow="0" w:lastRow="0" w:firstColumn="0" w:lastColumn="0" w:noHBand="0" w:noVBand="0"/>
      </w:tblPr>
      <w:tblGrid>
        <w:gridCol w:w="1871"/>
        <w:gridCol w:w="1701"/>
        <w:gridCol w:w="664"/>
        <w:gridCol w:w="664"/>
        <w:gridCol w:w="664"/>
        <w:gridCol w:w="664"/>
        <w:gridCol w:w="664"/>
        <w:gridCol w:w="664"/>
        <w:gridCol w:w="664"/>
        <w:gridCol w:w="664"/>
      </w:tblGrid>
      <w:tr w:rsidR="00AB647E" w:rsidRPr="002903B7" w:rsidTr="001B0251">
        <w:tc>
          <w:tcPr>
            <w:tcW w:w="1871" w:type="dxa"/>
            <w:vMerge w:val="restart"/>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Наименование продукта</w:t>
            </w:r>
          </w:p>
        </w:tc>
        <w:tc>
          <w:tcPr>
            <w:tcW w:w="1701" w:type="dxa"/>
            <w:vMerge w:val="restart"/>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 жирности</w:t>
            </w:r>
          </w:p>
        </w:tc>
        <w:tc>
          <w:tcPr>
            <w:tcW w:w="5312" w:type="dxa"/>
            <w:gridSpan w:val="8"/>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Жирность продукта</w:t>
            </w:r>
          </w:p>
        </w:tc>
      </w:tr>
      <w:tr w:rsidR="00AB647E" w:rsidRPr="002903B7" w:rsidTr="001B0251">
        <w:tc>
          <w:tcPr>
            <w:tcW w:w="1871" w:type="dxa"/>
            <w:vMerge/>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3,4</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4,0</w:t>
            </w:r>
          </w:p>
        </w:tc>
      </w:tr>
      <w:tr w:rsidR="00AB647E" w:rsidRPr="002903B7" w:rsidTr="001B0251">
        <w:tc>
          <w:tcPr>
            <w:tcW w:w="187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Молоко во флягах</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0,991</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0,961</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0,934</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0,908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0,884</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0,860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0,838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0,817</w:t>
            </w:r>
          </w:p>
        </w:tc>
      </w:tr>
      <w:tr w:rsidR="00AB647E" w:rsidRPr="002903B7" w:rsidTr="001B0251">
        <w:tc>
          <w:tcPr>
            <w:tcW w:w="187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В пакетах</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0,996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0,966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0,939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0,913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0,888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0,865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0,842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0,821</w:t>
            </w:r>
          </w:p>
        </w:tc>
      </w:tr>
      <w:tr w:rsidR="00AB647E" w:rsidRPr="002903B7" w:rsidTr="001B0251">
        <w:tc>
          <w:tcPr>
            <w:tcW w:w="187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Молоко в пакетах</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0,776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0,776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0,753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0,732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0,711</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0,692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0,674</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0,657</w:t>
            </w:r>
          </w:p>
        </w:tc>
      </w:tr>
      <w:tr w:rsidR="00AB647E" w:rsidRPr="002903B7" w:rsidTr="001B0251">
        <w:tc>
          <w:tcPr>
            <w:tcW w:w="187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0,640 Молоко топленое в пакетах</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1,247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1,210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0,176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1,143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1,112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1,083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1,055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1,029</w:t>
            </w:r>
          </w:p>
        </w:tc>
      </w:tr>
      <w:tr w:rsidR="00AB647E" w:rsidRPr="002903B7" w:rsidTr="001B0251">
        <w:tc>
          <w:tcPr>
            <w:tcW w:w="187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Молоко топленое в пакетах</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1,866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1,866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1,836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1,808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1,781</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1,756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1,732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1,710</w:t>
            </w:r>
          </w:p>
        </w:tc>
      </w:tr>
      <w:tr w:rsidR="00AB647E" w:rsidRPr="002903B7" w:rsidTr="001B0251">
        <w:tc>
          <w:tcPr>
            <w:tcW w:w="187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1,688 Ряженка в пакетах</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1,259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1,222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1,187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1,154</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1,123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1,093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1,065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1,039</w:t>
            </w:r>
          </w:p>
        </w:tc>
      </w:tr>
      <w:tr w:rsidR="00AB647E" w:rsidRPr="002903B7" w:rsidTr="001B0251">
        <w:tc>
          <w:tcPr>
            <w:tcW w:w="187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Ряженка в пакетах</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1,102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1,069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1,039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0,010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0,983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0,957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0,932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0,909</w:t>
            </w:r>
          </w:p>
        </w:tc>
      </w:tr>
      <w:tr w:rsidR="00AB647E" w:rsidRPr="002903B7" w:rsidTr="001B0251">
        <w:tc>
          <w:tcPr>
            <w:tcW w:w="187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Бифидок в пакетах</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0,771</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0,749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1,727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0,707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0,688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0,670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0,653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0,636</w:t>
            </w:r>
          </w:p>
        </w:tc>
      </w:tr>
      <w:tr w:rsidR="00AB647E" w:rsidRPr="002903B7" w:rsidTr="001B0251">
        <w:tc>
          <w:tcPr>
            <w:tcW w:w="187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Бифидок в пакетах</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0,308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0,299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0,290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0,282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0,274</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0,266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0,260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0,254</w:t>
            </w:r>
          </w:p>
        </w:tc>
      </w:tr>
      <w:tr w:rsidR="00AB647E" w:rsidRPr="002903B7" w:rsidTr="001B0251">
        <w:tc>
          <w:tcPr>
            <w:tcW w:w="187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Бифифрут в пакетах</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0,984</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0,960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0,927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0,901</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0,877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0,854</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0,832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0,811</w:t>
            </w:r>
          </w:p>
        </w:tc>
      </w:tr>
      <w:tr w:rsidR="00AB647E" w:rsidRPr="002903B7" w:rsidTr="001B0251">
        <w:tc>
          <w:tcPr>
            <w:tcW w:w="187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Йогурт в пакетах</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1,076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1050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1,014</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0,986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0,959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0,934</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0,910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0,887</w:t>
            </w:r>
          </w:p>
        </w:tc>
      </w:tr>
      <w:tr w:rsidR="00AB647E" w:rsidRPr="002903B7" w:rsidTr="001B0251">
        <w:tc>
          <w:tcPr>
            <w:tcW w:w="187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Кефир, снежок в пакетах</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0,779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0,756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0,735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0,714</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0,695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0,677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0,659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0,643</w:t>
            </w:r>
          </w:p>
        </w:tc>
      </w:tr>
    </w:tbl>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ind w:firstLine="709"/>
        <w:jc w:val="both"/>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2. Творог и сырково-творожные изделия</w:t>
      </w:r>
    </w:p>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tbl>
      <w:tblPr>
        <w:tblW w:w="0" w:type="auto"/>
        <w:tblLayout w:type="fixed"/>
        <w:tblCellMar>
          <w:left w:w="0" w:type="dxa"/>
          <w:right w:w="0" w:type="dxa"/>
        </w:tblCellMar>
        <w:tblLook w:val="0000" w:firstRow="0" w:lastRow="0" w:firstColumn="0" w:lastColumn="0" w:noHBand="0" w:noVBand="0"/>
      </w:tblPr>
      <w:tblGrid>
        <w:gridCol w:w="1928"/>
        <w:gridCol w:w="1644"/>
        <w:gridCol w:w="664"/>
        <w:gridCol w:w="664"/>
        <w:gridCol w:w="664"/>
        <w:gridCol w:w="664"/>
        <w:gridCol w:w="664"/>
        <w:gridCol w:w="664"/>
        <w:gridCol w:w="664"/>
        <w:gridCol w:w="664"/>
      </w:tblGrid>
      <w:tr w:rsidR="00AB647E" w:rsidRPr="002903B7" w:rsidTr="001B0251">
        <w:tc>
          <w:tcPr>
            <w:tcW w:w="1928" w:type="dxa"/>
            <w:vMerge w:val="restart"/>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Наименование продукта</w:t>
            </w:r>
          </w:p>
        </w:tc>
        <w:tc>
          <w:tcPr>
            <w:tcW w:w="1644" w:type="dxa"/>
            <w:vMerge w:val="restart"/>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 жирности</w:t>
            </w:r>
          </w:p>
        </w:tc>
        <w:tc>
          <w:tcPr>
            <w:tcW w:w="5312" w:type="dxa"/>
            <w:gridSpan w:val="8"/>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Жирность продукта</w:t>
            </w:r>
          </w:p>
        </w:tc>
      </w:tr>
      <w:tr w:rsidR="00AB647E" w:rsidRPr="002903B7" w:rsidTr="001B0251">
        <w:tc>
          <w:tcPr>
            <w:tcW w:w="1928" w:type="dxa"/>
            <w:vMerge/>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p>
        </w:tc>
        <w:tc>
          <w:tcPr>
            <w:tcW w:w="1644" w:type="dxa"/>
            <w:vMerge/>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3,4</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4,0</w:t>
            </w:r>
          </w:p>
        </w:tc>
      </w:tr>
      <w:tr w:rsidR="00AB647E" w:rsidRPr="002903B7" w:rsidTr="001B0251">
        <w:tc>
          <w:tcPr>
            <w:tcW w:w="192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Творог жирный во флягах</w:t>
            </w:r>
          </w:p>
        </w:tc>
        <w:tc>
          <w:tcPr>
            <w:tcW w:w="16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18,0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6,342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6,155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5,979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5,813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5,656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5,507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5,366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5,232</w:t>
            </w:r>
          </w:p>
        </w:tc>
      </w:tr>
      <w:tr w:rsidR="00AB647E" w:rsidRPr="002903B7" w:rsidTr="001B0251">
        <w:tc>
          <w:tcPr>
            <w:tcW w:w="192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в мелкой фасовке</w:t>
            </w:r>
          </w:p>
        </w:tc>
        <w:tc>
          <w:tcPr>
            <w:tcW w:w="16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18,0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6,356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6,169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5,993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5,826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5,669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5,520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5,378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5,244</w:t>
            </w:r>
          </w:p>
        </w:tc>
      </w:tr>
      <w:tr w:rsidR="00AB647E" w:rsidRPr="002903B7" w:rsidTr="001B0251">
        <w:tc>
          <w:tcPr>
            <w:tcW w:w="192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Творог жирный во флягах</w:t>
            </w:r>
          </w:p>
        </w:tc>
        <w:tc>
          <w:tcPr>
            <w:tcW w:w="16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3,247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3,155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3,062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2,977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2,896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2,820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2,748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2,679</w:t>
            </w:r>
          </w:p>
        </w:tc>
      </w:tr>
      <w:tr w:rsidR="00AB647E" w:rsidRPr="002903B7" w:rsidTr="001B0251">
        <w:tc>
          <w:tcPr>
            <w:tcW w:w="192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в мелкой фасовке</w:t>
            </w:r>
          </w:p>
        </w:tc>
        <w:tc>
          <w:tcPr>
            <w:tcW w:w="16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3,255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3,159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3,069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2,983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2,903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2,826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2,754</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2,685</w:t>
            </w:r>
          </w:p>
        </w:tc>
      </w:tr>
      <w:tr w:rsidR="00AB647E" w:rsidRPr="002903B7" w:rsidTr="001B0251">
        <w:tc>
          <w:tcPr>
            <w:tcW w:w="192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Творог жирный во флягах</w:t>
            </w:r>
          </w:p>
        </w:tc>
        <w:tc>
          <w:tcPr>
            <w:tcW w:w="16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2,526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2,531</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2,381</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2,316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2,252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2,193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2,137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2,084</w:t>
            </w:r>
          </w:p>
        </w:tc>
      </w:tr>
      <w:tr w:rsidR="00AB647E" w:rsidRPr="002903B7" w:rsidTr="001B0251">
        <w:tc>
          <w:tcPr>
            <w:tcW w:w="192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в мелкой фасовке</w:t>
            </w:r>
          </w:p>
        </w:tc>
        <w:tc>
          <w:tcPr>
            <w:tcW w:w="16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2,532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2,457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2,387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2,320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2,259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2,198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2,142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2,088</w:t>
            </w:r>
          </w:p>
        </w:tc>
      </w:tr>
      <w:tr w:rsidR="00AB647E" w:rsidRPr="002903B7" w:rsidTr="001B0251">
        <w:tc>
          <w:tcPr>
            <w:tcW w:w="192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Творог жирный во флягах</w:t>
            </w:r>
          </w:p>
        </w:tc>
        <w:tc>
          <w:tcPr>
            <w:tcW w:w="16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1,661</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1,612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1,556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1,566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1,481</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1,442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1,405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1,370</w:t>
            </w:r>
          </w:p>
        </w:tc>
      </w:tr>
      <w:tr w:rsidR="00AB647E" w:rsidRPr="002903B7" w:rsidTr="001B0251">
        <w:tc>
          <w:tcPr>
            <w:tcW w:w="192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в мелкой фасовке</w:t>
            </w:r>
          </w:p>
        </w:tc>
        <w:tc>
          <w:tcPr>
            <w:tcW w:w="16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1,668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1,619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1,573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1,529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1,488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1,449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1,412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1,376</w:t>
            </w:r>
          </w:p>
        </w:tc>
      </w:tr>
      <w:tr w:rsidR="00AB647E" w:rsidRPr="002903B7" w:rsidTr="001B0251">
        <w:tc>
          <w:tcPr>
            <w:tcW w:w="192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Творог обезжиренный (в пересчете на обезжиренное молоко) во флягах</w:t>
            </w:r>
          </w:p>
        </w:tc>
        <w:tc>
          <w:tcPr>
            <w:tcW w:w="16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7,86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7,72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7,55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7,43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7,28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7,28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7,02</w:t>
            </w:r>
          </w:p>
        </w:tc>
      </w:tr>
      <w:tr w:rsidR="00AB647E" w:rsidRPr="002903B7" w:rsidTr="001B0251">
        <w:tc>
          <w:tcPr>
            <w:tcW w:w="192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в мелкой фасовке</w:t>
            </w:r>
          </w:p>
        </w:tc>
        <w:tc>
          <w:tcPr>
            <w:tcW w:w="16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8,06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7,92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7,78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7,61</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7,49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7,34</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7,18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7,08</w:t>
            </w:r>
          </w:p>
        </w:tc>
      </w:tr>
      <w:tr w:rsidR="00AB647E" w:rsidRPr="002903B7" w:rsidTr="001B0251">
        <w:tc>
          <w:tcPr>
            <w:tcW w:w="192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Сырки творожные</w:t>
            </w:r>
          </w:p>
        </w:tc>
        <w:tc>
          <w:tcPr>
            <w:tcW w:w="16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21,0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6,232</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6,135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6,045</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5,959</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5,578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5,801</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5,728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5,659</w:t>
            </w:r>
          </w:p>
        </w:tc>
      </w:tr>
      <w:tr w:rsidR="00AB647E" w:rsidRPr="002903B7" w:rsidTr="001B0251">
        <w:tc>
          <w:tcPr>
            <w:tcW w:w="192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Сырки творожные</w:t>
            </w:r>
          </w:p>
        </w:tc>
        <w:tc>
          <w:tcPr>
            <w:tcW w:w="16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23,0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6,826</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6,720</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6,621</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6,527</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6,438</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6,353</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6,274</w:t>
            </w:r>
          </w:p>
        </w:tc>
        <w:tc>
          <w:tcPr>
            <w:tcW w:w="66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6,168</w:t>
            </w:r>
          </w:p>
        </w:tc>
      </w:tr>
    </w:tbl>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ind w:firstLine="709"/>
        <w:jc w:val="both"/>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3. Сливки и сметана</w:t>
      </w:r>
    </w:p>
    <w:tbl>
      <w:tblPr>
        <w:tblW w:w="0" w:type="auto"/>
        <w:tblLayout w:type="fixed"/>
        <w:tblCellMar>
          <w:left w:w="0" w:type="dxa"/>
          <w:right w:w="0" w:type="dxa"/>
        </w:tblCellMar>
        <w:tblLook w:val="0000" w:firstRow="0" w:lastRow="0" w:firstColumn="0" w:lastColumn="0" w:noHBand="0" w:noVBand="0"/>
      </w:tblPr>
      <w:tblGrid>
        <w:gridCol w:w="1639"/>
        <w:gridCol w:w="1144"/>
        <w:gridCol w:w="784"/>
        <w:gridCol w:w="784"/>
        <w:gridCol w:w="784"/>
        <w:gridCol w:w="784"/>
        <w:gridCol w:w="784"/>
        <w:gridCol w:w="784"/>
        <w:gridCol w:w="784"/>
        <w:gridCol w:w="784"/>
      </w:tblGrid>
      <w:tr w:rsidR="00AB647E" w:rsidRPr="002903B7" w:rsidTr="001B0251">
        <w:tc>
          <w:tcPr>
            <w:tcW w:w="1639" w:type="dxa"/>
            <w:vMerge w:val="restart"/>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Наименование продукта</w:t>
            </w:r>
          </w:p>
        </w:tc>
        <w:tc>
          <w:tcPr>
            <w:tcW w:w="1144" w:type="dxa"/>
            <w:vMerge w:val="restart"/>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 жирности</w:t>
            </w:r>
          </w:p>
        </w:tc>
        <w:tc>
          <w:tcPr>
            <w:tcW w:w="6272" w:type="dxa"/>
            <w:gridSpan w:val="8"/>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Жирность продукта</w:t>
            </w:r>
          </w:p>
        </w:tc>
      </w:tr>
      <w:tr w:rsidR="00AB647E" w:rsidRPr="002903B7" w:rsidTr="001B0251">
        <w:tc>
          <w:tcPr>
            <w:tcW w:w="1639" w:type="dxa"/>
            <w:vMerge/>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p>
        </w:tc>
        <w:tc>
          <w:tcPr>
            <w:tcW w:w="1144" w:type="dxa"/>
            <w:vMerge/>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3,3</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3,4</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3,5</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3,6</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3,9</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4,0</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Сливки фасованные</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70,0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21,708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21,057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20,452</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19,873</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19,329</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18,814</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18,327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17,865</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Сливки фасованные</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60,0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18,617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18,060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17,541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17,046</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16,578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16,137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15,719</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15,321</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Сливки фасованные</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50,0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15,530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15,063</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14,629</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14,218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13,826</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13</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459</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13,111</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Сливки фасованные</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40,0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12,611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12,231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11,873</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11,537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11,212</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10,911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10,626</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10,350</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 xml:space="preserve">Сливки </w:t>
            </w:r>
            <w:r w:rsidRPr="002903B7">
              <w:rPr>
                <w:rFonts w:ascii="Times New Roman" w:hAnsi="Times New Roman" w:cs="Times New Roman"/>
                <w:color w:val="000000" w:themeColor="text1"/>
                <w:sz w:val="20"/>
                <w:szCs w:val="20"/>
                <w:lang w:eastAsia="ru-RU"/>
              </w:rPr>
              <w:lastRenderedPageBreak/>
              <w:t>фасованные</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lastRenderedPageBreak/>
              <w:t>35,0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10,854</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10,528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10,226</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9,936</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9,664</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9,407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9,163</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8,932</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Сливки фасованные</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30,0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9,306</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9,029</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8,770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8,524</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8,288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8,068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7,860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7,660</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Сливки фасованные</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20,0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6,202</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6,018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5,845</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5,682</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5,524</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5,377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5,239</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5,107</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Сливки фасованные</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3,101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3,008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2,992</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2,840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2,761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2,668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2,619</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2,553</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Сметана фасованная</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40,0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12,620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12,240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11,887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11,550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11,235</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10,933</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10,651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10,371</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Сметана фасованная</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40,030,0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9,351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9,073</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8,813</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8,566</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8,330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8,109</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7,900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7,699</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Сметана фасованная</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25,0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7,791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7,561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7,344</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7,140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6,947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6,674</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6,590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6,425</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Сметана фасованная</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15,0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4,675</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4,536</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4,406</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4,283</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4,165</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4,054</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3,950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3,848</w:t>
            </w:r>
          </w:p>
        </w:tc>
      </w:tr>
    </w:tbl>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ind w:firstLine="709"/>
        <w:jc w:val="both"/>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4. Масло животное</w:t>
      </w:r>
    </w:p>
    <w:tbl>
      <w:tblPr>
        <w:tblW w:w="0" w:type="auto"/>
        <w:tblLayout w:type="fixed"/>
        <w:tblCellMar>
          <w:left w:w="0" w:type="dxa"/>
          <w:right w:w="0" w:type="dxa"/>
        </w:tblCellMar>
        <w:tblLook w:val="0000" w:firstRow="0" w:lastRow="0" w:firstColumn="0" w:lastColumn="0" w:noHBand="0" w:noVBand="0"/>
      </w:tblPr>
      <w:tblGrid>
        <w:gridCol w:w="1639"/>
        <w:gridCol w:w="1144"/>
        <w:gridCol w:w="784"/>
        <w:gridCol w:w="784"/>
        <w:gridCol w:w="784"/>
        <w:gridCol w:w="784"/>
        <w:gridCol w:w="784"/>
        <w:gridCol w:w="784"/>
        <w:gridCol w:w="784"/>
        <w:gridCol w:w="784"/>
      </w:tblGrid>
      <w:tr w:rsidR="00AB647E" w:rsidRPr="002903B7" w:rsidTr="001B0251">
        <w:tc>
          <w:tcPr>
            <w:tcW w:w="1639" w:type="dxa"/>
            <w:vMerge w:val="restart"/>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Наименование продукта</w:t>
            </w:r>
          </w:p>
        </w:tc>
        <w:tc>
          <w:tcPr>
            <w:tcW w:w="1144" w:type="dxa"/>
            <w:vMerge w:val="restart"/>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 жирности</w:t>
            </w:r>
          </w:p>
        </w:tc>
        <w:tc>
          <w:tcPr>
            <w:tcW w:w="6272" w:type="dxa"/>
            <w:gridSpan w:val="8"/>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Жирность продукта</w:t>
            </w:r>
          </w:p>
        </w:tc>
      </w:tr>
      <w:tr w:rsidR="00AB647E" w:rsidRPr="002903B7" w:rsidTr="001B0251">
        <w:tc>
          <w:tcPr>
            <w:tcW w:w="1639" w:type="dxa"/>
            <w:vMerge/>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p>
        </w:tc>
        <w:tc>
          <w:tcPr>
            <w:tcW w:w="1144" w:type="dxa"/>
            <w:vMerge/>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3,3</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3,4</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3,5</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3,6</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3,9</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4,0</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Масло животное</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монолитом</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82,5</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26,800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26,012</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25,268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24,567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23,903</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23,274</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22,677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22,110</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мелкая фасовка</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82,5</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26,814</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26,025</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25,281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24,579</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23,915</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23,285</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22,688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22,121</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Масло крестьянское</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монолитом</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72,5</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23,532</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22,840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22,187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21,571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20,988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20,435</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19,911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19,414</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мелкая фасовка</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72,5</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23,544</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22,851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22,198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21,582</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20,998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20,446</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19,922</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19,423</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Масло топленое</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в крупной таре</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95,0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31,067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30,153</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29,291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28,478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27,708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26,979</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26,287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25,630</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мелкая фасовка</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95,0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31,083</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30,169</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29,307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28,492</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27,722</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26,993</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26,301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25,643</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Масло топленое</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в крупной таре</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98,0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32,047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31,105</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30,216</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29,377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28,583</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27,831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27,117</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26,439</w:t>
            </w:r>
          </w:p>
        </w:tc>
      </w:tr>
      <w:tr w:rsidR="00AB647E" w:rsidRPr="002903B7" w:rsidTr="001B0251">
        <w:tc>
          <w:tcPr>
            <w:tcW w:w="163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мелкая фасовка</w:t>
            </w:r>
          </w:p>
        </w:tc>
        <w:tc>
          <w:tcPr>
            <w:tcW w:w="114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98,0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32,064</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31,120</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30,232</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29,932</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28,598</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27,845</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27,131</w:t>
            </w:r>
          </w:p>
        </w:tc>
        <w:tc>
          <w:tcPr>
            <w:tcW w:w="78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26,453</w:t>
            </w:r>
          </w:p>
        </w:tc>
      </w:tr>
    </w:tbl>
    <w:p w:rsidR="00AB647E" w:rsidRPr="002903B7" w:rsidRDefault="00AB647E" w:rsidP="00AB647E">
      <w:pPr>
        <w:autoSpaceDN w:val="0"/>
        <w:adjustRightInd w:val="0"/>
        <w:jc w:val="right"/>
        <w:outlineLvl w:val="0"/>
        <w:rPr>
          <w:rFonts w:ascii="Times New Roman" w:hAnsi="Times New Roman" w:cs="Times New Roman"/>
          <w:color w:val="000000" w:themeColor="text1"/>
          <w:sz w:val="28"/>
          <w:szCs w:val="28"/>
          <w:lang w:eastAsia="ru-RU"/>
        </w:rPr>
      </w:pPr>
    </w:p>
    <w:p w:rsidR="00AB647E" w:rsidRPr="002903B7" w:rsidRDefault="00AB647E" w:rsidP="00AB647E">
      <w:pP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br w:type="page"/>
      </w:r>
    </w:p>
    <w:p w:rsidR="00AB647E" w:rsidRPr="002903B7" w:rsidRDefault="00AB647E" w:rsidP="00AB647E">
      <w:pPr>
        <w:autoSpaceDN w:val="0"/>
        <w:adjustRightInd w:val="0"/>
        <w:jc w:val="right"/>
        <w:outlineLvl w:val="0"/>
        <w:rPr>
          <w:rFonts w:ascii="Times New Roman" w:hAnsi="Times New Roman" w:cs="Times New Roman"/>
          <w:color w:val="000000" w:themeColor="text1"/>
          <w:sz w:val="28"/>
          <w:szCs w:val="28"/>
          <w:lang w:eastAsia="ru-RU"/>
        </w:rPr>
        <w:sectPr w:rsidR="00AB647E" w:rsidRPr="002903B7">
          <w:pgSz w:w="11906" w:h="16838"/>
          <w:pgMar w:top="1134" w:right="850" w:bottom="1134" w:left="1701" w:header="708" w:footer="708" w:gutter="0"/>
          <w:cols w:space="708"/>
          <w:docGrid w:linePitch="360"/>
        </w:sectPr>
      </w:pPr>
    </w:p>
    <w:p w:rsidR="00AB647E" w:rsidRPr="002903B7" w:rsidRDefault="00AB647E" w:rsidP="00AB647E">
      <w:pPr>
        <w:autoSpaceDN w:val="0"/>
        <w:adjustRightInd w:val="0"/>
        <w:jc w:val="right"/>
        <w:outlineLvl w:val="0"/>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lastRenderedPageBreak/>
        <w:t>Форма 2</w:t>
      </w:r>
    </w:p>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Справка-расчет субсидии</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на производство и реализацию мяса крупного и мелкого</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 xml:space="preserve">рогатого скота, лошадей, мяса тяжеловесного </w:t>
      </w:r>
      <w:r w:rsidRPr="002903B7">
        <w:rPr>
          <w:rFonts w:ascii="Times New Roman" w:hAnsi="Times New Roman" w:cs="Times New Roman"/>
          <w:color w:val="000000" w:themeColor="text1"/>
          <w:sz w:val="28"/>
          <w:szCs w:val="28"/>
          <w:lang w:eastAsia="ru-RU"/>
        </w:rPr>
        <w:br/>
        <w:t xml:space="preserve">(не менее 450 кг) молодняка (в возрасте не старше 18 месяцев) </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крупного рогатого скота, мяса тяжеловесного (не менее 450 кг)</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молодняка (в возрасте не старше 18 месяцев) крупного</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рогатого скота специализированных мясных пород, мяса свиней,</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мяса кроликов (собственного производства)</w:t>
      </w: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за </w:t>
            </w:r>
          </w:p>
        </w:tc>
        <w:tc>
          <w:tcPr>
            <w:tcW w:w="8499" w:type="dxa"/>
            <w:tcBorders>
              <w:bottom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8"/>
              </w:rPr>
              <w:t>(отчетный период)</w:t>
            </w: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bottom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0"/>
                <w:szCs w:val="20"/>
              </w:rPr>
              <w:t>наименование юридического лица, крестьянского</w:t>
            </w:r>
          </w:p>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(фермерского) хозяйства, индивидуального предпринимателя</w:t>
            </w:r>
          </w:p>
        </w:tc>
      </w:tr>
    </w:tbl>
    <w:p w:rsidR="00AB647E" w:rsidRPr="002903B7" w:rsidRDefault="00AB647E" w:rsidP="00AB647E">
      <w:pPr>
        <w:autoSpaceDN w:val="0"/>
        <w:adjustRightInd w:val="0"/>
        <w:jc w:val="center"/>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Затраты на производство и реализацию продукции </w:t>
      </w: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W w:w="14595" w:type="dxa"/>
        <w:tblLayout w:type="fixed"/>
        <w:tblCellMar>
          <w:top w:w="102" w:type="dxa"/>
          <w:left w:w="62" w:type="dxa"/>
          <w:bottom w:w="102" w:type="dxa"/>
          <w:right w:w="62" w:type="dxa"/>
        </w:tblCellMar>
        <w:tblLook w:val="0000" w:firstRow="0" w:lastRow="0" w:firstColumn="0" w:lastColumn="0" w:noHBand="0" w:noVBand="0"/>
      </w:tblPr>
      <w:tblGrid>
        <w:gridCol w:w="3397"/>
        <w:gridCol w:w="3827"/>
        <w:gridCol w:w="1985"/>
        <w:gridCol w:w="2692"/>
        <w:gridCol w:w="2694"/>
      </w:tblGrid>
      <w:tr w:rsidR="00AB647E" w:rsidRPr="002903B7" w:rsidTr="001B0251">
        <w:tc>
          <w:tcPr>
            <w:tcW w:w="339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Наименование поставщика товаров, работ услуг</w:t>
            </w:r>
          </w:p>
        </w:tc>
        <w:tc>
          <w:tcPr>
            <w:tcW w:w="382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Наименование и номер документа </w:t>
            </w:r>
          </w:p>
        </w:tc>
        <w:tc>
          <w:tcPr>
            <w:tcW w:w="198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Направление затрат*</w:t>
            </w:r>
          </w:p>
        </w:tc>
        <w:tc>
          <w:tcPr>
            <w:tcW w:w="269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Сумма затрат, рублей</w:t>
            </w:r>
          </w:p>
        </w:tc>
        <w:tc>
          <w:tcPr>
            <w:tcW w:w="26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Сумма субсидии </w:t>
            </w:r>
          </w:p>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(гр 5= гр4 * 95%)</w:t>
            </w:r>
          </w:p>
        </w:tc>
      </w:tr>
      <w:tr w:rsidR="00AB647E" w:rsidRPr="002903B7" w:rsidTr="001B0251">
        <w:tc>
          <w:tcPr>
            <w:tcW w:w="339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3</w:t>
            </w:r>
          </w:p>
        </w:tc>
        <w:tc>
          <w:tcPr>
            <w:tcW w:w="269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4</w:t>
            </w:r>
          </w:p>
        </w:tc>
        <w:tc>
          <w:tcPr>
            <w:tcW w:w="26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5</w:t>
            </w:r>
          </w:p>
        </w:tc>
      </w:tr>
      <w:tr w:rsidR="00AB647E" w:rsidRPr="002903B7" w:rsidTr="001B0251">
        <w:tc>
          <w:tcPr>
            <w:tcW w:w="339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c>
          <w:tcPr>
            <w:tcW w:w="269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r>
      <w:tr w:rsidR="00AB647E" w:rsidRPr="002903B7" w:rsidTr="001B0251">
        <w:tc>
          <w:tcPr>
            <w:tcW w:w="9209" w:type="dxa"/>
            <w:gridSpan w:val="3"/>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right"/>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Итого</w:t>
            </w:r>
          </w:p>
        </w:tc>
        <w:tc>
          <w:tcPr>
            <w:tcW w:w="269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r>
    </w:tbl>
    <w:p w:rsidR="00AB647E" w:rsidRPr="002903B7" w:rsidRDefault="00AB647E" w:rsidP="00AB647E">
      <w:pPr>
        <w:autoSpaceDN w:val="0"/>
        <w:adjustRightInd w:val="0"/>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0"/>
          <w:szCs w:val="20"/>
        </w:rPr>
        <w:t>* в соответствии с порядком предоставления субсидий на поддержку животноводства.</w:t>
      </w: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Реализация продукции </w:t>
      </w:r>
    </w:p>
    <w:p w:rsidR="00AB647E" w:rsidRPr="002903B7"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1696"/>
        <w:gridCol w:w="1701"/>
        <w:gridCol w:w="1276"/>
        <w:gridCol w:w="992"/>
        <w:gridCol w:w="1559"/>
        <w:gridCol w:w="1559"/>
        <w:gridCol w:w="1276"/>
        <w:gridCol w:w="1134"/>
        <w:gridCol w:w="1135"/>
        <w:gridCol w:w="1276"/>
        <w:gridCol w:w="1275"/>
      </w:tblGrid>
      <w:tr w:rsidR="00AB647E" w:rsidRPr="002903B7" w:rsidTr="001B0251">
        <w:tc>
          <w:tcPr>
            <w:tcW w:w="169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lastRenderedPageBreak/>
              <w:t>Наименование покупателя</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Наименование и номер документа</w:t>
            </w:r>
          </w:p>
        </w:tc>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Вид продукции**</w:t>
            </w:r>
          </w:p>
        </w:tc>
        <w:tc>
          <w:tcPr>
            <w:tcW w:w="99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Количество, тонн</w:t>
            </w: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Коэффициент зачета продукции в мясо***</w:t>
            </w: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Количество мяса, тонн (гр6=гр4*гр5)</w:t>
            </w:r>
          </w:p>
        </w:tc>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Коэффициент перевода мяса в живой вес ****</w:t>
            </w:r>
          </w:p>
        </w:tc>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Живовой вес, тонн (гр8=гр6*гр7)</w:t>
            </w:r>
          </w:p>
        </w:tc>
        <w:tc>
          <w:tcPr>
            <w:tcW w:w="113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Сумма реализации, рублей</w:t>
            </w:r>
          </w:p>
        </w:tc>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Ставка субсидии, рублей**</w:t>
            </w:r>
          </w:p>
        </w:tc>
        <w:tc>
          <w:tcPr>
            <w:tcW w:w="127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 xml:space="preserve">Максимальная сумма субсидии </w:t>
            </w:r>
          </w:p>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(гр 11= гр8 х гр10)</w:t>
            </w:r>
          </w:p>
        </w:tc>
      </w:tr>
      <w:tr w:rsidR="00AB647E" w:rsidRPr="002903B7" w:rsidTr="001B0251">
        <w:tc>
          <w:tcPr>
            <w:tcW w:w="169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1</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2</w:t>
            </w:r>
          </w:p>
        </w:tc>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4</w:t>
            </w: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5</w:t>
            </w: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6</w:t>
            </w:r>
          </w:p>
        </w:tc>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7</w:t>
            </w:r>
          </w:p>
        </w:tc>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8</w:t>
            </w:r>
          </w:p>
        </w:tc>
        <w:tc>
          <w:tcPr>
            <w:tcW w:w="113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9</w:t>
            </w:r>
          </w:p>
        </w:tc>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10</w:t>
            </w:r>
          </w:p>
        </w:tc>
        <w:tc>
          <w:tcPr>
            <w:tcW w:w="127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11</w:t>
            </w:r>
          </w:p>
        </w:tc>
      </w:tr>
      <w:tr w:rsidR="00AB647E" w:rsidRPr="002903B7" w:rsidTr="001B0251">
        <w:tc>
          <w:tcPr>
            <w:tcW w:w="169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r>
      <w:tr w:rsidR="00AB647E" w:rsidRPr="002903B7" w:rsidTr="001B0251">
        <w:tc>
          <w:tcPr>
            <w:tcW w:w="4673" w:type="dxa"/>
            <w:gridSpan w:val="3"/>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right"/>
              <w:rPr>
                <w:rFonts w:ascii="Times New Roman" w:hAnsi="Times New Roman" w:cs="Times New Roman"/>
                <w:color w:val="000000" w:themeColor="text1"/>
              </w:rPr>
            </w:pPr>
            <w:r w:rsidRPr="002903B7">
              <w:rPr>
                <w:rFonts w:ascii="Times New Roman" w:hAnsi="Times New Roman" w:cs="Times New Roman"/>
                <w:color w:val="000000" w:themeColor="text1"/>
              </w:rPr>
              <w:t>Итого</w:t>
            </w:r>
          </w:p>
        </w:tc>
        <w:tc>
          <w:tcPr>
            <w:tcW w:w="99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rPr>
            </w:pPr>
            <w:r w:rsidRPr="002903B7">
              <w:rPr>
                <w:rFonts w:ascii="Times New Roman" w:hAnsi="Times New Roman" w:cs="Times New Roman"/>
                <w:color w:val="000000" w:themeColor="text1"/>
              </w:rPr>
              <w:t>х</w:t>
            </w:r>
          </w:p>
        </w:tc>
        <w:tc>
          <w:tcPr>
            <w:tcW w:w="127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rPr>
            </w:pPr>
          </w:p>
        </w:tc>
      </w:tr>
    </w:tbl>
    <w:p w:rsidR="00AB647E" w:rsidRPr="002903B7" w:rsidRDefault="00AB647E" w:rsidP="00AB647E">
      <w:pPr>
        <w:autoSpaceDN w:val="0"/>
        <w:adjustRightInd w:val="0"/>
        <w:ind w:firstLine="540"/>
        <w:jc w:val="both"/>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0"/>
          <w:szCs w:val="20"/>
        </w:rPr>
        <w:t>** в соответствии с приложением 25 к постановлению Правительства Ханты-Мансийского автономного округа – Югры от 30.12.2021 № 637-п «О мерах по реализации государственной программы Ханты-Мансийского автономного округа – Югры «Развитие агропромышленного комплекса».</w:t>
      </w: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49"/>
        <w:gridCol w:w="3364"/>
        <w:gridCol w:w="689"/>
        <w:gridCol w:w="3344"/>
      </w:tblGrid>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Уполномоченное лицо получателя субсидии (участника отбора)</w:t>
            </w:r>
          </w:p>
        </w:tc>
        <w:tc>
          <w:tcPr>
            <w:tcW w:w="74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(подпись)</w:t>
            </w: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Ф.И.О. (при наличии)</w:t>
            </w: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Главный бухгалтер получателя субсидии (участника отбора)</w:t>
            </w:r>
          </w:p>
        </w:tc>
        <w:tc>
          <w:tcPr>
            <w:tcW w:w="74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(подпись)</w:t>
            </w: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Ф.И.О. (при наличии)</w:t>
            </w:r>
          </w:p>
        </w:tc>
      </w:tr>
    </w:tbl>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903B7" w:rsidRDefault="00AB647E" w:rsidP="00AB647E">
      <w:pPr>
        <w:autoSpaceDN w:val="0"/>
        <w:adjustRightInd w:val="0"/>
        <w:jc w:val="both"/>
        <w:outlineLvl w:val="0"/>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«______» _________________ 20___ г.</w:t>
      </w:r>
    </w:p>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8"/>
          <w:szCs w:val="20"/>
        </w:rPr>
        <w:t xml:space="preserve">М.П. </w:t>
      </w:r>
      <w:r w:rsidRPr="002903B7">
        <w:rPr>
          <w:rFonts w:ascii="Times New Roman" w:hAnsi="Times New Roman" w:cs="Times New Roman"/>
          <w:color w:val="000000" w:themeColor="text1"/>
          <w:sz w:val="20"/>
          <w:szCs w:val="20"/>
        </w:rPr>
        <w:t>(при наличии)</w:t>
      </w: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sectPr w:rsidR="00AB647E" w:rsidRPr="002903B7" w:rsidSect="00720DBE">
          <w:pgSz w:w="16838" w:h="11906" w:orient="landscape"/>
          <w:pgMar w:top="1701" w:right="1134" w:bottom="851" w:left="1134" w:header="709" w:footer="709" w:gutter="0"/>
          <w:cols w:space="708"/>
          <w:docGrid w:linePitch="360"/>
        </w:sectPr>
      </w:pPr>
    </w:p>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lastRenderedPageBreak/>
        <w:t>***Коэффициенты зачета продукции в мясо:</w:t>
      </w:r>
    </w:p>
    <w:tbl>
      <w:tblPr>
        <w:tblW w:w="9083" w:type="dxa"/>
        <w:tblLayout w:type="fixed"/>
        <w:tblCellMar>
          <w:left w:w="0" w:type="dxa"/>
          <w:right w:w="0" w:type="dxa"/>
        </w:tblCellMar>
        <w:tblLook w:val="0000" w:firstRow="0" w:lastRow="0" w:firstColumn="0" w:lastColumn="0" w:noHBand="0" w:noVBand="0"/>
      </w:tblPr>
      <w:tblGrid>
        <w:gridCol w:w="572"/>
        <w:gridCol w:w="6294"/>
        <w:gridCol w:w="2211"/>
        <w:gridCol w:w="6"/>
      </w:tblGrid>
      <w:tr w:rsidR="00AB647E" w:rsidRPr="002903B7" w:rsidTr="001B0251">
        <w:trPr>
          <w:gridAfter w:val="1"/>
          <w:wAfter w:w="6" w:type="dxa"/>
        </w:trPr>
        <w:tc>
          <w:tcPr>
            <w:tcW w:w="6866"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Наименование продукта</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Коэффициент пересчета</w:t>
            </w:r>
          </w:p>
        </w:tc>
      </w:tr>
      <w:tr w:rsidR="00AB647E" w:rsidRPr="002903B7" w:rsidTr="001B0251">
        <w:trPr>
          <w:gridAfter w:val="1"/>
          <w:wAfter w:w="6" w:type="dxa"/>
        </w:trPr>
        <w:tc>
          <w:tcPr>
            <w:tcW w:w="9077" w:type="dxa"/>
            <w:gridSpan w:val="3"/>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Мясные продукты</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Колбасные изделия (средний коэффициент)</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1,37</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Колбасы вареные, сосиски, сардельки</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Колбасы полукопченые</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1,7</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Колбасы варено-копченые</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2,0</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Колбасы сырокопченые</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2,5</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Пельмени</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0,387</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Манты</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0,768</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Котлеты мясные</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0,75</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Котлеты мясорастительные</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0,5</w:t>
            </w:r>
          </w:p>
        </w:tc>
      </w:tr>
      <w:tr w:rsidR="00AB647E" w:rsidRPr="002903B7" w:rsidTr="001B0251">
        <w:tc>
          <w:tcPr>
            <w:tcW w:w="9083" w:type="dxa"/>
            <w:gridSpan w:val="4"/>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Консервы мясные</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для пересчета из условных банок</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0,5</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11.</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для пересчета из веса (тонн)</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1,4</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Консервы мясорастительные</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0,18</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13.</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Фрикадельки</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14.</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Суповые наборы, рагу</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0,6</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15.</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Свинокопчености и шпиг соленый</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1,5</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16.</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Копчености в оболочке</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1,7</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17.</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Кулинарные изделия из птицы</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1,5</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18.</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Субпродукты 2 категории</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19.</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Сало пищевое топленое</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1,4</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20.</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Сырокопчености и консервированные ветчины</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0,8</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21.</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Полуфабрикаты мякотные, порционные</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1,6</w:t>
            </w:r>
          </w:p>
        </w:tc>
      </w:tr>
      <w:tr w:rsidR="00AB647E" w:rsidRPr="002903B7" w:rsidTr="001B0251">
        <w:tc>
          <w:tcPr>
            <w:tcW w:w="9083" w:type="dxa"/>
            <w:gridSpan w:val="4"/>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Полуфабрикаты крупнокусковые и блоки</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22.</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из говядины</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1,35</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23.</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из свинины</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24.</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Фарш мясной натуральный</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25.</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Мясо сублимационной сушки</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9,7</w:t>
            </w:r>
          </w:p>
        </w:tc>
      </w:tr>
      <w:tr w:rsidR="00AB647E" w:rsidRPr="002903B7" w:rsidTr="001B0251">
        <w:trPr>
          <w:gridAfter w:val="1"/>
          <w:wAfter w:w="6" w:type="dxa"/>
        </w:trPr>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26.</w:t>
            </w:r>
          </w:p>
        </w:tc>
        <w:tc>
          <w:tcPr>
            <w:tcW w:w="62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Быстрозамороженные полуфабрикаты с гарниром</w:t>
            </w:r>
          </w:p>
        </w:tc>
        <w:tc>
          <w:tcPr>
            <w:tcW w:w="221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0,5</w:t>
            </w:r>
          </w:p>
        </w:tc>
      </w:tr>
    </w:tbl>
    <w:p w:rsidR="00AB647E" w:rsidRPr="002903B7" w:rsidRDefault="00AB647E" w:rsidP="00AB647E">
      <w:pPr>
        <w:autoSpaceDN w:val="0"/>
        <w:adjustRightInd w:val="0"/>
        <w:spacing w:before="280"/>
        <w:ind w:firstLine="540"/>
        <w:jc w:val="both"/>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 xml:space="preserve">**** </w:t>
      </w:r>
      <w:r w:rsidRPr="002903B7">
        <w:rPr>
          <w:rFonts w:ascii="Times New Roman" w:hAnsi="Times New Roman" w:cs="Times New Roman"/>
          <w:color w:val="000000" w:themeColor="text1"/>
        </w:rPr>
        <w:t>Коэффициент перевода мяса в живой вес:</w:t>
      </w:r>
    </w:p>
    <w:tbl>
      <w:tblPr>
        <w:tblW w:w="9083" w:type="dxa"/>
        <w:tblLayout w:type="fixed"/>
        <w:tblCellMar>
          <w:left w:w="0" w:type="dxa"/>
          <w:right w:w="0" w:type="dxa"/>
        </w:tblCellMar>
        <w:tblLook w:val="0000" w:firstRow="0" w:lastRow="0" w:firstColumn="0" w:lastColumn="0" w:noHBand="0" w:noVBand="0"/>
      </w:tblPr>
      <w:tblGrid>
        <w:gridCol w:w="572"/>
        <w:gridCol w:w="6298"/>
        <w:gridCol w:w="1106"/>
        <w:gridCol w:w="1107"/>
      </w:tblGrid>
      <w:tr w:rsidR="00AB647E" w:rsidRPr="002903B7" w:rsidTr="001B0251">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w:t>
            </w:r>
          </w:p>
        </w:tc>
        <w:tc>
          <w:tcPr>
            <w:tcW w:w="629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Крупный рогаты скот, лошади</w:t>
            </w:r>
          </w:p>
        </w:tc>
        <w:tc>
          <w:tcPr>
            <w:tcW w:w="110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взрослый</w:t>
            </w:r>
          </w:p>
        </w:tc>
        <w:tc>
          <w:tcPr>
            <w:tcW w:w="110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молодняк</w:t>
            </w:r>
          </w:p>
        </w:tc>
      </w:tr>
      <w:tr w:rsidR="00AB647E" w:rsidRPr="002903B7" w:rsidTr="001B0251">
        <w:tc>
          <w:tcPr>
            <w:tcW w:w="6870"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Высший</w:t>
            </w:r>
          </w:p>
        </w:tc>
        <w:tc>
          <w:tcPr>
            <w:tcW w:w="110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2,16</w:t>
            </w:r>
          </w:p>
        </w:tc>
        <w:tc>
          <w:tcPr>
            <w:tcW w:w="110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2,14</w:t>
            </w:r>
          </w:p>
        </w:tc>
      </w:tr>
      <w:tr w:rsidR="00AB647E" w:rsidRPr="002903B7" w:rsidTr="001B0251">
        <w:tc>
          <w:tcPr>
            <w:tcW w:w="6870"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Средний</w:t>
            </w:r>
          </w:p>
        </w:tc>
        <w:tc>
          <w:tcPr>
            <w:tcW w:w="110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2,30</w:t>
            </w:r>
          </w:p>
        </w:tc>
        <w:tc>
          <w:tcPr>
            <w:tcW w:w="110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2,26</w:t>
            </w:r>
          </w:p>
        </w:tc>
      </w:tr>
      <w:tr w:rsidR="00AB647E" w:rsidRPr="002903B7" w:rsidTr="001B0251">
        <w:tc>
          <w:tcPr>
            <w:tcW w:w="6870"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н/средний</w:t>
            </w:r>
          </w:p>
        </w:tc>
        <w:tc>
          <w:tcPr>
            <w:tcW w:w="110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2,47</w:t>
            </w:r>
          </w:p>
        </w:tc>
        <w:tc>
          <w:tcPr>
            <w:tcW w:w="110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2,44</w:t>
            </w:r>
          </w:p>
        </w:tc>
      </w:tr>
      <w:tr w:rsidR="00AB647E" w:rsidRPr="002903B7" w:rsidTr="001B0251">
        <w:tc>
          <w:tcPr>
            <w:tcW w:w="6870"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Тощак</w:t>
            </w:r>
          </w:p>
        </w:tc>
        <w:tc>
          <w:tcPr>
            <w:tcW w:w="110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2,63</w:t>
            </w:r>
          </w:p>
        </w:tc>
        <w:tc>
          <w:tcPr>
            <w:tcW w:w="110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2,59</w:t>
            </w:r>
          </w:p>
        </w:tc>
      </w:tr>
      <w:tr w:rsidR="00AB647E" w:rsidRPr="002903B7" w:rsidTr="001B0251">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w:t>
            </w:r>
          </w:p>
        </w:tc>
        <w:tc>
          <w:tcPr>
            <w:tcW w:w="629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Птица потрошеная</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r>
      <w:tr w:rsidR="00AB647E" w:rsidRPr="002903B7" w:rsidTr="001B0251">
        <w:tc>
          <w:tcPr>
            <w:tcW w:w="6870"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Куры</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1,61</w:t>
            </w:r>
          </w:p>
        </w:tc>
      </w:tr>
      <w:tr w:rsidR="00AB647E" w:rsidRPr="002903B7" w:rsidTr="001B0251">
        <w:tc>
          <w:tcPr>
            <w:tcW w:w="6870"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Цыплята, утки</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1,67</w:t>
            </w:r>
          </w:p>
        </w:tc>
      </w:tr>
      <w:tr w:rsidR="00AB647E" w:rsidRPr="002903B7" w:rsidTr="001B0251">
        <w:tc>
          <w:tcPr>
            <w:tcW w:w="6870"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Утята</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1,69</w:t>
            </w:r>
          </w:p>
        </w:tc>
      </w:tr>
      <w:tr w:rsidR="00AB647E" w:rsidRPr="002903B7" w:rsidTr="001B0251">
        <w:tc>
          <w:tcPr>
            <w:tcW w:w="6870"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Бройлеры</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1,60</w:t>
            </w:r>
          </w:p>
        </w:tc>
      </w:tr>
      <w:tr w:rsidR="00AB647E" w:rsidRPr="002903B7" w:rsidTr="001B0251">
        <w:tc>
          <w:tcPr>
            <w:tcW w:w="6870"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Гуси</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1,66</w:t>
            </w:r>
          </w:p>
        </w:tc>
      </w:tr>
      <w:tr w:rsidR="00AB647E" w:rsidRPr="002903B7" w:rsidTr="001B0251">
        <w:tc>
          <w:tcPr>
            <w:tcW w:w="6870"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Индейки</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1,52</w:t>
            </w:r>
          </w:p>
        </w:tc>
      </w:tr>
      <w:tr w:rsidR="00AB647E" w:rsidRPr="002903B7" w:rsidTr="001B0251">
        <w:tc>
          <w:tcPr>
            <w:tcW w:w="6870"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Птица полупотрошеная:</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r>
      <w:tr w:rsidR="00AB647E" w:rsidRPr="002903B7" w:rsidTr="001B0251">
        <w:tc>
          <w:tcPr>
            <w:tcW w:w="6870"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Куры, перепела, цыплята, утята</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1,24</w:t>
            </w:r>
          </w:p>
        </w:tc>
      </w:tr>
      <w:tr w:rsidR="00AB647E" w:rsidRPr="002903B7" w:rsidTr="001B0251">
        <w:tc>
          <w:tcPr>
            <w:tcW w:w="6870"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Бройлеры</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1,22</w:t>
            </w:r>
          </w:p>
        </w:tc>
      </w:tr>
      <w:tr w:rsidR="00AB647E" w:rsidRPr="002903B7" w:rsidTr="001B0251">
        <w:tc>
          <w:tcPr>
            <w:tcW w:w="6870"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Гуси</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1,26</w:t>
            </w:r>
          </w:p>
        </w:tc>
      </w:tr>
      <w:tr w:rsidR="00AB647E" w:rsidRPr="002903B7" w:rsidTr="001B0251">
        <w:tc>
          <w:tcPr>
            <w:tcW w:w="6870"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Утки</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1,25</w:t>
            </w:r>
          </w:p>
        </w:tc>
      </w:tr>
      <w:tr w:rsidR="00AB647E" w:rsidRPr="002903B7" w:rsidTr="001B0251">
        <w:tc>
          <w:tcPr>
            <w:tcW w:w="6870"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Индейки</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1,20</w:t>
            </w:r>
          </w:p>
        </w:tc>
      </w:tr>
      <w:tr w:rsidR="00AB647E" w:rsidRPr="002903B7" w:rsidTr="001B0251">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w:t>
            </w:r>
          </w:p>
        </w:tc>
        <w:tc>
          <w:tcPr>
            <w:tcW w:w="629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Баранина и козлятина первой категории</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2,1</w:t>
            </w:r>
          </w:p>
        </w:tc>
      </w:tr>
      <w:tr w:rsidR="00AB647E" w:rsidRPr="002903B7" w:rsidTr="001B0251">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629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Баранина и козлятина второй категории</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2,2</w:t>
            </w:r>
          </w:p>
        </w:tc>
      </w:tr>
      <w:tr w:rsidR="00AB647E" w:rsidRPr="002903B7" w:rsidTr="001B0251">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w:t>
            </w:r>
          </w:p>
        </w:tc>
        <w:tc>
          <w:tcPr>
            <w:tcW w:w="629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Мясо кроликов первой категории</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2,0</w:t>
            </w:r>
          </w:p>
        </w:tc>
      </w:tr>
      <w:tr w:rsidR="00AB647E" w:rsidRPr="002903B7" w:rsidTr="001B0251">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629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Мясо кроликов второй категории</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2,1</w:t>
            </w:r>
          </w:p>
        </w:tc>
      </w:tr>
      <w:tr w:rsidR="00AB647E" w:rsidRPr="002903B7" w:rsidTr="001B0251">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w:t>
            </w:r>
          </w:p>
        </w:tc>
        <w:tc>
          <w:tcPr>
            <w:tcW w:w="629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Свинина жирная</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1,35</w:t>
            </w:r>
          </w:p>
        </w:tc>
      </w:tr>
      <w:tr w:rsidR="00AB647E" w:rsidRPr="002903B7" w:rsidTr="001B0251">
        <w:tc>
          <w:tcPr>
            <w:tcW w:w="57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9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Свинина мясная</w:t>
            </w:r>
          </w:p>
        </w:tc>
        <w:tc>
          <w:tcPr>
            <w:tcW w:w="221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1,55</w:t>
            </w:r>
          </w:p>
        </w:tc>
      </w:tr>
    </w:tbl>
    <w:p w:rsidR="00AB647E" w:rsidRPr="002903B7" w:rsidRDefault="00AB647E" w:rsidP="00AB647E">
      <w:pPr>
        <w:autoSpaceDN w:val="0"/>
        <w:adjustRightInd w:val="0"/>
        <w:spacing w:before="280"/>
        <w:ind w:firstLine="540"/>
        <w:jc w:val="both"/>
        <w:rPr>
          <w:rFonts w:ascii="Times New Roman" w:hAnsi="Times New Roman" w:cs="Times New Roman"/>
          <w:color w:val="000000" w:themeColor="text1"/>
          <w:sz w:val="28"/>
          <w:szCs w:val="28"/>
          <w:lang w:eastAsia="ru-RU"/>
        </w:rPr>
      </w:pPr>
    </w:p>
    <w:p w:rsidR="00AB647E" w:rsidRPr="002903B7" w:rsidRDefault="00AB647E" w:rsidP="00AB647E">
      <w:pP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lastRenderedPageBreak/>
        <w:br w:type="page"/>
      </w:r>
    </w:p>
    <w:p w:rsidR="00AB647E" w:rsidRPr="002903B7" w:rsidRDefault="00AB647E" w:rsidP="00AB647E">
      <w:pPr>
        <w:autoSpaceDN w:val="0"/>
        <w:adjustRightInd w:val="0"/>
        <w:jc w:val="right"/>
        <w:outlineLvl w:val="0"/>
        <w:rPr>
          <w:rFonts w:ascii="Times New Roman" w:hAnsi="Times New Roman" w:cs="Times New Roman"/>
          <w:color w:val="000000" w:themeColor="text1"/>
          <w:sz w:val="28"/>
          <w:szCs w:val="28"/>
          <w:lang w:eastAsia="ru-RU"/>
        </w:rPr>
        <w:sectPr w:rsidR="00AB647E" w:rsidRPr="002903B7">
          <w:pgSz w:w="11906" w:h="16838"/>
          <w:pgMar w:top="1134" w:right="850" w:bottom="1134" w:left="1701" w:header="708" w:footer="708" w:gutter="0"/>
          <w:cols w:space="708"/>
          <w:docGrid w:linePitch="360"/>
        </w:sectPr>
      </w:pPr>
    </w:p>
    <w:p w:rsidR="00AB647E" w:rsidRPr="002903B7" w:rsidRDefault="00AB647E" w:rsidP="00AB647E">
      <w:pPr>
        <w:autoSpaceDN w:val="0"/>
        <w:adjustRightInd w:val="0"/>
        <w:jc w:val="right"/>
        <w:outlineLvl w:val="0"/>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lastRenderedPageBreak/>
        <w:t>Форма 3</w:t>
      </w:r>
    </w:p>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Справка-расчет субсидии</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на производство и реализацию продукции птицеводства</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собственного производства</w:t>
      </w:r>
    </w:p>
    <w:p w:rsidR="00AB647E" w:rsidRPr="002903B7" w:rsidRDefault="00AB647E" w:rsidP="00AB647E">
      <w:pPr>
        <w:autoSpaceDN w:val="0"/>
        <w:adjustRightInd w:val="0"/>
        <w:jc w:val="center"/>
        <w:rPr>
          <w:rFonts w:ascii="Times New Roman" w:hAnsi="Times New Roman" w:cs="Times New Roman"/>
          <w:color w:val="000000" w:themeColor="text1"/>
          <w:sz w:val="28"/>
          <w:szCs w:val="28"/>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за </w:t>
            </w:r>
          </w:p>
        </w:tc>
        <w:tc>
          <w:tcPr>
            <w:tcW w:w="8499" w:type="dxa"/>
            <w:tcBorders>
              <w:bottom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8"/>
              </w:rPr>
              <w:t>(отчетный период)</w:t>
            </w: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bottom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0"/>
                <w:szCs w:val="20"/>
              </w:rPr>
              <w:t>наименование юридического лица, крестьянского</w:t>
            </w:r>
          </w:p>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(фермерского) хозяйства, индивидуального предпринимателя</w:t>
            </w:r>
          </w:p>
        </w:tc>
      </w:tr>
    </w:tbl>
    <w:p w:rsidR="00AB647E" w:rsidRPr="002903B7" w:rsidRDefault="00AB647E" w:rsidP="00AB647E">
      <w:pPr>
        <w:autoSpaceDN w:val="0"/>
        <w:adjustRightInd w:val="0"/>
        <w:jc w:val="center"/>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Затраты на производство и реализацию продукции </w:t>
      </w: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W w:w="14595" w:type="dxa"/>
        <w:tblLayout w:type="fixed"/>
        <w:tblCellMar>
          <w:top w:w="102" w:type="dxa"/>
          <w:left w:w="62" w:type="dxa"/>
          <w:bottom w:w="102" w:type="dxa"/>
          <w:right w:w="62" w:type="dxa"/>
        </w:tblCellMar>
        <w:tblLook w:val="0000" w:firstRow="0" w:lastRow="0" w:firstColumn="0" w:lastColumn="0" w:noHBand="0" w:noVBand="0"/>
      </w:tblPr>
      <w:tblGrid>
        <w:gridCol w:w="3397"/>
        <w:gridCol w:w="3827"/>
        <w:gridCol w:w="1985"/>
        <w:gridCol w:w="2692"/>
        <w:gridCol w:w="2694"/>
      </w:tblGrid>
      <w:tr w:rsidR="00AB647E" w:rsidRPr="002903B7" w:rsidTr="001B0251">
        <w:tc>
          <w:tcPr>
            <w:tcW w:w="339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Наименование поставщика товаров, работ услуг</w:t>
            </w:r>
          </w:p>
        </w:tc>
        <w:tc>
          <w:tcPr>
            <w:tcW w:w="382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Наименование и номер документа </w:t>
            </w:r>
          </w:p>
        </w:tc>
        <w:tc>
          <w:tcPr>
            <w:tcW w:w="198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Направление затрат*</w:t>
            </w:r>
          </w:p>
        </w:tc>
        <w:tc>
          <w:tcPr>
            <w:tcW w:w="269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Сумма затрат, рублей</w:t>
            </w:r>
          </w:p>
        </w:tc>
        <w:tc>
          <w:tcPr>
            <w:tcW w:w="26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Сумма субсидии </w:t>
            </w:r>
          </w:p>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(гр 5= гр4 * 95%)</w:t>
            </w:r>
          </w:p>
        </w:tc>
      </w:tr>
      <w:tr w:rsidR="00AB647E" w:rsidRPr="002903B7" w:rsidTr="001B0251">
        <w:tc>
          <w:tcPr>
            <w:tcW w:w="339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3</w:t>
            </w:r>
          </w:p>
        </w:tc>
        <w:tc>
          <w:tcPr>
            <w:tcW w:w="269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4</w:t>
            </w:r>
          </w:p>
        </w:tc>
        <w:tc>
          <w:tcPr>
            <w:tcW w:w="26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5</w:t>
            </w:r>
          </w:p>
        </w:tc>
      </w:tr>
      <w:tr w:rsidR="00AB647E" w:rsidRPr="002903B7" w:rsidTr="001B0251">
        <w:tc>
          <w:tcPr>
            <w:tcW w:w="339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c>
          <w:tcPr>
            <w:tcW w:w="269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r>
      <w:tr w:rsidR="00AB647E" w:rsidRPr="002903B7" w:rsidTr="001B0251">
        <w:tc>
          <w:tcPr>
            <w:tcW w:w="9209" w:type="dxa"/>
            <w:gridSpan w:val="3"/>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right"/>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Итого</w:t>
            </w:r>
          </w:p>
        </w:tc>
        <w:tc>
          <w:tcPr>
            <w:tcW w:w="269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8"/>
                <w:szCs w:val="28"/>
              </w:rPr>
            </w:pPr>
          </w:p>
        </w:tc>
      </w:tr>
    </w:tbl>
    <w:p w:rsidR="00AB647E" w:rsidRPr="002903B7" w:rsidRDefault="00AB647E" w:rsidP="00AB647E">
      <w:pPr>
        <w:autoSpaceDN w:val="0"/>
        <w:adjustRightInd w:val="0"/>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0"/>
          <w:szCs w:val="20"/>
        </w:rPr>
        <w:t>* в соответствии с порядком предоставления субсидий на поддержку животноводства.</w:t>
      </w:r>
    </w:p>
    <w:p w:rsidR="00AB647E" w:rsidRPr="002903B7" w:rsidRDefault="00AB647E" w:rsidP="00AB647E">
      <w:pPr>
        <w:autoSpaceDN w:val="0"/>
        <w:adjustRightInd w:val="0"/>
        <w:jc w:val="center"/>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Реализация продукции </w:t>
      </w:r>
    </w:p>
    <w:p w:rsidR="00AB647E" w:rsidRPr="002903B7"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p>
    <w:tbl>
      <w:tblPr>
        <w:tblW w:w="14748" w:type="dxa"/>
        <w:tblLayout w:type="fixed"/>
        <w:tblCellMar>
          <w:top w:w="102" w:type="dxa"/>
          <w:left w:w="62" w:type="dxa"/>
          <w:bottom w:w="102" w:type="dxa"/>
          <w:right w:w="62" w:type="dxa"/>
        </w:tblCellMar>
        <w:tblLook w:val="0000" w:firstRow="0" w:lastRow="0" w:firstColumn="0" w:lastColumn="0" w:noHBand="0" w:noVBand="0"/>
      </w:tblPr>
      <w:tblGrid>
        <w:gridCol w:w="1555"/>
        <w:gridCol w:w="2410"/>
        <w:gridCol w:w="1275"/>
        <w:gridCol w:w="1408"/>
        <w:gridCol w:w="8"/>
        <w:gridCol w:w="1703"/>
        <w:gridCol w:w="1559"/>
        <w:gridCol w:w="1420"/>
        <w:gridCol w:w="8"/>
        <w:gridCol w:w="1267"/>
        <w:gridCol w:w="8"/>
        <w:gridCol w:w="2119"/>
        <w:gridCol w:w="8"/>
      </w:tblGrid>
      <w:tr w:rsidR="00AB647E" w:rsidRPr="002903B7" w:rsidTr="001B0251">
        <w:trPr>
          <w:gridAfter w:val="1"/>
          <w:wAfter w:w="8" w:type="dxa"/>
        </w:trPr>
        <w:tc>
          <w:tcPr>
            <w:tcW w:w="155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Наименование покупателя</w:t>
            </w:r>
          </w:p>
        </w:tc>
        <w:tc>
          <w:tcPr>
            <w:tcW w:w="241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Наименование и номер документа</w:t>
            </w:r>
          </w:p>
        </w:tc>
        <w:tc>
          <w:tcPr>
            <w:tcW w:w="127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Вид продукции**</w:t>
            </w:r>
          </w:p>
        </w:tc>
        <w:tc>
          <w:tcPr>
            <w:tcW w:w="1416"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Количество, тонн</w:t>
            </w:r>
          </w:p>
        </w:tc>
        <w:tc>
          <w:tcPr>
            <w:tcW w:w="170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Коэффициент зачета и перевода яйцепродуктов ***</w:t>
            </w: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Количество, (тонн, штук)</w:t>
            </w:r>
          </w:p>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(гр6=гр4*гр5)</w:t>
            </w:r>
          </w:p>
        </w:tc>
        <w:tc>
          <w:tcPr>
            <w:tcW w:w="142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Сумма реализации, рублей</w:t>
            </w:r>
          </w:p>
        </w:tc>
        <w:tc>
          <w:tcPr>
            <w:tcW w:w="1275"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Ставка субсидии, рублей**</w:t>
            </w:r>
          </w:p>
        </w:tc>
        <w:tc>
          <w:tcPr>
            <w:tcW w:w="2127"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 xml:space="preserve">Максимальная сумма субсидии </w:t>
            </w:r>
          </w:p>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(гр 9= гр 6 х гр8)</w:t>
            </w:r>
          </w:p>
        </w:tc>
      </w:tr>
      <w:tr w:rsidR="00AB647E" w:rsidRPr="002903B7" w:rsidTr="001B0251">
        <w:trPr>
          <w:gridAfter w:val="1"/>
          <w:wAfter w:w="8" w:type="dxa"/>
        </w:trPr>
        <w:tc>
          <w:tcPr>
            <w:tcW w:w="155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1</w:t>
            </w:r>
          </w:p>
        </w:tc>
        <w:tc>
          <w:tcPr>
            <w:tcW w:w="241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2</w:t>
            </w:r>
          </w:p>
        </w:tc>
        <w:tc>
          <w:tcPr>
            <w:tcW w:w="127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3</w:t>
            </w:r>
          </w:p>
        </w:tc>
        <w:tc>
          <w:tcPr>
            <w:tcW w:w="1416"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4</w:t>
            </w:r>
          </w:p>
        </w:tc>
        <w:tc>
          <w:tcPr>
            <w:tcW w:w="170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5</w:t>
            </w: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6</w:t>
            </w:r>
          </w:p>
        </w:tc>
        <w:tc>
          <w:tcPr>
            <w:tcW w:w="142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7</w:t>
            </w:r>
          </w:p>
        </w:tc>
        <w:tc>
          <w:tcPr>
            <w:tcW w:w="1275"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8</w:t>
            </w:r>
          </w:p>
        </w:tc>
        <w:tc>
          <w:tcPr>
            <w:tcW w:w="2127"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9</w:t>
            </w:r>
          </w:p>
        </w:tc>
      </w:tr>
      <w:tr w:rsidR="00AB647E" w:rsidRPr="002903B7" w:rsidTr="001B0251">
        <w:trPr>
          <w:gridAfter w:val="1"/>
          <w:wAfter w:w="8" w:type="dxa"/>
        </w:trPr>
        <w:tc>
          <w:tcPr>
            <w:tcW w:w="155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r w:rsidRPr="002903B7">
              <w:rPr>
                <w:rFonts w:ascii="Times New Roman" w:hAnsi="Times New Roman" w:cs="Times New Roman"/>
                <w:color w:val="000000" w:themeColor="text1"/>
              </w:rPr>
              <w:t>…</w:t>
            </w:r>
          </w:p>
        </w:tc>
        <w:tc>
          <w:tcPr>
            <w:tcW w:w="241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c>
          <w:tcPr>
            <w:tcW w:w="1416"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c>
          <w:tcPr>
            <w:tcW w:w="170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c>
          <w:tcPr>
            <w:tcW w:w="142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c>
          <w:tcPr>
            <w:tcW w:w="2127"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rPr>
            </w:pPr>
          </w:p>
        </w:tc>
      </w:tr>
      <w:tr w:rsidR="00AB647E" w:rsidRPr="002903B7" w:rsidTr="001B0251">
        <w:tc>
          <w:tcPr>
            <w:tcW w:w="5240" w:type="dxa"/>
            <w:gridSpan w:val="3"/>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right"/>
              <w:rPr>
                <w:rFonts w:ascii="Times New Roman" w:hAnsi="Times New Roman" w:cs="Times New Roman"/>
                <w:color w:val="000000" w:themeColor="text1"/>
              </w:rPr>
            </w:pPr>
            <w:r w:rsidRPr="002903B7">
              <w:rPr>
                <w:rFonts w:ascii="Times New Roman" w:hAnsi="Times New Roman" w:cs="Times New Roman"/>
                <w:color w:val="000000" w:themeColor="text1"/>
              </w:rPr>
              <w:t>Итого</w:t>
            </w:r>
          </w:p>
        </w:tc>
        <w:tc>
          <w:tcPr>
            <w:tcW w:w="14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rPr>
            </w:pPr>
          </w:p>
        </w:tc>
        <w:tc>
          <w:tcPr>
            <w:tcW w:w="1711"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rPr>
            </w:pPr>
            <w:r w:rsidRPr="002903B7">
              <w:rPr>
                <w:rFonts w:ascii="Times New Roman" w:hAnsi="Times New Roman" w:cs="Times New Roman"/>
                <w:color w:val="000000" w:themeColor="text1"/>
              </w:rPr>
              <w:t>х</w:t>
            </w:r>
          </w:p>
        </w:tc>
        <w:tc>
          <w:tcPr>
            <w:tcW w:w="1428"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rPr>
            </w:pPr>
            <w:r w:rsidRPr="002903B7">
              <w:rPr>
                <w:rFonts w:ascii="Times New Roman" w:hAnsi="Times New Roman" w:cs="Times New Roman"/>
                <w:color w:val="000000" w:themeColor="text1"/>
              </w:rPr>
              <w:t>х</w:t>
            </w:r>
          </w:p>
        </w:tc>
        <w:tc>
          <w:tcPr>
            <w:tcW w:w="2127"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rPr>
            </w:pPr>
          </w:p>
        </w:tc>
      </w:tr>
    </w:tbl>
    <w:p w:rsidR="00AB647E" w:rsidRPr="002903B7" w:rsidRDefault="00AB647E" w:rsidP="00AB647E">
      <w:pPr>
        <w:autoSpaceDN w:val="0"/>
        <w:adjustRightInd w:val="0"/>
        <w:ind w:firstLine="540"/>
        <w:jc w:val="both"/>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0"/>
          <w:szCs w:val="20"/>
        </w:rPr>
        <w:t>** в соответствии с приложением 25 к постановлению Правительства Ханты-Мансийского автономного округа – Югры от 30.12.2021 № 637-п «О мерах по реализации государственной программы Ханты-Мансийского автономного округа – Югры «Развитие агропромышленного комплекса».</w:t>
      </w: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49"/>
        <w:gridCol w:w="3364"/>
        <w:gridCol w:w="689"/>
        <w:gridCol w:w="3344"/>
      </w:tblGrid>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Уполномоченное лицо получателя субсидии (участника отбора)</w:t>
            </w:r>
          </w:p>
        </w:tc>
        <w:tc>
          <w:tcPr>
            <w:tcW w:w="74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(подпись)</w:t>
            </w: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Ф.И.О. (при наличии)</w:t>
            </w: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Главный бухгалтер получателя субсидии (участника отбора)</w:t>
            </w:r>
          </w:p>
        </w:tc>
        <w:tc>
          <w:tcPr>
            <w:tcW w:w="74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(подпись)</w:t>
            </w: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Ф.И.О. (при наличии)</w:t>
            </w:r>
          </w:p>
        </w:tc>
      </w:tr>
    </w:tbl>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903B7" w:rsidRDefault="00AB647E" w:rsidP="00AB647E">
      <w:pPr>
        <w:autoSpaceDN w:val="0"/>
        <w:adjustRightInd w:val="0"/>
        <w:jc w:val="both"/>
        <w:outlineLvl w:val="0"/>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«______» _________________ 20___ г.</w:t>
      </w:r>
    </w:p>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8"/>
          <w:szCs w:val="20"/>
        </w:rPr>
        <w:t xml:space="preserve">М.П. </w:t>
      </w:r>
      <w:r w:rsidRPr="002903B7">
        <w:rPr>
          <w:rFonts w:ascii="Times New Roman" w:hAnsi="Times New Roman" w:cs="Times New Roman"/>
          <w:color w:val="000000" w:themeColor="text1"/>
          <w:sz w:val="20"/>
          <w:szCs w:val="20"/>
        </w:rPr>
        <w:t>(при наличии)</w:t>
      </w:r>
    </w:p>
    <w:p w:rsidR="00AB647E" w:rsidRPr="002903B7" w:rsidRDefault="00AB647E" w:rsidP="00AB647E">
      <w:pPr>
        <w:autoSpaceDN w:val="0"/>
        <w:adjustRightInd w:val="0"/>
        <w:jc w:val="center"/>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lang w:eastAsia="ru-RU"/>
        </w:rPr>
        <w:sectPr w:rsidR="00AB647E" w:rsidRPr="002903B7" w:rsidSect="00B84B8B">
          <w:pgSz w:w="16838" w:h="11906" w:orient="landscape"/>
          <w:pgMar w:top="1701" w:right="1134" w:bottom="851" w:left="1134" w:header="709" w:footer="709" w:gutter="0"/>
          <w:cols w:space="708"/>
          <w:docGrid w:linePitch="360"/>
        </w:sect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 При пересчете яйцепродуктов используются следующие коэффициенты зачета и перевода:</w:t>
      </w:r>
    </w:p>
    <w:tbl>
      <w:tblPr>
        <w:tblW w:w="0" w:type="auto"/>
        <w:tblLayout w:type="fixed"/>
        <w:tblCellMar>
          <w:left w:w="0" w:type="dxa"/>
          <w:right w:w="0" w:type="dxa"/>
        </w:tblCellMar>
        <w:tblLook w:val="0000" w:firstRow="0" w:lastRow="0" w:firstColumn="0" w:lastColumn="0" w:noHBand="0" w:noVBand="0"/>
      </w:tblPr>
      <w:tblGrid>
        <w:gridCol w:w="5165"/>
        <w:gridCol w:w="2268"/>
      </w:tblGrid>
      <w:tr w:rsidR="00AB647E" w:rsidRPr="002903B7" w:rsidTr="001B0251">
        <w:tc>
          <w:tcPr>
            <w:tcW w:w="516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Наименование продукта</w:t>
            </w:r>
          </w:p>
        </w:tc>
        <w:tc>
          <w:tcPr>
            <w:tcW w:w="226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Коэффициент пересчета</w:t>
            </w:r>
          </w:p>
        </w:tc>
      </w:tr>
      <w:tr w:rsidR="00AB647E" w:rsidRPr="002903B7" w:rsidTr="001B0251">
        <w:tc>
          <w:tcPr>
            <w:tcW w:w="516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Меланж</w:t>
            </w:r>
          </w:p>
        </w:tc>
        <w:tc>
          <w:tcPr>
            <w:tcW w:w="226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24,0</w:t>
            </w:r>
          </w:p>
        </w:tc>
      </w:tr>
      <w:tr w:rsidR="00AB647E" w:rsidRPr="002903B7" w:rsidTr="001B0251">
        <w:tc>
          <w:tcPr>
            <w:tcW w:w="516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Яичный порошок</w:t>
            </w:r>
          </w:p>
        </w:tc>
        <w:tc>
          <w:tcPr>
            <w:tcW w:w="226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90,0</w:t>
            </w:r>
          </w:p>
        </w:tc>
      </w:tr>
    </w:tbl>
    <w:p w:rsidR="00AB647E" w:rsidRPr="002903B7" w:rsidRDefault="00AB647E" w:rsidP="00AB647E">
      <w:pPr>
        <w:autoSpaceDN w:val="0"/>
        <w:adjustRightInd w:val="0"/>
        <w:jc w:val="right"/>
        <w:outlineLvl w:val="0"/>
        <w:rPr>
          <w:rFonts w:ascii="Times New Roman" w:hAnsi="Times New Roman" w:cs="Times New Roman"/>
          <w:color w:val="000000" w:themeColor="text1"/>
          <w:sz w:val="28"/>
          <w:szCs w:val="28"/>
          <w:lang w:eastAsia="ru-RU"/>
        </w:rPr>
      </w:pPr>
    </w:p>
    <w:p w:rsidR="00AB647E" w:rsidRPr="002903B7" w:rsidRDefault="00AB647E" w:rsidP="00AB647E">
      <w:pP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br w:type="page"/>
      </w:r>
    </w:p>
    <w:p w:rsidR="00AB647E" w:rsidRPr="002903B7" w:rsidRDefault="00AB647E" w:rsidP="00AB647E">
      <w:pPr>
        <w:autoSpaceDN w:val="0"/>
        <w:adjustRightInd w:val="0"/>
        <w:jc w:val="right"/>
        <w:outlineLvl w:val="0"/>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lastRenderedPageBreak/>
        <w:t>Форма 4</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Справка-расчет субсидии</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на содержание маточного поголовья сельскохозяйственных</w:t>
      </w:r>
    </w:p>
    <w:p w:rsidR="00AB647E" w:rsidRPr="002903B7" w:rsidRDefault="00AB647E" w:rsidP="00AB647E">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lang w:eastAsia="ru-RU"/>
        </w:rPr>
        <w:t xml:space="preserve">животных </w:t>
      </w: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за </w:t>
            </w:r>
          </w:p>
        </w:tc>
        <w:tc>
          <w:tcPr>
            <w:tcW w:w="8499" w:type="dxa"/>
            <w:tcBorders>
              <w:bottom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8"/>
              </w:rPr>
              <w:t>(отчетный период)</w:t>
            </w: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bottom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0"/>
                <w:szCs w:val="20"/>
              </w:rPr>
              <w:t>наименование юридического лица, крестьянского</w:t>
            </w:r>
          </w:p>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0"/>
                <w:szCs w:val="20"/>
              </w:rPr>
              <w:t>(фермерского) хозяйства, индивидуального предпринимателя</w:t>
            </w:r>
          </w:p>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bl>
    <w:tbl>
      <w:tblPr>
        <w:tblW w:w="9284" w:type="dxa"/>
        <w:tblLayout w:type="fixed"/>
        <w:tblCellMar>
          <w:left w:w="0" w:type="dxa"/>
          <w:right w:w="0" w:type="dxa"/>
        </w:tblCellMar>
        <w:tblLook w:val="0000" w:firstRow="0" w:lastRow="0" w:firstColumn="0" w:lastColumn="0" w:noHBand="0" w:noVBand="0"/>
      </w:tblPr>
      <w:tblGrid>
        <w:gridCol w:w="1622"/>
        <w:gridCol w:w="1701"/>
        <w:gridCol w:w="2059"/>
        <w:gridCol w:w="1099"/>
        <w:gridCol w:w="1452"/>
        <w:gridCol w:w="1351"/>
      </w:tblGrid>
      <w:tr w:rsidR="00AB647E" w:rsidRPr="002903B7" w:rsidTr="001B0251">
        <w:tc>
          <w:tcPr>
            <w:tcW w:w="162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 xml:space="preserve">Наименование вида сельскохозяйственных животных </w:t>
            </w:r>
            <w:r w:rsidRPr="002903B7">
              <w:rPr>
                <w:rFonts w:ascii="Times New Roman" w:hAnsi="Times New Roman" w:cs="Times New Roman"/>
                <w:color w:val="000000" w:themeColor="text1"/>
                <w:sz w:val="20"/>
                <w:szCs w:val="20"/>
                <w:lang w:eastAsia="ru-RU"/>
              </w:rPr>
              <w:br/>
              <w:t>(за исключением птицы)</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Наличие маточного поголовья сельскохозяйственных животных на 01.01 ___ 20_____, голов</w:t>
            </w:r>
          </w:p>
        </w:tc>
        <w:tc>
          <w:tcPr>
            <w:tcW w:w="20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 xml:space="preserve">Коэффициент перевода маточного поголовья сельскохозяйственных животных в условные головы* </w:t>
            </w:r>
          </w:p>
        </w:tc>
        <w:tc>
          <w:tcPr>
            <w:tcW w:w="109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Итого условных голов (гр4=гр2*гр3)</w:t>
            </w:r>
          </w:p>
        </w:tc>
        <w:tc>
          <w:tcPr>
            <w:tcW w:w="145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 xml:space="preserve">Ставка субсидий на 1 условную голову в год, рублей </w:t>
            </w:r>
          </w:p>
        </w:tc>
        <w:tc>
          <w:tcPr>
            <w:tcW w:w="13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Сумма субсидии к выплате, рублей (гр6=гр4*гр5)</w:t>
            </w:r>
          </w:p>
        </w:tc>
      </w:tr>
      <w:tr w:rsidR="00AB647E" w:rsidRPr="002903B7" w:rsidTr="001B0251">
        <w:tc>
          <w:tcPr>
            <w:tcW w:w="162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w:t>
            </w:r>
          </w:p>
        </w:tc>
        <w:tc>
          <w:tcPr>
            <w:tcW w:w="20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w:t>
            </w:r>
          </w:p>
        </w:tc>
        <w:tc>
          <w:tcPr>
            <w:tcW w:w="109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w:t>
            </w:r>
          </w:p>
        </w:tc>
        <w:tc>
          <w:tcPr>
            <w:tcW w:w="145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w:t>
            </w:r>
          </w:p>
        </w:tc>
        <w:tc>
          <w:tcPr>
            <w:tcW w:w="13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w:t>
            </w:r>
          </w:p>
        </w:tc>
      </w:tr>
      <w:tr w:rsidR="00AB647E" w:rsidRPr="002903B7" w:rsidTr="001B0251">
        <w:tc>
          <w:tcPr>
            <w:tcW w:w="162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20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109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145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62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205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109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1452"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bl>
    <w:p w:rsidR="00AB647E" w:rsidRPr="002903B7" w:rsidRDefault="00AB647E" w:rsidP="00AB647E">
      <w:pPr>
        <w:autoSpaceDN w:val="0"/>
        <w:adjustRightInd w:val="0"/>
        <w:jc w:val="both"/>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 В соответствии с приказом Министерства сельского хозяйства Российской Федерации от 11.09.2023 № 715 «Об утверждении методики, коэффициентов,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приведенными в приложении №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и установлении сроков их представления» (при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(компартментом) ниже III, который определяется в соответствии с приказом Министерства сельского хозяйства Российской Федерации от 11.05.2023 № 482 «Об утверждении ветеринарных правил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 (далее – зоосанитарный статус (компартмент) ниже III)).</w:t>
      </w: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89"/>
        <w:gridCol w:w="2224"/>
        <w:gridCol w:w="459"/>
        <w:gridCol w:w="2187"/>
      </w:tblGrid>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Уполномоченное лицо получателя субсидии (участника отбора)</w:t>
            </w:r>
          </w:p>
        </w:tc>
        <w:tc>
          <w:tcPr>
            <w:tcW w:w="74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(подпись)</w:t>
            </w: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Ф.И.О. (при наличии)</w:t>
            </w: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Главный бухгалтер получателя субсидии (участника отбора)</w:t>
            </w:r>
          </w:p>
        </w:tc>
        <w:tc>
          <w:tcPr>
            <w:tcW w:w="74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(подпись)</w:t>
            </w: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Ф.И.О. (при наличии)</w:t>
            </w:r>
          </w:p>
        </w:tc>
      </w:tr>
    </w:tbl>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903B7" w:rsidRDefault="00AB647E" w:rsidP="00AB647E">
      <w:pPr>
        <w:autoSpaceDN w:val="0"/>
        <w:adjustRightInd w:val="0"/>
        <w:jc w:val="both"/>
        <w:outlineLvl w:val="0"/>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«______» _________________ 20___ г.</w:t>
      </w:r>
    </w:p>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8"/>
          <w:szCs w:val="20"/>
        </w:rPr>
        <w:t xml:space="preserve">М.П. </w:t>
      </w:r>
      <w:r w:rsidRPr="002903B7">
        <w:rPr>
          <w:rFonts w:ascii="Times New Roman" w:hAnsi="Times New Roman" w:cs="Times New Roman"/>
          <w:color w:val="000000" w:themeColor="text1"/>
          <w:sz w:val="20"/>
          <w:szCs w:val="20"/>
        </w:rPr>
        <w:t>(при наличии)</w:t>
      </w:r>
    </w:p>
    <w:p w:rsidR="00AB647E" w:rsidRPr="002903B7" w:rsidRDefault="00AB647E" w:rsidP="00AB647E">
      <w:pPr>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0"/>
          <w:szCs w:val="20"/>
        </w:rPr>
        <w:br w:type="page"/>
      </w:r>
    </w:p>
    <w:p w:rsidR="00AB647E" w:rsidRPr="002903B7" w:rsidRDefault="00AB647E" w:rsidP="00AB647E">
      <w:pPr>
        <w:autoSpaceDN w:val="0"/>
        <w:adjustRightInd w:val="0"/>
        <w:jc w:val="both"/>
        <w:outlineLvl w:val="0"/>
        <w:rPr>
          <w:color w:val="000000" w:themeColor="text1"/>
        </w:rPr>
      </w:pPr>
    </w:p>
    <w:p w:rsidR="00AB647E" w:rsidRPr="002903B7" w:rsidRDefault="00AB647E" w:rsidP="00AB647E">
      <w:pPr>
        <w:autoSpaceDN w:val="0"/>
        <w:adjustRightInd w:val="0"/>
        <w:jc w:val="right"/>
        <w:outlineLvl w:val="0"/>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Форма 5</w:t>
      </w:r>
    </w:p>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Справка-расчет</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о движении поголовья сельскохозяйственных животных (крупного</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рогатого скота молочных пород)</w:t>
      </w:r>
    </w:p>
    <w:p w:rsidR="00AB647E" w:rsidRPr="002903B7" w:rsidRDefault="00AB647E" w:rsidP="00AB647E">
      <w:pPr>
        <w:autoSpaceDN w:val="0"/>
        <w:adjustRightInd w:val="0"/>
        <w:jc w:val="center"/>
        <w:rPr>
          <w:rFonts w:ascii="Times New Roman" w:hAnsi="Times New Roman" w:cs="Times New Roman"/>
          <w:color w:val="000000" w:themeColor="text1"/>
          <w:sz w:val="28"/>
          <w:szCs w:val="28"/>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за </w:t>
            </w:r>
          </w:p>
        </w:tc>
        <w:tc>
          <w:tcPr>
            <w:tcW w:w="8499" w:type="dxa"/>
            <w:tcBorders>
              <w:bottom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8"/>
              </w:rPr>
              <w:t>(отчетный период)</w:t>
            </w: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bottom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0"/>
                <w:szCs w:val="20"/>
              </w:rPr>
              <w:t>наименование юридического лица, крестьянского</w:t>
            </w:r>
          </w:p>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(фермерского) хозяйства, индивидуального предпринимателя</w:t>
            </w:r>
          </w:p>
        </w:tc>
      </w:tr>
    </w:tbl>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tbl>
      <w:tblPr>
        <w:tblW w:w="10348" w:type="dxa"/>
        <w:tblInd w:w="-562" w:type="dxa"/>
        <w:tblLayout w:type="fixed"/>
        <w:tblCellMar>
          <w:left w:w="0" w:type="dxa"/>
          <w:right w:w="0" w:type="dxa"/>
        </w:tblCellMar>
        <w:tblLook w:val="0000" w:firstRow="0" w:lastRow="0" w:firstColumn="0" w:lastColumn="0" w:noHBand="0" w:noVBand="0"/>
      </w:tblPr>
      <w:tblGrid>
        <w:gridCol w:w="1276"/>
        <w:gridCol w:w="709"/>
        <w:gridCol w:w="850"/>
        <w:gridCol w:w="851"/>
        <w:gridCol w:w="850"/>
        <w:gridCol w:w="709"/>
        <w:gridCol w:w="709"/>
        <w:gridCol w:w="709"/>
        <w:gridCol w:w="850"/>
        <w:gridCol w:w="851"/>
        <w:gridCol w:w="567"/>
        <w:gridCol w:w="708"/>
        <w:gridCol w:w="709"/>
      </w:tblGrid>
      <w:tr w:rsidR="00AB647E" w:rsidRPr="002903B7" w:rsidTr="001B0251">
        <w:tc>
          <w:tcPr>
            <w:tcW w:w="1276" w:type="dxa"/>
            <w:vMerge w:val="restart"/>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Поло-возрастные группы</w:t>
            </w:r>
          </w:p>
        </w:tc>
        <w:tc>
          <w:tcPr>
            <w:tcW w:w="709" w:type="dxa"/>
            <w:vMerge w:val="restart"/>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Нали-чие поголо-вья на начало месяца</w:t>
            </w:r>
          </w:p>
        </w:tc>
        <w:tc>
          <w:tcPr>
            <w:tcW w:w="3260" w:type="dxa"/>
            <w:gridSpan w:val="4"/>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Приход (голов)</w:t>
            </w:r>
          </w:p>
        </w:tc>
        <w:tc>
          <w:tcPr>
            <w:tcW w:w="4394" w:type="dxa"/>
            <w:gridSpan w:val="6"/>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Расход (голов)</w:t>
            </w:r>
          </w:p>
        </w:tc>
        <w:tc>
          <w:tcPr>
            <w:tcW w:w="709" w:type="dxa"/>
            <w:vMerge w:val="restart"/>
            <w:tcBorders>
              <w:top w:val="single" w:sz="4" w:space="0" w:color="auto"/>
              <w:left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Нали-чие поголо-вья на конец месяца</w:t>
            </w:r>
          </w:p>
        </w:tc>
      </w:tr>
      <w:tr w:rsidR="00AB647E" w:rsidRPr="002903B7" w:rsidTr="001B0251">
        <w:tc>
          <w:tcPr>
            <w:tcW w:w="1276" w:type="dxa"/>
            <w:vMerge/>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Куплено на племя</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Получе-но приплода</w:t>
            </w: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Приход из младших групп</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Итого прихо-да</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Забито всего</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Живой вес (кг)</w:t>
            </w: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Прочие выбытие</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Переве-дено в старшие группы</w:t>
            </w: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Пало</w:t>
            </w: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Итого расход</w:t>
            </w:r>
          </w:p>
        </w:tc>
        <w:tc>
          <w:tcPr>
            <w:tcW w:w="709" w:type="dxa"/>
            <w:vMerge/>
            <w:tcBorders>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r>
      <w:tr w:rsidR="00AB647E" w:rsidRPr="002903B7" w:rsidTr="001B0251">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11</w:t>
            </w: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13</w:t>
            </w:r>
          </w:p>
        </w:tc>
      </w:tr>
      <w:tr w:rsidR="00AB647E" w:rsidRPr="002903B7" w:rsidTr="001B0251">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Быки производи-тели</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коровы</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в т.ч.</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коровы с подсосными телятами</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коровы сухостойные</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нетели</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Молодняк на откорме</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бычки старше года</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телочки старше года</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бычки после отъема</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телочки после отъема</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Бычки на подсосе</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Телочки на подсосе</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Приплод</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27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Итого крупного рогатого скота</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bl>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89"/>
        <w:gridCol w:w="2224"/>
        <w:gridCol w:w="459"/>
        <w:gridCol w:w="2187"/>
      </w:tblGrid>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Уполномоченное лицо получателя субсидии (участника </w:t>
            </w:r>
            <w:r w:rsidRPr="002903B7">
              <w:rPr>
                <w:rFonts w:ascii="Times New Roman" w:hAnsi="Times New Roman" w:cs="Times New Roman"/>
                <w:color w:val="000000" w:themeColor="text1"/>
                <w:sz w:val="28"/>
                <w:szCs w:val="28"/>
              </w:rPr>
              <w:lastRenderedPageBreak/>
              <w:t>отбора)</w:t>
            </w:r>
          </w:p>
        </w:tc>
        <w:tc>
          <w:tcPr>
            <w:tcW w:w="74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(подпись)</w:t>
            </w: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Ф.И.О. (при наличии)</w:t>
            </w: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Главный бухгалтер получателя субсидии (участника отбора)</w:t>
            </w:r>
          </w:p>
        </w:tc>
        <w:tc>
          <w:tcPr>
            <w:tcW w:w="74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(подпись)</w:t>
            </w: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Ф.И.О. (при наличии)</w:t>
            </w:r>
          </w:p>
        </w:tc>
      </w:tr>
    </w:tbl>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903B7" w:rsidRDefault="00AB647E" w:rsidP="00AB647E">
      <w:pPr>
        <w:autoSpaceDN w:val="0"/>
        <w:adjustRightInd w:val="0"/>
        <w:jc w:val="both"/>
        <w:outlineLvl w:val="0"/>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«______» _________________ 20___ г.</w:t>
      </w:r>
    </w:p>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8"/>
          <w:szCs w:val="20"/>
        </w:rPr>
        <w:t xml:space="preserve">М.П. </w:t>
      </w:r>
      <w:r w:rsidRPr="002903B7">
        <w:rPr>
          <w:rFonts w:ascii="Times New Roman" w:hAnsi="Times New Roman" w:cs="Times New Roman"/>
          <w:color w:val="000000" w:themeColor="text1"/>
          <w:sz w:val="20"/>
          <w:szCs w:val="20"/>
        </w:rPr>
        <w:t>(при наличии)</w:t>
      </w: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jc w:val="right"/>
        <w:outlineLvl w:val="0"/>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jc w:val="right"/>
        <w:outlineLvl w:val="0"/>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jc w:val="right"/>
        <w:outlineLvl w:val="0"/>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jc w:val="right"/>
        <w:outlineLvl w:val="0"/>
        <w:rPr>
          <w:rFonts w:ascii="Times New Roman" w:hAnsi="Times New Roman" w:cs="Times New Roman"/>
          <w:color w:val="000000" w:themeColor="text1"/>
          <w:sz w:val="28"/>
          <w:szCs w:val="28"/>
          <w:lang w:eastAsia="ru-RU"/>
        </w:rPr>
      </w:pPr>
    </w:p>
    <w:p w:rsidR="00AB647E" w:rsidRPr="002903B7" w:rsidRDefault="00AB647E" w:rsidP="00AB647E">
      <w:pP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br w:type="page"/>
      </w:r>
    </w:p>
    <w:p w:rsidR="00AB647E" w:rsidRPr="002903B7" w:rsidRDefault="00AB647E" w:rsidP="00AB647E">
      <w:pPr>
        <w:autoSpaceDN w:val="0"/>
        <w:adjustRightInd w:val="0"/>
        <w:jc w:val="right"/>
        <w:outlineLvl w:val="0"/>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lastRenderedPageBreak/>
        <w:t>Форма 6</w:t>
      </w:r>
    </w:p>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Справка-расчет</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о движении поголовья сельскохозяйственных животных (свиней,</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лошадей, мелкого рогатого скота)</w:t>
      </w:r>
    </w:p>
    <w:p w:rsidR="00AB647E" w:rsidRPr="002903B7" w:rsidRDefault="00AB647E" w:rsidP="00AB647E">
      <w:pPr>
        <w:autoSpaceDN w:val="0"/>
        <w:adjustRightInd w:val="0"/>
        <w:jc w:val="center"/>
        <w:rPr>
          <w:rFonts w:ascii="Times New Roman" w:hAnsi="Times New Roman" w:cs="Times New Roman"/>
          <w:color w:val="000000" w:themeColor="text1"/>
          <w:sz w:val="28"/>
          <w:szCs w:val="28"/>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за </w:t>
            </w:r>
          </w:p>
        </w:tc>
        <w:tc>
          <w:tcPr>
            <w:tcW w:w="8499" w:type="dxa"/>
            <w:tcBorders>
              <w:bottom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8"/>
              </w:rPr>
              <w:t>(отчетный период)</w:t>
            </w: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bottom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0"/>
                <w:szCs w:val="20"/>
              </w:rPr>
              <w:t>наименование юридического лица, крестьянского</w:t>
            </w:r>
          </w:p>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(фермерского) хозяйства, индивидуального предпринимателя</w:t>
            </w:r>
          </w:p>
        </w:tc>
      </w:tr>
    </w:tbl>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tbl>
      <w:tblPr>
        <w:tblW w:w="9840" w:type="dxa"/>
        <w:tblInd w:w="-279" w:type="dxa"/>
        <w:tblLayout w:type="fixed"/>
        <w:tblCellMar>
          <w:left w:w="0" w:type="dxa"/>
          <w:right w:w="0" w:type="dxa"/>
        </w:tblCellMar>
        <w:tblLook w:val="0000" w:firstRow="0" w:lastRow="0" w:firstColumn="0" w:lastColumn="0" w:noHBand="0" w:noVBand="0"/>
      </w:tblPr>
      <w:tblGrid>
        <w:gridCol w:w="993"/>
        <w:gridCol w:w="709"/>
        <w:gridCol w:w="850"/>
        <w:gridCol w:w="851"/>
        <w:gridCol w:w="850"/>
        <w:gridCol w:w="709"/>
        <w:gridCol w:w="709"/>
        <w:gridCol w:w="709"/>
        <w:gridCol w:w="708"/>
        <w:gridCol w:w="851"/>
        <w:gridCol w:w="567"/>
        <w:gridCol w:w="709"/>
        <w:gridCol w:w="625"/>
      </w:tblGrid>
      <w:tr w:rsidR="00AB647E" w:rsidRPr="002903B7" w:rsidTr="001B0251">
        <w:tc>
          <w:tcPr>
            <w:tcW w:w="993" w:type="dxa"/>
            <w:vMerge w:val="restart"/>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Половоз-растные группы</w:t>
            </w:r>
          </w:p>
        </w:tc>
        <w:tc>
          <w:tcPr>
            <w:tcW w:w="709" w:type="dxa"/>
            <w:vMerge w:val="restart"/>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Нали-чие поголо-вья на начало месяца</w:t>
            </w:r>
          </w:p>
        </w:tc>
        <w:tc>
          <w:tcPr>
            <w:tcW w:w="3260" w:type="dxa"/>
            <w:gridSpan w:val="4"/>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Приход (голов)</w:t>
            </w:r>
          </w:p>
        </w:tc>
        <w:tc>
          <w:tcPr>
            <w:tcW w:w="4253" w:type="dxa"/>
            <w:gridSpan w:val="6"/>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Расход (голов)</w:t>
            </w:r>
          </w:p>
        </w:tc>
        <w:tc>
          <w:tcPr>
            <w:tcW w:w="625" w:type="dxa"/>
            <w:vMerge w:val="restart"/>
            <w:tcBorders>
              <w:top w:val="single" w:sz="4" w:space="0" w:color="auto"/>
              <w:left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Нали-чие пого-ловья на конец меся-ца, голов</w:t>
            </w:r>
          </w:p>
        </w:tc>
      </w:tr>
      <w:tr w:rsidR="00AB647E" w:rsidRPr="002903B7" w:rsidTr="001B0251">
        <w:tc>
          <w:tcPr>
            <w:tcW w:w="993" w:type="dxa"/>
            <w:vMerge/>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Куплено на племя</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Получено приплода</w:t>
            </w: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Приход из младших групп</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Итого прихо-да</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Забито всего</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Живой вес (кг)</w:t>
            </w: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Прочее выбы-тие</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Переве-дено в старшие группы</w:t>
            </w: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Пало</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Итого расход</w:t>
            </w:r>
          </w:p>
        </w:tc>
        <w:tc>
          <w:tcPr>
            <w:tcW w:w="625" w:type="dxa"/>
            <w:vMerge/>
            <w:tcBorders>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w:t>
            </w: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w:t>
            </w: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13</w:t>
            </w: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Хряки – произво-дители</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Свино-матки основные</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Свино-матки разовые</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Молодняк старше 6 мес.</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 xml:space="preserve">Молодняк от 3 до </w:t>
            </w:r>
            <w:r w:rsidRPr="002903B7">
              <w:rPr>
                <w:rFonts w:ascii="Times New Roman" w:hAnsi="Times New Roman" w:cs="Times New Roman"/>
                <w:color w:val="000000" w:themeColor="text1"/>
                <w:sz w:val="20"/>
                <w:szCs w:val="20"/>
                <w:lang w:eastAsia="ru-RU"/>
              </w:rPr>
              <w:br/>
              <w:t>6-ти мес.</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 xml:space="preserve">Молодняк от 1 </w:t>
            </w:r>
            <w:r w:rsidRPr="002903B7">
              <w:rPr>
                <w:rFonts w:ascii="Times New Roman" w:hAnsi="Times New Roman" w:cs="Times New Roman"/>
                <w:color w:val="000000" w:themeColor="text1"/>
                <w:sz w:val="20"/>
                <w:szCs w:val="20"/>
                <w:lang w:eastAsia="ru-RU"/>
              </w:rPr>
              <w:br/>
              <w:t>до 6 мес.</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Приплод</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Итого свиней</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Жеребцы</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Кобылы</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Молодняк старше года</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Молодняк до года</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Приплод</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Итого лошадей</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Бараны</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Овцемат-ки</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Молодняк овец</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lastRenderedPageBreak/>
              <w:t>Приплод</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9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Итого овец</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bl>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89"/>
        <w:gridCol w:w="2224"/>
        <w:gridCol w:w="459"/>
        <w:gridCol w:w="2187"/>
      </w:tblGrid>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Уполномоченное лицо получателя субсидии (участника отбора)</w:t>
            </w:r>
          </w:p>
        </w:tc>
        <w:tc>
          <w:tcPr>
            <w:tcW w:w="74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(подпись)</w:t>
            </w: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Ф.И.О. (при наличии)</w:t>
            </w: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Главный бухгалтер получателя субсидии (участника отбора)</w:t>
            </w:r>
          </w:p>
        </w:tc>
        <w:tc>
          <w:tcPr>
            <w:tcW w:w="74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(подпись)</w:t>
            </w: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Ф.И.О. (при наличии)</w:t>
            </w:r>
          </w:p>
        </w:tc>
      </w:tr>
    </w:tbl>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903B7" w:rsidRDefault="00AB647E" w:rsidP="00AB647E">
      <w:pPr>
        <w:autoSpaceDN w:val="0"/>
        <w:adjustRightInd w:val="0"/>
        <w:jc w:val="both"/>
        <w:outlineLvl w:val="0"/>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«______» _________________ 20___ г.</w:t>
      </w:r>
    </w:p>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8"/>
          <w:szCs w:val="20"/>
        </w:rPr>
        <w:t xml:space="preserve">М.П. </w:t>
      </w:r>
      <w:r w:rsidRPr="002903B7">
        <w:rPr>
          <w:rFonts w:ascii="Times New Roman" w:hAnsi="Times New Roman" w:cs="Times New Roman"/>
          <w:color w:val="000000" w:themeColor="text1"/>
          <w:sz w:val="20"/>
          <w:szCs w:val="20"/>
        </w:rPr>
        <w:t>(при наличии)</w:t>
      </w: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lang w:eastAsia="ru-RU"/>
        </w:rPr>
      </w:pPr>
    </w:p>
    <w:p w:rsidR="00AB647E" w:rsidRPr="002903B7" w:rsidRDefault="00AB647E" w:rsidP="00AB647E">
      <w:pP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br w:type="page"/>
      </w:r>
    </w:p>
    <w:p w:rsidR="00AB647E" w:rsidRPr="002903B7" w:rsidRDefault="00AB647E" w:rsidP="00AB647E">
      <w:pPr>
        <w:autoSpaceDN w:val="0"/>
        <w:adjustRightInd w:val="0"/>
        <w:jc w:val="right"/>
        <w:outlineLvl w:val="0"/>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lastRenderedPageBreak/>
        <w:t>Форма 7</w:t>
      </w:r>
    </w:p>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Справка-расчет</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о движении поголовья сельскохозяйственных животных (крупного</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рогатого скота мясных пород)</w:t>
      </w:r>
    </w:p>
    <w:p w:rsidR="00AB647E" w:rsidRPr="002903B7" w:rsidRDefault="00AB647E" w:rsidP="00AB647E">
      <w:pPr>
        <w:autoSpaceDN w:val="0"/>
        <w:adjustRightInd w:val="0"/>
        <w:jc w:val="center"/>
        <w:rPr>
          <w:rFonts w:ascii="Times New Roman" w:hAnsi="Times New Roman" w:cs="Times New Roman"/>
          <w:color w:val="000000" w:themeColor="text1"/>
          <w:sz w:val="28"/>
          <w:szCs w:val="28"/>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за </w:t>
            </w:r>
          </w:p>
        </w:tc>
        <w:tc>
          <w:tcPr>
            <w:tcW w:w="8499" w:type="dxa"/>
            <w:tcBorders>
              <w:bottom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8"/>
              </w:rPr>
              <w:t>(отчетный период)</w:t>
            </w: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bottom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0"/>
                <w:szCs w:val="20"/>
              </w:rPr>
              <w:t>наименование юридического лица, крестьянского</w:t>
            </w:r>
          </w:p>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(фермерского) хозяйства, индивидуального предпринимателя</w:t>
            </w:r>
          </w:p>
        </w:tc>
      </w:tr>
    </w:tbl>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tbl>
      <w:tblPr>
        <w:tblW w:w="10490" w:type="dxa"/>
        <w:tblInd w:w="-505" w:type="dxa"/>
        <w:tblLayout w:type="fixed"/>
        <w:tblCellMar>
          <w:left w:w="0" w:type="dxa"/>
          <w:right w:w="0" w:type="dxa"/>
        </w:tblCellMar>
        <w:tblLook w:val="0000" w:firstRow="0" w:lastRow="0" w:firstColumn="0" w:lastColumn="0" w:noHBand="0" w:noVBand="0"/>
      </w:tblPr>
      <w:tblGrid>
        <w:gridCol w:w="1134"/>
        <w:gridCol w:w="936"/>
        <w:gridCol w:w="850"/>
        <w:gridCol w:w="766"/>
        <w:gridCol w:w="851"/>
        <w:gridCol w:w="708"/>
        <w:gridCol w:w="709"/>
        <w:gridCol w:w="851"/>
        <w:gridCol w:w="708"/>
        <w:gridCol w:w="794"/>
        <w:gridCol w:w="708"/>
        <w:gridCol w:w="624"/>
        <w:gridCol w:w="851"/>
      </w:tblGrid>
      <w:tr w:rsidR="00AB647E" w:rsidRPr="002903B7" w:rsidTr="001B0251">
        <w:tc>
          <w:tcPr>
            <w:tcW w:w="1134" w:type="dxa"/>
            <w:vMerge w:val="restart"/>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Поло-возрастные группы</w:t>
            </w:r>
          </w:p>
        </w:tc>
        <w:tc>
          <w:tcPr>
            <w:tcW w:w="936" w:type="dxa"/>
            <w:vMerge w:val="restart"/>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Наличие поголовья на начало месяца</w:t>
            </w:r>
          </w:p>
        </w:tc>
        <w:tc>
          <w:tcPr>
            <w:tcW w:w="3175" w:type="dxa"/>
            <w:gridSpan w:val="4"/>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Приход (голов)</w:t>
            </w:r>
          </w:p>
        </w:tc>
        <w:tc>
          <w:tcPr>
            <w:tcW w:w="4394" w:type="dxa"/>
            <w:gridSpan w:val="6"/>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Расход (голов)</w:t>
            </w:r>
          </w:p>
        </w:tc>
        <w:tc>
          <w:tcPr>
            <w:tcW w:w="851" w:type="dxa"/>
            <w:vMerge w:val="restart"/>
            <w:tcBorders>
              <w:top w:val="single" w:sz="4" w:space="0" w:color="auto"/>
              <w:left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Наличие поголо-вья на конец месяца</w:t>
            </w:r>
          </w:p>
        </w:tc>
      </w:tr>
      <w:tr w:rsidR="00AB647E" w:rsidRPr="002903B7" w:rsidTr="001B0251">
        <w:tc>
          <w:tcPr>
            <w:tcW w:w="1134" w:type="dxa"/>
            <w:vMerge/>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p>
        </w:tc>
        <w:tc>
          <w:tcPr>
            <w:tcW w:w="936" w:type="dxa"/>
            <w:vMerge/>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Куплено на племя</w:t>
            </w: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Получе-но припло-да</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Приход из младших групп</w:t>
            </w: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Итого прихо-да</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Забито всего</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Живой вес (кг)</w:t>
            </w: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Прочие выбы-тие</w:t>
            </w: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Пере-ведено в старшие группы</w:t>
            </w: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Пало</w:t>
            </w: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Итого расход</w:t>
            </w:r>
          </w:p>
        </w:tc>
        <w:tc>
          <w:tcPr>
            <w:tcW w:w="851" w:type="dxa"/>
            <w:vMerge/>
            <w:tcBorders>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p>
        </w:tc>
      </w:tr>
      <w:tr w:rsidR="00AB647E" w:rsidRPr="002903B7" w:rsidTr="001B0251">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3</w:t>
            </w: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8</w:t>
            </w: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9</w:t>
            </w: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11</w:t>
            </w: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13</w:t>
            </w:r>
          </w:p>
        </w:tc>
      </w:tr>
      <w:tr w:rsidR="00AB647E" w:rsidRPr="002903B7" w:rsidTr="001B0251">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Быки производи-тели</w:t>
            </w:r>
          </w:p>
        </w:tc>
        <w:tc>
          <w:tcPr>
            <w:tcW w:w="93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Коровы, всего</w:t>
            </w:r>
          </w:p>
        </w:tc>
        <w:tc>
          <w:tcPr>
            <w:tcW w:w="93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в т.ч.</w:t>
            </w:r>
          </w:p>
        </w:tc>
        <w:tc>
          <w:tcPr>
            <w:tcW w:w="93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коровы с подсосными телятами</w:t>
            </w:r>
          </w:p>
        </w:tc>
        <w:tc>
          <w:tcPr>
            <w:tcW w:w="93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коровы сухостой-ные</w:t>
            </w:r>
          </w:p>
        </w:tc>
        <w:tc>
          <w:tcPr>
            <w:tcW w:w="93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Нетели</w:t>
            </w:r>
          </w:p>
        </w:tc>
        <w:tc>
          <w:tcPr>
            <w:tcW w:w="93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Молодняк на откорме</w:t>
            </w:r>
          </w:p>
        </w:tc>
        <w:tc>
          <w:tcPr>
            <w:tcW w:w="93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Бычки старше 1 года</w:t>
            </w:r>
          </w:p>
        </w:tc>
        <w:tc>
          <w:tcPr>
            <w:tcW w:w="93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Телочки старше 1 года</w:t>
            </w:r>
          </w:p>
        </w:tc>
        <w:tc>
          <w:tcPr>
            <w:tcW w:w="93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Бычки после отъема</w:t>
            </w:r>
          </w:p>
        </w:tc>
        <w:tc>
          <w:tcPr>
            <w:tcW w:w="93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Телочки после отъема</w:t>
            </w:r>
          </w:p>
        </w:tc>
        <w:tc>
          <w:tcPr>
            <w:tcW w:w="93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Бычки на подсосе</w:t>
            </w:r>
          </w:p>
        </w:tc>
        <w:tc>
          <w:tcPr>
            <w:tcW w:w="93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Телочки на подсосе</w:t>
            </w:r>
          </w:p>
        </w:tc>
        <w:tc>
          <w:tcPr>
            <w:tcW w:w="93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Приплод</w:t>
            </w:r>
          </w:p>
        </w:tc>
        <w:tc>
          <w:tcPr>
            <w:tcW w:w="93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r w:rsidR="00AB647E" w:rsidRPr="002903B7" w:rsidTr="001B0251">
        <w:tc>
          <w:tcPr>
            <w:tcW w:w="113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Pr>
                <w:rFonts w:ascii="Times New Roman" w:hAnsi="Times New Roman" w:cs="Times New Roman"/>
                <w:color w:val="000000" w:themeColor="text1"/>
                <w:sz w:val="20"/>
                <w:szCs w:val="20"/>
                <w:lang w:eastAsia="ru-RU"/>
              </w:rPr>
            </w:pPr>
            <w:r w:rsidRPr="002903B7">
              <w:rPr>
                <w:rFonts w:ascii="Times New Roman" w:hAnsi="Times New Roman" w:cs="Times New Roman"/>
                <w:color w:val="000000" w:themeColor="text1"/>
                <w:sz w:val="20"/>
                <w:szCs w:val="20"/>
                <w:lang w:eastAsia="ru-RU"/>
              </w:rPr>
              <w:t>Итого крупного рогатого скота</w:t>
            </w:r>
          </w:p>
        </w:tc>
        <w:tc>
          <w:tcPr>
            <w:tcW w:w="93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20"/>
                <w:szCs w:val="20"/>
                <w:lang w:eastAsia="ru-RU"/>
              </w:rPr>
            </w:pPr>
          </w:p>
        </w:tc>
      </w:tr>
    </w:tbl>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89"/>
        <w:gridCol w:w="2224"/>
        <w:gridCol w:w="459"/>
        <w:gridCol w:w="2187"/>
      </w:tblGrid>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Уполномоченное лицо </w:t>
            </w:r>
            <w:r w:rsidRPr="002903B7">
              <w:rPr>
                <w:rFonts w:ascii="Times New Roman" w:hAnsi="Times New Roman" w:cs="Times New Roman"/>
                <w:color w:val="000000" w:themeColor="text1"/>
                <w:sz w:val="28"/>
                <w:szCs w:val="28"/>
              </w:rPr>
              <w:lastRenderedPageBreak/>
              <w:t>получателя субсидии (участника отбора)</w:t>
            </w:r>
          </w:p>
        </w:tc>
        <w:tc>
          <w:tcPr>
            <w:tcW w:w="74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(подпись)</w:t>
            </w: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Ф.И.О. (при наличии)</w:t>
            </w: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Главный бухгалтер получателя субсидии (участника отбора)</w:t>
            </w:r>
          </w:p>
        </w:tc>
        <w:tc>
          <w:tcPr>
            <w:tcW w:w="74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(подпись)</w:t>
            </w: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Ф.И.О. (при наличии)</w:t>
            </w:r>
          </w:p>
        </w:tc>
      </w:tr>
    </w:tbl>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903B7" w:rsidRDefault="00AB647E" w:rsidP="00AB647E">
      <w:pPr>
        <w:autoSpaceDN w:val="0"/>
        <w:adjustRightInd w:val="0"/>
        <w:jc w:val="both"/>
        <w:outlineLvl w:val="0"/>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«______» _________________ 20___ г.</w:t>
      </w:r>
    </w:p>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8"/>
          <w:szCs w:val="20"/>
        </w:rPr>
        <w:t xml:space="preserve">М.П. </w:t>
      </w:r>
      <w:r w:rsidRPr="002903B7">
        <w:rPr>
          <w:rFonts w:ascii="Times New Roman" w:hAnsi="Times New Roman" w:cs="Times New Roman"/>
          <w:color w:val="000000" w:themeColor="text1"/>
          <w:sz w:val="20"/>
          <w:szCs w:val="20"/>
        </w:rPr>
        <w:t>(при наличии)</w:t>
      </w:r>
    </w:p>
    <w:p w:rsidR="00AB647E" w:rsidRPr="002903B7" w:rsidRDefault="00AB647E" w:rsidP="00AB647E">
      <w:pP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br w:type="page"/>
      </w:r>
    </w:p>
    <w:p w:rsidR="00AB647E" w:rsidRPr="002903B7" w:rsidRDefault="00AB647E" w:rsidP="00AB647E">
      <w:pPr>
        <w:autoSpaceDN w:val="0"/>
        <w:adjustRightInd w:val="0"/>
        <w:jc w:val="right"/>
        <w:outlineLvl w:val="0"/>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lastRenderedPageBreak/>
        <w:t>Форма 8</w:t>
      </w:r>
    </w:p>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Справка-расчет</w:t>
      </w:r>
    </w:p>
    <w:p w:rsidR="00AB647E" w:rsidRPr="002903B7" w:rsidRDefault="00AB647E" w:rsidP="00AB647E">
      <w:pPr>
        <w:autoSpaceDN w:val="0"/>
        <w:adjustRightInd w:val="0"/>
        <w:jc w:val="center"/>
        <w:rPr>
          <w:rFonts w:ascii="Times New Roman" w:hAnsi="Times New Roman" w:cs="Times New Roman"/>
          <w:color w:val="000000" w:themeColor="text1"/>
          <w:sz w:val="28"/>
          <w:szCs w:val="28"/>
          <w:lang w:eastAsia="ru-RU"/>
        </w:rPr>
      </w:pPr>
      <w:r w:rsidRPr="002903B7">
        <w:rPr>
          <w:rFonts w:ascii="Times New Roman" w:hAnsi="Times New Roman" w:cs="Times New Roman"/>
          <w:color w:val="000000" w:themeColor="text1"/>
          <w:sz w:val="28"/>
          <w:szCs w:val="28"/>
          <w:lang w:eastAsia="ru-RU"/>
        </w:rPr>
        <w:t>о движении поголовья сельскохозяйственных животных (птицы)</w:t>
      </w:r>
    </w:p>
    <w:p w:rsidR="00AB647E" w:rsidRPr="002903B7" w:rsidRDefault="00AB647E" w:rsidP="00AB647E">
      <w:pPr>
        <w:autoSpaceDN w:val="0"/>
        <w:adjustRightInd w:val="0"/>
        <w:jc w:val="center"/>
        <w:rPr>
          <w:rFonts w:ascii="Times New Roman" w:hAnsi="Times New Roman" w:cs="Times New Roman"/>
          <w:color w:val="000000" w:themeColor="text1"/>
          <w:sz w:val="28"/>
          <w:szCs w:val="28"/>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 xml:space="preserve">за </w:t>
            </w:r>
          </w:p>
        </w:tc>
        <w:tc>
          <w:tcPr>
            <w:tcW w:w="8499" w:type="dxa"/>
            <w:tcBorders>
              <w:bottom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8"/>
              </w:rPr>
              <w:t>(отчетный период)</w:t>
            </w: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bottom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2903B7" w:rsidTr="001B0251">
        <w:trPr>
          <w:jc w:val="center"/>
        </w:trPr>
        <w:tc>
          <w:tcPr>
            <w:tcW w:w="846" w:type="dxa"/>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0"/>
                <w:szCs w:val="20"/>
              </w:rPr>
              <w:t>наименование юридического лица, крестьянского</w:t>
            </w:r>
          </w:p>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(фермерского) хозяйства, индивидуального предпринимателя</w:t>
            </w:r>
          </w:p>
        </w:tc>
      </w:tr>
    </w:tbl>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tbl>
      <w:tblPr>
        <w:tblW w:w="9923" w:type="dxa"/>
        <w:tblInd w:w="-279" w:type="dxa"/>
        <w:tblLayout w:type="fixed"/>
        <w:tblCellMar>
          <w:left w:w="0" w:type="dxa"/>
          <w:right w:w="0" w:type="dxa"/>
        </w:tblCellMar>
        <w:tblLook w:val="0000" w:firstRow="0" w:lastRow="0" w:firstColumn="0" w:lastColumn="0" w:noHBand="0" w:noVBand="0"/>
      </w:tblPr>
      <w:tblGrid>
        <w:gridCol w:w="1050"/>
        <w:gridCol w:w="851"/>
        <w:gridCol w:w="793"/>
        <w:gridCol w:w="908"/>
        <w:gridCol w:w="850"/>
        <w:gridCol w:w="709"/>
        <w:gridCol w:w="14"/>
        <w:gridCol w:w="779"/>
        <w:gridCol w:w="624"/>
        <w:gridCol w:w="709"/>
        <w:gridCol w:w="794"/>
        <w:gridCol w:w="425"/>
        <w:gridCol w:w="567"/>
        <w:gridCol w:w="850"/>
      </w:tblGrid>
      <w:tr w:rsidR="00AB647E" w:rsidRPr="002903B7" w:rsidTr="001B0251">
        <w:tc>
          <w:tcPr>
            <w:tcW w:w="1050" w:type="dxa"/>
            <w:vMerge w:val="restart"/>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Поло-возраст-ные группы</w:t>
            </w:r>
          </w:p>
        </w:tc>
        <w:tc>
          <w:tcPr>
            <w:tcW w:w="851" w:type="dxa"/>
            <w:vMerge w:val="restart"/>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Наличие поголовья на начало месяца</w:t>
            </w:r>
          </w:p>
        </w:tc>
        <w:tc>
          <w:tcPr>
            <w:tcW w:w="3274" w:type="dxa"/>
            <w:gridSpan w:val="5"/>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Приход (голов)</w:t>
            </w:r>
          </w:p>
        </w:tc>
        <w:tc>
          <w:tcPr>
            <w:tcW w:w="3898" w:type="dxa"/>
            <w:gridSpan w:val="6"/>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Расход (голов)</w:t>
            </w:r>
          </w:p>
        </w:tc>
        <w:tc>
          <w:tcPr>
            <w:tcW w:w="850" w:type="dxa"/>
            <w:vMerge w:val="restart"/>
            <w:tcBorders>
              <w:top w:val="single" w:sz="4" w:space="0" w:color="auto"/>
              <w:left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Наличие поголовья на конец месяца</w:t>
            </w:r>
          </w:p>
        </w:tc>
      </w:tr>
      <w:tr w:rsidR="00AB647E" w:rsidRPr="002903B7" w:rsidTr="001B0251">
        <w:tc>
          <w:tcPr>
            <w:tcW w:w="1050" w:type="dxa"/>
            <w:vMerge/>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p>
        </w:tc>
        <w:tc>
          <w:tcPr>
            <w:tcW w:w="7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Куплено на племя</w:t>
            </w:r>
          </w:p>
        </w:tc>
        <w:tc>
          <w:tcPr>
            <w:tcW w:w="9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Получено приплода</w:t>
            </w: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Приход из младших групп</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Итого прихода</w:t>
            </w:r>
          </w:p>
        </w:tc>
        <w:tc>
          <w:tcPr>
            <w:tcW w:w="79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Забито всего</w:t>
            </w: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Живой вес (кг)</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Прочие выбытие</w:t>
            </w: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Пере-ведено в старшие группы</w:t>
            </w:r>
          </w:p>
        </w:tc>
        <w:tc>
          <w:tcPr>
            <w:tcW w:w="4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Пало</w:t>
            </w: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Итого расход</w:t>
            </w:r>
          </w:p>
        </w:tc>
        <w:tc>
          <w:tcPr>
            <w:tcW w:w="850" w:type="dxa"/>
            <w:vMerge/>
            <w:tcBorders>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p>
        </w:tc>
      </w:tr>
      <w:tr w:rsidR="00AB647E" w:rsidRPr="002903B7" w:rsidTr="001B0251">
        <w:tc>
          <w:tcPr>
            <w:tcW w:w="10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1</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2</w:t>
            </w:r>
          </w:p>
        </w:tc>
        <w:tc>
          <w:tcPr>
            <w:tcW w:w="7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3</w:t>
            </w:r>
          </w:p>
        </w:tc>
        <w:tc>
          <w:tcPr>
            <w:tcW w:w="9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4</w:t>
            </w: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6</w:t>
            </w:r>
          </w:p>
        </w:tc>
        <w:tc>
          <w:tcPr>
            <w:tcW w:w="79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7</w:t>
            </w: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9</w:t>
            </w: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10</w:t>
            </w:r>
          </w:p>
        </w:tc>
        <w:tc>
          <w:tcPr>
            <w:tcW w:w="4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13</w:t>
            </w:r>
          </w:p>
        </w:tc>
      </w:tr>
      <w:tr w:rsidR="00AB647E" w:rsidRPr="002903B7" w:rsidTr="001B0251">
        <w:tc>
          <w:tcPr>
            <w:tcW w:w="10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ight="57"/>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Куры несушки</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9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r>
      <w:tr w:rsidR="00AB647E" w:rsidRPr="002903B7" w:rsidTr="001B0251">
        <w:tc>
          <w:tcPr>
            <w:tcW w:w="10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ight="57"/>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Молодняк кур до 3 мес.</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9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r>
      <w:tr w:rsidR="00AB647E" w:rsidRPr="002903B7" w:rsidTr="001B0251">
        <w:tc>
          <w:tcPr>
            <w:tcW w:w="10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ight="57"/>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Цыплята яичных пород до 1 мес.</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9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r>
      <w:tr w:rsidR="00AB647E" w:rsidRPr="002903B7" w:rsidTr="001B0251">
        <w:tc>
          <w:tcPr>
            <w:tcW w:w="10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ight="57"/>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Цыплята бройлерные</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9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r>
      <w:tr w:rsidR="00AB647E" w:rsidRPr="002903B7" w:rsidTr="001B0251">
        <w:tc>
          <w:tcPr>
            <w:tcW w:w="10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ight="57"/>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Перепела несушки</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9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r>
      <w:tr w:rsidR="00AB647E" w:rsidRPr="002903B7" w:rsidTr="001B0251">
        <w:tc>
          <w:tcPr>
            <w:tcW w:w="10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ight="57"/>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Перепела на откорме</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9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r>
      <w:tr w:rsidR="00AB647E" w:rsidRPr="002903B7" w:rsidTr="001B0251">
        <w:tc>
          <w:tcPr>
            <w:tcW w:w="10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ight="57"/>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Цыплята перепелов до 1 мес.</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9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r>
      <w:tr w:rsidR="00AB647E" w:rsidRPr="002903B7" w:rsidTr="001B0251">
        <w:tc>
          <w:tcPr>
            <w:tcW w:w="10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ight="57"/>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Гуси</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9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r>
      <w:tr w:rsidR="00AB647E" w:rsidRPr="002903B7" w:rsidTr="001B0251">
        <w:tc>
          <w:tcPr>
            <w:tcW w:w="10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ight="57"/>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Утки</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9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r>
      <w:tr w:rsidR="00AB647E" w:rsidRPr="002903B7" w:rsidTr="001B0251">
        <w:tc>
          <w:tcPr>
            <w:tcW w:w="10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ind w:left="57" w:right="57"/>
              <w:rPr>
                <w:rFonts w:ascii="Times New Roman" w:hAnsi="Times New Roman" w:cs="Times New Roman"/>
                <w:color w:val="000000" w:themeColor="text1"/>
                <w:sz w:val="18"/>
                <w:szCs w:val="18"/>
                <w:lang w:eastAsia="ru-RU"/>
              </w:rPr>
            </w:pPr>
            <w:r w:rsidRPr="002903B7">
              <w:rPr>
                <w:rFonts w:ascii="Times New Roman" w:hAnsi="Times New Roman" w:cs="Times New Roman"/>
                <w:color w:val="000000" w:themeColor="text1"/>
                <w:sz w:val="18"/>
                <w:szCs w:val="18"/>
                <w:lang w:eastAsia="ru-RU"/>
              </w:rPr>
              <w:t>Итого птицы</w:t>
            </w:r>
          </w:p>
        </w:tc>
        <w:tc>
          <w:tcPr>
            <w:tcW w:w="851"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908"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3" w:type="dxa"/>
            <w:gridSpan w:val="2"/>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62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794"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AB647E" w:rsidRPr="002903B7" w:rsidRDefault="00AB647E" w:rsidP="001B0251">
            <w:pPr>
              <w:autoSpaceDN w:val="0"/>
              <w:adjustRightInd w:val="0"/>
              <w:rPr>
                <w:rFonts w:ascii="Times New Roman" w:hAnsi="Times New Roman" w:cs="Times New Roman"/>
                <w:color w:val="000000" w:themeColor="text1"/>
                <w:sz w:val="18"/>
                <w:szCs w:val="18"/>
                <w:lang w:eastAsia="ru-RU"/>
              </w:rPr>
            </w:pPr>
          </w:p>
        </w:tc>
      </w:tr>
    </w:tbl>
    <w:p w:rsidR="00AB647E" w:rsidRPr="002903B7" w:rsidRDefault="00AB647E" w:rsidP="00AB647E">
      <w:pPr>
        <w:autoSpaceDN w:val="0"/>
        <w:adjustRightInd w:val="0"/>
        <w:jc w:val="both"/>
        <w:rPr>
          <w:rFonts w:ascii="Times New Roman" w:hAnsi="Times New Roman" w:cs="Times New Roman"/>
          <w:color w:val="000000" w:themeColor="text1"/>
          <w:sz w:val="28"/>
          <w:szCs w:val="28"/>
          <w:lang w:eastAsia="ru-RU"/>
        </w:rPr>
      </w:pP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89"/>
        <w:gridCol w:w="2224"/>
        <w:gridCol w:w="459"/>
        <w:gridCol w:w="2187"/>
      </w:tblGrid>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Уполномоченное лицо получателя субсидии (участника отбора)</w:t>
            </w:r>
          </w:p>
        </w:tc>
        <w:tc>
          <w:tcPr>
            <w:tcW w:w="74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(подпись)</w:t>
            </w: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Ф.И.О. (при наличии)</w:t>
            </w: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Главный бухгалтер получателя субсидии (участника отбора)</w:t>
            </w:r>
          </w:p>
        </w:tc>
        <w:tc>
          <w:tcPr>
            <w:tcW w:w="74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2903B7" w:rsidTr="001B0251">
        <w:tc>
          <w:tcPr>
            <w:tcW w:w="6096" w:type="dxa"/>
          </w:tcPr>
          <w:p w:rsidR="00AB647E" w:rsidRPr="002903B7"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2903B7"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(подпись)</w:t>
            </w:r>
          </w:p>
        </w:tc>
        <w:tc>
          <w:tcPr>
            <w:tcW w:w="689" w:type="dxa"/>
          </w:tcPr>
          <w:p w:rsidR="00AB647E" w:rsidRPr="002903B7"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2903B7" w:rsidRDefault="00AB647E" w:rsidP="001B0251">
            <w:pPr>
              <w:autoSpaceDN w:val="0"/>
              <w:adjustRightInd w:val="0"/>
              <w:jc w:val="center"/>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0"/>
                <w:szCs w:val="20"/>
              </w:rPr>
              <w:t>Ф.И.О. (при наличии)</w:t>
            </w:r>
          </w:p>
        </w:tc>
      </w:tr>
    </w:tbl>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903B7" w:rsidRDefault="00AB647E" w:rsidP="00AB647E">
      <w:pPr>
        <w:autoSpaceDN w:val="0"/>
        <w:adjustRightInd w:val="0"/>
        <w:jc w:val="both"/>
        <w:outlineLvl w:val="0"/>
        <w:rPr>
          <w:rFonts w:ascii="Times New Roman" w:hAnsi="Times New Roman" w:cs="Times New Roman"/>
          <w:color w:val="000000" w:themeColor="text1"/>
          <w:sz w:val="28"/>
          <w:szCs w:val="28"/>
        </w:rPr>
      </w:pPr>
      <w:r w:rsidRPr="002903B7">
        <w:rPr>
          <w:rFonts w:ascii="Times New Roman" w:hAnsi="Times New Roman" w:cs="Times New Roman"/>
          <w:color w:val="000000" w:themeColor="text1"/>
          <w:sz w:val="28"/>
          <w:szCs w:val="28"/>
        </w:rPr>
        <w:t>«______» _________________ 20___ г.</w:t>
      </w:r>
    </w:p>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2903B7" w:rsidRDefault="00AB647E" w:rsidP="00AB647E">
      <w:pPr>
        <w:autoSpaceDN w:val="0"/>
        <w:adjustRightInd w:val="0"/>
        <w:jc w:val="both"/>
        <w:outlineLvl w:val="0"/>
        <w:rPr>
          <w:rFonts w:ascii="Times New Roman" w:hAnsi="Times New Roman" w:cs="Times New Roman"/>
          <w:color w:val="000000" w:themeColor="text1"/>
          <w:sz w:val="20"/>
          <w:szCs w:val="20"/>
        </w:rPr>
      </w:pPr>
      <w:r w:rsidRPr="002903B7">
        <w:rPr>
          <w:rFonts w:ascii="Times New Roman" w:hAnsi="Times New Roman" w:cs="Times New Roman"/>
          <w:color w:val="000000" w:themeColor="text1"/>
          <w:sz w:val="28"/>
          <w:szCs w:val="20"/>
        </w:rPr>
        <w:t xml:space="preserve">М.П. </w:t>
      </w:r>
      <w:r w:rsidRPr="002903B7">
        <w:rPr>
          <w:rFonts w:ascii="Times New Roman" w:hAnsi="Times New Roman" w:cs="Times New Roman"/>
          <w:color w:val="000000" w:themeColor="text1"/>
          <w:sz w:val="20"/>
          <w:szCs w:val="20"/>
        </w:rPr>
        <w:t>(при наличии)</w:t>
      </w:r>
    </w:p>
    <w:p w:rsidR="00AB647E" w:rsidRPr="002903B7" w:rsidRDefault="00AB647E" w:rsidP="00AB647E">
      <w:pPr>
        <w:autoSpaceDN w:val="0"/>
        <w:adjustRightInd w:val="0"/>
        <w:ind w:firstLine="540"/>
        <w:jc w:val="both"/>
        <w:rPr>
          <w:rFonts w:ascii="Times New Roman" w:hAnsi="Times New Roman" w:cs="Times New Roman"/>
          <w:color w:val="000000" w:themeColor="text1"/>
          <w:sz w:val="28"/>
          <w:szCs w:val="28"/>
          <w:lang w:eastAsia="ru-RU"/>
        </w:rPr>
      </w:pPr>
    </w:p>
    <w:p w:rsidR="00AB647E" w:rsidRPr="002903B7" w:rsidRDefault="00AB647E" w:rsidP="00AB647E">
      <w:pPr>
        <w:rPr>
          <w:rFonts w:ascii="Times New Roman" w:hAnsi="Times New Roman" w:cs="Times New Roman"/>
          <w:color w:val="000000" w:themeColor="text1"/>
          <w:sz w:val="28"/>
          <w:szCs w:val="28"/>
          <w:lang w:eastAsia="ru-RU"/>
        </w:rPr>
      </w:pPr>
    </w:p>
    <w:p w:rsidR="00AB647E" w:rsidRPr="005C3378" w:rsidRDefault="00AB647E" w:rsidP="00AB647E">
      <w:pPr>
        <w:tabs>
          <w:tab w:val="left" w:pos="1134"/>
        </w:tabs>
        <w:ind w:firstLine="709"/>
        <w:jc w:val="right"/>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Приложение 3 </w:t>
      </w:r>
    </w:p>
    <w:p w:rsidR="00AB647E" w:rsidRPr="005C3378" w:rsidRDefault="00AB647E" w:rsidP="00AB647E">
      <w:pPr>
        <w:tabs>
          <w:tab w:val="left" w:pos="1134"/>
        </w:tabs>
        <w:ind w:firstLine="709"/>
        <w:jc w:val="right"/>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lastRenderedPageBreak/>
        <w:t xml:space="preserve">к постановлению администрации </w:t>
      </w:r>
    </w:p>
    <w:p w:rsidR="00AB647E" w:rsidRPr="005C3378" w:rsidRDefault="00AB647E" w:rsidP="00AB647E">
      <w:pPr>
        <w:tabs>
          <w:tab w:val="left" w:pos="1134"/>
        </w:tabs>
        <w:ind w:firstLine="709"/>
        <w:jc w:val="right"/>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Ханты-Мансийского района </w:t>
      </w:r>
    </w:p>
    <w:p w:rsidR="00AB647E" w:rsidRPr="005C3378" w:rsidRDefault="00AB647E" w:rsidP="00AB647E">
      <w:pPr>
        <w:tabs>
          <w:tab w:val="left" w:pos="1134"/>
        </w:tabs>
        <w:ind w:firstLine="709"/>
        <w:jc w:val="right"/>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от______ № ___</w:t>
      </w:r>
    </w:p>
    <w:p w:rsidR="00AB647E" w:rsidRPr="005C3378" w:rsidRDefault="00AB647E" w:rsidP="00AB647E">
      <w:pPr>
        <w:tabs>
          <w:tab w:val="left" w:pos="1134"/>
        </w:tabs>
        <w:ind w:firstLine="709"/>
        <w:jc w:val="center"/>
        <w:rPr>
          <w:rFonts w:ascii="Times New Roman" w:hAnsi="Times New Roman" w:cs="Times New Roman"/>
          <w:color w:val="000000" w:themeColor="text1"/>
          <w:sz w:val="28"/>
          <w:szCs w:val="28"/>
        </w:rPr>
      </w:pPr>
    </w:p>
    <w:p w:rsidR="00AB647E" w:rsidRPr="005C3378" w:rsidRDefault="00AB647E" w:rsidP="00AB647E">
      <w:pPr>
        <w:tabs>
          <w:tab w:val="left" w:pos="1134"/>
        </w:tabs>
        <w:ind w:firstLine="709"/>
        <w:jc w:val="center"/>
        <w:rPr>
          <w:rFonts w:ascii="Times New Roman" w:eastAsia="Arial" w:hAnsi="Times New Roman" w:cs="Times New Roman"/>
          <w:color w:val="000000" w:themeColor="text1"/>
          <w:sz w:val="28"/>
          <w:szCs w:val="28"/>
        </w:rPr>
      </w:pPr>
      <w:r w:rsidRPr="005C3378">
        <w:rPr>
          <w:rFonts w:ascii="Times New Roman" w:hAnsi="Times New Roman" w:cs="Times New Roman"/>
          <w:color w:val="000000" w:themeColor="text1"/>
          <w:sz w:val="28"/>
          <w:szCs w:val="28"/>
        </w:rPr>
        <w:t>Порядок предоставления субсидий на поддержку рыбохозяйственного комплекса</w:t>
      </w:r>
    </w:p>
    <w:p w:rsidR="00AB647E" w:rsidRPr="005C3378" w:rsidRDefault="00AB647E" w:rsidP="00AB647E">
      <w:pPr>
        <w:tabs>
          <w:tab w:val="left" w:pos="1134"/>
        </w:tabs>
        <w:ind w:firstLine="709"/>
        <w:jc w:val="center"/>
        <w:rPr>
          <w:rFonts w:ascii="Times New Roman" w:hAnsi="Times New Roman" w:cs="Times New Roman"/>
          <w:color w:val="000000" w:themeColor="text1"/>
          <w:sz w:val="28"/>
          <w:szCs w:val="28"/>
        </w:rPr>
      </w:pPr>
    </w:p>
    <w:p w:rsidR="00AB647E" w:rsidRPr="005C3378" w:rsidRDefault="00AB647E" w:rsidP="00AB647E">
      <w:pPr>
        <w:tabs>
          <w:tab w:val="left" w:pos="1134"/>
        </w:tabs>
        <w:ind w:firstLine="709"/>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Общие положения </w:t>
      </w:r>
    </w:p>
    <w:p w:rsidR="00AB647E" w:rsidRPr="005C3378" w:rsidRDefault="00AB647E" w:rsidP="00AB647E">
      <w:pPr>
        <w:tabs>
          <w:tab w:val="left" w:pos="1134"/>
        </w:tabs>
        <w:ind w:firstLine="709"/>
        <w:jc w:val="center"/>
        <w:rPr>
          <w:rFonts w:ascii="Times New Roman" w:hAnsi="Times New Roman" w:cs="Times New Roman"/>
          <w:color w:val="000000" w:themeColor="text1"/>
          <w:sz w:val="28"/>
          <w:szCs w:val="28"/>
        </w:rPr>
      </w:pP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Настоящий документ определяет порядок предоставления субсидий </w:t>
      </w:r>
      <w:r w:rsidRPr="005C3378">
        <w:rPr>
          <w:rFonts w:ascii="Times New Roman" w:eastAsia="Arial" w:hAnsi="Times New Roman" w:cs="Times New Roman"/>
          <w:color w:val="000000" w:themeColor="text1"/>
          <w:sz w:val="28"/>
          <w:szCs w:val="28"/>
        </w:rPr>
        <w:t xml:space="preserve">на </w:t>
      </w:r>
      <w:r w:rsidRPr="005C3378">
        <w:rPr>
          <w:rFonts w:ascii="Times New Roman" w:hAnsi="Times New Roman" w:cs="Times New Roman"/>
          <w:color w:val="000000" w:themeColor="text1"/>
          <w:sz w:val="28"/>
          <w:szCs w:val="28"/>
        </w:rPr>
        <w:t xml:space="preserve">поддержку рыбохозяйственного комплекса из бюджета Ханты-Мансийского района за счет </w:t>
      </w:r>
      <w:r w:rsidRPr="005C3378">
        <w:rPr>
          <w:rFonts w:ascii="Times New Roman" w:eastAsia="Arial" w:hAnsi="Times New Roman" w:cs="Times New Roman"/>
          <w:color w:val="000000" w:themeColor="text1"/>
          <w:sz w:val="28"/>
          <w:szCs w:val="28"/>
          <w:highlight w:val="white"/>
        </w:rPr>
        <w:t xml:space="preserve">субвенций органам местного самоуправления муниципальных образований Ханты-Мансийского автономного округа </w:t>
      </w:r>
      <w:r w:rsidRPr="005C3378">
        <w:rPr>
          <w:rFonts w:ascii="Times New Roman" w:hAnsi="Times New Roman" w:cs="Times New Roman"/>
          <w:color w:val="000000" w:themeColor="text1"/>
          <w:sz w:val="28"/>
          <w:szCs w:val="28"/>
          <w:highlight w:val="white"/>
        </w:rPr>
        <w:t xml:space="preserve">– </w:t>
      </w:r>
      <w:r w:rsidRPr="005C3378">
        <w:rPr>
          <w:rFonts w:ascii="Times New Roman" w:eastAsia="Arial" w:hAnsi="Times New Roman" w:cs="Times New Roman"/>
          <w:color w:val="000000" w:themeColor="text1"/>
          <w:sz w:val="28"/>
          <w:szCs w:val="28"/>
          <w:highlight w:val="white"/>
        </w:rPr>
        <w:t>Югры на реализацию отдельных государственных</w:t>
      </w:r>
      <w:r w:rsidRPr="005C3378">
        <w:rPr>
          <w:rFonts w:ascii="Times New Roman" w:hAnsi="Times New Roman" w:cs="Times New Roman"/>
          <w:color w:val="000000" w:themeColor="text1"/>
          <w:sz w:val="28"/>
          <w:szCs w:val="28"/>
          <w:highlight w:val="white"/>
        </w:rPr>
        <w:t xml:space="preserve"> </w:t>
      </w:r>
      <w:r w:rsidRPr="005C3378">
        <w:rPr>
          <w:rFonts w:ascii="Times New Roman" w:eastAsia="Arial" w:hAnsi="Times New Roman" w:cs="Times New Roman"/>
          <w:color w:val="000000" w:themeColor="text1"/>
          <w:sz w:val="28"/>
          <w:szCs w:val="28"/>
          <w:highlight w:val="white"/>
        </w:rPr>
        <w:t>полномочий в сфере поддержки сельскохозяйственного производства и деятельности по заготовке и переработке дикоросов</w:t>
      </w:r>
      <w:r w:rsidRPr="005C3378">
        <w:rPr>
          <w:rFonts w:ascii="Times New Roman" w:eastAsia="Arial" w:hAnsi="Times New Roman" w:cs="Times New Roman"/>
          <w:color w:val="000000" w:themeColor="text1"/>
          <w:sz w:val="28"/>
          <w:szCs w:val="28"/>
        </w:rPr>
        <w:t>, и проведения отборов получателей указанных субсидий (далее – Порядок, субсидии).</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Субсидии предоставляются с целью возмещения затрат по видам деятельности: </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реализация искусственно выращенной пищевой рыбы собственного производства, указанной в пункте 7 раздела «Рыбная отрасль» приложения 25 к постановлению Правительства Ханты-Мансийского автономного округа – Югры от 30.12.2021 №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 637-п);</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реализация пищевой рыбной продукции собственного производства, указанной в пунктах 1 - 6 раздела «Рыбная отрасль» приложения 25 к Постановлению 637- п.</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Субсидия выплачивается при выполнении следующих требований:</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средняя минимальная масса 1 особи искусственно выращенной пищевой рыбы, 1 особь/кг:</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осетровые, за исключением стерляди - 2,00;</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стерлядь - 0,8;</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сиговые, за исключением тугуна, - 1,00;</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тугун - 0,08.</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Ханты-Мансийского района (далее – Уполномоченный орган).</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(http://budget.gov.ru/) (далее – </w:t>
      </w:r>
      <w:r w:rsidRPr="005C3378">
        <w:rPr>
          <w:rFonts w:ascii="Times New Roman" w:hAnsi="Times New Roman" w:cs="Times New Roman"/>
          <w:color w:val="000000" w:themeColor="text1"/>
          <w:sz w:val="28"/>
          <w:szCs w:val="28"/>
          <w:highlight w:val="white"/>
        </w:rPr>
        <w:t xml:space="preserve">система </w:t>
      </w:r>
      <w:r w:rsidRPr="005C3378">
        <w:rPr>
          <w:rFonts w:ascii="Times New Roman" w:hAnsi="Times New Roman" w:cs="Times New Roman"/>
          <w:color w:val="000000" w:themeColor="text1"/>
          <w:sz w:val="28"/>
          <w:szCs w:val="28"/>
        </w:rPr>
        <w:t xml:space="preserve">«Электронный </w:t>
      </w:r>
      <w:r w:rsidRPr="005C3378">
        <w:rPr>
          <w:rFonts w:ascii="Times New Roman" w:hAnsi="Times New Roman" w:cs="Times New Roman"/>
          <w:color w:val="000000" w:themeColor="text1"/>
          <w:sz w:val="28"/>
          <w:szCs w:val="28"/>
        </w:rPr>
        <w:lastRenderedPageBreak/>
        <w:t>бюджет») не позднее 15-го рабочего дня, следующего за днем принятия решения о бюджете и при наличии технической возможности.</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Субсидии предоставляются в пределах доведенных лимитов бюджетных обязательств на реализацию </w:t>
      </w:r>
      <w:r w:rsidRPr="005C3378">
        <w:rPr>
          <w:rFonts w:ascii="Times New Roman" w:eastAsia="Arial" w:hAnsi="Times New Roman" w:cs="Times New Roman"/>
          <w:color w:val="000000" w:themeColor="text1"/>
          <w:sz w:val="28"/>
          <w:szCs w:val="28"/>
          <w:highlight w:val="white"/>
        </w:rPr>
        <w:t>отдельных государственных</w:t>
      </w:r>
      <w:r w:rsidRPr="005C3378">
        <w:rPr>
          <w:rFonts w:ascii="Times New Roman" w:hAnsi="Times New Roman" w:cs="Times New Roman"/>
          <w:color w:val="000000" w:themeColor="text1"/>
          <w:sz w:val="28"/>
          <w:szCs w:val="28"/>
          <w:highlight w:val="white"/>
        </w:rPr>
        <w:t xml:space="preserve"> </w:t>
      </w:r>
      <w:r w:rsidRPr="005C3378">
        <w:rPr>
          <w:rFonts w:ascii="Times New Roman" w:eastAsia="Arial" w:hAnsi="Times New Roman" w:cs="Times New Roman"/>
          <w:color w:val="000000" w:themeColor="text1"/>
          <w:sz w:val="28"/>
          <w:szCs w:val="28"/>
          <w:highlight w:val="white"/>
        </w:rPr>
        <w:t>полномочий в сфере поддержки сельскохозяйственного производства и деятельности по заготовке и переработке дикоросов</w:t>
      </w:r>
      <w:r w:rsidRPr="005C3378">
        <w:rPr>
          <w:rFonts w:ascii="Times New Roman" w:eastAsia="Arial" w:hAnsi="Times New Roman" w:cs="Times New Roman"/>
          <w:color w:val="000000" w:themeColor="text1"/>
          <w:sz w:val="28"/>
          <w:szCs w:val="28"/>
        </w:rPr>
        <w:t xml:space="preserve"> (далее – доведенные лимиты).</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eastAsia="Arial" w:hAnsi="Times New Roman" w:cs="Times New Roman"/>
          <w:color w:val="000000" w:themeColor="text1"/>
          <w:sz w:val="28"/>
          <w:szCs w:val="28"/>
        </w:rPr>
        <w:t>Для целей настоящего Порядка используются понятия:</w:t>
      </w:r>
    </w:p>
    <w:p w:rsidR="00AB647E" w:rsidRPr="005C3378" w:rsidRDefault="00AB647E" w:rsidP="00AB647E">
      <w:pPr>
        <w:tabs>
          <w:tab w:val="left" w:pos="1134"/>
        </w:tabs>
        <w:ind w:firstLine="709"/>
        <w:jc w:val="both"/>
        <w:rPr>
          <w:rFonts w:ascii="Times New Roman" w:eastAsia="Arial" w:hAnsi="Times New Roman" w:cs="Times New Roman"/>
          <w:color w:val="000000" w:themeColor="text1"/>
          <w:sz w:val="28"/>
          <w:szCs w:val="28"/>
        </w:rPr>
      </w:pPr>
      <w:r w:rsidRPr="005C3378">
        <w:rPr>
          <w:rFonts w:ascii="Times New Roman" w:eastAsia="Arial" w:hAnsi="Times New Roman" w:cs="Times New Roman"/>
          <w:color w:val="000000" w:themeColor="text1"/>
          <w:sz w:val="28"/>
          <w:szCs w:val="28"/>
        </w:rPr>
        <w:t>отчетный период – период, за который реализована продукция собственного производства.</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p>
    <w:p w:rsidR="00AB647E" w:rsidRPr="005C3378" w:rsidRDefault="00AB647E" w:rsidP="00AB647E">
      <w:pPr>
        <w:tabs>
          <w:tab w:val="left" w:pos="1134"/>
        </w:tabs>
        <w:ind w:firstLine="709"/>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Условия и порядок предоставления субсидий</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Требования к получателям субсидий (участникам отбора) на дату рассмотрения Уполномоченным органом документов, предоставленных в соответствии с пунктом 34 настоящего Порядка:</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получатель субсидии (участник отбора) не получает средства из бюджета района на основании иных муниципальных правовых актов на цели, установленные настоящим Порядком;</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lastRenderedPageBreak/>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у получателя субсидии (участника отбора) отсутствуют просроченная задолженность по возврату в бюджет района иных субсидий, бюджетных инвестиций, а также иная просроченная (неурегулированная) задолженность по денежным обязательствам;</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Уполномоченный орган в лице комитета экономической политики администрации Ханты-Мансийского района (далее – Комитет) осуществляет проверку на соответствие требованиям, установленных пунктом 7 настоящего Порядка в течении 5 рабочих дней с даты регистрации документов, указанных в пункте 34 настоящего Порядка:</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в порядке межведомственного информационного взаимодействия в соответствии с законодательством Российской Федерации запрашивает документы (сведения):</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документы (сведения), подтверждающие, что получатель субсидии (участник отбора) не получает средства из бюджета района на основании иных муниципальных правовых актов на цели, установленные настоящим Порядком (в управлении по учету и отчетности администрации Ханты-</w:t>
      </w:r>
      <w:r w:rsidRPr="005C3378">
        <w:rPr>
          <w:rFonts w:ascii="Times New Roman" w:hAnsi="Times New Roman" w:cs="Times New Roman"/>
          <w:color w:val="000000" w:themeColor="text1"/>
          <w:sz w:val="28"/>
          <w:szCs w:val="28"/>
        </w:rPr>
        <w:lastRenderedPageBreak/>
        <w:t>Мансийского района);</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сведения о том, что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(в Федеральной налоговой службе); </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документы (сведения), подтверждающие отсутствие просроченной задолженности по возврату в бюджет района иных субсидий, бюджетных инвестиций, а также иной просроченная (неурегулированной) задолженности по денежным обязательствам (в управлении по учету и отчетности администрации Ханты-Мансийского района, в департаменте имущественных и земельных отношений администрации Ханты-Мансийского района).</w:t>
      </w:r>
    </w:p>
    <w:p w:rsidR="00AB647E" w:rsidRPr="005C3378" w:rsidRDefault="00AB647E" w:rsidP="00AB647E">
      <w:pPr>
        <w:pBdr>
          <w:top w:val="none" w:sz="4" w:space="0" w:color="000000"/>
          <w:left w:val="none" w:sz="4" w:space="0" w:color="000000"/>
          <w:bottom w:val="none" w:sz="4" w:space="0" w:color="000000"/>
          <w:right w:val="none" w:sz="4" w:space="0" w:color="000000"/>
        </w:pBdr>
        <w:tabs>
          <w:tab w:val="left" w:pos="1134"/>
        </w:tabs>
        <w:ind w:firstLine="709"/>
        <w:jc w:val="both"/>
        <w:rPr>
          <w:rFonts w:ascii="Times New Roman" w:hAnsi="Times New Roman" w:cs="Times New Roman"/>
          <w:color w:val="000000" w:themeColor="text1"/>
          <w:sz w:val="28"/>
        </w:rPr>
      </w:pPr>
      <w:r w:rsidRPr="005C3378">
        <w:rPr>
          <w:rFonts w:ascii="Times New Roman" w:hAnsi="Times New Roman" w:cs="Times New Roman"/>
          <w:color w:val="000000" w:themeColor="text1"/>
          <w:sz w:val="28"/>
          <w:highlight w:val="white"/>
        </w:rPr>
        <w:t>на предмет:</w:t>
      </w:r>
    </w:p>
    <w:p w:rsidR="00AB647E" w:rsidRPr="005C3378" w:rsidRDefault="00AB647E" w:rsidP="00AB647E">
      <w:pPr>
        <w:pBdr>
          <w:top w:val="none" w:sz="4" w:space="0" w:color="000000"/>
          <w:left w:val="none" w:sz="4" w:space="0" w:color="000000"/>
          <w:bottom w:val="none" w:sz="4" w:space="0" w:color="000000"/>
          <w:right w:val="none" w:sz="4" w:space="0" w:color="000000"/>
        </w:pBdr>
        <w:tabs>
          <w:tab w:val="left" w:pos="1134"/>
        </w:tabs>
        <w:ind w:firstLine="709"/>
        <w:jc w:val="both"/>
        <w:rPr>
          <w:rFonts w:ascii="Times New Roman" w:hAnsi="Times New Roman" w:cs="Times New Roman"/>
          <w:color w:val="000000" w:themeColor="text1"/>
          <w:sz w:val="28"/>
        </w:rPr>
      </w:pPr>
      <w:r w:rsidRPr="005C3378">
        <w:rPr>
          <w:rFonts w:ascii="Times New Roman" w:hAnsi="Times New Roman" w:cs="Times New Roman"/>
          <w:color w:val="000000" w:themeColor="text1"/>
          <w:sz w:val="28"/>
          <w:szCs w:val="28"/>
          <w:highlight w:val="white"/>
        </w:rPr>
        <w:t xml:space="preserve">отсутствия в перечне организаций и физических лиц, в отношении </w:t>
      </w:r>
      <w:r w:rsidRPr="005C3378">
        <w:rPr>
          <w:rFonts w:ascii="Times New Roman" w:hAnsi="Times New Roman" w:cs="Times New Roman"/>
          <w:color w:val="000000" w:themeColor="text1"/>
          <w:sz w:val="28"/>
          <w:szCs w:val="28"/>
        </w:rPr>
        <w:t>которых имеются сведения об их причастности к экстремистской деятельности или терроризму (на официальном сайте Федеральной службы по финансовому мониторингу);</w:t>
      </w:r>
    </w:p>
    <w:p w:rsidR="00AB647E" w:rsidRPr="005C3378" w:rsidRDefault="00AB647E" w:rsidP="00AB647E">
      <w:pPr>
        <w:pStyle w:val="ConsPlusNormal"/>
        <w:tabs>
          <w:tab w:val="left" w:pos="1134"/>
        </w:tabs>
        <w:ind w:firstLine="709"/>
        <w:jc w:val="both"/>
        <w:rPr>
          <w:color w:val="000000" w:themeColor="text1"/>
        </w:rPr>
      </w:pPr>
      <w:r w:rsidRPr="005C3378">
        <w:rPr>
          <w:color w:val="000000" w:themeColor="text1"/>
          <w:sz w:val="28"/>
          <w:szCs w:val="28"/>
        </w:rPr>
        <w:t>отсутствия в перечне организаций и физических лиц, связанных с террористическими организациями и террористами или с распространением оружия массового поражения (на официальном сайте Федеральной службы по финансовому мониторингу);</w:t>
      </w:r>
    </w:p>
    <w:p w:rsidR="00AB647E" w:rsidRPr="005C3378" w:rsidRDefault="00AB647E" w:rsidP="00AB647E">
      <w:pPr>
        <w:pStyle w:val="ConsPlusNormal"/>
        <w:tabs>
          <w:tab w:val="left" w:pos="1134"/>
        </w:tabs>
        <w:ind w:firstLine="709"/>
        <w:jc w:val="both"/>
        <w:rPr>
          <w:color w:val="000000" w:themeColor="text1"/>
        </w:rPr>
      </w:pPr>
      <w:r w:rsidRPr="005C3378">
        <w:rPr>
          <w:color w:val="000000" w:themeColor="text1"/>
          <w:sz w:val="28"/>
          <w:szCs w:val="28"/>
        </w:rPr>
        <w:t>отсутствия в списке иностранных агентов в соответствии с Федеральным законом «О контроле за деятельностью лиц, находящихся под иностранным влиянием»</w:t>
      </w:r>
      <w:r w:rsidRPr="005C3378">
        <w:rPr>
          <w:color w:val="000000" w:themeColor="text1"/>
        </w:rPr>
        <w:t xml:space="preserve"> (</w:t>
      </w:r>
      <w:r w:rsidRPr="005C3378">
        <w:rPr>
          <w:color w:val="000000" w:themeColor="text1"/>
          <w:sz w:val="28"/>
          <w:szCs w:val="28"/>
        </w:rPr>
        <w:t>на официальном сайте Министерства юстиции Российской Федерации)</w:t>
      </w:r>
      <w:r w:rsidRPr="005C3378">
        <w:rPr>
          <w:color w:val="000000" w:themeColor="text1"/>
        </w:rPr>
        <w:t>;</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отсутствия сведений о получателе субсидии (участник отбора) – юридическом лице в едином федеральном реестре сведений о банкротстве;</w:t>
      </w:r>
    </w:p>
    <w:p w:rsidR="00AB647E" w:rsidRPr="005C3378" w:rsidRDefault="00AB647E" w:rsidP="00AB647E">
      <w:pPr>
        <w:tabs>
          <w:tab w:val="left" w:pos="1134"/>
        </w:tabs>
        <w:ind w:firstLine="709"/>
        <w:jc w:val="both"/>
        <w:rPr>
          <w:rFonts w:ascii="Times New Roman" w:hAnsi="Times New Roman" w:cs="Times New Roman"/>
          <w:bCs/>
          <w:color w:val="000000" w:themeColor="text1"/>
          <w:sz w:val="28"/>
          <w:szCs w:val="28"/>
        </w:rPr>
      </w:pPr>
      <w:r w:rsidRPr="005C3378">
        <w:rPr>
          <w:rFonts w:ascii="Times New Roman" w:hAnsi="Times New Roman" w:cs="Times New Roman"/>
          <w:color w:val="000000" w:themeColor="text1"/>
          <w:sz w:val="28"/>
          <w:szCs w:val="28"/>
        </w:rPr>
        <w:t xml:space="preserve">отсутствия в реестре </w:t>
      </w:r>
      <w:r w:rsidRPr="005C3378">
        <w:rPr>
          <w:rFonts w:ascii="Times New Roman" w:hAnsi="Times New Roman" w:cs="Times New Roman"/>
          <w:bCs/>
          <w:color w:val="000000" w:themeColor="text1"/>
          <w:sz w:val="28"/>
          <w:szCs w:val="28"/>
        </w:rPr>
        <w:t>дисквалифицированных лиц сведений</w:t>
      </w:r>
      <w:r w:rsidRPr="005C3378">
        <w:rPr>
          <w:rFonts w:ascii="Times New Roman" w:hAnsi="Times New Roman" w:cs="Times New Roman"/>
          <w:color w:val="000000" w:themeColor="text1"/>
          <w:sz w:val="28"/>
          <w:szCs w:val="28"/>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являющихся </w:t>
      </w:r>
      <w:r w:rsidRPr="005C3378">
        <w:rPr>
          <w:rFonts w:ascii="Times New Roman" w:hAnsi="Times New Roman" w:cs="Times New Roman"/>
          <w:color w:val="000000" w:themeColor="text1"/>
          <w:sz w:val="28"/>
          <w:szCs w:val="28"/>
          <w:highlight w:val="white"/>
        </w:rPr>
        <w:t>участниками отбора (</w:t>
      </w:r>
      <w:r w:rsidRPr="005C3378">
        <w:rPr>
          <w:rFonts w:ascii="Times New Roman" w:hAnsi="Times New Roman" w:cs="Times New Roman"/>
          <w:bCs/>
          <w:color w:val="000000" w:themeColor="text1"/>
          <w:sz w:val="28"/>
          <w:szCs w:val="28"/>
          <w:highlight w:val="white"/>
        </w:rPr>
        <w:t>на официальном сайте Федеральной налоговой службы</w:t>
      </w:r>
      <w:r w:rsidRPr="005C3378">
        <w:rPr>
          <w:rFonts w:ascii="Times New Roman" w:hAnsi="Times New Roman" w:cs="Times New Roman"/>
          <w:bCs/>
          <w:color w:val="000000" w:themeColor="text1"/>
          <w:sz w:val="28"/>
          <w:szCs w:val="28"/>
        </w:rPr>
        <w:t>).</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С 1 января 2025 года проверка на соответствие требованиям, установленных пунктом 7 настоящего Порядка осуществляется автоматически </w:t>
      </w:r>
      <w:r w:rsidRPr="005C3378">
        <w:rPr>
          <w:rFonts w:ascii="Times New Roman" w:hAnsi="Times New Roman" w:cs="Times New Roman"/>
          <w:color w:val="000000" w:themeColor="text1"/>
          <w:sz w:val="28"/>
          <w:szCs w:val="28"/>
          <w:highlight w:val="white"/>
        </w:rPr>
        <w:t>в системе «Электронный бюджет»</w:t>
      </w:r>
      <w:r w:rsidRPr="005C3378">
        <w:rPr>
          <w:rFonts w:ascii="Times New Roman" w:hAnsi="Times New Roman" w:cs="Times New Roman"/>
          <w:color w:val="000000" w:themeColor="text1"/>
          <w:sz w:val="28"/>
          <w:szCs w:val="28"/>
        </w:rPr>
        <w:t>, в случае отсутствия технической возможности подтверждение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Предоставление документов получателем субсидии (участником отбора) для подтверждения соответствия требованиям, установленных пунктом 7 настоящего Порядка не требуется.</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lastRenderedPageBreak/>
        <w:t>Основания для отказа получателю субсидии (участнику отбора) в предоставлении субсидии:</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несоответствие представленных получателем субсидии (участником отбора) документов требованиям, определенных пунктом 36 настоящего Порядка или непредставление (представление не в полном объеме) документов, указанных в пункте 34 настоящего Порядка;</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установление факта недостоверности представленной получателем субсидии (участником отбора) информации;</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отсутствие доведенных лимитов.</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Расчет субсидии осуществляется по ставкам, приведенным в приложении 25 к Постановлению № 637-п, но не более 95% фактически произведенных затрат, связанных с производством и реализацией продукции.</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Размер субсидии рассчитывается по формуле:</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p>
    <w:p w:rsidR="00AB647E" w:rsidRPr="005C3378" w:rsidRDefault="00AB647E" w:rsidP="00AB647E">
      <w:pPr>
        <w:pStyle w:val="af7"/>
        <w:tabs>
          <w:tab w:val="left" w:pos="1134"/>
        </w:tabs>
        <w:autoSpaceDN w:val="0"/>
        <w:adjustRightInd w:val="0"/>
        <w:ind w:left="0" w:firstLine="709"/>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РС = З*95%, где</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РС –размер субсидии;</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З – сумма фактически произведенных затрат, рублей.</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Максимальный размер субсидии рассчитывается по формуле:</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p>
    <w:p w:rsidR="00AB647E" w:rsidRPr="005C3378" w:rsidRDefault="00AB647E" w:rsidP="00AB647E">
      <w:pPr>
        <w:pStyle w:val="af7"/>
        <w:tabs>
          <w:tab w:val="left" w:pos="1134"/>
        </w:tabs>
        <w:autoSpaceDN w:val="0"/>
        <w:adjustRightInd w:val="0"/>
        <w:ind w:left="0" w:firstLine="709"/>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СМ = ∑ Пi*Стi, где</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СМ – максимальный размер субсидии;</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 – значение результата предоставления субсидии в соответствии с отчетом о достижении значений результатов предоставления субсидии.</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Ст – ставка субсидии, согласно приложению 25 к Постановлению № 637-п;</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i – вид результата предоставления субсидии.</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Результатом предоставления субсидии является:</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на реализацию искусственно выращенной пищевой рыбы собственного производства – производство и реализация искусственно выращенной пищевой рыбы (тонн) за отчетный период;</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на реализацию пищевой рыбной продукции собственного производства – производство и реализация пищевой рыбной продукции по каждому виду продукции (тонн).</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Возмещению подлежат затраты на приобретение кормов, кормовых добавок, ветеринарных препаратов, средств защиты от кровососущих насекомых, запасных частей к транспортным средствам, оборудованию, горюче-смазочных материалов, строительных материалов, упаковочных материалов, приобретение спецодежды, ветеринарное обеспечение имеющегося поголовья, затраты по страхованию поголовья, оплата услуг снабжающих организаций, оплату транспортных услуг по доставке товаров предусмотренных настоящих пунктом, консалтинговых услуг, аренда животноводческих, производственных помещений, сельскохозяйственных </w:t>
      </w:r>
      <w:r w:rsidRPr="005C3378">
        <w:rPr>
          <w:rFonts w:ascii="Times New Roman" w:hAnsi="Times New Roman" w:cs="Times New Roman"/>
          <w:color w:val="000000" w:themeColor="text1"/>
          <w:sz w:val="28"/>
          <w:szCs w:val="28"/>
        </w:rPr>
        <w:lastRenderedPageBreak/>
        <w:t>угодий, расходы на оплату труда, включая компенсационные и стимулирующие выплаты:</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Приобретение рыбопосадочного материала в виде икры, личинок или молоди рыб со средней массой одной особи не более 10 грамм,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запасных частей к транспортным средствам, оборудованию, горюче-смазочных материалов, строительных материалов, упаковочных материалов, тары, спецодежды, сетематериалов, оплата услуг снабжающих организаций, оплату транспортных услуг по доставке товаров предусмотренных настоящих пунктом, консалтинговых услуг, аренда производственных помещений, расходы на оплату труда, включая компенсационные и стимулирующие выплаты.</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 Документы, подтверждающие произведенные затраты:</w:t>
      </w:r>
    </w:p>
    <w:p w:rsidR="00AB647E" w:rsidRPr="005C3378" w:rsidRDefault="00AB647E" w:rsidP="00AB647E">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копии договоров или реестр договоров купли-продажи, оказания услуг, выполнения работ (с указанием наименования договора, даты, номера, краткого пояснения к договору (наименование контрагента, виды приобретаемых товаров, услуг, работ));</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копии счетов на оплату, товарно-транспортных накладных, универсальных передаточных документов, актов выполненных работ, оказанных услуг, свидетельств о регистрации транспортных средств, штатного расписания, приказов о приеме на работу, приказа (распоряжения) о направлении в командировку, табеля учета рабочего времени и расчета оплаты труда, расчетно-платежной ведомости, расчетной ведомости, платежной ведомости по формам, утвержденным постановлением Государственного комитета Российской Федерации по статистике от 05.01.2004 № 1 «Об утверждении унифицированных форм первичной учетной документации по учету труда и его оплаты», авансовых отчетов, ветеринарных сопроводительных документов или их перечень включающий уникальный идентификатор (32-значный код) и бар-код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копии платежных документов, подтверждающих оплату товаров, выполненных работ, оказанных услуг, выплату заработной платы, компенсационных и стимулирующих выплат, расчетов с персоналом.</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Документы, подтверждающие реализацию продукции (достижение значений результатов предоставления субсидии):</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копии договоров или реестр договоров купли-продажи (с указанием наименования договора, даты, номера, наименование контрагента);</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копии счетов на оплату (при наличии);</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копии товарно-транспортных накладных, универсальных передаточных документов;</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копии платежных документов, подтверждающих оплату товаров;</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копии актов сверок по договорам поставки продукции (при наличии);</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lastRenderedPageBreak/>
        <w:t>копии действующих деклараций о соответствии (сертификат соответствия), если требования об обязательной сертификации (декларированию) такой продукции установлены законодательством;</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копии ветеринарных сопроводительных документов или их перечень включающий уникальный идентификатор (32-значный код) и бар-код (предоставляются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Субсидии не предоставляются:</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на рыбную продукцию, произведенную и (или) переработанную за пределами Ханты-Мансийского автономного округа – Югры (далее – автономный округ);</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на произведенную и (или) переработанную продукцию рыбной отрасли, использованную на внутрихозяйственные нужды;</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на рыбопродукцию из следующих видов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Субсидии предоставляются единовременно, при достижении результата предоставления субсидии без заключения соглашения и принятии Уполномоченным органом решения о предоставлении субсидии.</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Субсидия перечисляется не позднее 10-го рабочего дня, следующего за днем принятия Уполномоченным органом решения о предоставлении субсидии на расчетный или корреспондентский счет, открытый получателю субсидии (участнику отбора) в учреждении Центрального банка Российской Федерации или кредитных организациях.</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p>
    <w:p w:rsidR="00AB647E" w:rsidRPr="005C3378" w:rsidRDefault="00AB647E" w:rsidP="00AB647E">
      <w:pPr>
        <w:tabs>
          <w:tab w:val="left" w:pos="1134"/>
        </w:tabs>
        <w:autoSpaceDN w:val="0"/>
        <w:adjustRightInd w:val="0"/>
        <w:ind w:firstLine="709"/>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Представление отчетности, осуществление контроля (мониторинга) за соблюдением условий и порядка предоставления субсидий, ответственность за их нарушение</w:t>
      </w:r>
    </w:p>
    <w:p w:rsidR="00AB647E" w:rsidRPr="005C3378"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Отчет о достижении значений результатов предоставления субсидии предоставляется получателем субсидии (участником отбора) одновременно с предоставлением документов, предусмотренных пунктом 34 настоящего Порядка.</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Проверка отчета о достижении значений результатов предоставления субсидии получателя субсидии (участника отбора) осуществляется Уполномоченным органом в течении 10 рабочих дней с даты предоставления.</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highlight w:val="white"/>
        </w:rPr>
        <w:t xml:space="preserve">Контроль за соблюдением получателем субсидии условий и порядка предоставления субсидий, в том числе в части достижения результатов предоставления субсидий (далее – контрольное мероприятие) осуществляет </w:t>
      </w:r>
      <w:r w:rsidRPr="005C3378">
        <w:rPr>
          <w:rFonts w:ascii="Times New Roman" w:hAnsi="Times New Roman" w:cs="Times New Roman"/>
          <w:color w:val="000000" w:themeColor="text1"/>
          <w:sz w:val="28"/>
          <w:szCs w:val="28"/>
        </w:rPr>
        <w:t>Уполномоченный орган в соответствии с планом проведения контрольных мероприятий</w:t>
      </w:r>
      <w:r w:rsidRPr="005C3378">
        <w:rPr>
          <w:rFonts w:ascii="Times New Roman" w:hAnsi="Times New Roman" w:cs="Times New Roman"/>
          <w:color w:val="000000" w:themeColor="text1"/>
          <w:sz w:val="28"/>
          <w:szCs w:val="28"/>
          <w:highlight w:val="white"/>
        </w:rPr>
        <w:t xml:space="preserve">. </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highlight w:val="white"/>
        </w:rPr>
        <w:lastRenderedPageBreak/>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Уполномоченный орган применяет меры ответственности за выявленные нарушения условий и порядка предоставления субсидии (далее –нарушение), установленные настоящим Порядком в виде возврата предоставленной субсидии в бюджет Ханты-Мансийского района в полном объеме.</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При выявлении нарушений Уполномоченный орган составляет претензию, где указывает выявленные нарушения, сроки их устранения и направляет ее получателю субсидии в срок не позднее 10 рабочих дней со дня выявления нарушений. </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В случае неустранения нарушений получателем субсидии, Уполномоченный орган в срок не позднее 10 рабочих дней со дня истечения указанного в претензии срока устранения выявленных нарушений принимает решение в виде постановления администрации Ханты-Мансийского района о возврате предоставленной субсидии в бюджет Ханты-Мансийского района.</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Уполномоченный орган в срок не позднее 5 рабочих дней со дня принятия постановления администрации Ханты-Мансийского района о возврате предоставленной субсидии в бюджет Ханты-Мансийского района направляет его получателю субсидии вместе с требованием о возврате предоставленной субсидии и реквизиты счета, на который должен быть осуществлен возврат предоставленной субсидии (далее – требование).</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Получатель субсидии обязан осуществить возврат предоставленной субсидии в размере, указанном в требовании в срок не позднее 30 рабочих дней со дня получения требования.</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В случае невыполнения получателем субсидии требования взыскание осуществляется в судебном порядке в соответствии с законодательством Российской Федерации.</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Получатель субсидии несет персональную ответственность за достоверность предоставленной информации и сведений в предоставленных документах в соответствии с законодательством Российской Федерации.</w:t>
      </w:r>
    </w:p>
    <w:p w:rsidR="00AB647E" w:rsidRPr="005C3378" w:rsidRDefault="00AB647E" w:rsidP="00AB647E">
      <w:pPr>
        <w:pStyle w:val="af7"/>
        <w:tabs>
          <w:tab w:val="left" w:pos="1134"/>
        </w:tabs>
        <w:autoSpaceDN w:val="0"/>
        <w:adjustRightInd w:val="0"/>
        <w:ind w:left="709"/>
        <w:jc w:val="both"/>
        <w:rPr>
          <w:rFonts w:ascii="Times New Roman" w:hAnsi="Times New Roman" w:cs="Times New Roman"/>
          <w:color w:val="000000" w:themeColor="text1"/>
          <w:sz w:val="28"/>
          <w:szCs w:val="28"/>
        </w:rPr>
      </w:pPr>
    </w:p>
    <w:p w:rsidR="00AB647E" w:rsidRPr="005C3378" w:rsidRDefault="00AB647E" w:rsidP="00AB647E">
      <w:pPr>
        <w:tabs>
          <w:tab w:val="left" w:pos="1134"/>
        </w:tabs>
        <w:autoSpaceDN w:val="0"/>
        <w:adjustRightInd w:val="0"/>
        <w:ind w:firstLine="709"/>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Проведение отбора</w:t>
      </w:r>
    </w:p>
    <w:p w:rsidR="00AB647E" w:rsidRPr="005C3378" w:rsidRDefault="00AB647E" w:rsidP="00AB647E">
      <w:pPr>
        <w:tabs>
          <w:tab w:val="left" w:pos="1134"/>
        </w:tabs>
        <w:autoSpaceDN w:val="0"/>
        <w:adjustRightInd w:val="0"/>
        <w:ind w:firstLine="709"/>
        <w:jc w:val="both"/>
        <w:rPr>
          <w:rFonts w:ascii="Times New Roman" w:hAnsi="Times New Roman" w:cs="Times New Roman"/>
          <w:color w:val="000000" w:themeColor="text1"/>
          <w:sz w:val="28"/>
          <w:szCs w:val="28"/>
        </w:rPr>
      </w:pP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Отбор осуществляется способом запроса предложений.</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Объявление о проведении отбора размещается Уполномоченным органом </w:t>
      </w:r>
      <w:r w:rsidRPr="005C3378">
        <w:rPr>
          <w:rFonts w:ascii="Times New Roman" w:hAnsi="Times New Roman" w:cs="Times New Roman"/>
          <w:color w:val="000000" w:themeColor="text1"/>
          <w:sz w:val="28"/>
          <w:szCs w:val="28"/>
          <w:highlight w:val="white"/>
        </w:rPr>
        <w:t xml:space="preserve">в системе «Электронный бюджет» </w:t>
      </w:r>
      <w:r w:rsidRPr="005C3378">
        <w:rPr>
          <w:rFonts w:ascii="Times New Roman" w:hAnsi="Times New Roman" w:cs="Times New Roman"/>
          <w:color w:val="000000" w:themeColor="text1"/>
          <w:sz w:val="28"/>
          <w:szCs w:val="28"/>
        </w:rPr>
        <w:t>(при наличии технической возможности) и на странице «Агропромышленный комплекс» официального сайта администрации Ханты-Мансийского района http://hmrn.ru/ (далее – официальный сайт) не позднее 15-го рабочего дня со дня доведения лимитов до Уполномоченного органа.</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Категории и критерии отбора:</w:t>
      </w:r>
    </w:p>
    <w:p w:rsidR="00AB647E" w:rsidRPr="005C3378" w:rsidRDefault="00AB647E" w:rsidP="00AB647E">
      <w:pPr>
        <w:autoSpaceDN w:val="0"/>
        <w:adjustRightInd w:val="0"/>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участник отбора является товаропроизводителем: юридическим лицом независимо от организационно-правовой формы (за исключением </w:t>
      </w:r>
      <w:r w:rsidRPr="005C3378">
        <w:rPr>
          <w:rFonts w:ascii="Times New Roman" w:hAnsi="Times New Roman" w:cs="Times New Roman"/>
          <w:color w:val="000000" w:themeColor="text1"/>
          <w:sz w:val="28"/>
          <w:szCs w:val="28"/>
        </w:rPr>
        <w:lastRenderedPageBreak/>
        <w:t>государственных (муниципальных) учреждений), крестьянским (фермерским) хозяйством, индивидуальным предпринимателем, осуществляющим деятельность на территории автономного округа;</w:t>
      </w:r>
    </w:p>
    <w:p w:rsidR="00AB647E" w:rsidRPr="005C3378" w:rsidRDefault="00AB647E" w:rsidP="00AB647E">
      <w:pPr>
        <w:autoSpaceDN w:val="0"/>
        <w:adjustRightInd w:val="0"/>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к получателям субсидии, занимающимся реализацией пищевой рыбной продукции собственного производства, предъявляются требования наличии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произведенная пищевая рыбная продукция, направленная на реализацию, оформлена в соответствии с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 862), в случае если действующим законодательством предусмотрено оформление ветеринарных сопроводительных документов;</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произведенная пищевая рыбная продукция, направленная на реализацию, имеет действующую декларация (сертификат) соответствия, если требования об обязательной сертификации (декларированию) такой продукции установлены законодательством.</w:t>
      </w:r>
    </w:p>
    <w:p w:rsidR="00AB647E" w:rsidRPr="005C3378" w:rsidRDefault="00AB647E" w:rsidP="00AB647E">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Для участия в отборе получатель субсидии (участник отбора) предоставляет предложение (далее – заявка), которое содержит:</w:t>
      </w:r>
    </w:p>
    <w:p w:rsidR="00AB647E" w:rsidRPr="005C3378" w:rsidRDefault="00AB647E" w:rsidP="00AB647E">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заявление об участии в отборе и предоставлении субсидии по форме согласно приложению 1 к настоящему Порядку в 2-х экземплярах (один экземпляр с отметкой о регистрации остается у участника отбора);</w:t>
      </w:r>
    </w:p>
    <w:p w:rsidR="00AB647E" w:rsidRPr="005C3378" w:rsidRDefault="00AB647E" w:rsidP="00AB647E">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справка-расчет субсидии по соответствующим направлениям по формам 1 – 2 согласно приложению 2 к настоящему Порядку;</w:t>
      </w:r>
    </w:p>
    <w:p w:rsidR="00AB647E" w:rsidRPr="005C3378" w:rsidRDefault="00AB647E" w:rsidP="00AB647E">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отчет о достижении значений результатов предоставления субсидии по форме определенной типовой формой соглашения (договора) о предоставлении из бюджета Ханты-Мансийского района субсидии, в том числе грантов в форме субсидии, юридическим лицам, индивидуальным предпринимателям, а также физическим лицам – производителям товаров, работ, услуг, некоммерческим организациям, не являющимся муниципальными учреждениями, утвержденной комитетом по финансам администрации Ханты-Мансийского района;</w:t>
      </w:r>
    </w:p>
    <w:p w:rsidR="00AB647E" w:rsidRPr="005C3378" w:rsidRDefault="00AB647E" w:rsidP="00AB647E">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документы, предусмотренные пунктами 15, 16 настоящего Порядка.</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копии документов, подтверждающих наличие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копии положительного заключения о соответствии объекта по переработке определенных видов молочной продукции санитарно-эпидемиологическим нормам;</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lastRenderedPageBreak/>
        <w:t>реквизиты счета участника отбора для перечисления субсидии.</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Требовать от участника отбора представления документов (копий документов), не предусмотренных настоящим Порядком не допускается.</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Заявка предоставляется </w:t>
      </w:r>
      <w:r w:rsidRPr="005C3378">
        <w:rPr>
          <w:rFonts w:ascii="Times New Roman" w:hAnsi="Times New Roman" w:cs="Times New Roman"/>
          <w:color w:val="000000" w:themeColor="text1"/>
          <w:sz w:val="28"/>
          <w:szCs w:val="28"/>
          <w:highlight w:val="white"/>
        </w:rPr>
        <w:t xml:space="preserve">сформированной в 1 прошнурованный и пронумерованный том или несколько прошнурованных и пронумерованных томов </w:t>
      </w:r>
      <w:r w:rsidRPr="005C3378">
        <w:rPr>
          <w:rFonts w:ascii="Times New Roman" w:hAnsi="Times New Roman" w:cs="Times New Roman"/>
          <w:color w:val="000000" w:themeColor="text1"/>
          <w:sz w:val="28"/>
          <w:szCs w:val="28"/>
        </w:rPr>
        <w:t>в Комитет непосредственно или почтовым отправлением по выбору участника отбора. Датой предоставления заявки считается день ее регистрации в Комитете.</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 1 января 2025 года заявка предоставляется в электронной форме посредством заполнения экранных форм веб-интерфейса системы «Электронный бюджет» и предоставления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(при наличии технической возможности).</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Заявка, предоставленная в систему «Электронный бюджет» подписывается усиленной квалифицированной электронной подписью руководителя получателя субсидии (участника отбора) или уполномоченного им лица (для юридических лиц и индивидуальных предпринимателей).</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highlight w:val="yellow"/>
        </w:rPr>
      </w:pPr>
      <w:r w:rsidRPr="005C3378">
        <w:rPr>
          <w:rFonts w:ascii="Times New Roman" w:hAnsi="Times New Roman" w:cs="Times New Roman"/>
          <w:color w:val="000000" w:themeColor="text1"/>
          <w:sz w:val="28"/>
          <w:szCs w:val="28"/>
        </w:rPr>
        <w:t>Датой предоставления заявки считается день ее подписания и присвоения номера в системе «Электронный бюджет».</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Участник отбора вправе отозвать заявку в течении 10 рабочих дней со дня ее регистрации посредством направления уведомления об отзыве заявки в Комитет непосредственно или почтовым отправлением по выбору участника отбора, составленного в произвольной форме, с указанием номера и даты регистрации заявки, способа возврата.</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highlight w:val="white"/>
        </w:rPr>
        <w:t>Основанием для возврата заявки является ее отзыв</w:t>
      </w:r>
      <w:r w:rsidRPr="005C3378">
        <w:rPr>
          <w:rFonts w:ascii="Times New Roman" w:hAnsi="Times New Roman" w:cs="Times New Roman"/>
          <w:color w:val="000000" w:themeColor="text1"/>
          <w:sz w:val="28"/>
          <w:szCs w:val="28"/>
        </w:rPr>
        <w:t>.</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Со дня регистрации уведомления об отзыве заявки, заявка признается отозванной и не подлежит рассмотрению.</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Комитет обеспечивает возврат заявки участнику отбора в течении 5 рабочих дней со дня регистрации уведомления об отзыве заявки способом, указанным в уведомлении.</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Возврат заявки на доработку осуществляется путем отзыва заявки.</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Рассмотрение заявок на предмет их соответствия требованиям, установленным настоящим Порядком осуществляется Уполномоченным органом в течении 10 рабочих дней с даты регистрации заявки путем оформления и подписания заключения о рассмотрении заявки участника отбора (далее – заключение) по форме утвержденной Уполномоченным органом.</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Заключение оформляется специалистом Комитета, ответственным за рассмотрение заявки участника отбора, подписывается председателем Комитета, начальником управления юридической, кадровой работы и муниципальной службы администрации Ханты-Мансийского района или иными лицами, исполняющими их обязанности.</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 1 января 2024 года рассмотрение заявок осуществляется Уполномоченным органом в системе «Электронный бюджет».</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lastRenderedPageBreak/>
        <w:t>Протокол вскрытия заявок на едином портале и подписание его усиленной квалифицированной электронной подписью руководителя Уполномоченного органа (уполномоченного им лица) в системе «Электронный бюджет», размещение указанного протокола на едином портале не позднее 1-го рабочего дня, следующего за днем его подписания формируются автоматически.</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Протокол рассмотрения заявок на едином портале на основании результатов рассмотрения заявок и подписание его усиленной квалифицированной электронной подписью руководителя Уполномоченного органа (уполномоченного им лица) в системе «Электронный бюджет», размещение указанного протокола на едином портале не позднее 1-го рабочего дня, следующего за днем его подписания, формируются автоматически.</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Ранжирование поступивших заявок осуществляется исходя из очередности поступления заявок.</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Протокол подведения итогов отбора на едином портале на основании результатов определения победителя (победителей) отбора и подписание его усиленной квалифицированной электронной подписью руководителя Уполномоченного органа (уполномоченного им лица) в системе «Электронный бюджет», размещение указанного протокола на едином портале не позднее 1-го рабочего дня, следующего за днем его подписания формируются автоматически.</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Заявка может быть отклонена по итогам рассмотрения Уполномоченным органом в случаях:</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несоответствие участника отбора категории и критериям отбора, установленных пунктом 33 настоящего Порядка;</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подача участником отбора заявки после даты и (или) времени, определенных объявлением о проведении отбора для подачи заявок.</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Отклоненная заявка может быть возвращена участнику отбора на основании уведомления о возврате отклоненной заявки, направленного в Комитет непосредственно или почтовым отправлением по выбору участника отбора, составленного в произвольной форме, с указанием номера и даты регистрации заявки, способа возврата.</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Обращения о разъяснениях положений объявления о проведении отбора направляются в Комитет непосредственно или почтовым отправлением по выбору участника отбора.</w:t>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Разъяснения положений объявления о проведении отбора предоставляются Комитетом в течении 5 рабочих дней с даты поступления письменного обращения.</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По итогам рассмотрения заявки Уполномоченным органом в течении 5 рабочих дней принимаются решения:</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о предоставлении субсидии участнику отбора – путем принятия постановления администрации района;</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решение об отклонении заявки – путем направления уведомления участнику отбора Уполномоченным органом в лице Комитета;</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lastRenderedPageBreak/>
        <w:t>решение об отказе в предоставлении субсидии – путем направления уведомления Уполномоченным органом.</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Не позднее 14-го календарного дня, следующего за днем принятия решения по итогам рассмотрения заявки Уполномоченным органом в системе «Электронный бюджет» и на официальном сайте размещается информация об итогах проведения отбора с учетом положений подпункта «г» пункта 22 общих требований.</w:t>
      </w:r>
    </w:p>
    <w:p w:rsidR="00AB647E" w:rsidRPr="005C3378" w:rsidRDefault="00AB647E" w:rsidP="00AB647E">
      <w:pPr>
        <w:pStyle w:val="af7"/>
        <w:tabs>
          <w:tab w:val="left" w:pos="1134"/>
        </w:tabs>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 1 января 2025 года сведения, указанные в настоящем пункте, размещаются на едином портале (в случае проведения отбора в системе «Электронный бюджет»).</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Срок проведения отбора может изменен, отбор может быть отменен в случае недостаточности и (или) уменьшения доведенных лимитов на основании уведомления об изменении срока проведения отбора или отмене отбора Уполномоченного органа, размещенного на официальном сайте.</w:t>
      </w:r>
    </w:p>
    <w:p w:rsidR="00AB647E" w:rsidRPr="005C3378" w:rsidRDefault="00AB647E" w:rsidP="00AB647E">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 1 января 2025 года проведение отбора обеспечивается системой «Электронный бюджет».</w:t>
      </w:r>
    </w:p>
    <w:p w:rsidR="00AB647E" w:rsidRPr="005C3378" w:rsidRDefault="00AB647E" w:rsidP="00AB647E">
      <w:pP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br w:type="page"/>
      </w:r>
    </w:p>
    <w:p w:rsidR="00AB647E" w:rsidRPr="005C3378" w:rsidRDefault="00AB647E" w:rsidP="00AB647E">
      <w:pPr>
        <w:jc w:val="right"/>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lastRenderedPageBreak/>
        <w:t xml:space="preserve">Приложение 1 к порядку </w:t>
      </w:r>
      <w:r w:rsidRPr="005C3378">
        <w:rPr>
          <w:rFonts w:ascii="Times New Roman" w:hAnsi="Times New Roman" w:cs="Times New Roman"/>
          <w:color w:val="000000" w:themeColor="text1"/>
          <w:sz w:val="28"/>
          <w:szCs w:val="28"/>
        </w:rPr>
        <w:br/>
        <w:t xml:space="preserve">предоставления субсидий </w:t>
      </w:r>
      <w:r w:rsidRPr="005C3378">
        <w:rPr>
          <w:rFonts w:ascii="Times New Roman" w:hAnsi="Times New Roman" w:cs="Times New Roman"/>
          <w:color w:val="000000" w:themeColor="text1"/>
          <w:sz w:val="28"/>
          <w:szCs w:val="28"/>
        </w:rPr>
        <w:br/>
        <w:t xml:space="preserve">на поддержку </w:t>
      </w:r>
      <w:r w:rsidRPr="005C3378">
        <w:rPr>
          <w:rFonts w:ascii="Times New Roman" w:hAnsi="Times New Roman" w:cs="Times New Roman"/>
          <w:color w:val="000000" w:themeColor="text1"/>
          <w:sz w:val="28"/>
          <w:szCs w:val="28"/>
        </w:rPr>
        <w:br/>
        <w:t>рыбохозяйственного комплекса</w:t>
      </w:r>
    </w:p>
    <w:p w:rsidR="00AB647E" w:rsidRPr="005C3378" w:rsidRDefault="00AB647E" w:rsidP="00AB647E">
      <w:pPr>
        <w:jc w:val="center"/>
        <w:rPr>
          <w:rFonts w:ascii="Times New Roman" w:hAnsi="Times New Roman" w:cs="Times New Roman"/>
          <w:color w:val="000000" w:themeColor="text1"/>
          <w:sz w:val="28"/>
          <w:szCs w:val="28"/>
        </w:rPr>
      </w:pPr>
    </w:p>
    <w:p w:rsidR="00AB647E" w:rsidRPr="005C3378" w:rsidRDefault="00AB647E" w:rsidP="00AB647E">
      <w:pPr>
        <w:jc w:val="center"/>
        <w:rPr>
          <w:rFonts w:ascii="Times New Roman" w:eastAsia="Calibri" w:hAnsi="Times New Roman" w:cs="Times New Roman"/>
          <w:color w:val="000000" w:themeColor="text1"/>
        </w:rPr>
      </w:pPr>
      <w:r w:rsidRPr="005C3378">
        <w:rPr>
          <w:rFonts w:ascii="Times New Roman" w:hAnsi="Times New Roman" w:cs="Times New Roman"/>
          <w:color w:val="000000" w:themeColor="text1"/>
          <w:sz w:val="28"/>
          <w:szCs w:val="28"/>
        </w:rPr>
        <w:t>ЗАЯВЛЕНИЕ</w:t>
      </w:r>
    </w:p>
    <w:p w:rsidR="00AB647E" w:rsidRPr="005C3378" w:rsidRDefault="00AB647E" w:rsidP="00AB647E">
      <w:pPr>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об участии в отборе и предоставлении субсидии</w:t>
      </w:r>
    </w:p>
    <w:p w:rsidR="00AB647E" w:rsidRPr="005C3378" w:rsidRDefault="00AB647E" w:rsidP="00AB647E">
      <w:pPr>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на поддержку рыбохозяйственного комплекса</w:t>
      </w:r>
    </w:p>
    <w:p w:rsidR="00AB647E" w:rsidRPr="005C3378" w:rsidRDefault="00AB647E" w:rsidP="00AB647E">
      <w:pPr>
        <w:keepNext/>
        <w:ind w:firstLine="709"/>
        <w:jc w:val="center"/>
        <w:outlineLvl w:val="0"/>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(далее – Заявление)</w:t>
      </w:r>
    </w:p>
    <w:p w:rsidR="00AB647E" w:rsidRPr="005C3378" w:rsidRDefault="00AB647E" w:rsidP="00AB647E">
      <w:pPr>
        <w:keepNext/>
        <w:ind w:firstLine="709"/>
        <w:outlineLvl w:val="0"/>
        <w:rPr>
          <w:rFonts w:ascii="Times New Roman" w:hAnsi="Times New Roman" w:cs="Times New Roman"/>
          <w:color w:val="000000" w:themeColor="text1"/>
        </w:rPr>
      </w:pPr>
      <w:r w:rsidRPr="005C3378">
        <w:rPr>
          <w:rFonts w:ascii="Times New Roman" w:hAnsi="Times New Roman" w:cs="Times New Roman"/>
          <w:color w:val="000000" w:themeColor="text1"/>
          <w:sz w:val="28"/>
          <w:szCs w:val="28"/>
        </w:rPr>
        <w:t>Я,</w:t>
      </w:r>
      <w:r w:rsidRPr="005C3378">
        <w:rPr>
          <w:rFonts w:ascii="Times New Roman" w:hAnsi="Times New Roman" w:cs="Times New Roman"/>
          <w:color w:val="000000" w:themeColor="text1"/>
        </w:rPr>
        <w:t xml:space="preserve"> ___________________________________________________________________</w:t>
      </w:r>
    </w:p>
    <w:p w:rsidR="00AB647E" w:rsidRPr="005C3378" w:rsidRDefault="00AB647E" w:rsidP="00AB647E">
      <w:pPr>
        <w:jc w:val="center"/>
        <w:rPr>
          <w:rFonts w:ascii="Times New Roman" w:hAnsi="Times New Roman" w:cs="Times New Roman"/>
          <w:i/>
          <w:color w:val="000000" w:themeColor="text1"/>
          <w:vertAlign w:val="superscript"/>
        </w:rPr>
      </w:pPr>
      <w:r w:rsidRPr="005C3378">
        <w:rPr>
          <w:rFonts w:ascii="Times New Roman" w:hAnsi="Times New Roman" w:cs="Times New Roman"/>
          <w:i/>
          <w:color w:val="000000" w:themeColor="text1"/>
          <w:sz w:val="28"/>
          <w:szCs w:val="28"/>
          <w:vertAlign w:val="superscript"/>
        </w:rPr>
        <w:t xml:space="preserve">(Ф.И.О. уполномоченного лица, должность, наименование юридического лица, ИНН </w:t>
      </w:r>
      <w:r w:rsidRPr="005C3378">
        <w:rPr>
          <w:rFonts w:ascii="Times New Roman" w:hAnsi="Times New Roman" w:cs="Times New Roman"/>
          <w:i/>
          <w:color w:val="000000" w:themeColor="text1"/>
          <w:vertAlign w:val="superscript"/>
        </w:rPr>
        <w:t>)</w:t>
      </w:r>
    </w:p>
    <w:p w:rsidR="00AB647E" w:rsidRPr="005C3378" w:rsidRDefault="00AB647E" w:rsidP="00AB647E">
      <w:pPr>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подтверждаю:</w:t>
      </w:r>
    </w:p>
    <w:p w:rsidR="00AB647E" w:rsidRPr="005C3378" w:rsidRDefault="00AB647E" w:rsidP="00AB647E">
      <w:pPr>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1. Согласие с условиями порядка предоставления субсидий на поддержку животноводства (далее – Порядок).</w:t>
      </w:r>
    </w:p>
    <w:p w:rsidR="00AB647E" w:rsidRPr="005C3378" w:rsidRDefault="00AB647E" w:rsidP="00AB647E">
      <w:pPr>
        <w:ind w:firstLine="709"/>
        <w:contextualSpacing/>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2. Соответствие категории получателей субсидии (участника отбора), критериям отбора установленных Порядком.</w:t>
      </w:r>
    </w:p>
    <w:p w:rsidR="00AB647E" w:rsidRPr="005C3378" w:rsidRDefault="00AB647E" w:rsidP="00AB647E">
      <w:pPr>
        <w:tabs>
          <w:tab w:val="left" w:pos="567"/>
        </w:tabs>
        <w:ind w:firstLine="709"/>
        <w:contextualSpacing/>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3. Согласие на обработку персональных данных в соответствии с законодательством Российской Федерации.</w:t>
      </w:r>
    </w:p>
    <w:p w:rsidR="00AB647E" w:rsidRPr="005C3378" w:rsidRDefault="00AB647E" w:rsidP="00AB647E">
      <w:pPr>
        <w:ind w:firstLine="709"/>
        <w:contextualSpacing/>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4. Согласие на публикацию (размещение) в информационно-телекоммуникационной сети Интернет информации, связанной с проведением отбора.</w:t>
      </w:r>
    </w:p>
    <w:p w:rsidR="00AB647E" w:rsidRPr="005C3378" w:rsidRDefault="00AB647E" w:rsidP="00AB647E">
      <w:pPr>
        <w:ind w:firstLine="709"/>
        <w:contextualSpacing/>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5. Продукция произведена и (или) переработана в Ханты-Мансийском автономном округе – Югре.</w:t>
      </w:r>
    </w:p>
    <w:p w:rsidR="00AB647E" w:rsidRPr="005C3378" w:rsidRDefault="00AB647E" w:rsidP="00AB647E">
      <w:pPr>
        <w:ind w:firstLine="709"/>
        <w:contextualSpacing/>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Юридический, фактический адрес получателя: __________________________________________________________________.</w:t>
      </w:r>
    </w:p>
    <w:p w:rsidR="00AB647E" w:rsidRPr="005C3378" w:rsidRDefault="00AB647E" w:rsidP="00AB647E">
      <w:pPr>
        <w:ind w:firstLine="709"/>
        <w:contextualSpacing/>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Телефон, </w:t>
      </w:r>
      <w:r w:rsidRPr="005C3378">
        <w:rPr>
          <w:rFonts w:ascii="Times New Roman" w:hAnsi="Times New Roman" w:cs="Times New Roman"/>
          <w:color w:val="000000" w:themeColor="text1"/>
          <w:sz w:val="28"/>
          <w:szCs w:val="28"/>
          <w:lang w:val="en-US"/>
        </w:rPr>
        <w:t>e</w:t>
      </w:r>
      <w:r w:rsidRPr="005C3378">
        <w:rPr>
          <w:rFonts w:ascii="Times New Roman" w:hAnsi="Times New Roman" w:cs="Times New Roman"/>
          <w:color w:val="000000" w:themeColor="text1"/>
          <w:sz w:val="28"/>
          <w:szCs w:val="28"/>
        </w:rPr>
        <w:t>-</w:t>
      </w:r>
      <w:r w:rsidRPr="005C3378">
        <w:rPr>
          <w:rFonts w:ascii="Times New Roman" w:hAnsi="Times New Roman" w:cs="Times New Roman"/>
          <w:color w:val="000000" w:themeColor="text1"/>
          <w:sz w:val="28"/>
          <w:szCs w:val="28"/>
          <w:lang w:val="en-US"/>
        </w:rPr>
        <w:t>mail</w:t>
      </w:r>
      <w:r w:rsidRPr="005C3378">
        <w:rPr>
          <w:rFonts w:ascii="Times New Roman" w:hAnsi="Times New Roman" w:cs="Times New Roman"/>
          <w:color w:val="000000" w:themeColor="text1"/>
          <w:sz w:val="28"/>
          <w:szCs w:val="28"/>
        </w:rPr>
        <w:t xml:space="preserve"> и другие контакты для оперативной связи: __________________________________________________________________.</w:t>
      </w:r>
    </w:p>
    <w:p w:rsidR="00AB647E" w:rsidRPr="005C3378" w:rsidRDefault="00AB647E" w:rsidP="00AB647E">
      <w:pPr>
        <w:ind w:firstLine="709"/>
        <w:contextualSpacing/>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Доверенные лица, уполномоченные на получение информации и их контактные телефоны: ______________________________________________.</w:t>
      </w:r>
    </w:p>
    <w:p w:rsidR="00AB647E" w:rsidRPr="005C3378" w:rsidRDefault="00AB647E" w:rsidP="00AB647E">
      <w:pPr>
        <w:pStyle w:val="ConsPlusNonformat"/>
        <w:spacing w:line="276" w:lineRule="auto"/>
        <w:ind w:firstLine="709"/>
        <w:jc w:val="both"/>
        <w:rPr>
          <w:rFonts w:ascii="Times New Roman" w:hAnsi="Times New Roman" w:cs="Times New Roman"/>
          <w:color w:val="000000" w:themeColor="text1"/>
          <w:sz w:val="28"/>
          <w:szCs w:val="28"/>
        </w:rPr>
      </w:pPr>
    </w:p>
    <w:p w:rsidR="00AB647E" w:rsidRPr="005C3378" w:rsidRDefault="00AB647E" w:rsidP="00AB647E">
      <w:pPr>
        <w:pStyle w:val="ConsPlusNonformat"/>
        <w:spacing w:line="276" w:lineRule="auto"/>
        <w:ind w:firstLine="709"/>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Достоверность сведений, содержащихся в Заявлении и представленных документах, подтверждаю.</w:t>
      </w:r>
    </w:p>
    <w:p w:rsidR="00AB647E" w:rsidRPr="005C3378" w:rsidRDefault="00AB647E" w:rsidP="00AB647E">
      <w:pPr>
        <w:ind w:firstLine="709"/>
        <w:contextualSpacing/>
        <w:jc w:val="both"/>
        <w:rPr>
          <w:rFonts w:ascii="Times New Roman" w:hAnsi="Times New Roman" w:cs="Times New Roman"/>
          <w:color w:val="000000" w:themeColor="text1"/>
          <w:sz w:val="28"/>
          <w:szCs w:val="28"/>
        </w:rPr>
      </w:pPr>
    </w:p>
    <w:p w:rsidR="00AB647E" w:rsidRPr="005C3378" w:rsidRDefault="00AB647E" w:rsidP="00AB647E">
      <w:pPr>
        <w:ind w:firstLine="709"/>
        <w:contextualSpacing/>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К Заявлению прилагаю документы, предусмотренные Порядком, на _______ листах.</w:t>
      </w:r>
    </w:p>
    <w:p w:rsidR="00AB647E" w:rsidRPr="005C3378" w:rsidRDefault="00AB647E" w:rsidP="00AB647E">
      <w:pPr>
        <w:jc w:val="both"/>
        <w:rPr>
          <w:rFonts w:ascii="Times New Roman" w:hAnsi="Times New Roman" w:cs="Times New Roman"/>
          <w:color w:val="000000" w:themeColor="text1"/>
          <w:sz w:val="28"/>
          <w:szCs w:val="28"/>
        </w:rPr>
      </w:pPr>
    </w:p>
    <w:p w:rsidR="00AB647E" w:rsidRPr="005C3378" w:rsidRDefault="00AB647E" w:rsidP="00AB647E">
      <w:pPr>
        <w:ind w:left="360"/>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«______»_________20____</w:t>
      </w:r>
      <w:r w:rsidRPr="005C3378">
        <w:rPr>
          <w:rFonts w:ascii="Times New Roman" w:hAnsi="Times New Roman" w:cs="Times New Roman"/>
          <w:color w:val="000000" w:themeColor="text1"/>
          <w:sz w:val="28"/>
          <w:szCs w:val="28"/>
        </w:rPr>
        <w:tab/>
      </w:r>
      <w:r w:rsidRPr="005C3378">
        <w:rPr>
          <w:rFonts w:ascii="Times New Roman" w:hAnsi="Times New Roman" w:cs="Times New Roman"/>
          <w:color w:val="000000" w:themeColor="text1"/>
          <w:sz w:val="28"/>
          <w:szCs w:val="28"/>
        </w:rPr>
        <w:tab/>
      </w:r>
      <w:r w:rsidRPr="005C3378">
        <w:rPr>
          <w:rFonts w:ascii="Times New Roman" w:hAnsi="Times New Roman" w:cs="Times New Roman"/>
          <w:color w:val="000000" w:themeColor="text1"/>
          <w:sz w:val="28"/>
          <w:szCs w:val="28"/>
        </w:rPr>
        <w:tab/>
        <w:t xml:space="preserve">____________/____________ </w:t>
      </w:r>
    </w:p>
    <w:p w:rsidR="00AB647E" w:rsidRPr="005C3378" w:rsidRDefault="00AB647E" w:rsidP="00AB647E">
      <w:pPr>
        <w:ind w:left="360"/>
        <w:jc w:val="both"/>
        <w:rPr>
          <w:rFonts w:ascii="Times New Roman" w:hAnsi="Times New Roman" w:cs="Times New Roman"/>
          <w:color w:val="000000" w:themeColor="text1"/>
          <w:sz w:val="18"/>
          <w:szCs w:val="18"/>
        </w:rPr>
      </w:pPr>
      <w:r w:rsidRPr="005C3378">
        <w:rPr>
          <w:rFonts w:ascii="Times New Roman" w:hAnsi="Times New Roman" w:cs="Times New Roman"/>
          <w:color w:val="000000" w:themeColor="text1"/>
          <w:sz w:val="28"/>
          <w:szCs w:val="28"/>
        </w:rPr>
        <w:tab/>
      </w:r>
      <w:r w:rsidRPr="005C3378">
        <w:rPr>
          <w:rFonts w:ascii="Times New Roman" w:hAnsi="Times New Roman" w:cs="Times New Roman"/>
          <w:color w:val="000000" w:themeColor="text1"/>
          <w:sz w:val="28"/>
          <w:szCs w:val="28"/>
        </w:rPr>
        <w:tab/>
      </w:r>
      <w:r w:rsidRPr="005C3378">
        <w:rPr>
          <w:rFonts w:ascii="Times New Roman" w:hAnsi="Times New Roman" w:cs="Times New Roman"/>
          <w:color w:val="000000" w:themeColor="text1"/>
          <w:sz w:val="28"/>
          <w:szCs w:val="28"/>
        </w:rPr>
        <w:tab/>
      </w:r>
      <w:r w:rsidRPr="005C3378">
        <w:rPr>
          <w:rFonts w:ascii="Times New Roman" w:hAnsi="Times New Roman" w:cs="Times New Roman"/>
          <w:color w:val="000000" w:themeColor="text1"/>
          <w:sz w:val="28"/>
          <w:szCs w:val="28"/>
        </w:rPr>
        <w:tab/>
      </w:r>
      <w:r w:rsidRPr="005C3378">
        <w:rPr>
          <w:rFonts w:ascii="Times New Roman" w:hAnsi="Times New Roman" w:cs="Times New Roman"/>
          <w:color w:val="000000" w:themeColor="text1"/>
          <w:sz w:val="28"/>
          <w:szCs w:val="28"/>
        </w:rPr>
        <w:tab/>
        <w:t xml:space="preserve"> </w:t>
      </w:r>
      <w:r w:rsidRPr="005C3378">
        <w:rPr>
          <w:rFonts w:ascii="Times New Roman" w:hAnsi="Times New Roman" w:cs="Times New Roman"/>
          <w:color w:val="000000" w:themeColor="text1"/>
          <w:sz w:val="28"/>
          <w:szCs w:val="28"/>
        </w:rPr>
        <w:tab/>
      </w:r>
      <w:r w:rsidRPr="005C3378">
        <w:rPr>
          <w:rFonts w:ascii="Times New Roman" w:hAnsi="Times New Roman" w:cs="Times New Roman"/>
          <w:color w:val="000000" w:themeColor="text1"/>
          <w:sz w:val="28"/>
          <w:szCs w:val="28"/>
        </w:rPr>
        <w:tab/>
        <w:t xml:space="preserve">                  </w:t>
      </w:r>
      <w:r w:rsidRPr="005C3378">
        <w:rPr>
          <w:rFonts w:ascii="Times New Roman" w:hAnsi="Times New Roman" w:cs="Times New Roman"/>
          <w:color w:val="000000" w:themeColor="text1"/>
          <w:sz w:val="18"/>
          <w:szCs w:val="18"/>
        </w:rPr>
        <w:t>подпись                         Ф.И.О.</w:t>
      </w:r>
    </w:p>
    <w:p w:rsidR="00AB647E" w:rsidRPr="005C3378" w:rsidRDefault="00AB647E" w:rsidP="00AB647E">
      <w:pPr>
        <w:ind w:firstLine="360"/>
        <w:rPr>
          <w:rFonts w:ascii="Times New Roman" w:hAnsi="Times New Roman" w:cs="Times New Roman"/>
          <w:color w:val="000000" w:themeColor="text1"/>
          <w:sz w:val="28"/>
          <w:szCs w:val="28"/>
        </w:rPr>
      </w:pPr>
      <w:r w:rsidRPr="005C3378">
        <w:rPr>
          <w:rFonts w:ascii="Times New Roman" w:hAnsi="Times New Roman" w:cs="Times New Roman"/>
          <w:color w:val="000000" w:themeColor="text1"/>
        </w:rPr>
        <w:t xml:space="preserve">М.П. </w:t>
      </w:r>
      <w:r w:rsidRPr="005C3378">
        <w:rPr>
          <w:rFonts w:ascii="Times New Roman" w:hAnsi="Times New Roman" w:cs="Times New Roman"/>
          <w:color w:val="000000" w:themeColor="text1"/>
          <w:sz w:val="20"/>
        </w:rPr>
        <w:t>(при наличии)</w:t>
      </w:r>
      <w:r w:rsidRPr="005C3378">
        <w:rPr>
          <w:rFonts w:ascii="Times New Roman" w:hAnsi="Times New Roman" w:cs="Times New Roman"/>
          <w:color w:val="000000" w:themeColor="text1"/>
          <w:sz w:val="28"/>
          <w:szCs w:val="28"/>
        </w:rPr>
        <w:br w:type="page"/>
      </w:r>
    </w:p>
    <w:p w:rsidR="00AB647E" w:rsidRPr="005C3378" w:rsidRDefault="00AB647E" w:rsidP="00AB647E">
      <w:pPr>
        <w:tabs>
          <w:tab w:val="left" w:pos="1134"/>
        </w:tabs>
        <w:ind w:firstLine="709"/>
        <w:jc w:val="both"/>
        <w:rPr>
          <w:rFonts w:ascii="Times New Roman" w:hAnsi="Times New Roman" w:cs="Times New Roman"/>
          <w:color w:val="000000" w:themeColor="text1"/>
          <w:sz w:val="28"/>
          <w:szCs w:val="28"/>
        </w:rPr>
        <w:sectPr w:rsidR="00AB647E" w:rsidRPr="005C3378" w:rsidSect="00AB647E">
          <w:type w:val="continuous"/>
          <w:pgSz w:w="11906" w:h="16838"/>
          <w:pgMar w:top="1134" w:right="850" w:bottom="1134" w:left="1701" w:header="708" w:footer="708" w:gutter="0"/>
          <w:cols w:space="708"/>
          <w:docGrid w:linePitch="360"/>
        </w:sectPr>
      </w:pPr>
    </w:p>
    <w:p w:rsidR="00AB647E" w:rsidRPr="005C3378" w:rsidRDefault="00AB647E" w:rsidP="00AB647E">
      <w:pPr>
        <w:jc w:val="right"/>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lastRenderedPageBreak/>
        <w:t xml:space="preserve">Приложение 2 к порядку </w:t>
      </w:r>
      <w:r w:rsidRPr="005C3378">
        <w:rPr>
          <w:rFonts w:ascii="Times New Roman" w:hAnsi="Times New Roman" w:cs="Times New Roman"/>
          <w:color w:val="000000" w:themeColor="text1"/>
          <w:sz w:val="28"/>
          <w:szCs w:val="28"/>
        </w:rPr>
        <w:br/>
        <w:t xml:space="preserve">предоставления субсидий </w:t>
      </w:r>
      <w:r w:rsidRPr="005C3378">
        <w:rPr>
          <w:rFonts w:ascii="Times New Roman" w:hAnsi="Times New Roman" w:cs="Times New Roman"/>
          <w:color w:val="000000" w:themeColor="text1"/>
          <w:sz w:val="28"/>
          <w:szCs w:val="28"/>
        </w:rPr>
        <w:br/>
        <w:t xml:space="preserve">на поддержку </w:t>
      </w:r>
      <w:r w:rsidRPr="005C3378">
        <w:rPr>
          <w:rFonts w:ascii="Times New Roman" w:hAnsi="Times New Roman" w:cs="Times New Roman"/>
          <w:color w:val="000000" w:themeColor="text1"/>
          <w:sz w:val="28"/>
          <w:szCs w:val="28"/>
        </w:rPr>
        <w:br/>
        <w:t>рыбохозяйственного комплекса</w:t>
      </w:r>
    </w:p>
    <w:p w:rsidR="00AB647E" w:rsidRPr="005C3378" w:rsidRDefault="00AB647E" w:rsidP="00AB647E">
      <w:pPr>
        <w:autoSpaceDN w:val="0"/>
        <w:adjustRightInd w:val="0"/>
        <w:jc w:val="right"/>
        <w:outlineLvl w:val="1"/>
        <w:rPr>
          <w:rFonts w:ascii="Times New Roman" w:hAnsi="Times New Roman" w:cs="Times New Roman"/>
          <w:color w:val="000000" w:themeColor="text1"/>
          <w:sz w:val="28"/>
          <w:szCs w:val="28"/>
          <w:lang w:eastAsia="ru-RU"/>
        </w:rPr>
      </w:pPr>
      <w:r w:rsidRPr="005C3378">
        <w:rPr>
          <w:rFonts w:ascii="Times New Roman" w:hAnsi="Times New Roman" w:cs="Times New Roman"/>
          <w:color w:val="000000" w:themeColor="text1"/>
          <w:sz w:val="28"/>
          <w:szCs w:val="28"/>
          <w:lang w:eastAsia="ru-RU"/>
        </w:rPr>
        <w:t>Форма 1</w:t>
      </w:r>
    </w:p>
    <w:p w:rsidR="00AB647E" w:rsidRPr="005C3378" w:rsidRDefault="00AB647E" w:rsidP="00AB647E">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Справка-расчет субсидии</w:t>
      </w:r>
    </w:p>
    <w:p w:rsidR="00AB647E" w:rsidRPr="005C3378" w:rsidRDefault="00AB647E" w:rsidP="00AB647E">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на реализацию искусственно выращенной пищевой рыбы</w:t>
      </w:r>
    </w:p>
    <w:p w:rsidR="00AB647E" w:rsidRPr="005C3378" w:rsidRDefault="00AB647E" w:rsidP="00AB647E">
      <w:pPr>
        <w:autoSpaceDN w:val="0"/>
        <w:adjustRightInd w:val="0"/>
        <w:jc w:val="center"/>
        <w:rPr>
          <w:rFonts w:ascii="Times New Roman" w:hAnsi="Times New Roman" w:cs="Times New Roman"/>
          <w:color w:val="000000" w:themeColor="text1"/>
          <w:sz w:val="28"/>
          <w:szCs w:val="28"/>
          <w:lang w:eastAsia="ru-RU"/>
        </w:rPr>
      </w:pPr>
      <w:r w:rsidRPr="005C3378">
        <w:rPr>
          <w:rFonts w:ascii="Times New Roman" w:hAnsi="Times New Roman" w:cs="Times New Roman"/>
          <w:color w:val="000000" w:themeColor="text1"/>
          <w:sz w:val="28"/>
          <w:szCs w:val="28"/>
        </w:rPr>
        <w:t>собственного производства</w:t>
      </w:r>
    </w:p>
    <w:p w:rsidR="00AB647E" w:rsidRPr="005C3378" w:rsidRDefault="00AB647E" w:rsidP="00AB647E">
      <w:pPr>
        <w:autoSpaceDN w:val="0"/>
        <w:adjustRightInd w:val="0"/>
        <w:jc w:val="center"/>
        <w:rPr>
          <w:rFonts w:ascii="Times New Roman" w:hAnsi="Times New Roman" w:cs="Times New Roman"/>
          <w:color w:val="000000" w:themeColor="text1"/>
          <w:sz w:val="28"/>
          <w:szCs w:val="28"/>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AB647E" w:rsidRPr="005C3378" w:rsidTr="001B0251">
        <w:trPr>
          <w:jc w:val="center"/>
        </w:trPr>
        <w:tc>
          <w:tcPr>
            <w:tcW w:w="846" w:type="dxa"/>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за </w:t>
            </w:r>
          </w:p>
        </w:tc>
        <w:tc>
          <w:tcPr>
            <w:tcW w:w="8499" w:type="dxa"/>
            <w:tcBorders>
              <w:bottom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5C3378" w:rsidTr="001B0251">
        <w:trPr>
          <w:jc w:val="center"/>
        </w:trPr>
        <w:tc>
          <w:tcPr>
            <w:tcW w:w="846" w:type="dxa"/>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0"/>
                <w:szCs w:val="28"/>
              </w:rPr>
              <w:t>(отчетный период)</w:t>
            </w:r>
          </w:p>
        </w:tc>
      </w:tr>
      <w:tr w:rsidR="00AB647E" w:rsidRPr="005C3378" w:rsidTr="001B0251">
        <w:trPr>
          <w:jc w:val="center"/>
        </w:trPr>
        <w:tc>
          <w:tcPr>
            <w:tcW w:w="846" w:type="dxa"/>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bottom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5C3378" w:rsidTr="001B0251">
        <w:trPr>
          <w:jc w:val="center"/>
        </w:trPr>
        <w:tc>
          <w:tcPr>
            <w:tcW w:w="846" w:type="dxa"/>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0"/>
                <w:szCs w:val="28"/>
              </w:rPr>
            </w:pPr>
            <w:r w:rsidRPr="005C3378">
              <w:rPr>
                <w:rFonts w:ascii="Times New Roman" w:hAnsi="Times New Roman" w:cs="Times New Roman"/>
                <w:color w:val="000000" w:themeColor="text1"/>
                <w:sz w:val="20"/>
                <w:szCs w:val="28"/>
              </w:rPr>
              <w:t>наименование юридического лица, крестьянского</w:t>
            </w:r>
          </w:p>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 w:val="20"/>
                <w:szCs w:val="28"/>
              </w:rPr>
              <w:t>(фермерского) хозяйства, индивидуального предпринимателя</w:t>
            </w:r>
          </w:p>
        </w:tc>
      </w:tr>
    </w:tbl>
    <w:p w:rsidR="00AB647E" w:rsidRPr="005C3378" w:rsidRDefault="00AB647E" w:rsidP="00AB647E">
      <w:pPr>
        <w:autoSpaceDN w:val="0"/>
        <w:adjustRightInd w:val="0"/>
        <w:jc w:val="center"/>
        <w:rPr>
          <w:rFonts w:ascii="Times New Roman" w:hAnsi="Times New Roman" w:cs="Times New Roman"/>
          <w:color w:val="000000" w:themeColor="text1"/>
          <w:sz w:val="28"/>
          <w:szCs w:val="28"/>
        </w:rPr>
      </w:pPr>
    </w:p>
    <w:p w:rsidR="00AB647E" w:rsidRPr="005C3378" w:rsidRDefault="00AB647E" w:rsidP="00AB647E">
      <w:pPr>
        <w:autoSpaceDN w:val="0"/>
        <w:adjustRightInd w:val="0"/>
        <w:jc w:val="center"/>
        <w:rPr>
          <w:rFonts w:ascii="Times New Roman" w:hAnsi="Times New Roman" w:cs="Times New Roman"/>
          <w:color w:val="000000" w:themeColor="text1"/>
          <w:sz w:val="28"/>
          <w:szCs w:val="28"/>
        </w:rPr>
      </w:pPr>
    </w:p>
    <w:p w:rsidR="00AB647E" w:rsidRPr="005C3378" w:rsidRDefault="00AB647E" w:rsidP="00AB647E">
      <w:pPr>
        <w:autoSpaceDN w:val="0"/>
        <w:adjustRightInd w:val="0"/>
        <w:ind w:firstLine="540"/>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Затраты на производство и реализацию продукции </w:t>
      </w:r>
    </w:p>
    <w:p w:rsidR="00AB647E" w:rsidRPr="005C3378"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W w:w="14595" w:type="dxa"/>
        <w:tblLayout w:type="fixed"/>
        <w:tblCellMar>
          <w:top w:w="102" w:type="dxa"/>
          <w:left w:w="62" w:type="dxa"/>
          <w:bottom w:w="102" w:type="dxa"/>
          <w:right w:w="62" w:type="dxa"/>
        </w:tblCellMar>
        <w:tblLook w:val="0000" w:firstRow="0" w:lastRow="0" w:firstColumn="0" w:lastColumn="0" w:noHBand="0" w:noVBand="0"/>
      </w:tblPr>
      <w:tblGrid>
        <w:gridCol w:w="3397"/>
        <w:gridCol w:w="3827"/>
        <w:gridCol w:w="1985"/>
        <w:gridCol w:w="2692"/>
        <w:gridCol w:w="2694"/>
      </w:tblGrid>
      <w:tr w:rsidR="00AB647E" w:rsidRPr="005C3378" w:rsidTr="001B0251">
        <w:tc>
          <w:tcPr>
            <w:tcW w:w="339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Наименование поставщика товаров, работ услуг</w:t>
            </w:r>
          </w:p>
        </w:tc>
        <w:tc>
          <w:tcPr>
            <w:tcW w:w="382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Наименование и номер документа </w:t>
            </w:r>
          </w:p>
        </w:tc>
        <w:tc>
          <w:tcPr>
            <w:tcW w:w="1985"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Направление затрат*</w:t>
            </w:r>
          </w:p>
        </w:tc>
        <w:tc>
          <w:tcPr>
            <w:tcW w:w="2692"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Сумма затрат, рублей</w:t>
            </w:r>
          </w:p>
        </w:tc>
        <w:tc>
          <w:tcPr>
            <w:tcW w:w="2694"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Сумма субсидии </w:t>
            </w:r>
          </w:p>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(гр 5= гр4 х 95%)</w:t>
            </w:r>
          </w:p>
        </w:tc>
      </w:tr>
      <w:tr w:rsidR="00AB647E" w:rsidRPr="005C3378" w:rsidTr="001B0251">
        <w:tc>
          <w:tcPr>
            <w:tcW w:w="339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3</w:t>
            </w:r>
          </w:p>
        </w:tc>
        <w:tc>
          <w:tcPr>
            <w:tcW w:w="2692"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4</w:t>
            </w:r>
          </w:p>
        </w:tc>
        <w:tc>
          <w:tcPr>
            <w:tcW w:w="2694"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5</w:t>
            </w:r>
          </w:p>
        </w:tc>
      </w:tr>
      <w:tr w:rsidR="00AB647E" w:rsidRPr="005C3378" w:rsidTr="001B0251">
        <w:tc>
          <w:tcPr>
            <w:tcW w:w="339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sz w:val="28"/>
                <w:szCs w:val="28"/>
              </w:rPr>
            </w:pPr>
          </w:p>
        </w:tc>
        <w:tc>
          <w:tcPr>
            <w:tcW w:w="2692"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sz w:val="28"/>
                <w:szCs w:val="28"/>
              </w:rPr>
            </w:pPr>
          </w:p>
        </w:tc>
      </w:tr>
      <w:tr w:rsidR="00AB647E" w:rsidRPr="005C3378" w:rsidTr="001B0251">
        <w:tc>
          <w:tcPr>
            <w:tcW w:w="9209" w:type="dxa"/>
            <w:gridSpan w:val="3"/>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right"/>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Итого</w:t>
            </w:r>
          </w:p>
        </w:tc>
        <w:tc>
          <w:tcPr>
            <w:tcW w:w="2692"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sz w:val="28"/>
                <w:szCs w:val="28"/>
              </w:rPr>
            </w:pPr>
          </w:p>
        </w:tc>
      </w:tr>
    </w:tbl>
    <w:p w:rsidR="00AB647E" w:rsidRPr="005C3378" w:rsidRDefault="00AB647E" w:rsidP="00AB647E">
      <w:pPr>
        <w:autoSpaceDN w:val="0"/>
        <w:adjustRightInd w:val="0"/>
        <w:ind w:firstLine="540"/>
        <w:jc w:val="both"/>
        <w:rPr>
          <w:rFonts w:ascii="Times New Roman" w:hAnsi="Times New Roman" w:cs="Times New Roman"/>
          <w:color w:val="000000" w:themeColor="text1"/>
          <w:sz w:val="20"/>
          <w:szCs w:val="20"/>
        </w:rPr>
      </w:pPr>
      <w:r w:rsidRPr="005C3378">
        <w:rPr>
          <w:rFonts w:ascii="Times New Roman" w:hAnsi="Times New Roman" w:cs="Times New Roman"/>
          <w:color w:val="000000" w:themeColor="text1"/>
          <w:sz w:val="20"/>
          <w:szCs w:val="20"/>
        </w:rPr>
        <w:t>* в соответствии порядком предоставления субсидий на поддержку рыбохозяйственного комплекса.</w:t>
      </w:r>
    </w:p>
    <w:p w:rsidR="00AB647E" w:rsidRPr="005C3378" w:rsidRDefault="00AB647E" w:rsidP="00AB647E">
      <w:pPr>
        <w:autoSpaceDN w:val="0"/>
        <w:adjustRightInd w:val="0"/>
        <w:ind w:firstLine="540"/>
        <w:jc w:val="both"/>
        <w:rPr>
          <w:rFonts w:ascii="Times New Roman" w:hAnsi="Times New Roman" w:cs="Times New Roman"/>
          <w:color w:val="000000" w:themeColor="text1"/>
          <w:sz w:val="28"/>
          <w:szCs w:val="28"/>
        </w:rPr>
      </w:pPr>
    </w:p>
    <w:p w:rsidR="00AB647E" w:rsidRPr="005C3378" w:rsidRDefault="00AB647E" w:rsidP="00AB647E">
      <w:pPr>
        <w:autoSpaceDN w:val="0"/>
        <w:adjustRightInd w:val="0"/>
        <w:ind w:firstLine="540"/>
        <w:jc w:val="both"/>
        <w:rPr>
          <w:rFonts w:ascii="Times New Roman" w:hAnsi="Times New Roman" w:cs="Times New Roman"/>
          <w:color w:val="000000" w:themeColor="text1"/>
          <w:sz w:val="28"/>
          <w:szCs w:val="28"/>
        </w:rPr>
      </w:pPr>
    </w:p>
    <w:p w:rsidR="00AB647E" w:rsidRPr="005C3378"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Реализация продукции </w:t>
      </w:r>
    </w:p>
    <w:p w:rsidR="00AB647E" w:rsidRPr="005C3378"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p>
    <w:tbl>
      <w:tblPr>
        <w:tblW w:w="14596" w:type="dxa"/>
        <w:tblLayout w:type="fixed"/>
        <w:tblCellMar>
          <w:top w:w="102" w:type="dxa"/>
          <w:left w:w="62" w:type="dxa"/>
          <w:bottom w:w="102" w:type="dxa"/>
          <w:right w:w="62" w:type="dxa"/>
        </w:tblCellMar>
        <w:tblLook w:val="0000" w:firstRow="0" w:lastRow="0" w:firstColumn="0" w:lastColumn="0" w:noHBand="0" w:noVBand="0"/>
      </w:tblPr>
      <w:tblGrid>
        <w:gridCol w:w="1696"/>
        <w:gridCol w:w="1701"/>
        <w:gridCol w:w="1276"/>
        <w:gridCol w:w="1843"/>
        <w:gridCol w:w="992"/>
        <w:gridCol w:w="1134"/>
        <w:gridCol w:w="1418"/>
        <w:gridCol w:w="1418"/>
        <w:gridCol w:w="1275"/>
        <w:gridCol w:w="1843"/>
      </w:tblGrid>
      <w:tr w:rsidR="00AB647E" w:rsidRPr="005C3378" w:rsidTr="001B0251">
        <w:tc>
          <w:tcPr>
            <w:tcW w:w="1696"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Наименование покупателя</w:t>
            </w:r>
          </w:p>
        </w:tc>
        <w:tc>
          <w:tcPr>
            <w:tcW w:w="1701"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Наименование и номер документа</w:t>
            </w:r>
          </w:p>
        </w:tc>
        <w:tc>
          <w:tcPr>
            <w:tcW w:w="1276"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Вид продукции**</w:t>
            </w:r>
          </w:p>
        </w:tc>
        <w:tc>
          <w:tcPr>
            <w:tcW w:w="1843"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Количество приобретенного и выращенного рыбопосадочного материала, штук</w:t>
            </w:r>
          </w:p>
        </w:tc>
        <w:tc>
          <w:tcPr>
            <w:tcW w:w="992"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Количество реализованной рыбы, штук</w:t>
            </w:r>
          </w:p>
        </w:tc>
        <w:tc>
          <w:tcPr>
            <w:tcW w:w="1134"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Количество реализованной рыбы, тонн</w:t>
            </w:r>
          </w:p>
        </w:tc>
        <w:tc>
          <w:tcPr>
            <w:tcW w:w="1418"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Средняя масса 1 особи, кг (гр 7 = гр 6 х 1000/ гр 5)</w:t>
            </w:r>
          </w:p>
        </w:tc>
        <w:tc>
          <w:tcPr>
            <w:tcW w:w="1418"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Сумма реализации, рублей</w:t>
            </w:r>
          </w:p>
        </w:tc>
        <w:tc>
          <w:tcPr>
            <w:tcW w:w="1275"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Ставка субсидии, рублей**</w:t>
            </w:r>
          </w:p>
        </w:tc>
        <w:tc>
          <w:tcPr>
            <w:tcW w:w="1843"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 xml:space="preserve">Максимальная сумма субсидии </w:t>
            </w:r>
          </w:p>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(гр 10= гр 6 х гр 9)</w:t>
            </w:r>
          </w:p>
        </w:tc>
      </w:tr>
      <w:tr w:rsidR="00AB647E" w:rsidRPr="005C3378" w:rsidTr="001B0251">
        <w:tc>
          <w:tcPr>
            <w:tcW w:w="1696"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1</w:t>
            </w:r>
          </w:p>
        </w:tc>
        <w:tc>
          <w:tcPr>
            <w:tcW w:w="1701"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2</w:t>
            </w:r>
          </w:p>
        </w:tc>
        <w:tc>
          <w:tcPr>
            <w:tcW w:w="1276"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3</w:t>
            </w:r>
          </w:p>
        </w:tc>
        <w:tc>
          <w:tcPr>
            <w:tcW w:w="1843"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4</w:t>
            </w:r>
          </w:p>
        </w:tc>
        <w:tc>
          <w:tcPr>
            <w:tcW w:w="992"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5</w:t>
            </w:r>
          </w:p>
        </w:tc>
        <w:tc>
          <w:tcPr>
            <w:tcW w:w="1134"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6</w:t>
            </w:r>
          </w:p>
        </w:tc>
        <w:tc>
          <w:tcPr>
            <w:tcW w:w="1418"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7</w:t>
            </w:r>
          </w:p>
        </w:tc>
        <w:tc>
          <w:tcPr>
            <w:tcW w:w="1418"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8</w:t>
            </w:r>
          </w:p>
        </w:tc>
        <w:tc>
          <w:tcPr>
            <w:tcW w:w="1275"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9</w:t>
            </w:r>
          </w:p>
        </w:tc>
        <w:tc>
          <w:tcPr>
            <w:tcW w:w="1843"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10</w:t>
            </w:r>
          </w:p>
        </w:tc>
      </w:tr>
      <w:tr w:rsidR="00AB647E" w:rsidRPr="005C3378" w:rsidTr="001B0251">
        <w:tc>
          <w:tcPr>
            <w:tcW w:w="1696"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w:t>
            </w:r>
          </w:p>
        </w:tc>
        <w:tc>
          <w:tcPr>
            <w:tcW w:w="1701"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p>
        </w:tc>
        <w:tc>
          <w:tcPr>
            <w:tcW w:w="1276"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p>
        </w:tc>
        <w:tc>
          <w:tcPr>
            <w:tcW w:w="1843"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p>
        </w:tc>
        <w:tc>
          <w:tcPr>
            <w:tcW w:w="1134"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p>
        </w:tc>
        <w:tc>
          <w:tcPr>
            <w:tcW w:w="1418"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p>
        </w:tc>
        <w:tc>
          <w:tcPr>
            <w:tcW w:w="1418"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p>
        </w:tc>
        <w:tc>
          <w:tcPr>
            <w:tcW w:w="1275"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p>
        </w:tc>
        <w:tc>
          <w:tcPr>
            <w:tcW w:w="1843"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Cs w:val="28"/>
              </w:rPr>
            </w:pPr>
          </w:p>
        </w:tc>
      </w:tr>
      <w:tr w:rsidR="00AB647E" w:rsidRPr="005C3378" w:rsidTr="001B0251">
        <w:tc>
          <w:tcPr>
            <w:tcW w:w="4673" w:type="dxa"/>
            <w:gridSpan w:val="3"/>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right"/>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Итого</w:t>
            </w:r>
          </w:p>
        </w:tc>
        <w:tc>
          <w:tcPr>
            <w:tcW w:w="1843"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szCs w:val="28"/>
              </w:rPr>
            </w:pPr>
          </w:p>
        </w:tc>
        <w:tc>
          <w:tcPr>
            <w:tcW w:w="1134"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szCs w:val="28"/>
              </w:rPr>
            </w:pPr>
          </w:p>
        </w:tc>
        <w:tc>
          <w:tcPr>
            <w:tcW w:w="1418"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szCs w:val="28"/>
              </w:rPr>
            </w:pPr>
          </w:p>
        </w:tc>
        <w:tc>
          <w:tcPr>
            <w:tcW w:w="1418"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szCs w:val="28"/>
              </w:rPr>
            </w:pPr>
          </w:p>
        </w:tc>
        <w:tc>
          <w:tcPr>
            <w:tcW w:w="1275"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szCs w:val="28"/>
              </w:rPr>
            </w:pPr>
            <w:r w:rsidRPr="005C3378">
              <w:rPr>
                <w:rFonts w:ascii="Times New Roman" w:hAnsi="Times New Roman" w:cs="Times New Roman"/>
                <w:color w:val="000000" w:themeColor="text1"/>
                <w:szCs w:val="28"/>
              </w:rPr>
              <w:t>х</w:t>
            </w:r>
          </w:p>
        </w:tc>
        <w:tc>
          <w:tcPr>
            <w:tcW w:w="1843"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szCs w:val="28"/>
              </w:rPr>
            </w:pPr>
          </w:p>
        </w:tc>
      </w:tr>
    </w:tbl>
    <w:p w:rsidR="00AB647E" w:rsidRPr="005C3378" w:rsidRDefault="00AB647E" w:rsidP="00AB647E">
      <w:pPr>
        <w:autoSpaceDN w:val="0"/>
        <w:adjustRightInd w:val="0"/>
        <w:ind w:firstLine="540"/>
        <w:jc w:val="both"/>
        <w:rPr>
          <w:rFonts w:ascii="Times New Roman" w:hAnsi="Times New Roman" w:cs="Times New Roman"/>
          <w:color w:val="000000" w:themeColor="text1"/>
          <w:sz w:val="20"/>
          <w:szCs w:val="20"/>
        </w:rPr>
      </w:pPr>
      <w:r w:rsidRPr="005C3378">
        <w:rPr>
          <w:rFonts w:ascii="Times New Roman" w:hAnsi="Times New Roman" w:cs="Times New Roman"/>
          <w:color w:val="000000" w:themeColor="text1"/>
          <w:sz w:val="20"/>
          <w:szCs w:val="20"/>
        </w:rPr>
        <w:t>** в соответствии с приложением 25 к постановлению Правительства Ханты-Мансийского автономного округа – Югры от 30.12.2021 № 637-п «О мерах по реализации государственной программы Ханты-Мансийского автономного округа – Югры «Развитие агропромышленного комплекса».</w:t>
      </w:r>
    </w:p>
    <w:p w:rsidR="00AB647E" w:rsidRPr="005C3378"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49"/>
        <w:gridCol w:w="3364"/>
        <w:gridCol w:w="689"/>
        <w:gridCol w:w="3344"/>
      </w:tblGrid>
      <w:tr w:rsidR="00AB647E" w:rsidRPr="005C3378" w:rsidTr="001B0251">
        <w:tc>
          <w:tcPr>
            <w:tcW w:w="6096" w:type="dxa"/>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Уполномоченное лицо получателя субсидии (участника отбора)</w:t>
            </w:r>
          </w:p>
        </w:tc>
        <w:tc>
          <w:tcPr>
            <w:tcW w:w="749" w:type="dxa"/>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5C3378" w:rsidTr="001B0251">
        <w:tc>
          <w:tcPr>
            <w:tcW w:w="6096" w:type="dxa"/>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5C3378"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0"/>
                <w:szCs w:val="20"/>
              </w:rPr>
              <w:t>(подпись)</w:t>
            </w:r>
          </w:p>
        </w:tc>
        <w:tc>
          <w:tcPr>
            <w:tcW w:w="689" w:type="dxa"/>
          </w:tcPr>
          <w:p w:rsidR="00AB647E" w:rsidRPr="005C3378"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0"/>
                <w:szCs w:val="20"/>
              </w:rPr>
              <w:t>Ф.И.О. (при наличии)</w:t>
            </w:r>
          </w:p>
        </w:tc>
      </w:tr>
      <w:tr w:rsidR="00AB647E" w:rsidRPr="005C3378" w:rsidTr="001B0251">
        <w:tc>
          <w:tcPr>
            <w:tcW w:w="6096" w:type="dxa"/>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Главный бухгалтер получателя субсидии (участника отбора)</w:t>
            </w:r>
          </w:p>
        </w:tc>
        <w:tc>
          <w:tcPr>
            <w:tcW w:w="749" w:type="dxa"/>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5C3378" w:rsidTr="001B0251">
        <w:tc>
          <w:tcPr>
            <w:tcW w:w="6096" w:type="dxa"/>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5C3378"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0"/>
                <w:szCs w:val="20"/>
              </w:rPr>
              <w:t>(подпись)</w:t>
            </w:r>
          </w:p>
        </w:tc>
        <w:tc>
          <w:tcPr>
            <w:tcW w:w="689" w:type="dxa"/>
          </w:tcPr>
          <w:p w:rsidR="00AB647E" w:rsidRPr="005C3378"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0"/>
                <w:szCs w:val="20"/>
              </w:rPr>
              <w:t>Ф.И.О. (при наличии)</w:t>
            </w:r>
          </w:p>
        </w:tc>
      </w:tr>
    </w:tbl>
    <w:p w:rsidR="00AB647E" w:rsidRPr="005C3378"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5C3378" w:rsidRDefault="00AB647E" w:rsidP="00AB647E">
      <w:pPr>
        <w:autoSpaceDN w:val="0"/>
        <w:adjustRightInd w:val="0"/>
        <w:jc w:val="both"/>
        <w:outlineLvl w:val="0"/>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«______» _________________ 20___ г.</w:t>
      </w:r>
    </w:p>
    <w:p w:rsidR="00AB647E" w:rsidRPr="005C3378"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5C3378" w:rsidRDefault="00AB647E" w:rsidP="00AB647E">
      <w:pPr>
        <w:autoSpaceDN w:val="0"/>
        <w:adjustRightInd w:val="0"/>
        <w:jc w:val="both"/>
        <w:outlineLvl w:val="0"/>
        <w:rPr>
          <w:rFonts w:ascii="Times New Roman" w:hAnsi="Times New Roman" w:cs="Times New Roman"/>
          <w:color w:val="000000" w:themeColor="text1"/>
          <w:sz w:val="20"/>
          <w:szCs w:val="20"/>
        </w:rPr>
      </w:pPr>
      <w:r w:rsidRPr="005C3378">
        <w:rPr>
          <w:rFonts w:ascii="Times New Roman" w:hAnsi="Times New Roman" w:cs="Times New Roman"/>
          <w:color w:val="000000" w:themeColor="text1"/>
          <w:sz w:val="28"/>
          <w:szCs w:val="20"/>
        </w:rPr>
        <w:t xml:space="preserve">М.П. </w:t>
      </w:r>
      <w:r w:rsidRPr="005C3378">
        <w:rPr>
          <w:rFonts w:ascii="Times New Roman" w:hAnsi="Times New Roman" w:cs="Times New Roman"/>
          <w:color w:val="000000" w:themeColor="text1"/>
          <w:sz w:val="20"/>
          <w:szCs w:val="20"/>
        </w:rPr>
        <w:t>(при наличии)</w:t>
      </w:r>
    </w:p>
    <w:p w:rsidR="00AB647E" w:rsidRPr="005C3378" w:rsidRDefault="00AB647E" w:rsidP="00AB647E">
      <w:pPr>
        <w:rPr>
          <w:rFonts w:ascii="Times New Roman" w:hAnsi="Times New Roman" w:cs="Times New Roman"/>
          <w:color w:val="000000" w:themeColor="text1"/>
          <w:sz w:val="20"/>
          <w:szCs w:val="20"/>
        </w:rPr>
      </w:pPr>
      <w:r w:rsidRPr="005C3378">
        <w:rPr>
          <w:rFonts w:ascii="Times New Roman" w:hAnsi="Times New Roman" w:cs="Times New Roman"/>
          <w:color w:val="000000" w:themeColor="text1"/>
          <w:sz w:val="20"/>
          <w:szCs w:val="20"/>
        </w:rPr>
        <w:br w:type="page"/>
      </w:r>
    </w:p>
    <w:p w:rsidR="00AB647E" w:rsidRPr="005C3378" w:rsidRDefault="00AB647E" w:rsidP="00AB647E">
      <w:pPr>
        <w:autoSpaceDN w:val="0"/>
        <w:adjustRightInd w:val="0"/>
        <w:jc w:val="right"/>
        <w:outlineLvl w:val="1"/>
        <w:rPr>
          <w:rFonts w:ascii="Times New Roman" w:hAnsi="Times New Roman" w:cs="Times New Roman"/>
          <w:color w:val="000000" w:themeColor="text1"/>
          <w:sz w:val="28"/>
          <w:szCs w:val="28"/>
          <w:lang w:eastAsia="ru-RU"/>
        </w:rPr>
      </w:pPr>
      <w:r w:rsidRPr="005C3378">
        <w:rPr>
          <w:rFonts w:ascii="Times New Roman" w:hAnsi="Times New Roman" w:cs="Times New Roman"/>
          <w:color w:val="000000" w:themeColor="text1"/>
          <w:sz w:val="28"/>
          <w:szCs w:val="28"/>
          <w:lang w:eastAsia="ru-RU"/>
        </w:rPr>
        <w:lastRenderedPageBreak/>
        <w:t>Форма 2</w:t>
      </w:r>
    </w:p>
    <w:p w:rsidR="00AB647E" w:rsidRPr="005C3378" w:rsidRDefault="00AB647E" w:rsidP="00AB647E">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Справка-расчет субсидии</w:t>
      </w:r>
    </w:p>
    <w:p w:rsidR="00AB647E" w:rsidRPr="005C3378" w:rsidRDefault="00AB647E" w:rsidP="00AB647E">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на реализацию пищевой рыбной продукции собственного</w:t>
      </w:r>
    </w:p>
    <w:p w:rsidR="00AB647E" w:rsidRPr="005C3378" w:rsidRDefault="00AB647E" w:rsidP="00AB647E">
      <w:pPr>
        <w:autoSpaceDN w:val="0"/>
        <w:adjustRightInd w:val="0"/>
        <w:jc w:val="center"/>
        <w:rPr>
          <w:rFonts w:ascii="Times New Roman" w:hAnsi="Times New Roman" w:cs="Times New Roman"/>
          <w:color w:val="000000" w:themeColor="text1"/>
          <w:sz w:val="28"/>
          <w:szCs w:val="28"/>
          <w:lang w:eastAsia="ru-RU"/>
        </w:rPr>
      </w:pPr>
      <w:r w:rsidRPr="005C3378">
        <w:rPr>
          <w:rFonts w:ascii="Times New Roman" w:hAnsi="Times New Roman" w:cs="Times New Roman"/>
          <w:color w:val="000000" w:themeColor="text1"/>
          <w:sz w:val="28"/>
          <w:szCs w:val="28"/>
        </w:rPr>
        <w:t>производства</w:t>
      </w: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AB647E" w:rsidRPr="005C3378" w:rsidTr="001B0251">
        <w:trPr>
          <w:jc w:val="center"/>
        </w:trPr>
        <w:tc>
          <w:tcPr>
            <w:tcW w:w="846" w:type="dxa"/>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за </w:t>
            </w:r>
          </w:p>
        </w:tc>
        <w:tc>
          <w:tcPr>
            <w:tcW w:w="8499" w:type="dxa"/>
            <w:tcBorders>
              <w:bottom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5C3378" w:rsidTr="001B0251">
        <w:trPr>
          <w:jc w:val="center"/>
        </w:trPr>
        <w:tc>
          <w:tcPr>
            <w:tcW w:w="846" w:type="dxa"/>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0"/>
                <w:szCs w:val="28"/>
              </w:rPr>
              <w:t>(отчетный период)</w:t>
            </w:r>
          </w:p>
        </w:tc>
      </w:tr>
      <w:tr w:rsidR="00AB647E" w:rsidRPr="005C3378" w:rsidTr="001B0251">
        <w:trPr>
          <w:jc w:val="center"/>
        </w:trPr>
        <w:tc>
          <w:tcPr>
            <w:tcW w:w="846" w:type="dxa"/>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bottom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p>
        </w:tc>
      </w:tr>
      <w:tr w:rsidR="00AB647E" w:rsidRPr="005C3378" w:rsidTr="001B0251">
        <w:trPr>
          <w:jc w:val="center"/>
        </w:trPr>
        <w:tc>
          <w:tcPr>
            <w:tcW w:w="846" w:type="dxa"/>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0"/>
                <w:szCs w:val="28"/>
              </w:rPr>
            </w:pPr>
            <w:r w:rsidRPr="005C3378">
              <w:rPr>
                <w:rFonts w:ascii="Times New Roman" w:hAnsi="Times New Roman" w:cs="Times New Roman"/>
                <w:color w:val="000000" w:themeColor="text1"/>
                <w:sz w:val="20"/>
                <w:szCs w:val="28"/>
              </w:rPr>
              <w:t>наименование юридического лица, крестьянского</w:t>
            </w:r>
          </w:p>
          <w:p w:rsidR="00AB647E" w:rsidRPr="005C3378" w:rsidRDefault="00AB647E" w:rsidP="001B0251">
            <w:pPr>
              <w:autoSpaceDN w:val="0"/>
              <w:adjustRightInd w:val="0"/>
              <w:jc w:val="center"/>
              <w:rPr>
                <w:rFonts w:ascii="Times New Roman" w:hAnsi="Times New Roman" w:cs="Times New Roman"/>
                <w:color w:val="000000" w:themeColor="text1"/>
                <w:szCs w:val="28"/>
              </w:rPr>
            </w:pPr>
            <w:r w:rsidRPr="005C3378">
              <w:rPr>
                <w:rFonts w:ascii="Times New Roman" w:hAnsi="Times New Roman" w:cs="Times New Roman"/>
                <w:color w:val="000000" w:themeColor="text1"/>
                <w:sz w:val="20"/>
                <w:szCs w:val="28"/>
              </w:rPr>
              <w:t>(фермерского) хозяйства, индивидуального предпринимателя</w:t>
            </w:r>
          </w:p>
        </w:tc>
      </w:tr>
    </w:tbl>
    <w:p w:rsidR="00AB647E" w:rsidRPr="005C3378" w:rsidRDefault="00AB647E" w:rsidP="00AB647E">
      <w:pPr>
        <w:autoSpaceDN w:val="0"/>
        <w:adjustRightInd w:val="0"/>
        <w:jc w:val="center"/>
        <w:rPr>
          <w:rFonts w:ascii="Times New Roman" w:hAnsi="Times New Roman" w:cs="Times New Roman"/>
          <w:color w:val="000000" w:themeColor="text1"/>
          <w:sz w:val="28"/>
          <w:szCs w:val="28"/>
        </w:rPr>
      </w:pPr>
    </w:p>
    <w:p w:rsidR="00AB647E" w:rsidRPr="005C3378" w:rsidRDefault="00AB647E" w:rsidP="00AB647E">
      <w:pPr>
        <w:autoSpaceDN w:val="0"/>
        <w:adjustRightInd w:val="0"/>
        <w:ind w:firstLine="540"/>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Затраты на производство и реализацию продукции </w:t>
      </w:r>
    </w:p>
    <w:p w:rsidR="00AB647E" w:rsidRPr="005C3378"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W w:w="14595" w:type="dxa"/>
        <w:tblLayout w:type="fixed"/>
        <w:tblCellMar>
          <w:top w:w="102" w:type="dxa"/>
          <w:left w:w="62" w:type="dxa"/>
          <w:bottom w:w="102" w:type="dxa"/>
          <w:right w:w="62" w:type="dxa"/>
        </w:tblCellMar>
        <w:tblLook w:val="0000" w:firstRow="0" w:lastRow="0" w:firstColumn="0" w:lastColumn="0" w:noHBand="0" w:noVBand="0"/>
      </w:tblPr>
      <w:tblGrid>
        <w:gridCol w:w="3397"/>
        <w:gridCol w:w="3827"/>
        <w:gridCol w:w="1985"/>
        <w:gridCol w:w="2692"/>
        <w:gridCol w:w="2694"/>
      </w:tblGrid>
      <w:tr w:rsidR="00AB647E" w:rsidRPr="005C3378" w:rsidTr="001B0251">
        <w:tc>
          <w:tcPr>
            <w:tcW w:w="339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Наименование поставщика товаров, работ услуг</w:t>
            </w:r>
          </w:p>
        </w:tc>
        <w:tc>
          <w:tcPr>
            <w:tcW w:w="382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 xml:space="preserve">Наименование и номер документа </w:t>
            </w:r>
          </w:p>
        </w:tc>
        <w:tc>
          <w:tcPr>
            <w:tcW w:w="1985"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Направление затрат*</w:t>
            </w:r>
          </w:p>
        </w:tc>
        <w:tc>
          <w:tcPr>
            <w:tcW w:w="2692"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Сумма затрат, рублей</w:t>
            </w:r>
          </w:p>
        </w:tc>
        <w:tc>
          <w:tcPr>
            <w:tcW w:w="2694"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 xml:space="preserve">Сумма субсидии </w:t>
            </w:r>
          </w:p>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(гр 5= гр 4 х 95%)</w:t>
            </w:r>
          </w:p>
        </w:tc>
      </w:tr>
      <w:tr w:rsidR="00AB647E" w:rsidRPr="005C3378" w:rsidTr="001B0251">
        <w:tc>
          <w:tcPr>
            <w:tcW w:w="339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1</w:t>
            </w:r>
          </w:p>
        </w:tc>
        <w:tc>
          <w:tcPr>
            <w:tcW w:w="382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2</w:t>
            </w:r>
          </w:p>
        </w:tc>
        <w:tc>
          <w:tcPr>
            <w:tcW w:w="1985"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3</w:t>
            </w:r>
          </w:p>
        </w:tc>
        <w:tc>
          <w:tcPr>
            <w:tcW w:w="2692"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4</w:t>
            </w:r>
          </w:p>
        </w:tc>
        <w:tc>
          <w:tcPr>
            <w:tcW w:w="2694"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5</w:t>
            </w:r>
          </w:p>
        </w:tc>
      </w:tr>
      <w:tr w:rsidR="00AB647E" w:rsidRPr="005C3378" w:rsidTr="001B0251">
        <w:tc>
          <w:tcPr>
            <w:tcW w:w="339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rPr>
            </w:pPr>
            <w:r w:rsidRPr="005C3378">
              <w:rPr>
                <w:rFonts w:ascii="Times New Roman" w:hAnsi="Times New Roman" w:cs="Times New Roman"/>
                <w:color w:val="000000" w:themeColor="text1"/>
              </w:rPr>
              <w:t>…</w:t>
            </w:r>
          </w:p>
        </w:tc>
        <w:tc>
          <w:tcPr>
            <w:tcW w:w="382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rPr>
            </w:pPr>
          </w:p>
        </w:tc>
        <w:tc>
          <w:tcPr>
            <w:tcW w:w="2692"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rPr>
            </w:pPr>
          </w:p>
        </w:tc>
        <w:tc>
          <w:tcPr>
            <w:tcW w:w="2694"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rPr>
            </w:pPr>
          </w:p>
        </w:tc>
      </w:tr>
      <w:tr w:rsidR="00AB647E" w:rsidRPr="005C3378" w:rsidTr="001B0251">
        <w:tc>
          <w:tcPr>
            <w:tcW w:w="9209" w:type="dxa"/>
            <w:gridSpan w:val="3"/>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right"/>
              <w:rPr>
                <w:rFonts w:ascii="Times New Roman" w:hAnsi="Times New Roman" w:cs="Times New Roman"/>
                <w:color w:val="000000" w:themeColor="text1"/>
              </w:rPr>
            </w:pPr>
            <w:r w:rsidRPr="005C3378">
              <w:rPr>
                <w:rFonts w:ascii="Times New Roman" w:hAnsi="Times New Roman" w:cs="Times New Roman"/>
                <w:color w:val="000000" w:themeColor="text1"/>
              </w:rPr>
              <w:t>Итого</w:t>
            </w:r>
          </w:p>
        </w:tc>
        <w:tc>
          <w:tcPr>
            <w:tcW w:w="2692"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rPr>
            </w:pPr>
          </w:p>
        </w:tc>
        <w:tc>
          <w:tcPr>
            <w:tcW w:w="2694"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rPr>
            </w:pPr>
          </w:p>
        </w:tc>
      </w:tr>
    </w:tbl>
    <w:p w:rsidR="00AB647E" w:rsidRPr="005C3378" w:rsidRDefault="00AB647E" w:rsidP="00AB647E">
      <w:pPr>
        <w:autoSpaceDN w:val="0"/>
        <w:adjustRightInd w:val="0"/>
        <w:ind w:firstLine="540"/>
        <w:jc w:val="both"/>
        <w:rPr>
          <w:rFonts w:ascii="Times New Roman" w:hAnsi="Times New Roman" w:cs="Times New Roman"/>
          <w:color w:val="000000" w:themeColor="text1"/>
          <w:sz w:val="20"/>
          <w:szCs w:val="20"/>
        </w:rPr>
      </w:pPr>
      <w:r w:rsidRPr="005C3378">
        <w:rPr>
          <w:rFonts w:ascii="Times New Roman" w:hAnsi="Times New Roman" w:cs="Times New Roman"/>
          <w:color w:val="000000" w:themeColor="text1"/>
          <w:sz w:val="20"/>
          <w:szCs w:val="20"/>
        </w:rPr>
        <w:t>* в соответствии порядком предоставления субсидий на поддержку рыбохозяйственного комплекса.</w:t>
      </w:r>
    </w:p>
    <w:p w:rsidR="00AB647E" w:rsidRPr="005C3378" w:rsidRDefault="00AB647E" w:rsidP="00AB647E">
      <w:pPr>
        <w:autoSpaceDN w:val="0"/>
        <w:adjustRightInd w:val="0"/>
        <w:ind w:firstLine="540"/>
        <w:jc w:val="both"/>
        <w:rPr>
          <w:rFonts w:ascii="Times New Roman" w:hAnsi="Times New Roman" w:cs="Times New Roman"/>
          <w:color w:val="000000" w:themeColor="text1"/>
          <w:sz w:val="28"/>
          <w:szCs w:val="28"/>
        </w:rPr>
      </w:pPr>
    </w:p>
    <w:p w:rsidR="00AB647E" w:rsidRPr="005C3378" w:rsidRDefault="00AB647E" w:rsidP="00AB647E">
      <w:pPr>
        <w:autoSpaceDN w:val="0"/>
        <w:adjustRightInd w:val="0"/>
        <w:ind w:firstLine="540"/>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Сырье для переработки пищевой рыбной продукции</w:t>
      </w:r>
    </w:p>
    <w:p w:rsidR="00AB647E" w:rsidRPr="005C3378"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W w:w="13779" w:type="dxa"/>
        <w:tblLayout w:type="fixed"/>
        <w:tblCellMar>
          <w:top w:w="102" w:type="dxa"/>
          <w:left w:w="62" w:type="dxa"/>
          <w:bottom w:w="102" w:type="dxa"/>
          <w:right w:w="62" w:type="dxa"/>
        </w:tblCellMar>
        <w:tblLook w:val="0000" w:firstRow="0" w:lastRow="0" w:firstColumn="0" w:lastColumn="0" w:noHBand="0" w:noVBand="0"/>
      </w:tblPr>
      <w:tblGrid>
        <w:gridCol w:w="2191"/>
        <w:gridCol w:w="2949"/>
        <w:gridCol w:w="2368"/>
        <w:gridCol w:w="4054"/>
        <w:gridCol w:w="2217"/>
      </w:tblGrid>
      <w:tr w:rsidR="00AB647E" w:rsidRPr="005C3378" w:rsidTr="001B0251">
        <w:tc>
          <w:tcPr>
            <w:tcW w:w="2191" w:type="dxa"/>
            <w:vMerge w:val="restart"/>
            <w:tcBorders>
              <w:top w:val="single" w:sz="4" w:space="0" w:color="auto"/>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Вид рыбы</w:t>
            </w:r>
          </w:p>
        </w:tc>
        <w:tc>
          <w:tcPr>
            <w:tcW w:w="11588" w:type="dxa"/>
            <w:gridSpan w:val="4"/>
            <w:tcBorders>
              <w:top w:val="single" w:sz="4" w:space="0" w:color="auto"/>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rPr>
              <w:t>Сырье для переработки пищевой рыбной продукции, тонн</w:t>
            </w:r>
          </w:p>
        </w:tc>
      </w:tr>
      <w:tr w:rsidR="00AB647E" w:rsidRPr="005C3378" w:rsidTr="00AB647E">
        <w:tc>
          <w:tcPr>
            <w:tcW w:w="2191" w:type="dxa"/>
            <w:vMerge/>
            <w:tcBorders>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p>
        </w:tc>
        <w:tc>
          <w:tcPr>
            <w:tcW w:w="2949" w:type="dxa"/>
            <w:tcBorders>
              <w:top w:val="single" w:sz="4" w:space="0" w:color="auto"/>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остаток на начало отчетного периода</w:t>
            </w:r>
          </w:p>
        </w:tc>
        <w:tc>
          <w:tcPr>
            <w:tcW w:w="2368" w:type="dxa"/>
            <w:tcBorders>
              <w:top w:val="single" w:sz="4" w:space="0" w:color="auto"/>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закуплено за отчетный период</w:t>
            </w:r>
          </w:p>
        </w:tc>
        <w:tc>
          <w:tcPr>
            <w:tcW w:w="4054" w:type="dxa"/>
            <w:tcBorders>
              <w:top w:val="single" w:sz="4" w:space="0" w:color="auto"/>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собственный вылов за отчетный период</w:t>
            </w:r>
          </w:p>
        </w:tc>
        <w:tc>
          <w:tcPr>
            <w:tcW w:w="2217" w:type="dxa"/>
            <w:tcBorders>
              <w:top w:val="single" w:sz="4" w:space="0" w:color="auto"/>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итого</w:t>
            </w:r>
          </w:p>
        </w:tc>
      </w:tr>
      <w:tr w:rsidR="00AB647E" w:rsidRPr="005C3378" w:rsidTr="00AB647E">
        <w:tc>
          <w:tcPr>
            <w:tcW w:w="2191"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1</w:t>
            </w:r>
          </w:p>
        </w:tc>
        <w:tc>
          <w:tcPr>
            <w:tcW w:w="2949"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2</w:t>
            </w:r>
          </w:p>
        </w:tc>
        <w:tc>
          <w:tcPr>
            <w:tcW w:w="2368"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3</w:t>
            </w:r>
          </w:p>
        </w:tc>
        <w:tc>
          <w:tcPr>
            <w:tcW w:w="4054"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4</w:t>
            </w:r>
          </w:p>
        </w:tc>
        <w:tc>
          <w:tcPr>
            <w:tcW w:w="221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5</w:t>
            </w:r>
          </w:p>
        </w:tc>
      </w:tr>
      <w:tr w:rsidR="00AB647E" w:rsidRPr="005C3378" w:rsidTr="00AB647E">
        <w:tc>
          <w:tcPr>
            <w:tcW w:w="2191"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lastRenderedPageBreak/>
              <w:t>…</w:t>
            </w:r>
          </w:p>
        </w:tc>
        <w:tc>
          <w:tcPr>
            <w:tcW w:w="2949"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lang w:eastAsia="ru-RU"/>
              </w:rPr>
            </w:pPr>
          </w:p>
        </w:tc>
        <w:tc>
          <w:tcPr>
            <w:tcW w:w="2368"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lang w:eastAsia="ru-RU"/>
              </w:rPr>
            </w:pPr>
          </w:p>
        </w:tc>
        <w:tc>
          <w:tcPr>
            <w:tcW w:w="4054"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lang w:eastAsia="ru-RU"/>
              </w:rPr>
            </w:pPr>
          </w:p>
        </w:tc>
        <w:tc>
          <w:tcPr>
            <w:tcW w:w="221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lang w:eastAsia="ru-RU"/>
              </w:rPr>
            </w:pPr>
          </w:p>
        </w:tc>
      </w:tr>
      <w:tr w:rsidR="00AB647E" w:rsidRPr="005C3378" w:rsidTr="00AB647E">
        <w:tc>
          <w:tcPr>
            <w:tcW w:w="2191"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right"/>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Итого</w:t>
            </w:r>
          </w:p>
        </w:tc>
        <w:tc>
          <w:tcPr>
            <w:tcW w:w="2949"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right"/>
              <w:rPr>
                <w:rFonts w:ascii="Times New Roman" w:hAnsi="Times New Roman" w:cs="Times New Roman"/>
                <w:color w:val="000000" w:themeColor="text1"/>
                <w:lang w:eastAsia="ru-RU"/>
              </w:rPr>
            </w:pPr>
          </w:p>
        </w:tc>
        <w:tc>
          <w:tcPr>
            <w:tcW w:w="2368"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right"/>
              <w:rPr>
                <w:rFonts w:ascii="Times New Roman" w:hAnsi="Times New Roman" w:cs="Times New Roman"/>
                <w:color w:val="000000" w:themeColor="text1"/>
                <w:lang w:eastAsia="ru-RU"/>
              </w:rPr>
            </w:pPr>
          </w:p>
        </w:tc>
        <w:tc>
          <w:tcPr>
            <w:tcW w:w="4054"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right"/>
              <w:rPr>
                <w:rFonts w:ascii="Times New Roman" w:hAnsi="Times New Roman" w:cs="Times New Roman"/>
                <w:color w:val="000000" w:themeColor="text1"/>
                <w:lang w:eastAsia="ru-RU"/>
              </w:rPr>
            </w:pPr>
          </w:p>
        </w:tc>
        <w:tc>
          <w:tcPr>
            <w:tcW w:w="221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right"/>
              <w:rPr>
                <w:rFonts w:ascii="Times New Roman" w:hAnsi="Times New Roman" w:cs="Times New Roman"/>
                <w:color w:val="000000" w:themeColor="text1"/>
                <w:lang w:eastAsia="ru-RU"/>
              </w:rPr>
            </w:pPr>
          </w:p>
        </w:tc>
      </w:tr>
    </w:tbl>
    <w:p w:rsidR="00AB647E" w:rsidRPr="005C3378" w:rsidRDefault="00AB647E" w:rsidP="00AB647E">
      <w:pPr>
        <w:autoSpaceDN w:val="0"/>
        <w:adjustRightInd w:val="0"/>
        <w:ind w:firstLine="540"/>
        <w:jc w:val="both"/>
        <w:rPr>
          <w:rFonts w:ascii="Times New Roman" w:hAnsi="Times New Roman" w:cs="Times New Roman"/>
          <w:color w:val="000000" w:themeColor="text1"/>
          <w:sz w:val="28"/>
          <w:szCs w:val="28"/>
        </w:rPr>
      </w:pPr>
    </w:p>
    <w:p w:rsidR="00AB647E" w:rsidRPr="005C3378" w:rsidRDefault="00AB647E" w:rsidP="00AB647E">
      <w:pPr>
        <w:autoSpaceDN w:val="0"/>
        <w:adjustRightInd w:val="0"/>
        <w:ind w:firstLine="540"/>
        <w:jc w:val="both"/>
        <w:outlineLvl w:val="0"/>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 xml:space="preserve">Реализация продукции </w:t>
      </w:r>
    </w:p>
    <w:p w:rsidR="00AB647E" w:rsidRPr="005C3378" w:rsidRDefault="00AB647E" w:rsidP="00AB647E">
      <w:pPr>
        <w:autoSpaceDN w:val="0"/>
        <w:adjustRightInd w:val="0"/>
        <w:jc w:val="both"/>
        <w:rPr>
          <w:rFonts w:ascii="Times New Roman" w:hAnsi="Times New Roman" w:cs="Times New Roman"/>
          <w:color w:val="000000" w:themeColor="text1"/>
          <w:sz w:val="28"/>
          <w:szCs w:val="28"/>
          <w:lang w:eastAsia="ru-RU"/>
        </w:rPr>
      </w:pPr>
    </w:p>
    <w:tbl>
      <w:tblPr>
        <w:tblW w:w="14732" w:type="dxa"/>
        <w:tblLayout w:type="fixed"/>
        <w:tblCellMar>
          <w:top w:w="102" w:type="dxa"/>
          <w:left w:w="62" w:type="dxa"/>
          <w:bottom w:w="102" w:type="dxa"/>
          <w:right w:w="62" w:type="dxa"/>
        </w:tblCellMar>
        <w:tblLook w:val="0000" w:firstRow="0" w:lastRow="0" w:firstColumn="0" w:lastColumn="0" w:noHBand="0" w:noVBand="0"/>
      </w:tblPr>
      <w:tblGrid>
        <w:gridCol w:w="1980"/>
        <w:gridCol w:w="2268"/>
        <w:gridCol w:w="2129"/>
        <w:gridCol w:w="3257"/>
        <w:gridCol w:w="1699"/>
        <w:gridCol w:w="1271"/>
        <w:gridCol w:w="2128"/>
      </w:tblGrid>
      <w:tr w:rsidR="00AB647E" w:rsidRPr="005C3378" w:rsidTr="001B0251">
        <w:trPr>
          <w:trHeight w:val="276"/>
        </w:trPr>
        <w:tc>
          <w:tcPr>
            <w:tcW w:w="1980" w:type="dxa"/>
            <w:vMerge w:val="restart"/>
            <w:tcBorders>
              <w:top w:val="single" w:sz="4" w:space="0" w:color="auto"/>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Наименование покупателя</w:t>
            </w:r>
          </w:p>
        </w:tc>
        <w:tc>
          <w:tcPr>
            <w:tcW w:w="2268" w:type="dxa"/>
            <w:vMerge w:val="restart"/>
            <w:tcBorders>
              <w:top w:val="single" w:sz="4" w:space="0" w:color="auto"/>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Наименование и номер документа</w:t>
            </w:r>
          </w:p>
        </w:tc>
        <w:tc>
          <w:tcPr>
            <w:tcW w:w="2129" w:type="dxa"/>
            <w:vMerge w:val="restart"/>
            <w:tcBorders>
              <w:top w:val="single" w:sz="4" w:space="0" w:color="auto"/>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Вид продукции**</w:t>
            </w:r>
          </w:p>
        </w:tc>
        <w:tc>
          <w:tcPr>
            <w:tcW w:w="3257" w:type="dxa"/>
            <w:vMerge w:val="restart"/>
            <w:tcBorders>
              <w:top w:val="single" w:sz="4" w:space="0" w:color="auto"/>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Количество реализованной пищевой рыбной продукции собственного производства, тонн</w:t>
            </w:r>
          </w:p>
        </w:tc>
        <w:tc>
          <w:tcPr>
            <w:tcW w:w="1699" w:type="dxa"/>
            <w:vMerge w:val="restart"/>
            <w:tcBorders>
              <w:top w:val="single" w:sz="4" w:space="0" w:color="auto"/>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Сумма реализации, рублей</w:t>
            </w:r>
          </w:p>
        </w:tc>
        <w:tc>
          <w:tcPr>
            <w:tcW w:w="1271" w:type="dxa"/>
            <w:vMerge w:val="restart"/>
            <w:tcBorders>
              <w:top w:val="single" w:sz="4" w:space="0" w:color="auto"/>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Ставка субсидии, рублей**</w:t>
            </w:r>
          </w:p>
        </w:tc>
        <w:tc>
          <w:tcPr>
            <w:tcW w:w="2128" w:type="dxa"/>
            <w:vMerge w:val="restart"/>
            <w:tcBorders>
              <w:top w:val="single" w:sz="4" w:space="0" w:color="auto"/>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 xml:space="preserve">Максимальная сумма субсидии </w:t>
            </w:r>
          </w:p>
          <w:p w:rsidR="00AB647E" w:rsidRPr="005C3378" w:rsidRDefault="00AB647E" w:rsidP="001B0251">
            <w:pPr>
              <w:autoSpaceDN w:val="0"/>
              <w:adjustRightInd w:val="0"/>
              <w:jc w:val="center"/>
              <w:rPr>
                <w:rFonts w:ascii="Times New Roman" w:hAnsi="Times New Roman" w:cs="Times New Roman"/>
                <w:color w:val="000000" w:themeColor="text1"/>
              </w:rPr>
            </w:pPr>
            <w:r w:rsidRPr="005C3378">
              <w:rPr>
                <w:rFonts w:ascii="Times New Roman" w:hAnsi="Times New Roman" w:cs="Times New Roman"/>
                <w:color w:val="000000" w:themeColor="text1"/>
              </w:rPr>
              <w:t>(гр 7= гр 4 х гр 6)</w:t>
            </w:r>
          </w:p>
        </w:tc>
      </w:tr>
      <w:tr w:rsidR="00AB647E" w:rsidRPr="005C3378" w:rsidTr="001B0251">
        <w:trPr>
          <w:trHeight w:val="276"/>
        </w:trPr>
        <w:tc>
          <w:tcPr>
            <w:tcW w:w="1980" w:type="dxa"/>
            <w:vMerge/>
            <w:tcBorders>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p>
        </w:tc>
        <w:tc>
          <w:tcPr>
            <w:tcW w:w="2268" w:type="dxa"/>
            <w:vMerge/>
            <w:tcBorders>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p>
        </w:tc>
        <w:tc>
          <w:tcPr>
            <w:tcW w:w="2129" w:type="dxa"/>
            <w:vMerge/>
            <w:tcBorders>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p>
        </w:tc>
        <w:tc>
          <w:tcPr>
            <w:tcW w:w="3257" w:type="dxa"/>
            <w:vMerge/>
            <w:tcBorders>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p>
        </w:tc>
        <w:tc>
          <w:tcPr>
            <w:tcW w:w="1699" w:type="dxa"/>
            <w:vMerge/>
            <w:tcBorders>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p>
        </w:tc>
        <w:tc>
          <w:tcPr>
            <w:tcW w:w="1271" w:type="dxa"/>
            <w:vMerge/>
            <w:tcBorders>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p>
        </w:tc>
        <w:tc>
          <w:tcPr>
            <w:tcW w:w="2128" w:type="dxa"/>
            <w:vMerge/>
            <w:tcBorders>
              <w:left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rPr>
            </w:pPr>
          </w:p>
        </w:tc>
      </w:tr>
      <w:tr w:rsidR="00AB647E" w:rsidRPr="005C3378" w:rsidTr="001B0251">
        <w:tc>
          <w:tcPr>
            <w:tcW w:w="1980"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1</w:t>
            </w:r>
          </w:p>
        </w:tc>
        <w:tc>
          <w:tcPr>
            <w:tcW w:w="2268"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2</w:t>
            </w:r>
          </w:p>
        </w:tc>
        <w:tc>
          <w:tcPr>
            <w:tcW w:w="2129"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3</w:t>
            </w:r>
          </w:p>
        </w:tc>
        <w:tc>
          <w:tcPr>
            <w:tcW w:w="325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4</w:t>
            </w:r>
          </w:p>
        </w:tc>
        <w:tc>
          <w:tcPr>
            <w:tcW w:w="1699"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5</w:t>
            </w:r>
          </w:p>
        </w:tc>
        <w:tc>
          <w:tcPr>
            <w:tcW w:w="1271"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6</w:t>
            </w:r>
          </w:p>
        </w:tc>
        <w:tc>
          <w:tcPr>
            <w:tcW w:w="2128"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7</w:t>
            </w:r>
          </w:p>
        </w:tc>
      </w:tr>
      <w:tr w:rsidR="00AB647E" w:rsidRPr="005C3378" w:rsidTr="001B0251">
        <w:tc>
          <w:tcPr>
            <w:tcW w:w="1980"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w:t>
            </w:r>
          </w:p>
        </w:tc>
        <w:tc>
          <w:tcPr>
            <w:tcW w:w="2268"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lang w:eastAsia="ru-RU"/>
              </w:rPr>
            </w:pPr>
          </w:p>
        </w:tc>
        <w:tc>
          <w:tcPr>
            <w:tcW w:w="2129"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lang w:eastAsia="ru-RU"/>
              </w:rPr>
            </w:pPr>
          </w:p>
        </w:tc>
        <w:tc>
          <w:tcPr>
            <w:tcW w:w="325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lang w:eastAsia="ru-RU"/>
              </w:rPr>
            </w:pPr>
          </w:p>
        </w:tc>
        <w:tc>
          <w:tcPr>
            <w:tcW w:w="1699"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lang w:eastAsia="ru-RU"/>
              </w:rPr>
            </w:pPr>
          </w:p>
        </w:tc>
        <w:tc>
          <w:tcPr>
            <w:tcW w:w="1271"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rPr>
                <w:rFonts w:ascii="Times New Roman" w:hAnsi="Times New Roman" w:cs="Times New Roman"/>
                <w:color w:val="000000" w:themeColor="text1"/>
                <w:lang w:eastAsia="ru-RU"/>
              </w:rPr>
            </w:pPr>
          </w:p>
        </w:tc>
      </w:tr>
      <w:tr w:rsidR="00AB647E" w:rsidRPr="005C3378" w:rsidTr="001B0251">
        <w:tc>
          <w:tcPr>
            <w:tcW w:w="6377" w:type="dxa"/>
            <w:gridSpan w:val="3"/>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right"/>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Итого</w:t>
            </w:r>
          </w:p>
        </w:tc>
        <w:tc>
          <w:tcPr>
            <w:tcW w:w="3257"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right"/>
              <w:rPr>
                <w:rFonts w:ascii="Times New Roman" w:hAnsi="Times New Roman" w:cs="Times New Roman"/>
                <w:color w:val="000000" w:themeColor="text1"/>
                <w:lang w:eastAsia="ru-RU"/>
              </w:rPr>
            </w:pPr>
          </w:p>
        </w:tc>
        <w:tc>
          <w:tcPr>
            <w:tcW w:w="1699"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right"/>
              <w:rPr>
                <w:rFonts w:ascii="Times New Roman" w:hAnsi="Times New Roman" w:cs="Times New Roman"/>
                <w:color w:val="000000" w:themeColor="text1"/>
                <w:lang w:eastAsia="ru-RU"/>
              </w:rPr>
            </w:pPr>
          </w:p>
        </w:tc>
        <w:tc>
          <w:tcPr>
            <w:tcW w:w="1271"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right"/>
              <w:rPr>
                <w:rFonts w:ascii="Times New Roman" w:hAnsi="Times New Roman" w:cs="Times New Roman"/>
                <w:color w:val="000000" w:themeColor="text1"/>
                <w:lang w:eastAsia="ru-RU"/>
              </w:rPr>
            </w:pPr>
            <w:r w:rsidRPr="005C3378">
              <w:rPr>
                <w:rFonts w:ascii="Times New Roman" w:hAnsi="Times New Roman" w:cs="Times New Roman"/>
                <w:color w:val="000000" w:themeColor="text1"/>
                <w:lang w:eastAsia="ru-RU"/>
              </w:rPr>
              <w:t>х</w:t>
            </w:r>
          </w:p>
        </w:tc>
        <w:tc>
          <w:tcPr>
            <w:tcW w:w="2128" w:type="dxa"/>
            <w:tcBorders>
              <w:top w:val="single" w:sz="4" w:space="0" w:color="auto"/>
              <w:left w:val="single" w:sz="4" w:space="0" w:color="auto"/>
              <w:bottom w:val="single" w:sz="4" w:space="0" w:color="auto"/>
              <w:right w:val="single" w:sz="4" w:space="0" w:color="auto"/>
            </w:tcBorders>
          </w:tcPr>
          <w:p w:rsidR="00AB647E" w:rsidRPr="005C3378" w:rsidRDefault="00AB647E" w:rsidP="001B0251">
            <w:pPr>
              <w:autoSpaceDN w:val="0"/>
              <w:adjustRightInd w:val="0"/>
              <w:jc w:val="right"/>
              <w:rPr>
                <w:rFonts w:ascii="Times New Roman" w:hAnsi="Times New Roman" w:cs="Times New Roman"/>
                <w:color w:val="000000" w:themeColor="text1"/>
                <w:lang w:eastAsia="ru-RU"/>
              </w:rPr>
            </w:pPr>
          </w:p>
        </w:tc>
      </w:tr>
    </w:tbl>
    <w:p w:rsidR="00AB647E" w:rsidRPr="005C3378" w:rsidRDefault="00AB647E" w:rsidP="00AB647E">
      <w:pPr>
        <w:autoSpaceDN w:val="0"/>
        <w:adjustRightInd w:val="0"/>
        <w:ind w:firstLine="540"/>
        <w:jc w:val="both"/>
        <w:rPr>
          <w:rFonts w:ascii="Times New Roman" w:hAnsi="Times New Roman" w:cs="Times New Roman"/>
          <w:color w:val="000000" w:themeColor="text1"/>
          <w:sz w:val="20"/>
          <w:szCs w:val="20"/>
        </w:rPr>
      </w:pPr>
      <w:r w:rsidRPr="005C3378">
        <w:rPr>
          <w:rFonts w:ascii="Times New Roman" w:hAnsi="Times New Roman" w:cs="Times New Roman"/>
          <w:color w:val="000000" w:themeColor="text1"/>
          <w:sz w:val="20"/>
          <w:szCs w:val="20"/>
        </w:rPr>
        <w:t>** в соответствии с приложением 25 к постановлению Правительства Ханты-Мансийского автономного округа – Югры от 30.12.2021 № 637-п «О мерах по реализации государственной программы Ханты-Мансийского автономного округа – Югры «Развитие агропромышленного комплекса».</w:t>
      </w:r>
    </w:p>
    <w:p w:rsidR="00AB647E" w:rsidRPr="005C3378" w:rsidRDefault="00AB647E" w:rsidP="00AB647E">
      <w:pPr>
        <w:autoSpaceDN w:val="0"/>
        <w:adjustRightInd w:val="0"/>
        <w:ind w:firstLine="540"/>
        <w:jc w:val="both"/>
        <w:rPr>
          <w:rFonts w:ascii="Times New Roman" w:hAnsi="Times New Roman" w:cs="Times New Roman"/>
          <w:color w:val="000000" w:themeColor="text1"/>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49"/>
        <w:gridCol w:w="3364"/>
        <w:gridCol w:w="689"/>
        <w:gridCol w:w="3344"/>
      </w:tblGrid>
      <w:tr w:rsidR="00AB647E" w:rsidRPr="005C3378" w:rsidTr="001B0251">
        <w:tc>
          <w:tcPr>
            <w:tcW w:w="6096" w:type="dxa"/>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Уполномоченное лицо получателя субсидии (участника отбора)</w:t>
            </w:r>
          </w:p>
        </w:tc>
        <w:tc>
          <w:tcPr>
            <w:tcW w:w="749" w:type="dxa"/>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5C3378" w:rsidTr="001B0251">
        <w:tc>
          <w:tcPr>
            <w:tcW w:w="6096" w:type="dxa"/>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5C3378"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0"/>
                <w:szCs w:val="20"/>
              </w:rPr>
              <w:t>(подпись)</w:t>
            </w:r>
          </w:p>
        </w:tc>
        <w:tc>
          <w:tcPr>
            <w:tcW w:w="689" w:type="dxa"/>
          </w:tcPr>
          <w:p w:rsidR="00AB647E" w:rsidRPr="005C3378"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0"/>
                <w:szCs w:val="20"/>
              </w:rPr>
              <w:t>Ф.И.О. (при наличии)</w:t>
            </w:r>
          </w:p>
        </w:tc>
      </w:tr>
      <w:tr w:rsidR="00AB647E" w:rsidRPr="005C3378" w:rsidTr="001B0251">
        <w:tc>
          <w:tcPr>
            <w:tcW w:w="6096" w:type="dxa"/>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Главный бухгалтер получателя субсидии (участника отбора)</w:t>
            </w:r>
          </w:p>
        </w:tc>
        <w:tc>
          <w:tcPr>
            <w:tcW w:w="749" w:type="dxa"/>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c>
          <w:tcPr>
            <w:tcW w:w="689" w:type="dxa"/>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r>
      <w:tr w:rsidR="00AB647E" w:rsidRPr="005C3378" w:rsidTr="001B0251">
        <w:tc>
          <w:tcPr>
            <w:tcW w:w="6096" w:type="dxa"/>
          </w:tcPr>
          <w:p w:rsidR="00AB647E" w:rsidRPr="005C3378" w:rsidRDefault="00AB647E" w:rsidP="001B0251">
            <w:pPr>
              <w:autoSpaceDN w:val="0"/>
              <w:adjustRightInd w:val="0"/>
              <w:jc w:val="both"/>
              <w:rPr>
                <w:rFonts w:ascii="Times New Roman" w:hAnsi="Times New Roman" w:cs="Times New Roman"/>
                <w:color w:val="000000" w:themeColor="text1"/>
                <w:sz w:val="28"/>
                <w:szCs w:val="28"/>
              </w:rPr>
            </w:pPr>
          </w:p>
        </w:tc>
        <w:tc>
          <w:tcPr>
            <w:tcW w:w="749" w:type="dxa"/>
          </w:tcPr>
          <w:p w:rsidR="00AB647E" w:rsidRPr="005C3378" w:rsidRDefault="00AB647E"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0"/>
                <w:szCs w:val="20"/>
              </w:rPr>
              <w:t>(подпись)</w:t>
            </w:r>
          </w:p>
        </w:tc>
        <w:tc>
          <w:tcPr>
            <w:tcW w:w="689" w:type="dxa"/>
          </w:tcPr>
          <w:p w:rsidR="00AB647E" w:rsidRPr="005C3378" w:rsidRDefault="00AB647E"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AB647E" w:rsidRPr="005C3378" w:rsidRDefault="00AB647E" w:rsidP="001B0251">
            <w:pPr>
              <w:autoSpaceDN w:val="0"/>
              <w:adjustRightInd w:val="0"/>
              <w:jc w:val="center"/>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0"/>
                <w:szCs w:val="20"/>
              </w:rPr>
              <w:t>Ф.И.О. (при наличии)</w:t>
            </w:r>
          </w:p>
        </w:tc>
      </w:tr>
    </w:tbl>
    <w:p w:rsidR="00AB647E" w:rsidRPr="005C3378"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5C3378" w:rsidRDefault="00AB647E" w:rsidP="00AB647E">
      <w:pPr>
        <w:autoSpaceDN w:val="0"/>
        <w:adjustRightInd w:val="0"/>
        <w:jc w:val="both"/>
        <w:outlineLvl w:val="0"/>
        <w:rPr>
          <w:rFonts w:ascii="Times New Roman" w:hAnsi="Times New Roman" w:cs="Times New Roman"/>
          <w:color w:val="000000" w:themeColor="text1"/>
          <w:sz w:val="28"/>
          <w:szCs w:val="28"/>
        </w:rPr>
      </w:pPr>
      <w:r w:rsidRPr="005C3378">
        <w:rPr>
          <w:rFonts w:ascii="Times New Roman" w:hAnsi="Times New Roman" w:cs="Times New Roman"/>
          <w:color w:val="000000" w:themeColor="text1"/>
          <w:sz w:val="28"/>
          <w:szCs w:val="28"/>
        </w:rPr>
        <w:t>«______» _________________ 20___ г.</w:t>
      </w:r>
    </w:p>
    <w:p w:rsidR="00AB647E" w:rsidRPr="005C3378" w:rsidRDefault="00AB647E" w:rsidP="00AB647E">
      <w:pPr>
        <w:autoSpaceDN w:val="0"/>
        <w:adjustRightInd w:val="0"/>
        <w:jc w:val="both"/>
        <w:outlineLvl w:val="0"/>
        <w:rPr>
          <w:rFonts w:ascii="Times New Roman" w:hAnsi="Times New Roman" w:cs="Times New Roman"/>
          <w:color w:val="000000" w:themeColor="text1"/>
          <w:sz w:val="20"/>
          <w:szCs w:val="20"/>
        </w:rPr>
      </w:pPr>
    </w:p>
    <w:p w:rsidR="00AB647E" w:rsidRPr="005C3378" w:rsidRDefault="00AB647E" w:rsidP="00AB647E">
      <w:pPr>
        <w:autoSpaceDN w:val="0"/>
        <w:adjustRightInd w:val="0"/>
        <w:jc w:val="both"/>
        <w:outlineLvl w:val="0"/>
        <w:rPr>
          <w:rFonts w:ascii="Times New Roman" w:hAnsi="Times New Roman" w:cs="Times New Roman"/>
          <w:color w:val="000000" w:themeColor="text1"/>
          <w:sz w:val="20"/>
          <w:szCs w:val="20"/>
        </w:rPr>
      </w:pPr>
      <w:r w:rsidRPr="005C3378">
        <w:rPr>
          <w:rFonts w:ascii="Times New Roman" w:hAnsi="Times New Roman" w:cs="Times New Roman"/>
          <w:color w:val="000000" w:themeColor="text1"/>
          <w:sz w:val="28"/>
          <w:szCs w:val="20"/>
        </w:rPr>
        <w:t xml:space="preserve">М.П. </w:t>
      </w:r>
      <w:r w:rsidRPr="005C3378">
        <w:rPr>
          <w:rFonts w:ascii="Times New Roman" w:hAnsi="Times New Roman" w:cs="Times New Roman"/>
          <w:color w:val="000000" w:themeColor="text1"/>
          <w:sz w:val="20"/>
          <w:szCs w:val="20"/>
        </w:rPr>
        <w:t>(при наличии)</w:t>
      </w:r>
    </w:p>
    <w:p w:rsidR="00AB647E" w:rsidRPr="005C3378" w:rsidRDefault="00AB647E" w:rsidP="00AB647E">
      <w:pPr>
        <w:autoSpaceDN w:val="0"/>
        <w:adjustRightInd w:val="0"/>
        <w:spacing w:before="280"/>
        <w:ind w:firstLine="540"/>
        <w:jc w:val="both"/>
        <w:rPr>
          <w:rFonts w:ascii="Times New Roman" w:hAnsi="Times New Roman" w:cs="Times New Roman"/>
          <w:color w:val="000000" w:themeColor="text1"/>
          <w:sz w:val="28"/>
          <w:szCs w:val="28"/>
          <w:lang w:eastAsia="ru-RU"/>
        </w:rPr>
      </w:pPr>
    </w:p>
    <w:p w:rsidR="00AB647E" w:rsidRPr="005C3378" w:rsidRDefault="00AB647E" w:rsidP="00AB647E">
      <w:pPr>
        <w:autoSpaceDN w:val="0"/>
        <w:adjustRightInd w:val="0"/>
        <w:ind w:firstLine="540"/>
        <w:jc w:val="both"/>
        <w:rPr>
          <w:rFonts w:ascii="Times New Roman" w:hAnsi="Times New Roman" w:cs="Times New Roman"/>
          <w:color w:val="000000" w:themeColor="text1"/>
          <w:sz w:val="28"/>
          <w:szCs w:val="28"/>
          <w:lang w:eastAsia="ru-RU"/>
        </w:rPr>
        <w:sectPr w:rsidR="00AB647E" w:rsidRPr="005C3378" w:rsidSect="00DC1A71">
          <w:pgSz w:w="16838" w:h="11906" w:orient="landscape"/>
          <w:pgMar w:top="1701" w:right="1134" w:bottom="851" w:left="1134" w:header="709" w:footer="709" w:gutter="0"/>
          <w:cols w:space="708"/>
          <w:docGrid w:linePitch="360"/>
        </w:sectPr>
      </w:pPr>
    </w:p>
    <w:p w:rsidR="00AB647E" w:rsidRPr="005C3378" w:rsidRDefault="00AB647E" w:rsidP="00AB647E">
      <w:pPr>
        <w:autoSpaceDN w:val="0"/>
        <w:adjustRightInd w:val="0"/>
        <w:ind w:firstLine="540"/>
        <w:jc w:val="both"/>
        <w:rPr>
          <w:rFonts w:ascii="Times New Roman" w:hAnsi="Times New Roman" w:cs="Times New Roman"/>
          <w:color w:val="000000" w:themeColor="text1"/>
          <w:sz w:val="28"/>
          <w:szCs w:val="28"/>
          <w:lang w:eastAsia="ru-RU"/>
        </w:rPr>
      </w:pPr>
    </w:p>
    <w:p w:rsidR="00861ED1" w:rsidRPr="008575C4" w:rsidRDefault="00861ED1" w:rsidP="00861ED1">
      <w:pPr>
        <w:tabs>
          <w:tab w:val="left" w:pos="1134"/>
        </w:tabs>
        <w:ind w:firstLine="709"/>
        <w:jc w:val="right"/>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Приложение 4 </w:t>
      </w:r>
    </w:p>
    <w:p w:rsidR="00861ED1" w:rsidRPr="008575C4" w:rsidRDefault="00861ED1" w:rsidP="00861ED1">
      <w:pPr>
        <w:tabs>
          <w:tab w:val="left" w:pos="1134"/>
        </w:tabs>
        <w:ind w:firstLine="709"/>
        <w:jc w:val="right"/>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к постановлению администрации </w:t>
      </w:r>
    </w:p>
    <w:p w:rsidR="00861ED1" w:rsidRPr="008575C4" w:rsidRDefault="00861ED1" w:rsidP="00861ED1">
      <w:pPr>
        <w:tabs>
          <w:tab w:val="left" w:pos="1134"/>
        </w:tabs>
        <w:ind w:firstLine="709"/>
        <w:jc w:val="right"/>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Ханты-Мансийского района </w:t>
      </w:r>
    </w:p>
    <w:p w:rsidR="00861ED1" w:rsidRPr="008575C4" w:rsidRDefault="00861ED1" w:rsidP="00861ED1">
      <w:pPr>
        <w:tabs>
          <w:tab w:val="left" w:pos="1134"/>
        </w:tabs>
        <w:ind w:firstLine="709"/>
        <w:jc w:val="right"/>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от______ № ___</w:t>
      </w:r>
    </w:p>
    <w:p w:rsidR="00861ED1" w:rsidRPr="008575C4" w:rsidRDefault="00861ED1" w:rsidP="00861ED1">
      <w:pPr>
        <w:tabs>
          <w:tab w:val="left" w:pos="1134"/>
        </w:tabs>
        <w:ind w:firstLine="709"/>
        <w:jc w:val="center"/>
        <w:rPr>
          <w:rFonts w:ascii="Times New Roman" w:hAnsi="Times New Roman" w:cs="Times New Roman"/>
          <w:color w:val="000000" w:themeColor="text1"/>
          <w:sz w:val="28"/>
          <w:szCs w:val="28"/>
        </w:rPr>
      </w:pPr>
    </w:p>
    <w:p w:rsidR="00861ED1" w:rsidRPr="008575C4" w:rsidRDefault="00861ED1" w:rsidP="00861ED1">
      <w:pPr>
        <w:tabs>
          <w:tab w:val="left" w:pos="1134"/>
        </w:tabs>
        <w:ind w:firstLine="709"/>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Порядок предоставления субсидий на поддержку деятельности</w:t>
      </w:r>
    </w:p>
    <w:p w:rsidR="00861ED1" w:rsidRPr="008575C4" w:rsidRDefault="00861ED1" w:rsidP="00861ED1">
      <w:pPr>
        <w:tabs>
          <w:tab w:val="left" w:pos="1134"/>
        </w:tabs>
        <w:ind w:firstLine="709"/>
        <w:jc w:val="center"/>
        <w:rPr>
          <w:rFonts w:ascii="Times New Roman" w:eastAsia="Arial" w:hAnsi="Times New Roman" w:cs="Times New Roman"/>
          <w:color w:val="000000" w:themeColor="text1"/>
          <w:sz w:val="28"/>
          <w:szCs w:val="28"/>
        </w:rPr>
      </w:pPr>
      <w:r w:rsidRPr="008575C4">
        <w:rPr>
          <w:rFonts w:ascii="Times New Roman" w:hAnsi="Times New Roman" w:cs="Times New Roman"/>
          <w:color w:val="000000" w:themeColor="text1"/>
          <w:sz w:val="28"/>
          <w:szCs w:val="28"/>
        </w:rPr>
        <w:t>по заготовке и переработке дикоросов</w:t>
      </w:r>
    </w:p>
    <w:p w:rsidR="00861ED1" w:rsidRPr="008575C4" w:rsidRDefault="00861ED1" w:rsidP="00861ED1">
      <w:pPr>
        <w:tabs>
          <w:tab w:val="left" w:pos="1134"/>
        </w:tabs>
        <w:ind w:firstLine="709"/>
        <w:jc w:val="center"/>
        <w:rPr>
          <w:rFonts w:ascii="Times New Roman" w:hAnsi="Times New Roman" w:cs="Times New Roman"/>
          <w:color w:val="000000" w:themeColor="text1"/>
          <w:sz w:val="28"/>
          <w:szCs w:val="28"/>
        </w:rPr>
      </w:pPr>
    </w:p>
    <w:p w:rsidR="00861ED1" w:rsidRPr="008575C4" w:rsidRDefault="00861ED1" w:rsidP="00861ED1">
      <w:pPr>
        <w:tabs>
          <w:tab w:val="left" w:pos="1134"/>
        </w:tabs>
        <w:ind w:firstLine="709"/>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Общие положения </w:t>
      </w:r>
    </w:p>
    <w:p w:rsidR="00861ED1" w:rsidRPr="008575C4" w:rsidRDefault="00861ED1" w:rsidP="00861ED1">
      <w:pPr>
        <w:tabs>
          <w:tab w:val="left" w:pos="1134"/>
        </w:tabs>
        <w:ind w:firstLine="709"/>
        <w:jc w:val="center"/>
        <w:rPr>
          <w:rFonts w:ascii="Times New Roman" w:hAnsi="Times New Roman" w:cs="Times New Roman"/>
          <w:color w:val="000000" w:themeColor="text1"/>
          <w:sz w:val="28"/>
          <w:szCs w:val="28"/>
        </w:rPr>
      </w:pP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Настоящий документ определяет порядок предоставления субсидий </w:t>
      </w:r>
      <w:r w:rsidRPr="008575C4">
        <w:rPr>
          <w:rFonts w:ascii="Times New Roman" w:eastAsia="Arial" w:hAnsi="Times New Roman" w:cs="Times New Roman"/>
          <w:color w:val="000000" w:themeColor="text1"/>
          <w:sz w:val="28"/>
          <w:szCs w:val="28"/>
        </w:rPr>
        <w:t xml:space="preserve">на </w:t>
      </w:r>
      <w:r w:rsidRPr="008575C4">
        <w:rPr>
          <w:rFonts w:ascii="Times New Roman" w:hAnsi="Times New Roman" w:cs="Times New Roman"/>
          <w:color w:val="000000" w:themeColor="text1"/>
          <w:sz w:val="28"/>
          <w:szCs w:val="28"/>
        </w:rPr>
        <w:t xml:space="preserve">поддержку деятельности по заготовке и переработке дикоросов из бюджета Ханты-Мансийского района за счет </w:t>
      </w:r>
      <w:r w:rsidRPr="008575C4">
        <w:rPr>
          <w:rFonts w:ascii="Times New Roman" w:eastAsia="Arial" w:hAnsi="Times New Roman" w:cs="Times New Roman"/>
          <w:color w:val="000000" w:themeColor="text1"/>
          <w:sz w:val="28"/>
          <w:szCs w:val="28"/>
          <w:highlight w:val="white"/>
        </w:rPr>
        <w:t xml:space="preserve">субвенций органам местного самоуправления муниципальных образований Ханты-Мансийского автономного округа </w:t>
      </w:r>
      <w:r w:rsidRPr="008575C4">
        <w:rPr>
          <w:rFonts w:ascii="Times New Roman" w:hAnsi="Times New Roman" w:cs="Times New Roman"/>
          <w:color w:val="000000" w:themeColor="text1"/>
          <w:sz w:val="28"/>
          <w:szCs w:val="28"/>
          <w:highlight w:val="white"/>
        </w:rPr>
        <w:t xml:space="preserve">– </w:t>
      </w:r>
      <w:r w:rsidRPr="008575C4">
        <w:rPr>
          <w:rFonts w:ascii="Times New Roman" w:eastAsia="Arial" w:hAnsi="Times New Roman" w:cs="Times New Roman"/>
          <w:color w:val="000000" w:themeColor="text1"/>
          <w:sz w:val="28"/>
          <w:szCs w:val="28"/>
          <w:highlight w:val="white"/>
        </w:rPr>
        <w:t>Югры на реализацию отдельных государственных</w:t>
      </w:r>
      <w:r w:rsidRPr="008575C4">
        <w:rPr>
          <w:rFonts w:ascii="Times New Roman" w:hAnsi="Times New Roman" w:cs="Times New Roman"/>
          <w:color w:val="000000" w:themeColor="text1"/>
          <w:sz w:val="28"/>
          <w:szCs w:val="28"/>
          <w:highlight w:val="white"/>
        </w:rPr>
        <w:t xml:space="preserve"> </w:t>
      </w:r>
      <w:r w:rsidRPr="008575C4">
        <w:rPr>
          <w:rFonts w:ascii="Times New Roman" w:eastAsia="Arial" w:hAnsi="Times New Roman" w:cs="Times New Roman"/>
          <w:color w:val="000000" w:themeColor="text1"/>
          <w:sz w:val="28"/>
          <w:szCs w:val="28"/>
          <w:highlight w:val="white"/>
        </w:rPr>
        <w:t>полномочий в сфере поддержки сельскохозяйственного производства и деятельности по заготовке и переработке дикоросов</w:t>
      </w:r>
      <w:r w:rsidRPr="008575C4">
        <w:rPr>
          <w:rFonts w:ascii="Times New Roman" w:eastAsia="Arial" w:hAnsi="Times New Roman" w:cs="Times New Roman"/>
          <w:color w:val="000000" w:themeColor="text1"/>
          <w:sz w:val="28"/>
          <w:szCs w:val="28"/>
        </w:rPr>
        <w:t>, и проведения отборов получателей указанных субсидий (далее – Порядок, субсидии).</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Субсидии предоставляются с целью возмещения затрат по видам деятельности: </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реализация продукции дикоросов собственной заготовки, указанной в пунктах 1, 2, 3 раздела «Дикоросы» приложения 25 к постановлению Правительства Ханты-Мансийского автономного округа – Югры от 30.12.2021 №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 637-п);</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реализация продукции глубокой переработки дикоросов собственного производства из сырья, заготовленного на территории Ханты-Мансийского автономного округа – Югры (далее – автономный округ), указанной в пунктах 4 - 6 раздела «Дикоросы» приложения 25 к Постановлению 637-п;</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и размещенного на его официальном сайте;</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организация презентаций продукции из дикоросов, участие в выставках, ярмарках, форумах.</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Ханты-Мансийского района (далее – Уполномоченный орган).</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Сведения о субсидиях размещаются на едином портале бюджетной системы Российской Федерации в информационно-</w:t>
      </w:r>
      <w:r w:rsidRPr="008575C4">
        <w:rPr>
          <w:rFonts w:ascii="Times New Roman" w:hAnsi="Times New Roman" w:cs="Times New Roman"/>
          <w:color w:val="000000" w:themeColor="text1"/>
          <w:sz w:val="28"/>
          <w:szCs w:val="28"/>
        </w:rPr>
        <w:lastRenderedPageBreak/>
        <w:t xml:space="preserve">телекоммуникационной сети «Интернет» (http://budget.gov.ru/) (далее – </w:t>
      </w:r>
      <w:r w:rsidRPr="008575C4">
        <w:rPr>
          <w:rFonts w:ascii="Times New Roman" w:hAnsi="Times New Roman" w:cs="Times New Roman"/>
          <w:color w:val="000000" w:themeColor="text1"/>
          <w:sz w:val="28"/>
          <w:szCs w:val="28"/>
          <w:highlight w:val="white"/>
        </w:rPr>
        <w:t xml:space="preserve">система </w:t>
      </w:r>
      <w:r w:rsidRPr="008575C4">
        <w:rPr>
          <w:rFonts w:ascii="Times New Roman" w:hAnsi="Times New Roman" w:cs="Times New Roman"/>
          <w:color w:val="000000" w:themeColor="text1"/>
          <w:sz w:val="28"/>
          <w:szCs w:val="28"/>
        </w:rPr>
        <w:t>«Электронный бюджет») не позднее 15-го рабочего дня, следующего за днем принятия решения о бюджете и при наличии технической возможности.</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Субсидии предоставляются в пределах доведенных лимитов бюджетных обязательств на реализацию </w:t>
      </w:r>
      <w:r w:rsidRPr="008575C4">
        <w:rPr>
          <w:rFonts w:ascii="Times New Roman" w:eastAsia="Arial" w:hAnsi="Times New Roman" w:cs="Times New Roman"/>
          <w:color w:val="000000" w:themeColor="text1"/>
          <w:sz w:val="28"/>
          <w:szCs w:val="28"/>
          <w:highlight w:val="white"/>
        </w:rPr>
        <w:t>отдельных государственных</w:t>
      </w:r>
      <w:r w:rsidRPr="008575C4">
        <w:rPr>
          <w:rFonts w:ascii="Times New Roman" w:hAnsi="Times New Roman" w:cs="Times New Roman"/>
          <w:color w:val="000000" w:themeColor="text1"/>
          <w:sz w:val="28"/>
          <w:szCs w:val="28"/>
          <w:highlight w:val="white"/>
        </w:rPr>
        <w:t xml:space="preserve"> </w:t>
      </w:r>
      <w:r w:rsidRPr="008575C4">
        <w:rPr>
          <w:rFonts w:ascii="Times New Roman" w:eastAsia="Arial" w:hAnsi="Times New Roman" w:cs="Times New Roman"/>
          <w:color w:val="000000" w:themeColor="text1"/>
          <w:sz w:val="28"/>
          <w:szCs w:val="28"/>
          <w:highlight w:val="white"/>
        </w:rPr>
        <w:t>полномочий в сфере поддержки сельскохозяйственного производства и деятельности по заготовке и переработке дикоросов</w:t>
      </w:r>
      <w:r w:rsidRPr="008575C4">
        <w:rPr>
          <w:rFonts w:ascii="Times New Roman" w:eastAsia="Arial" w:hAnsi="Times New Roman" w:cs="Times New Roman"/>
          <w:color w:val="000000" w:themeColor="text1"/>
          <w:sz w:val="28"/>
          <w:szCs w:val="28"/>
        </w:rPr>
        <w:t xml:space="preserve"> (далее – доведенные лимиты).</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eastAsia="Arial" w:hAnsi="Times New Roman" w:cs="Times New Roman"/>
          <w:color w:val="000000" w:themeColor="text1"/>
          <w:sz w:val="28"/>
          <w:szCs w:val="28"/>
        </w:rPr>
        <w:t>Для целей настоящего Порядка используются понятия:</w:t>
      </w:r>
    </w:p>
    <w:p w:rsidR="00861ED1" w:rsidRPr="008575C4" w:rsidRDefault="00861ED1" w:rsidP="00861ED1">
      <w:pPr>
        <w:tabs>
          <w:tab w:val="left" w:pos="1134"/>
        </w:tabs>
        <w:ind w:firstLine="709"/>
        <w:jc w:val="both"/>
        <w:rPr>
          <w:rFonts w:ascii="Times New Roman" w:eastAsia="Arial" w:hAnsi="Times New Roman" w:cs="Times New Roman"/>
          <w:color w:val="000000" w:themeColor="text1"/>
          <w:sz w:val="28"/>
          <w:szCs w:val="28"/>
        </w:rPr>
      </w:pPr>
      <w:r w:rsidRPr="008575C4">
        <w:rPr>
          <w:rFonts w:ascii="Times New Roman" w:eastAsia="Arial" w:hAnsi="Times New Roman" w:cs="Times New Roman"/>
          <w:color w:val="000000" w:themeColor="text1"/>
          <w:sz w:val="28"/>
          <w:szCs w:val="28"/>
        </w:rPr>
        <w:t>отчетный период – период, за который реализована продукция собственного производства.</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p>
    <w:p w:rsidR="00861ED1" w:rsidRPr="008575C4" w:rsidRDefault="00861ED1" w:rsidP="00861ED1">
      <w:pPr>
        <w:tabs>
          <w:tab w:val="left" w:pos="1134"/>
        </w:tabs>
        <w:ind w:firstLine="709"/>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Условия и порядок предоставления субсидий</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Требования к получателям субсидий (участникам отбора) на дату рассмотрения Уполномоченным органом документов, предоставленных в соответствии с пунктом 32 настоящего Порядка:</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получатель субсидии (участник отбора) не получает средства из </w:t>
      </w:r>
      <w:r w:rsidRPr="008575C4">
        <w:rPr>
          <w:rFonts w:ascii="Times New Roman" w:hAnsi="Times New Roman" w:cs="Times New Roman"/>
          <w:color w:val="000000" w:themeColor="text1"/>
          <w:sz w:val="28"/>
          <w:szCs w:val="28"/>
        </w:rPr>
        <w:lastRenderedPageBreak/>
        <w:t>бюджета района на основании иных муниципальных правовых актов на цели, установленные настоящим Порядком;</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у получателя субсидии (участника отбора) отсутствуют просроченная задолженность по возврату в бюджет района иных субсидий, бюджетных инвестиций, а также иная просроченная (неурегулированная) задолженность по денежным обязательствам;</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Уполномоченный орган в лице комитета экономической политики администрации Ханты-Мансийского района (далее – Комитет) осуществляет проверку на соответствие требованиям, установленных пунктом 7 настоящего Порядка в течении 5 рабочих дней с даты регистрации документов, указанных в пункте 32 настоящего Порядка:</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в порядке межведомственного информационного взаимодействия в соответствии с законодательством Российской Федерации запрашивает документы (сведения):</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документы (сведения), подтверждающие, что получатель субсидии (участник отбора) не получает средства из бюджета района на основании </w:t>
      </w:r>
      <w:r w:rsidRPr="008575C4">
        <w:rPr>
          <w:rFonts w:ascii="Times New Roman" w:hAnsi="Times New Roman" w:cs="Times New Roman"/>
          <w:color w:val="000000" w:themeColor="text1"/>
          <w:sz w:val="28"/>
          <w:szCs w:val="28"/>
        </w:rPr>
        <w:lastRenderedPageBreak/>
        <w:t>иных муниципальных правовых актов на цели, установленные настоящим Порядком (в управлении по учету и отчетности администрации Ханты-Мансийского района);</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сведения о том, что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(в Федеральной налоговой службе); </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документы (сведения), подтверждающие отсутствие просроченной задолженности по возврату в бюджет района иных субсидий, бюджетных инвестиций, а также иной просроченная (неурегулированной) задолженности по денежным обязательствам (в управлении по учету и отчетности администрации Ханты-Мансийского района, в департаменте имущественных и земельных отношений администрации Ханты-Мансийского района).</w:t>
      </w:r>
    </w:p>
    <w:p w:rsidR="00861ED1" w:rsidRPr="008575C4" w:rsidRDefault="00861ED1" w:rsidP="00861ED1">
      <w:pPr>
        <w:pBdr>
          <w:top w:val="none" w:sz="4" w:space="0" w:color="000000"/>
          <w:left w:val="none" w:sz="4" w:space="0" w:color="000000"/>
          <w:bottom w:val="none" w:sz="4" w:space="0" w:color="000000"/>
          <w:right w:val="none" w:sz="4" w:space="0" w:color="000000"/>
        </w:pBdr>
        <w:tabs>
          <w:tab w:val="left" w:pos="1134"/>
        </w:tabs>
        <w:ind w:firstLine="709"/>
        <w:jc w:val="both"/>
        <w:rPr>
          <w:rFonts w:ascii="Times New Roman" w:hAnsi="Times New Roman" w:cs="Times New Roman"/>
          <w:color w:val="000000" w:themeColor="text1"/>
          <w:sz w:val="28"/>
        </w:rPr>
      </w:pPr>
      <w:r w:rsidRPr="008575C4">
        <w:rPr>
          <w:rFonts w:ascii="Times New Roman" w:hAnsi="Times New Roman" w:cs="Times New Roman"/>
          <w:color w:val="000000" w:themeColor="text1"/>
          <w:sz w:val="28"/>
          <w:highlight w:val="white"/>
        </w:rPr>
        <w:t>на предмет:</w:t>
      </w:r>
    </w:p>
    <w:p w:rsidR="00861ED1" w:rsidRPr="008575C4" w:rsidRDefault="00861ED1" w:rsidP="00861ED1">
      <w:pPr>
        <w:pBdr>
          <w:top w:val="none" w:sz="4" w:space="0" w:color="000000"/>
          <w:left w:val="none" w:sz="4" w:space="0" w:color="000000"/>
          <w:bottom w:val="none" w:sz="4" w:space="0" w:color="000000"/>
          <w:right w:val="none" w:sz="4" w:space="0" w:color="000000"/>
        </w:pBdr>
        <w:tabs>
          <w:tab w:val="left" w:pos="1134"/>
        </w:tabs>
        <w:ind w:firstLine="709"/>
        <w:jc w:val="both"/>
        <w:rPr>
          <w:rFonts w:ascii="Times New Roman" w:hAnsi="Times New Roman" w:cs="Times New Roman"/>
          <w:color w:val="000000" w:themeColor="text1"/>
          <w:sz w:val="28"/>
        </w:rPr>
      </w:pPr>
      <w:r w:rsidRPr="008575C4">
        <w:rPr>
          <w:rFonts w:ascii="Times New Roman" w:hAnsi="Times New Roman" w:cs="Times New Roman"/>
          <w:color w:val="000000" w:themeColor="text1"/>
          <w:sz w:val="28"/>
          <w:szCs w:val="28"/>
          <w:highlight w:val="white"/>
        </w:rPr>
        <w:t xml:space="preserve">отсутствия в перечне организаций и физических лиц, в отношении </w:t>
      </w:r>
      <w:r w:rsidRPr="008575C4">
        <w:rPr>
          <w:rFonts w:ascii="Times New Roman" w:hAnsi="Times New Roman" w:cs="Times New Roman"/>
          <w:color w:val="000000" w:themeColor="text1"/>
          <w:sz w:val="28"/>
          <w:szCs w:val="28"/>
        </w:rPr>
        <w:t>которых имеются сведения об их причастности к экстремистской деятельности или терроризму (на официальном сайте Федеральной службы по финансовому мониторингу);</w:t>
      </w:r>
    </w:p>
    <w:p w:rsidR="00861ED1" w:rsidRPr="008575C4" w:rsidRDefault="00861ED1" w:rsidP="00861ED1">
      <w:pPr>
        <w:pStyle w:val="ConsPlusNormal"/>
        <w:tabs>
          <w:tab w:val="left" w:pos="1134"/>
        </w:tabs>
        <w:ind w:firstLine="709"/>
        <w:jc w:val="both"/>
        <w:rPr>
          <w:color w:val="000000" w:themeColor="text1"/>
        </w:rPr>
      </w:pPr>
      <w:r w:rsidRPr="008575C4">
        <w:rPr>
          <w:color w:val="000000" w:themeColor="text1"/>
          <w:sz w:val="28"/>
          <w:szCs w:val="28"/>
        </w:rPr>
        <w:t>отсутствия в перечне организаций и физических лиц, связанных с террористическими организациями и террористами или с распространением оружия массового поражения (на официальном сайте Федеральной службы по финансовому мониторингу);</w:t>
      </w:r>
    </w:p>
    <w:p w:rsidR="00861ED1" w:rsidRPr="008575C4" w:rsidRDefault="00861ED1" w:rsidP="00861ED1">
      <w:pPr>
        <w:pStyle w:val="ConsPlusNormal"/>
        <w:tabs>
          <w:tab w:val="left" w:pos="1134"/>
        </w:tabs>
        <w:ind w:firstLine="709"/>
        <w:jc w:val="both"/>
        <w:rPr>
          <w:color w:val="000000" w:themeColor="text1"/>
        </w:rPr>
      </w:pPr>
      <w:r w:rsidRPr="008575C4">
        <w:rPr>
          <w:color w:val="000000" w:themeColor="text1"/>
          <w:sz w:val="28"/>
          <w:szCs w:val="28"/>
        </w:rPr>
        <w:t>отсутствия в списке иностранных агентов в соответствии с Федеральным законом «О контроле за деятельностью лиц, находящихся под иностранным влиянием»</w:t>
      </w:r>
      <w:r w:rsidRPr="008575C4">
        <w:rPr>
          <w:color w:val="000000" w:themeColor="text1"/>
        </w:rPr>
        <w:t xml:space="preserve"> (</w:t>
      </w:r>
      <w:r w:rsidRPr="008575C4">
        <w:rPr>
          <w:color w:val="000000" w:themeColor="text1"/>
          <w:sz w:val="28"/>
          <w:szCs w:val="28"/>
        </w:rPr>
        <w:t>на официальном сайте Министерства юстиции Российской Федерации)</w:t>
      </w:r>
      <w:r w:rsidRPr="008575C4">
        <w:rPr>
          <w:color w:val="000000" w:themeColor="text1"/>
        </w:rPr>
        <w:t>;</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отсутствия сведений о получателе субсидии (участник отбора) – юридическом лице в едином федеральном реестре сведений о банкротстве;</w:t>
      </w:r>
    </w:p>
    <w:p w:rsidR="00861ED1" w:rsidRPr="008575C4" w:rsidRDefault="00861ED1" w:rsidP="00861ED1">
      <w:pPr>
        <w:tabs>
          <w:tab w:val="left" w:pos="1134"/>
        </w:tabs>
        <w:ind w:firstLine="709"/>
        <w:jc w:val="both"/>
        <w:rPr>
          <w:rFonts w:ascii="Times New Roman" w:hAnsi="Times New Roman" w:cs="Times New Roman"/>
          <w:bCs/>
          <w:color w:val="000000" w:themeColor="text1"/>
          <w:sz w:val="28"/>
          <w:szCs w:val="28"/>
        </w:rPr>
      </w:pPr>
      <w:r w:rsidRPr="008575C4">
        <w:rPr>
          <w:rFonts w:ascii="Times New Roman" w:hAnsi="Times New Roman" w:cs="Times New Roman"/>
          <w:color w:val="000000" w:themeColor="text1"/>
          <w:sz w:val="28"/>
          <w:szCs w:val="28"/>
        </w:rPr>
        <w:t xml:space="preserve">отсутствия в реестре </w:t>
      </w:r>
      <w:r w:rsidRPr="008575C4">
        <w:rPr>
          <w:rFonts w:ascii="Times New Roman" w:hAnsi="Times New Roman" w:cs="Times New Roman"/>
          <w:bCs/>
          <w:color w:val="000000" w:themeColor="text1"/>
          <w:sz w:val="28"/>
          <w:szCs w:val="28"/>
        </w:rPr>
        <w:t>дисквалифицированных лиц сведений</w:t>
      </w:r>
      <w:r w:rsidRPr="008575C4">
        <w:rPr>
          <w:rFonts w:ascii="Times New Roman" w:hAnsi="Times New Roman" w:cs="Times New Roman"/>
          <w:color w:val="000000" w:themeColor="text1"/>
          <w:sz w:val="28"/>
          <w:szCs w:val="28"/>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являющихся </w:t>
      </w:r>
      <w:r w:rsidRPr="008575C4">
        <w:rPr>
          <w:rFonts w:ascii="Times New Roman" w:hAnsi="Times New Roman" w:cs="Times New Roman"/>
          <w:color w:val="000000" w:themeColor="text1"/>
          <w:sz w:val="28"/>
          <w:szCs w:val="28"/>
          <w:highlight w:val="white"/>
        </w:rPr>
        <w:t>участниками отбора (</w:t>
      </w:r>
      <w:r w:rsidRPr="008575C4">
        <w:rPr>
          <w:rFonts w:ascii="Times New Roman" w:hAnsi="Times New Roman" w:cs="Times New Roman"/>
          <w:bCs/>
          <w:color w:val="000000" w:themeColor="text1"/>
          <w:sz w:val="28"/>
          <w:szCs w:val="28"/>
          <w:highlight w:val="white"/>
        </w:rPr>
        <w:t>на официальном сайте Федеральной налоговой службы</w:t>
      </w:r>
      <w:r w:rsidRPr="008575C4">
        <w:rPr>
          <w:rFonts w:ascii="Times New Roman" w:hAnsi="Times New Roman" w:cs="Times New Roman"/>
          <w:bCs/>
          <w:color w:val="000000" w:themeColor="text1"/>
          <w:sz w:val="28"/>
          <w:szCs w:val="28"/>
        </w:rPr>
        <w:t>).</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С 1 января 2025 года проверка на соответствие требованиям, установленных пунктом 7 настоящего Порядка осуществляется автоматически </w:t>
      </w:r>
      <w:r w:rsidRPr="008575C4">
        <w:rPr>
          <w:rFonts w:ascii="Times New Roman" w:hAnsi="Times New Roman" w:cs="Times New Roman"/>
          <w:color w:val="000000" w:themeColor="text1"/>
          <w:sz w:val="28"/>
          <w:szCs w:val="28"/>
          <w:highlight w:val="white"/>
        </w:rPr>
        <w:t>в системе «Электронный бюджет»</w:t>
      </w:r>
      <w:r w:rsidRPr="008575C4">
        <w:rPr>
          <w:rFonts w:ascii="Times New Roman" w:hAnsi="Times New Roman" w:cs="Times New Roman"/>
          <w:color w:val="000000" w:themeColor="text1"/>
          <w:sz w:val="28"/>
          <w:szCs w:val="28"/>
        </w:rPr>
        <w:t>, в случае отсутствия технической возможности подтверждение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lastRenderedPageBreak/>
        <w:t>Предоставление документов получателем субсидии (участником отбора) для подтверждения соответствия требованиям, установленных пунктом 7 настоящего Порядка не требуется.</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Основания для отказа получателю субсидии (участнику отбора) в предоставлении субсидии:</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несоответствие представленных получателем субсидии (участником отбора) документов требованиям, определенных пунктом 34 настоящего Порядка или непредставление (представление не в полном объеме) документов, указанных в пункте 32 настоящего Порядка;</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установление факта недостоверности представленной получателем субсидии (участником отбора) информации;</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отсутствие доведенных лимитов.</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Расчет субсидии:</w:t>
      </w:r>
    </w:p>
    <w:p w:rsidR="00861ED1" w:rsidRPr="008575C4" w:rsidRDefault="00861ED1" w:rsidP="00861ED1">
      <w:pPr>
        <w:pStyle w:val="af7"/>
        <w:widowControl/>
        <w:numPr>
          <w:ilvl w:val="1"/>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осуществляется по ставкам, приведенным в приложении 25 к Постановлению № 637-п, но не более 95% фактически произведенных затрат, связанных с производством и реализацией продукции.</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Размер субсидии рассчитывается по формуле:</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p>
    <w:p w:rsidR="00861ED1" w:rsidRPr="008575C4" w:rsidRDefault="00861ED1" w:rsidP="00861ED1">
      <w:pPr>
        <w:tabs>
          <w:tab w:val="left" w:pos="1134"/>
        </w:tabs>
        <w:ind w:firstLine="709"/>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С = З*95%, где</w:t>
      </w:r>
    </w:p>
    <w:p w:rsidR="00861ED1" w:rsidRPr="008575C4" w:rsidRDefault="00861ED1" w:rsidP="00861ED1">
      <w:pPr>
        <w:tabs>
          <w:tab w:val="left" w:pos="1134"/>
        </w:tabs>
        <w:ind w:firstLine="709"/>
        <w:jc w:val="center"/>
        <w:rPr>
          <w:rFonts w:ascii="Times New Roman" w:hAnsi="Times New Roman" w:cs="Times New Roman"/>
          <w:color w:val="000000" w:themeColor="text1"/>
          <w:sz w:val="28"/>
          <w:szCs w:val="28"/>
        </w:rPr>
      </w:pP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С –размер субсидии;</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З – сумма затрат за отчетный период, рублей.</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Возмещению подлежат затраты, произведенные в отчетном финансовом году и текущем финансовом году на приобретение запасных частей к транспортным средствам, оборудованию, горюче-смазочных материалов, упаковочных материалов, оплата услуг снабжающих организаций, аренда производственных помещений, строительные материалы, расходы на оплату труда, включая компенсационные и стимулирующие выплаты, приобретение спецодежды, консалтинговые услуги.</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p>
    <w:p w:rsidR="00861ED1" w:rsidRPr="008575C4" w:rsidRDefault="00861ED1" w:rsidP="00861ED1">
      <w:pPr>
        <w:ind w:firstLine="709"/>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Максимальный размер субсидии:</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p>
    <w:p w:rsidR="00861ED1" w:rsidRPr="008575C4" w:rsidRDefault="00861ED1" w:rsidP="00861ED1">
      <w:pPr>
        <w:tabs>
          <w:tab w:val="left" w:pos="1134"/>
        </w:tabs>
        <w:ind w:firstLine="709"/>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МС = ∑ П</w:t>
      </w:r>
      <w:r w:rsidRPr="008575C4">
        <w:rPr>
          <w:rFonts w:ascii="Times New Roman" w:hAnsi="Times New Roman" w:cs="Times New Roman"/>
          <w:color w:val="000000" w:themeColor="text1"/>
          <w:sz w:val="28"/>
          <w:szCs w:val="28"/>
          <w:lang w:val="en-US"/>
        </w:rPr>
        <w:t>i</w:t>
      </w:r>
      <w:r w:rsidRPr="008575C4">
        <w:rPr>
          <w:rFonts w:ascii="Times New Roman" w:hAnsi="Times New Roman" w:cs="Times New Roman"/>
          <w:color w:val="000000" w:themeColor="text1"/>
          <w:sz w:val="28"/>
          <w:szCs w:val="28"/>
        </w:rPr>
        <w:t>*Ст</w:t>
      </w:r>
      <w:r w:rsidRPr="008575C4">
        <w:rPr>
          <w:rFonts w:ascii="Times New Roman" w:hAnsi="Times New Roman" w:cs="Times New Roman"/>
          <w:color w:val="000000" w:themeColor="text1"/>
          <w:sz w:val="28"/>
          <w:szCs w:val="28"/>
          <w:lang w:val="en-US"/>
        </w:rPr>
        <w:t>i</w:t>
      </w:r>
      <w:r w:rsidRPr="008575C4">
        <w:rPr>
          <w:rFonts w:ascii="Times New Roman" w:hAnsi="Times New Roman" w:cs="Times New Roman"/>
          <w:color w:val="000000" w:themeColor="text1"/>
          <w:sz w:val="28"/>
          <w:szCs w:val="28"/>
        </w:rPr>
        <w:t>, где</w:t>
      </w:r>
    </w:p>
    <w:p w:rsidR="00861ED1" w:rsidRPr="008575C4" w:rsidRDefault="00861ED1" w:rsidP="00861ED1">
      <w:pPr>
        <w:tabs>
          <w:tab w:val="left" w:pos="1134"/>
        </w:tabs>
        <w:ind w:firstLine="709"/>
        <w:jc w:val="center"/>
        <w:rPr>
          <w:rFonts w:ascii="Times New Roman" w:hAnsi="Times New Roman" w:cs="Times New Roman"/>
          <w:color w:val="000000" w:themeColor="text1"/>
          <w:sz w:val="28"/>
          <w:szCs w:val="28"/>
        </w:rPr>
      </w:pP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МС – максимальный размер субсидии;</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 – значение результата предоставления субсидии в соответствии с отчетом о достижении значений результатов предоставления субсидии за отчетный период.</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Ст – ставка субсидии, согласно приложению 25 к Постановлению № 637-п;</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lang w:val="en-US"/>
        </w:rPr>
        <w:lastRenderedPageBreak/>
        <w:t>i</w:t>
      </w:r>
      <w:r w:rsidRPr="008575C4">
        <w:rPr>
          <w:rFonts w:ascii="Times New Roman" w:hAnsi="Times New Roman" w:cs="Times New Roman"/>
          <w:color w:val="000000" w:themeColor="text1"/>
          <w:sz w:val="28"/>
          <w:szCs w:val="28"/>
        </w:rPr>
        <w:t xml:space="preserve"> – вид продукции согласно приложению 25 к Постановлению № 637-п.</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p>
    <w:p w:rsidR="00861ED1" w:rsidRPr="008575C4" w:rsidRDefault="00861ED1" w:rsidP="00861ED1">
      <w:pPr>
        <w:pStyle w:val="af7"/>
        <w:widowControl/>
        <w:numPr>
          <w:ilvl w:val="1"/>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На приобретение специализированной техники и оборудования для хранения, переработки и транспортировки дикоросов в размере не более 50 %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 произведенные в отчетном финансовом году и текущем финансовом году:</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на приобретение специализированной техники и оборудования для хранения, переработки дикоросов 1 раз в течение одного финансового года;</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на приобретение специализированной техники для транспортировки дикоросов 1 раз в 10 лет.</w:t>
      </w: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Размер субсидии рассчитывается по формуле:</w:t>
      </w: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p>
    <w:p w:rsidR="00861ED1" w:rsidRPr="008575C4" w:rsidRDefault="00861ED1" w:rsidP="00861ED1">
      <w:pPr>
        <w:tabs>
          <w:tab w:val="left" w:pos="1134"/>
        </w:tabs>
        <w:autoSpaceDN w:val="0"/>
        <w:adjustRightInd w:val="0"/>
        <w:ind w:firstLine="709"/>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РС = З*50%, где</w:t>
      </w: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РС –размер субсидии;</w:t>
      </w: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З – сумма затрат, рублей.</w:t>
      </w: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p>
    <w:p w:rsidR="00861ED1" w:rsidRPr="008575C4" w:rsidRDefault="00861ED1" w:rsidP="00861ED1">
      <w:pPr>
        <w:pStyle w:val="af7"/>
        <w:widowControl/>
        <w:numPr>
          <w:ilvl w:val="1"/>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На организацию презентаций продукции из дикоросов, участие в выставках, ярмарках, форумах в размере 50% от произведенных фактических затрат, но не более 100 тыс. рублей на 1 участие в выставке, ярмарке, форуме в течение 1 календарного года.</w:t>
      </w: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Размер субсидии рассчитывается по формуле:</w:t>
      </w: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p>
    <w:p w:rsidR="00861ED1" w:rsidRPr="008575C4" w:rsidRDefault="00861ED1" w:rsidP="00861ED1">
      <w:pPr>
        <w:tabs>
          <w:tab w:val="left" w:pos="1134"/>
        </w:tabs>
        <w:autoSpaceDN w:val="0"/>
        <w:adjustRightInd w:val="0"/>
        <w:ind w:firstLine="709"/>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РС = З*50%, где</w:t>
      </w: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РС –размер субсидии;</w:t>
      </w: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З – сумма затрат, рублей.</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Возмещению подлежат затраты на проезд к месту участия в ярмарках, выставках, форумах и обратно, аренда выставочных площадей, оборудования для презентации продукции произведенные в отчетном финансовом году и текущем финансовом году.</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Результатом предоставления субсидии является:</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на реализацию продукции дикоросов собственной заготовки – заготовка и реализация продукции дикоросов по каждому виду продукции (тонн);</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на реализацию продукции глубокой переработки дикоросов собственного производства из сырья, заготовленного на территории автономного округа – произведено и реализовано продукции глубокой переработки дикоросов по каждому виду продукции (тонн);</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на приобретение специализированной техники и оборудования для </w:t>
      </w:r>
      <w:r w:rsidRPr="008575C4">
        <w:rPr>
          <w:rFonts w:ascii="Times New Roman" w:hAnsi="Times New Roman" w:cs="Times New Roman"/>
          <w:color w:val="000000" w:themeColor="text1"/>
          <w:sz w:val="28"/>
          <w:szCs w:val="28"/>
        </w:rPr>
        <w:lastRenderedPageBreak/>
        <w:t>хранения, переработки и транспортировки дикоросов – приобретена специализированная техника для хранения, переработки и транспортировки дикоросов и (или) приобретено оборудование для хранения, переработки и транспортировки дикоросов (единиц);</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на организацию презентаций продукции из дикоросов, участие в выставках, ярмарках, форумах – организованно презентаций продукции из дикоросов и (или) организованно участие в выставках, ярмарках, форумах (единиц).</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Документы, подтверждающие произведенные затраты:</w:t>
      </w:r>
    </w:p>
    <w:p w:rsidR="00861ED1" w:rsidRPr="008575C4" w:rsidRDefault="00861ED1" w:rsidP="00861ED1">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копии договоров или реестр договоров купли-продажи, оказания услуг, выполнения работ (с указанием наименования договора, даты, номера, краткого пояснения к договору (наименование контрагента, виды приобретаемых товаров, услуг, работ));</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копии счетов на оплату, товарно-транспортных накладных, универсальных передаточных документов, актов выполненных работ, оказанных услуг, свидетельств о регистрации транспортных средств, штатного расписания, приказов о приеме на работу, приказа (распоряжения) о направлении в командировку, табеля учета рабочего времени и расчета оплаты труда, расчетно-платежной ведомости, расчетной ведомости, платежной ведомости по формам, утвержденным постановлением Государственного комитета Российской Федерации по статистике от 05.01.2004 № 1 «Об утверждении унифицированных форм первичной учетной документации по учету труда и его оплаты», авансовых отчетов;</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копии платежных документов, подтверждающих оплату товаров, выполненных работ, оказанных услуг, выплату заработной платы, компенсационных и стимулирующих выплат, расчетов с персоналом.</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Документы, подтверждающие реализацию продукции дикоросов собственной заготовки, продукции глубокой переработки дикоросов собственного производства из сырья, заготовленного на территории автономного округа:</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копии договоров или реестр договоров купли-продажи (с указанием наименования договора, даты, номера, наименование контрагента);</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копии счетов на оплату (при наличии);</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копии товарно-транспортных накладных, универсальных передаточных документов;</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копии платежных документов, подтверждающих оплату товаров;</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копии актов сверок по договорам поставки продукции (при наличии);</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копии действующих деклараций о соответствии (сертификат соответствия), если требования об обязательной сертификации (декларированию) такой продукции установлены законодательством;</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Субсидии не предоставляются:</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в случае если год изготовления приобретенных получателем средств из бюджета автономного округа специализированной техники и оборудования для хранения, переработки и транспортировки дикоросов ранее отчетного финансового года;</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lastRenderedPageBreak/>
        <w:t>на продукцию дикоросов, заготовленную за пределами автономного округа;</w:t>
      </w: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на реализованную продукцию дикоросов собственной заготовки, реализованную организациям и индивидуальным предпринимателям, не являющимся получателями субсидии,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 – Переработчики);</w:t>
      </w: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в случае отсутствия у получателя средств из бюджета автономного округа действующих договоров аренды лесных участков, заключенных в целях заготовки пищевых лесных ресурсов и сбора лекарственных растений;</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Субсидии предоставляются единовременно, при достижении результата предоставления субсидии без заключения соглашения и принятии Уполномоченным органом решения о предоставлении субсидии.</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Субсидия перечисляется не позднее 10-го рабочего дня, следующего за днем принятия Уполномоченным органом решения о предоставлении субсидии на расчетный или корреспондентский счет, открытый получателю субсидии (участнику отбора) в учреждении Центрального банка Российской Федерации или кредитных организациях.</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p>
    <w:p w:rsidR="00861ED1" w:rsidRPr="008575C4" w:rsidRDefault="00861ED1" w:rsidP="00861ED1">
      <w:pPr>
        <w:tabs>
          <w:tab w:val="left" w:pos="1134"/>
        </w:tabs>
        <w:autoSpaceDN w:val="0"/>
        <w:adjustRightInd w:val="0"/>
        <w:ind w:firstLine="709"/>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Представление отчетности, осуществление контроля (мониторинга) за соблюдением условий и порядка предоставления субсидий, ответственность за их нарушение</w:t>
      </w: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Отчет о достижении значений результатов предоставления субсидии предоставляется получателем субсидии (участником отбора) одновременно с предоставлением документов, предусмотренных пунктом 32 настоящего Порядка;</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Проверка отчета о достижении значений результатов предоставления субсидии получателя субсидии (участника отбора) осуществляется Уполномоченным органом в течении 10 рабочих дней с даты предоставления.</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highlight w:val="white"/>
        </w:rPr>
        <w:t xml:space="preserve">Контроль за соблюдением получателем субсидии условий и порядка предоставления субсидий, в том числе в части достижения результатов предоставления субсидий (далее – контрольное мероприятие) осуществляет </w:t>
      </w:r>
      <w:r w:rsidRPr="008575C4">
        <w:rPr>
          <w:rFonts w:ascii="Times New Roman" w:hAnsi="Times New Roman" w:cs="Times New Roman"/>
          <w:color w:val="000000" w:themeColor="text1"/>
          <w:sz w:val="28"/>
          <w:szCs w:val="28"/>
        </w:rPr>
        <w:t>Уполномоченный орган в соответствии с планом проведения контрольных мероприятий</w:t>
      </w:r>
      <w:r w:rsidRPr="008575C4">
        <w:rPr>
          <w:rFonts w:ascii="Times New Roman" w:hAnsi="Times New Roman" w:cs="Times New Roman"/>
          <w:color w:val="000000" w:themeColor="text1"/>
          <w:sz w:val="28"/>
          <w:szCs w:val="28"/>
          <w:highlight w:val="white"/>
        </w:rPr>
        <w:t xml:space="preserve">. </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highlight w:val="white"/>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Уполномоченный орган применяет меры ответственности за выявленные нарушения условий и порядка предоставления субсидии (далее –нарушение), установленные настоящим Порядком в виде возврата предоставленной субсидии в бюджет Ханты-Мансийского района в полном объеме.</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lastRenderedPageBreak/>
        <w:t xml:space="preserve">При выявлении нарушений Уполномоченный орган составляет претензию, где указывает выявленные нарушения, сроки их устранения и направляет ее получателю субсидии в срок не позднее 10 рабочих дней со дня выявления нарушений. </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В случае неустранения нарушений получателем субсидии, Уполномоченный орган в срок не позднее 10 рабочих дней со дня истечения указанного в претензии срока устранения выявленных нарушений принимает решение в виде постановления администрации Ханты-Мансийского района о возврате предоставленной субсидии в бюджет Ханты-Мансийского района.</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Уполномоченный орган в срок не позднее 5 рабочих дней со дня принятия постановления администрации Ханты-Мансийского района о возврате предоставленной субсидии в бюджет Ханты-Мансийского района направляет его получателю субсидии вместе с требованием о возврате предоставленной субсидии и реквизиты счета, на который должен быть осуществлен возврат предоставленной субсидии (далее – требование).</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Получатель субсидии обязан осуществить возврат предоставленной субсидии в размере, указанном в требовании в срок не позднее 30 рабочих дней со дня получения требования.</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В случае невыполнения получателем субсидии требования взыскание осуществляется в судебном порядке в соответствии с законодательством Российской Федерации.</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Получатель субсидии несет персональную ответственность за достоверность предоставленной информации и сведений в предоставленных документах в соответствии с законодательством Российской Федерации.</w:t>
      </w:r>
    </w:p>
    <w:p w:rsidR="00861ED1" w:rsidRPr="008575C4" w:rsidRDefault="00861ED1" w:rsidP="00861ED1">
      <w:pPr>
        <w:pStyle w:val="af7"/>
        <w:tabs>
          <w:tab w:val="left" w:pos="1134"/>
        </w:tabs>
        <w:autoSpaceDN w:val="0"/>
        <w:adjustRightInd w:val="0"/>
        <w:ind w:left="709"/>
        <w:jc w:val="both"/>
        <w:rPr>
          <w:rFonts w:ascii="Times New Roman" w:hAnsi="Times New Roman" w:cs="Times New Roman"/>
          <w:color w:val="000000" w:themeColor="text1"/>
          <w:sz w:val="28"/>
          <w:szCs w:val="28"/>
        </w:rPr>
      </w:pPr>
    </w:p>
    <w:p w:rsidR="00861ED1" w:rsidRPr="008575C4" w:rsidRDefault="00861ED1" w:rsidP="00861ED1">
      <w:pPr>
        <w:tabs>
          <w:tab w:val="left" w:pos="1134"/>
        </w:tabs>
        <w:autoSpaceDN w:val="0"/>
        <w:adjustRightInd w:val="0"/>
        <w:ind w:firstLine="709"/>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Проведение отбора</w:t>
      </w:r>
    </w:p>
    <w:p w:rsidR="00861ED1" w:rsidRPr="008575C4" w:rsidRDefault="00861ED1" w:rsidP="00861ED1">
      <w:pPr>
        <w:tabs>
          <w:tab w:val="left" w:pos="1134"/>
        </w:tabs>
        <w:autoSpaceDN w:val="0"/>
        <w:adjustRightInd w:val="0"/>
        <w:ind w:firstLine="709"/>
        <w:jc w:val="both"/>
        <w:rPr>
          <w:rFonts w:ascii="Times New Roman" w:hAnsi="Times New Roman" w:cs="Times New Roman"/>
          <w:color w:val="000000" w:themeColor="text1"/>
          <w:sz w:val="28"/>
          <w:szCs w:val="28"/>
        </w:rPr>
      </w:pP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Отбор осуществляется способом запроса предложений.</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Объявление о проведении отбора размещается Уполномоченным органом </w:t>
      </w:r>
      <w:r w:rsidRPr="008575C4">
        <w:rPr>
          <w:rFonts w:ascii="Times New Roman" w:hAnsi="Times New Roman" w:cs="Times New Roman"/>
          <w:color w:val="000000" w:themeColor="text1"/>
          <w:sz w:val="28"/>
          <w:szCs w:val="28"/>
          <w:highlight w:val="white"/>
        </w:rPr>
        <w:t xml:space="preserve">в системе «Электронный бюджет» </w:t>
      </w:r>
      <w:r w:rsidRPr="008575C4">
        <w:rPr>
          <w:rFonts w:ascii="Times New Roman" w:hAnsi="Times New Roman" w:cs="Times New Roman"/>
          <w:color w:val="000000" w:themeColor="text1"/>
          <w:sz w:val="28"/>
          <w:szCs w:val="28"/>
        </w:rPr>
        <w:t>(при наличии технической возможности) и на странице «Агропромышленный комплекс» официального сайта администрации Ханты-Мансийского района http://hmrn.ru/ (далее – официальный сайт) не позднее 15-го рабочего дня со дня доведения лимитов до Уполномоченного органа.</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Категории и критерии отбора:</w:t>
      </w:r>
    </w:p>
    <w:p w:rsidR="00861ED1" w:rsidRPr="008575C4" w:rsidRDefault="00861ED1" w:rsidP="00861ED1">
      <w:pPr>
        <w:autoSpaceDN w:val="0"/>
        <w:adjustRightInd w:val="0"/>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участник отбора является юридическим лицом независимо от организационно-правовой формы (за исключением государственных (муниципальных) учреждений), крестьянским (фермерским) хозяйством, индивидуальным предпринимателем, осуществляющим деятельность в автономном округе –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861ED1" w:rsidRPr="008575C4" w:rsidRDefault="00861ED1" w:rsidP="00861ED1">
      <w:pPr>
        <w:autoSpaceDN w:val="0"/>
        <w:adjustRightInd w:val="0"/>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участник отбора является общиной коренных малочисленных народов Севера, осуществляющей деятельность в автономном округе – на </w:t>
      </w:r>
      <w:r w:rsidRPr="008575C4">
        <w:rPr>
          <w:rFonts w:ascii="Times New Roman" w:hAnsi="Times New Roman" w:cs="Times New Roman"/>
          <w:color w:val="000000" w:themeColor="text1"/>
          <w:sz w:val="28"/>
          <w:szCs w:val="28"/>
        </w:rPr>
        <w:lastRenderedPageBreak/>
        <w:t>организацию презентаций продукции из дикоросов, участие в выставках, ярмарках, форумах;</w:t>
      </w:r>
    </w:p>
    <w:p w:rsidR="00861ED1" w:rsidRPr="008575C4" w:rsidRDefault="00861ED1" w:rsidP="00861ED1">
      <w:pPr>
        <w:autoSpaceDN w:val="0"/>
        <w:adjustRightInd w:val="0"/>
        <w:ind w:firstLine="540"/>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к Переработчикам, предъявляются требования о наличии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861ED1" w:rsidRPr="008575C4" w:rsidRDefault="00861ED1" w:rsidP="00861ED1">
      <w:pPr>
        <w:autoSpaceDN w:val="0"/>
        <w:adjustRightInd w:val="0"/>
        <w:ind w:firstLine="540"/>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к получателям субсидий, занимающимся реализацией продукции дикоросов собственной заготовки (далее – Заготовители), предъявляются требования о реализации заготовленной продукции Переработчикам, осуществляющим деятельность на территории автономного округа.</w:t>
      </w:r>
    </w:p>
    <w:p w:rsidR="00861ED1" w:rsidRPr="008575C4" w:rsidRDefault="00861ED1" w:rsidP="00861ED1">
      <w:pPr>
        <w:pStyle w:val="af7"/>
        <w:widowControl/>
        <w:numPr>
          <w:ilvl w:val="0"/>
          <w:numId w:val="14"/>
        </w:numPr>
        <w:tabs>
          <w:tab w:val="left" w:pos="1134"/>
        </w:tabs>
        <w:suppressAutoHyphens w:val="0"/>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Для участия в отборе получатель субсидии (участник отбора) предоставляет предложение (далее – заявка), которое содержит:</w:t>
      </w:r>
    </w:p>
    <w:p w:rsidR="00861ED1" w:rsidRPr="008575C4" w:rsidRDefault="00861ED1" w:rsidP="00861ED1">
      <w:pPr>
        <w:pStyle w:val="af7"/>
        <w:tabs>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заявление об участии в отборе и предоставлении субсидии по форме согласно приложению 1 к настоящему Порядку в 2-х экземплярах (один экземпляр с отметкой о регистрации остается у участника отбора);</w:t>
      </w:r>
    </w:p>
    <w:p w:rsidR="00861ED1" w:rsidRPr="008575C4" w:rsidRDefault="00861ED1" w:rsidP="00861ED1">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справка-расчет субсидии по соответствующим направлениям по формам 1 – 2 согласно приложению 2 к настоящему Порядку;</w:t>
      </w:r>
    </w:p>
    <w:p w:rsidR="00861ED1" w:rsidRPr="008575C4" w:rsidRDefault="00861ED1" w:rsidP="00861ED1">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отчет о достижении значений результатов предоставления субсидии по форме определенной типовой формой соглашения (договора) о предоставлении из бюджета Ханты-Мансийского района субсидии, в том числе грантов в форме субсидии, юридическим лицам, индивидуальным предпринимателям, а также физическим лицам – производителям товаров, работ, услуг, некоммерческим организациям, не являющимся муниципальными учреждениями, утвержденной комитетом по финансам администрации Ханты-Мансийского района;</w:t>
      </w:r>
    </w:p>
    <w:p w:rsidR="00861ED1" w:rsidRPr="008575C4" w:rsidRDefault="00861ED1" w:rsidP="00861ED1">
      <w:pPr>
        <w:pStyle w:val="af7"/>
        <w:tabs>
          <w:tab w:val="left" w:pos="142"/>
          <w:tab w:val="left" w:pos="1134"/>
        </w:tabs>
        <w:autoSpaceDN w:val="0"/>
        <w:adjustRightInd w:val="0"/>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документы, предусмотренные пунктами 13, 14 настоящего Порядка;</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копии документов, подтверждающих наличие на праве собственности и (или) аренды объекта (объектов) для производств определенных видов продукции переработки дикоросов (для Переработчиков);</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договоров аренды лесных участков, заключенных в целях заготовки пищевых лесных ресурсов и сбора лекарственных растений (для Заготовителей);</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копии положительного заключения о соответствии объекта по переработке определенных видов продукции переработки дикоросов санитарно-эпидемиологическим нормам;</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копии документов, подтверждающих приобретение сырья для переработки продукции дикоросов у Заготовителей имеющих действующие договоры аренды лесных участков расположенных на территории автономного округа, заключенных в целях заготовки пищевых лесных ресурсов и сбора лекарственных растений, копии закупочных актов унифицированной формы № ОП-5 и (или)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 (для </w:t>
      </w:r>
      <w:r w:rsidRPr="008575C4">
        <w:rPr>
          <w:rFonts w:ascii="Times New Roman" w:hAnsi="Times New Roman" w:cs="Times New Roman"/>
          <w:color w:val="000000" w:themeColor="text1"/>
          <w:sz w:val="28"/>
          <w:szCs w:val="28"/>
        </w:rPr>
        <w:lastRenderedPageBreak/>
        <w:t>Переработчиков).</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Требовать от участника отбора представления документов (копий документов), не предусмотренных настоящим Порядком не допускается.</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Заявка предоставляется </w:t>
      </w:r>
      <w:r w:rsidRPr="008575C4">
        <w:rPr>
          <w:rFonts w:ascii="Times New Roman" w:hAnsi="Times New Roman" w:cs="Times New Roman"/>
          <w:color w:val="000000" w:themeColor="text1"/>
          <w:sz w:val="28"/>
          <w:szCs w:val="28"/>
          <w:highlight w:val="white"/>
        </w:rPr>
        <w:t xml:space="preserve">сформированной в 1 прошнурованный и пронумерованный том или несколько прошнурованных и пронумерованных томов </w:t>
      </w:r>
      <w:r w:rsidRPr="008575C4">
        <w:rPr>
          <w:rFonts w:ascii="Times New Roman" w:hAnsi="Times New Roman" w:cs="Times New Roman"/>
          <w:color w:val="000000" w:themeColor="text1"/>
          <w:sz w:val="28"/>
          <w:szCs w:val="28"/>
        </w:rPr>
        <w:t>в Комитет непосредственно или почтовым отправлением по выбору участника отбора. Датой предоставления заявки считается день ее регистрации в Комитете.</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С 1 января 2025 года заявка предоставляется в электронной форме посредством заполнения экранных форм веб-интерфейса системы «Электронный бюджет» и предоставления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(при наличии технической возможности).</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Заявка, предоставленная в систему «Электронный бюджет» подписывается усиленной квалифицированной электронной подписью руководителя получателя субсидии (участника отбора) или уполномоченного им лица (для юридических лиц и индивидуальных предпринимателей).</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highlight w:val="yellow"/>
        </w:rPr>
      </w:pPr>
      <w:r w:rsidRPr="008575C4">
        <w:rPr>
          <w:rFonts w:ascii="Times New Roman" w:hAnsi="Times New Roman" w:cs="Times New Roman"/>
          <w:color w:val="000000" w:themeColor="text1"/>
          <w:sz w:val="28"/>
          <w:szCs w:val="28"/>
        </w:rPr>
        <w:t>Датой предоставления заявки считается день ее подписания и присвоения номера в системе «Электронный бюджет».</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Участник отбора вправе отозвать заявку в течении 10 рабочих дней со дня ее регистрации посредством направления уведомления об отзыве заявки в Комитет непосредственно или почтовым отправлением по выбору участника отбора, составленного в произвольной форме, с указанием номера и даты регистрации заявки, способа возврата.</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highlight w:val="white"/>
        </w:rPr>
        <w:t>Основанием для возврата заявки является ее отзыв</w:t>
      </w:r>
      <w:r w:rsidRPr="008575C4">
        <w:rPr>
          <w:rFonts w:ascii="Times New Roman" w:hAnsi="Times New Roman" w:cs="Times New Roman"/>
          <w:color w:val="000000" w:themeColor="text1"/>
          <w:sz w:val="28"/>
          <w:szCs w:val="28"/>
        </w:rPr>
        <w:t>.</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Со дня регистрации уведомления об отзыве заявки, заявка признается отозванной и не подлежит рассмотрению.</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Комитет обеспечивает возврат заявки участнику отбора в течении 5 рабочих дней со дня регистрации уведомления об отзыве заявки способом, указанным в уведомлении.</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Возврат заявки на доработку осуществляется путем отзыва заявки.</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Рассмотрение заявок на предмет их соответствия требованиям, установленным настоящим Порядком осуществляется Уполномоченным органом в течении 10 рабочих дней с даты регистрации заявки путем оформления и подписания заключения о рассмотрении заявки участника отбора (далее – заключение) по форме утвержденной Уполномоченным органом.</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Заключение оформляется специалистом Комитета, ответственным за рассмотрение заявки участника отбора, подписывается председателем Комитета, начальником управления юридической, кадровой работы и муниципальной службы администрации Ханты-Мансийского района или иными лицами, исполняющими их обязанности.</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С 1 января 2024 года рассмотрение заявок осуществляется </w:t>
      </w:r>
      <w:r w:rsidRPr="008575C4">
        <w:rPr>
          <w:rFonts w:ascii="Times New Roman" w:hAnsi="Times New Roman" w:cs="Times New Roman"/>
          <w:color w:val="000000" w:themeColor="text1"/>
          <w:sz w:val="28"/>
          <w:szCs w:val="28"/>
        </w:rPr>
        <w:lastRenderedPageBreak/>
        <w:t>Уполномоченным органом в системе «Электронный бюджет».</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Протокол вскрытия заявок на едином портале и подписание его усиленной квалифицированной электронной подписью руководителя Уполномоченного органа (уполномоченного им лица) в системе «Электронный бюджет», размещение указанного протокола на едином портале не позднее 1-го рабочего дня, следующего за днем его подписания формируются автоматически.</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Протокол рассмотрения заявок на едином портале на основании результатов рассмотрения заявок и подписание его усиленной квалифицированной электронной подписью руководителя Уполномоченного органа (уполномоченного им лица) в системе «Электронный бюджет», размещение указанного протокола на едином портале не позднее 1-го рабочего дня, следующего за днем его подписания, формируются автоматически.</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Ранжирование поступивших заявок осуществляется исходя из очередности поступления заявок.</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Протокол подведения итогов отбора на едином портале на основании результатов определения победителя (победителей) отбора и подписание его усиленной квалифицированной электронной подписью руководителя Уполномоченного органа (уполномоченного им лица) в системе «Электронный бюджет», размещение указанного протокола на едином портале не позднее 1-го рабочего дня, следующего за днем его подписания формируются автоматически.</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Заявка может быть отклонена по итогам рассмотрения Уполномоченным органом в случаях:</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несоответствие участника отбора категории и критериям отбора, установленных пунктом 31 настоящего Порядка;</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подача участником отбора заявки после даты и (или) времени, определенных объявлением о проведении отбора для подачи заявок.</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Отклоненная заявка может быть возвращена участнику отбора на основании уведомления о возврате отклоненной заявки, направленного в Комитет непосредственно или почтовым отправлением по выбору участника отбора, составленного в произвольной форме, с указанием номера и даты регистрации заявки, способа возврата.</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Обращения о разъяснениях положений объявления о проведении отбора направляются в Комитет непосредственно или почтовым отправлением по выбору участника отбора.</w:t>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Разъяснения положений объявления о проведении отбора предоставляются Комитетом в течении 5 рабочих дней с даты поступления письменного обращения.</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По итогам рассмотрения заявки Уполномоченным органом в течении 5 рабочих дней принимаются решения:</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о предоставлении субсидии участнику отбора – путем принятия постановления администрации района;</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решение об отклонении заявки – путем направления уведомления </w:t>
      </w:r>
      <w:r w:rsidRPr="008575C4">
        <w:rPr>
          <w:rFonts w:ascii="Times New Roman" w:hAnsi="Times New Roman" w:cs="Times New Roman"/>
          <w:color w:val="000000" w:themeColor="text1"/>
          <w:sz w:val="28"/>
          <w:szCs w:val="28"/>
        </w:rPr>
        <w:lastRenderedPageBreak/>
        <w:t>участнику отбора Уполномоченным органом в лице Комитета;</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решение об отказе в предоставлении субсидии – путем направления уведомления Уполномоченным органом.</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Не позднее 14-го календарного дня, следующего за днем принятия решения по итогам рассмотрения заявки Уполномоченным органом в системе «Электронный бюджет» и на официальном сайте размещается информация об итогах проведения отбора с учетом положений подпункта «г» пункта 22 общих требований.</w:t>
      </w:r>
    </w:p>
    <w:p w:rsidR="00861ED1" w:rsidRPr="008575C4" w:rsidRDefault="00861ED1" w:rsidP="00861ED1">
      <w:pPr>
        <w:pStyle w:val="af7"/>
        <w:tabs>
          <w:tab w:val="left" w:pos="1134"/>
        </w:tabs>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С 1 января 2025 года сведения, указанные в настоящем пункте, размещаются на едином портале (в случае проведения отбора в системе «Электронный бюджет»).</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Срок проведения отбора может изменен, отбор может быть отменен в случае недостаточности и (или) уменьшения доведенных лимитов на основании уведомления об изменении срока проведения отбора или отмене отбора Уполномоченного органа, размещенного на официальном сайте.</w:t>
      </w:r>
    </w:p>
    <w:p w:rsidR="00861ED1" w:rsidRPr="008575C4" w:rsidRDefault="00861ED1" w:rsidP="00861ED1">
      <w:pPr>
        <w:pStyle w:val="af7"/>
        <w:widowControl/>
        <w:numPr>
          <w:ilvl w:val="0"/>
          <w:numId w:val="14"/>
        </w:numPr>
        <w:tabs>
          <w:tab w:val="left" w:pos="1134"/>
        </w:tabs>
        <w:suppressAutoHyphens w:val="0"/>
        <w:autoSpaceDE/>
        <w:ind w:left="0"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С 1 января 2025 года проведение отбора обеспечивается системой «Электронный бюджет».</w:t>
      </w:r>
    </w:p>
    <w:p w:rsidR="00861ED1" w:rsidRPr="008575C4" w:rsidRDefault="00861ED1" w:rsidP="00861ED1">
      <w:pP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br w:type="page"/>
      </w:r>
    </w:p>
    <w:p w:rsidR="00861ED1" w:rsidRPr="008575C4" w:rsidRDefault="00861ED1" w:rsidP="00861ED1">
      <w:pPr>
        <w:jc w:val="right"/>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lastRenderedPageBreak/>
        <w:t xml:space="preserve">Приложение 1 к порядку </w:t>
      </w:r>
      <w:r w:rsidRPr="008575C4">
        <w:rPr>
          <w:rFonts w:ascii="Times New Roman" w:hAnsi="Times New Roman" w:cs="Times New Roman"/>
          <w:color w:val="000000" w:themeColor="text1"/>
          <w:sz w:val="28"/>
          <w:szCs w:val="28"/>
        </w:rPr>
        <w:br/>
        <w:t xml:space="preserve">предоставления субсидий </w:t>
      </w:r>
      <w:r w:rsidRPr="008575C4">
        <w:rPr>
          <w:rFonts w:ascii="Times New Roman" w:hAnsi="Times New Roman" w:cs="Times New Roman"/>
          <w:color w:val="000000" w:themeColor="text1"/>
          <w:sz w:val="28"/>
          <w:szCs w:val="28"/>
        </w:rPr>
        <w:br/>
        <w:t>на поддержку деятельности</w:t>
      </w:r>
    </w:p>
    <w:p w:rsidR="00861ED1" w:rsidRPr="008575C4" w:rsidRDefault="00861ED1" w:rsidP="00861ED1">
      <w:pPr>
        <w:jc w:val="right"/>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по заготовке и переработке дикоросов</w:t>
      </w:r>
    </w:p>
    <w:p w:rsidR="00861ED1" w:rsidRPr="008575C4" w:rsidRDefault="00861ED1" w:rsidP="00861ED1">
      <w:pPr>
        <w:jc w:val="center"/>
        <w:rPr>
          <w:rFonts w:ascii="Times New Roman" w:hAnsi="Times New Roman" w:cs="Times New Roman"/>
          <w:color w:val="000000" w:themeColor="text1"/>
          <w:sz w:val="28"/>
          <w:szCs w:val="28"/>
        </w:rPr>
      </w:pPr>
    </w:p>
    <w:p w:rsidR="00861ED1" w:rsidRPr="008575C4" w:rsidRDefault="00861ED1" w:rsidP="00861ED1">
      <w:pPr>
        <w:jc w:val="center"/>
        <w:rPr>
          <w:rFonts w:ascii="Times New Roman" w:eastAsia="Calibri" w:hAnsi="Times New Roman" w:cs="Times New Roman"/>
          <w:color w:val="000000" w:themeColor="text1"/>
        </w:rPr>
      </w:pPr>
      <w:r w:rsidRPr="008575C4">
        <w:rPr>
          <w:rFonts w:ascii="Times New Roman" w:hAnsi="Times New Roman" w:cs="Times New Roman"/>
          <w:color w:val="000000" w:themeColor="text1"/>
          <w:sz w:val="28"/>
          <w:szCs w:val="28"/>
        </w:rPr>
        <w:t>ЗАЯВЛЕНИЕ</w:t>
      </w:r>
    </w:p>
    <w:p w:rsidR="00861ED1" w:rsidRPr="008575C4" w:rsidRDefault="00861ED1" w:rsidP="00861ED1">
      <w:pPr>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об участии в отборе и предоставлении субсидии</w:t>
      </w:r>
    </w:p>
    <w:p w:rsidR="00861ED1" w:rsidRPr="008575C4" w:rsidRDefault="00861ED1" w:rsidP="00861ED1">
      <w:pPr>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на поддержку деятельности по заготовке и переработке дикоросов</w:t>
      </w:r>
    </w:p>
    <w:p w:rsidR="00861ED1" w:rsidRPr="008575C4" w:rsidRDefault="00861ED1" w:rsidP="00861ED1">
      <w:pPr>
        <w:keepNext/>
        <w:ind w:firstLine="709"/>
        <w:jc w:val="center"/>
        <w:outlineLvl w:val="0"/>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(далее – Заявление)</w:t>
      </w:r>
    </w:p>
    <w:p w:rsidR="00861ED1" w:rsidRPr="008575C4" w:rsidRDefault="00861ED1" w:rsidP="00861ED1">
      <w:pPr>
        <w:keepNext/>
        <w:ind w:firstLine="709"/>
        <w:outlineLvl w:val="0"/>
        <w:rPr>
          <w:rFonts w:ascii="Times New Roman" w:hAnsi="Times New Roman" w:cs="Times New Roman"/>
          <w:color w:val="000000" w:themeColor="text1"/>
        </w:rPr>
      </w:pPr>
      <w:r w:rsidRPr="008575C4">
        <w:rPr>
          <w:rFonts w:ascii="Times New Roman" w:hAnsi="Times New Roman" w:cs="Times New Roman"/>
          <w:color w:val="000000" w:themeColor="text1"/>
          <w:sz w:val="28"/>
          <w:szCs w:val="28"/>
        </w:rPr>
        <w:t>Я,</w:t>
      </w:r>
      <w:r w:rsidRPr="008575C4">
        <w:rPr>
          <w:rFonts w:ascii="Times New Roman" w:hAnsi="Times New Roman" w:cs="Times New Roman"/>
          <w:color w:val="000000" w:themeColor="text1"/>
        </w:rPr>
        <w:t xml:space="preserve"> ___________________________________________________________________</w:t>
      </w:r>
    </w:p>
    <w:p w:rsidR="00861ED1" w:rsidRPr="008575C4" w:rsidRDefault="00861ED1" w:rsidP="00861ED1">
      <w:pPr>
        <w:jc w:val="center"/>
        <w:rPr>
          <w:rFonts w:ascii="Times New Roman" w:hAnsi="Times New Roman" w:cs="Times New Roman"/>
          <w:i/>
          <w:color w:val="000000" w:themeColor="text1"/>
          <w:vertAlign w:val="superscript"/>
        </w:rPr>
      </w:pPr>
      <w:r w:rsidRPr="008575C4">
        <w:rPr>
          <w:rFonts w:ascii="Times New Roman" w:hAnsi="Times New Roman" w:cs="Times New Roman"/>
          <w:i/>
          <w:color w:val="000000" w:themeColor="text1"/>
          <w:sz w:val="28"/>
          <w:szCs w:val="28"/>
          <w:vertAlign w:val="superscript"/>
        </w:rPr>
        <w:t xml:space="preserve">(Ф.И.О. уполномоченного лица, должность, наименование юридического лица, ИНН </w:t>
      </w:r>
      <w:r w:rsidRPr="008575C4">
        <w:rPr>
          <w:rFonts w:ascii="Times New Roman" w:hAnsi="Times New Roman" w:cs="Times New Roman"/>
          <w:i/>
          <w:color w:val="000000" w:themeColor="text1"/>
          <w:vertAlign w:val="superscript"/>
        </w:rPr>
        <w:t>)</w:t>
      </w:r>
    </w:p>
    <w:p w:rsidR="00861ED1" w:rsidRPr="008575C4" w:rsidRDefault="00861ED1" w:rsidP="00861ED1">
      <w:pPr>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подтверждаю:</w:t>
      </w:r>
    </w:p>
    <w:p w:rsidR="00861ED1" w:rsidRPr="008575C4" w:rsidRDefault="00861ED1" w:rsidP="00861ED1">
      <w:pPr>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1. Согласие с условиями порядка предоставления субсидий на поддержку животноводства (далее – Порядок).</w:t>
      </w:r>
    </w:p>
    <w:p w:rsidR="00861ED1" w:rsidRPr="008575C4" w:rsidRDefault="00861ED1" w:rsidP="00861ED1">
      <w:pPr>
        <w:ind w:firstLine="709"/>
        <w:contextualSpacing/>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2. Соответствие категории получателей субсидии (участника отбора), критериям отбора установленных Порядком.</w:t>
      </w:r>
    </w:p>
    <w:p w:rsidR="00861ED1" w:rsidRPr="008575C4" w:rsidRDefault="00861ED1" w:rsidP="00861ED1">
      <w:pPr>
        <w:tabs>
          <w:tab w:val="left" w:pos="567"/>
        </w:tabs>
        <w:ind w:firstLine="709"/>
        <w:contextualSpacing/>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3. Согласие на обработку персональных данных в соответствии с законодательством Российской Федерации.</w:t>
      </w:r>
    </w:p>
    <w:p w:rsidR="00861ED1" w:rsidRPr="008575C4" w:rsidRDefault="00861ED1" w:rsidP="00861ED1">
      <w:pPr>
        <w:ind w:firstLine="709"/>
        <w:contextualSpacing/>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4. Согласие на публикацию (размещение) в информационно-телекоммуникационной сети Интернет информации, связанной с проведением отбора.</w:t>
      </w:r>
    </w:p>
    <w:p w:rsidR="00861ED1" w:rsidRPr="008575C4" w:rsidRDefault="00861ED1" w:rsidP="00861ED1">
      <w:pPr>
        <w:ind w:firstLine="709"/>
        <w:contextualSpacing/>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5. Продукция произведена и (или) переработана в Ханты-Мансийском автономном округе – Югре.</w:t>
      </w:r>
    </w:p>
    <w:p w:rsidR="00861ED1" w:rsidRPr="008575C4" w:rsidRDefault="00861ED1" w:rsidP="00861ED1">
      <w:pPr>
        <w:ind w:firstLine="709"/>
        <w:contextualSpacing/>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Юридический, фактический адрес получателя: __________________________________________________________________.</w:t>
      </w:r>
    </w:p>
    <w:p w:rsidR="00861ED1" w:rsidRPr="008575C4" w:rsidRDefault="00861ED1" w:rsidP="00861ED1">
      <w:pPr>
        <w:ind w:firstLine="709"/>
        <w:contextualSpacing/>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Телефон, </w:t>
      </w:r>
      <w:r w:rsidRPr="008575C4">
        <w:rPr>
          <w:rFonts w:ascii="Times New Roman" w:hAnsi="Times New Roman" w:cs="Times New Roman"/>
          <w:color w:val="000000" w:themeColor="text1"/>
          <w:sz w:val="28"/>
          <w:szCs w:val="28"/>
          <w:lang w:val="en-US"/>
        </w:rPr>
        <w:t>e</w:t>
      </w:r>
      <w:r w:rsidRPr="008575C4">
        <w:rPr>
          <w:rFonts w:ascii="Times New Roman" w:hAnsi="Times New Roman" w:cs="Times New Roman"/>
          <w:color w:val="000000" w:themeColor="text1"/>
          <w:sz w:val="28"/>
          <w:szCs w:val="28"/>
        </w:rPr>
        <w:t>-</w:t>
      </w:r>
      <w:r w:rsidRPr="008575C4">
        <w:rPr>
          <w:rFonts w:ascii="Times New Roman" w:hAnsi="Times New Roman" w:cs="Times New Roman"/>
          <w:color w:val="000000" w:themeColor="text1"/>
          <w:sz w:val="28"/>
          <w:szCs w:val="28"/>
          <w:lang w:val="en-US"/>
        </w:rPr>
        <w:t>mail</w:t>
      </w:r>
      <w:r w:rsidRPr="008575C4">
        <w:rPr>
          <w:rFonts w:ascii="Times New Roman" w:hAnsi="Times New Roman" w:cs="Times New Roman"/>
          <w:color w:val="000000" w:themeColor="text1"/>
          <w:sz w:val="28"/>
          <w:szCs w:val="28"/>
        </w:rPr>
        <w:t xml:space="preserve"> и другие контакты для оперативной связи: __________________________________________________________________.</w:t>
      </w:r>
    </w:p>
    <w:p w:rsidR="00861ED1" w:rsidRPr="008575C4" w:rsidRDefault="00861ED1" w:rsidP="00861ED1">
      <w:pPr>
        <w:ind w:firstLine="709"/>
        <w:contextualSpacing/>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Доверенные лица, уполномоченные на получение информации и их контактные телефоны: ______________________________________________.</w:t>
      </w:r>
    </w:p>
    <w:p w:rsidR="00861ED1" w:rsidRPr="008575C4" w:rsidRDefault="00861ED1" w:rsidP="00861ED1">
      <w:pPr>
        <w:pStyle w:val="ConsPlusNonformat"/>
        <w:spacing w:line="276" w:lineRule="auto"/>
        <w:ind w:firstLine="709"/>
        <w:jc w:val="both"/>
        <w:rPr>
          <w:rFonts w:ascii="Times New Roman" w:hAnsi="Times New Roman" w:cs="Times New Roman"/>
          <w:color w:val="000000" w:themeColor="text1"/>
          <w:sz w:val="28"/>
          <w:szCs w:val="28"/>
        </w:rPr>
      </w:pPr>
    </w:p>
    <w:p w:rsidR="00861ED1" w:rsidRPr="008575C4" w:rsidRDefault="00861ED1" w:rsidP="00861ED1">
      <w:pPr>
        <w:pStyle w:val="ConsPlusNonformat"/>
        <w:spacing w:line="276" w:lineRule="auto"/>
        <w:ind w:firstLine="709"/>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Достоверность сведений, содержащихся в Заявлении и представленных документах, подтверждаю.</w:t>
      </w:r>
    </w:p>
    <w:p w:rsidR="00861ED1" w:rsidRPr="008575C4" w:rsidRDefault="00861ED1" w:rsidP="00861ED1">
      <w:pPr>
        <w:ind w:firstLine="709"/>
        <w:contextualSpacing/>
        <w:jc w:val="both"/>
        <w:rPr>
          <w:rFonts w:ascii="Times New Roman" w:hAnsi="Times New Roman" w:cs="Times New Roman"/>
          <w:color w:val="000000" w:themeColor="text1"/>
          <w:sz w:val="28"/>
          <w:szCs w:val="28"/>
        </w:rPr>
      </w:pPr>
    </w:p>
    <w:p w:rsidR="00861ED1" w:rsidRPr="008575C4" w:rsidRDefault="00861ED1" w:rsidP="00861ED1">
      <w:pPr>
        <w:ind w:firstLine="709"/>
        <w:contextualSpacing/>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К Заявлению прилагаю документы, предусмотренные Порядком, на _______ листах.</w:t>
      </w:r>
    </w:p>
    <w:p w:rsidR="00861ED1" w:rsidRPr="008575C4" w:rsidRDefault="00861ED1" w:rsidP="00861ED1">
      <w:pPr>
        <w:jc w:val="both"/>
        <w:rPr>
          <w:rFonts w:ascii="Times New Roman" w:hAnsi="Times New Roman" w:cs="Times New Roman"/>
          <w:color w:val="000000" w:themeColor="text1"/>
          <w:sz w:val="28"/>
          <w:szCs w:val="28"/>
        </w:rPr>
      </w:pPr>
    </w:p>
    <w:p w:rsidR="00861ED1" w:rsidRPr="008575C4" w:rsidRDefault="00861ED1" w:rsidP="00861ED1">
      <w:pPr>
        <w:ind w:left="360"/>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«______»_________20____</w:t>
      </w:r>
      <w:r w:rsidRPr="008575C4">
        <w:rPr>
          <w:rFonts w:ascii="Times New Roman" w:hAnsi="Times New Roman" w:cs="Times New Roman"/>
          <w:color w:val="000000" w:themeColor="text1"/>
          <w:sz w:val="28"/>
          <w:szCs w:val="28"/>
        </w:rPr>
        <w:tab/>
      </w:r>
      <w:r w:rsidRPr="008575C4">
        <w:rPr>
          <w:rFonts w:ascii="Times New Roman" w:hAnsi="Times New Roman" w:cs="Times New Roman"/>
          <w:color w:val="000000" w:themeColor="text1"/>
          <w:sz w:val="28"/>
          <w:szCs w:val="28"/>
        </w:rPr>
        <w:tab/>
      </w:r>
      <w:r w:rsidRPr="008575C4">
        <w:rPr>
          <w:rFonts w:ascii="Times New Roman" w:hAnsi="Times New Roman" w:cs="Times New Roman"/>
          <w:color w:val="000000" w:themeColor="text1"/>
          <w:sz w:val="28"/>
          <w:szCs w:val="28"/>
        </w:rPr>
        <w:tab/>
        <w:t xml:space="preserve">____________/____________ </w:t>
      </w:r>
    </w:p>
    <w:p w:rsidR="00861ED1" w:rsidRPr="008575C4" w:rsidRDefault="00861ED1" w:rsidP="00861ED1">
      <w:pPr>
        <w:ind w:left="360"/>
        <w:jc w:val="both"/>
        <w:rPr>
          <w:rFonts w:ascii="Times New Roman" w:hAnsi="Times New Roman" w:cs="Times New Roman"/>
          <w:color w:val="000000" w:themeColor="text1"/>
          <w:sz w:val="18"/>
          <w:szCs w:val="18"/>
        </w:rPr>
      </w:pPr>
      <w:r w:rsidRPr="008575C4">
        <w:rPr>
          <w:rFonts w:ascii="Times New Roman" w:hAnsi="Times New Roman" w:cs="Times New Roman"/>
          <w:color w:val="000000" w:themeColor="text1"/>
          <w:sz w:val="28"/>
          <w:szCs w:val="28"/>
        </w:rPr>
        <w:tab/>
      </w:r>
      <w:r w:rsidRPr="008575C4">
        <w:rPr>
          <w:rFonts w:ascii="Times New Roman" w:hAnsi="Times New Roman" w:cs="Times New Roman"/>
          <w:color w:val="000000" w:themeColor="text1"/>
          <w:sz w:val="28"/>
          <w:szCs w:val="28"/>
        </w:rPr>
        <w:tab/>
      </w:r>
      <w:r w:rsidRPr="008575C4">
        <w:rPr>
          <w:rFonts w:ascii="Times New Roman" w:hAnsi="Times New Roman" w:cs="Times New Roman"/>
          <w:color w:val="000000" w:themeColor="text1"/>
          <w:sz w:val="28"/>
          <w:szCs w:val="28"/>
        </w:rPr>
        <w:tab/>
      </w:r>
      <w:r w:rsidRPr="008575C4">
        <w:rPr>
          <w:rFonts w:ascii="Times New Roman" w:hAnsi="Times New Roman" w:cs="Times New Roman"/>
          <w:color w:val="000000" w:themeColor="text1"/>
          <w:sz w:val="28"/>
          <w:szCs w:val="28"/>
        </w:rPr>
        <w:tab/>
      </w:r>
      <w:r w:rsidRPr="008575C4">
        <w:rPr>
          <w:rFonts w:ascii="Times New Roman" w:hAnsi="Times New Roman" w:cs="Times New Roman"/>
          <w:color w:val="000000" w:themeColor="text1"/>
          <w:sz w:val="28"/>
          <w:szCs w:val="28"/>
        </w:rPr>
        <w:tab/>
        <w:t xml:space="preserve"> </w:t>
      </w:r>
      <w:r w:rsidRPr="008575C4">
        <w:rPr>
          <w:rFonts w:ascii="Times New Roman" w:hAnsi="Times New Roman" w:cs="Times New Roman"/>
          <w:color w:val="000000" w:themeColor="text1"/>
          <w:sz w:val="28"/>
          <w:szCs w:val="28"/>
        </w:rPr>
        <w:tab/>
      </w:r>
      <w:r w:rsidRPr="008575C4">
        <w:rPr>
          <w:rFonts w:ascii="Times New Roman" w:hAnsi="Times New Roman" w:cs="Times New Roman"/>
          <w:color w:val="000000" w:themeColor="text1"/>
          <w:sz w:val="28"/>
          <w:szCs w:val="28"/>
        </w:rPr>
        <w:tab/>
        <w:t xml:space="preserve">                  </w:t>
      </w:r>
      <w:r w:rsidRPr="008575C4">
        <w:rPr>
          <w:rFonts w:ascii="Times New Roman" w:hAnsi="Times New Roman" w:cs="Times New Roman"/>
          <w:color w:val="000000" w:themeColor="text1"/>
          <w:sz w:val="18"/>
          <w:szCs w:val="18"/>
        </w:rPr>
        <w:t>подпись                         Ф.И.О.</w:t>
      </w:r>
    </w:p>
    <w:p w:rsidR="00861ED1" w:rsidRPr="008575C4" w:rsidRDefault="00861ED1" w:rsidP="00861ED1">
      <w:pPr>
        <w:ind w:firstLine="360"/>
        <w:rPr>
          <w:rFonts w:ascii="Times New Roman" w:hAnsi="Times New Roman" w:cs="Times New Roman"/>
          <w:color w:val="000000" w:themeColor="text1"/>
          <w:sz w:val="28"/>
          <w:szCs w:val="28"/>
        </w:rPr>
      </w:pPr>
      <w:r w:rsidRPr="008575C4">
        <w:rPr>
          <w:rFonts w:ascii="Times New Roman" w:hAnsi="Times New Roman" w:cs="Times New Roman"/>
          <w:color w:val="000000" w:themeColor="text1"/>
        </w:rPr>
        <w:t xml:space="preserve">М.П. </w:t>
      </w:r>
      <w:r w:rsidRPr="008575C4">
        <w:rPr>
          <w:rFonts w:ascii="Times New Roman" w:hAnsi="Times New Roman" w:cs="Times New Roman"/>
          <w:color w:val="000000" w:themeColor="text1"/>
          <w:sz w:val="20"/>
        </w:rPr>
        <w:t>(при наличии)</w:t>
      </w:r>
      <w:r w:rsidRPr="008575C4">
        <w:rPr>
          <w:rFonts w:ascii="Times New Roman" w:hAnsi="Times New Roman" w:cs="Times New Roman"/>
          <w:color w:val="000000" w:themeColor="text1"/>
          <w:sz w:val="28"/>
          <w:szCs w:val="28"/>
        </w:rPr>
        <w:br w:type="page"/>
      </w:r>
    </w:p>
    <w:p w:rsidR="00861ED1" w:rsidRPr="008575C4" w:rsidRDefault="00861ED1" w:rsidP="00861ED1">
      <w:pPr>
        <w:tabs>
          <w:tab w:val="left" w:pos="1134"/>
        </w:tabs>
        <w:ind w:firstLine="709"/>
        <w:jc w:val="both"/>
        <w:rPr>
          <w:rFonts w:ascii="Times New Roman" w:hAnsi="Times New Roman" w:cs="Times New Roman"/>
          <w:color w:val="000000" w:themeColor="text1"/>
          <w:sz w:val="28"/>
          <w:szCs w:val="28"/>
        </w:rPr>
        <w:sectPr w:rsidR="00861ED1" w:rsidRPr="008575C4" w:rsidSect="00861ED1">
          <w:type w:val="continuous"/>
          <w:pgSz w:w="11906" w:h="16838"/>
          <w:pgMar w:top="1134" w:right="850" w:bottom="1134" w:left="1701" w:header="708" w:footer="708" w:gutter="0"/>
          <w:cols w:space="708"/>
          <w:docGrid w:linePitch="360"/>
        </w:sectPr>
      </w:pPr>
    </w:p>
    <w:p w:rsidR="00861ED1" w:rsidRPr="008575C4" w:rsidRDefault="00861ED1" w:rsidP="00861ED1">
      <w:pPr>
        <w:jc w:val="right"/>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lastRenderedPageBreak/>
        <w:t xml:space="preserve">Приложение 2 к порядку </w:t>
      </w:r>
      <w:r w:rsidRPr="008575C4">
        <w:rPr>
          <w:rFonts w:ascii="Times New Roman" w:hAnsi="Times New Roman" w:cs="Times New Roman"/>
          <w:color w:val="000000" w:themeColor="text1"/>
          <w:sz w:val="28"/>
          <w:szCs w:val="28"/>
        </w:rPr>
        <w:br/>
        <w:t xml:space="preserve">предоставления субсидий </w:t>
      </w:r>
      <w:r w:rsidRPr="008575C4">
        <w:rPr>
          <w:rFonts w:ascii="Times New Roman" w:hAnsi="Times New Roman" w:cs="Times New Roman"/>
          <w:color w:val="000000" w:themeColor="text1"/>
          <w:sz w:val="28"/>
          <w:szCs w:val="28"/>
        </w:rPr>
        <w:br/>
        <w:t>на поддержку деятельности</w:t>
      </w:r>
    </w:p>
    <w:p w:rsidR="00861ED1" w:rsidRPr="008575C4" w:rsidRDefault="00861ED1" w:rsidP="00861ED1">
      <w:pPr>
        <w:jc w:val="right"/>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по заготовке и переработке дикоросов</w:t>
      </w:r>
    </w:p>
    <w:p w:rsidR="00861ED1" w:rsidRPr="008575C4" w:rsidRDefault="00861ED1" w:rsidP="00861ED1">
      <w:pPr>
        <w:jc w:val="right"/>
        <w:rPr>
          <w:rFonts w:ascii="Times New Roman" w:hAnsi="Times New Roman" w:cs="Times New Roman"/>
          <w:color w:val="000000" w:themeColor="text1"/>
          <w:sz w:val="28"/>
          <w:szCs w:val="28"/>
        </w:rPr>
      </w:pPr>
    </w:p>
    <w:p w:rsidR="00861ED1" w:rsidRPr="008575C4" w:rsidRDefault="00861ED1" w:rsidP="00861ED1">
      <w:pPr>
        <w:autoSpaceDN w:val="0"/>
        <w:adjustRightInd w:val="0"/>
        <w:jc w:val="right"/>
        <w:outlineLvl w:val="1"/>
        <w:rPr>
          <w:rFonts w:ascii="Times New Roman" w:hAnsi="Times New Roman" w:cs="Times New Roman"/>
          <w:color w:val="000000" w:themeColor="text1"/>
          <w:sz w:val="28"/>
          <w:szCs w:val="28"/>
          <w:lang w:eastAsia="ru-RU"/>
        </w:rPr>
      </w:pPr>
      <w:r w:rsidRPr="008575C4">
        <w:rPr>
          <w:rFonts w:ascii="Times New Roman" w:hAnsi="Times New Roman" w:cs="Times New Roman"/>
          <w:color w:val="000000" w:themeColor="text1"/>
          <w:sz w:val="28"/>
          <w:szCs w:val="28"/>
          <w:lang w:eastAsia="ru-RU"/>
        </w:rPr>
        <w:t>Форма 1</w:t>
      </w:r>
    </w:p>
    <w:p w:rsidR="00861ED1" w:rsidRPr="008575C4" w:rsidRDefault="00861ED1" w:rsidP="00861ED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Справка-расчет субсидии </w:t>
      </w:r>
      <w:r w:rsidRPr="008575C4">
        <w:rPr>
          <w:rFonts w:ascii="Times New Roman" w:hAnsi="Times New Roman" w:cs="Times New Roman"/>
          <w:color w:val="000000" w:themeColor="text1"/>
          <w:sz w:val="28"/>
          <w:szCs w:val="28"/>
        </w:rPr>
        <w:br/>
      </w:r>
      <w:r w:rsidRPr="008575C4">
        <w:rPr>
          <w:rFonts w:ascii="Times New Roman" w:hAnsi="Times New Roman" w:cs="Times New Roman"/>
          <w:color w:val="000000" w:themeColor="text1"/>
          <w:sz w:val="28"/>
          <w:szCs w:val="28"/>
          <w:lang w:eastAsia="ru-RU"/>
        </w:rPr>
        <w:t>на заготовку и (или) переработку дикоросов</w:t>
      </w: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861ED1" w:rsidRPr="008575C4" w:rsidTr="001B0251">
        <w:trPr>
          <w:jc w:val="center"/>
        </w:trPr>
        <w:tc>
          <w:tcPr>
            <w:tcW w:w="846" w:type="dxa"/>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за </w:t>
            </w:r>
          </w:p>
        </w:tc>
        <w:tc>
          <w:tcPr>
            <w:tcW w:w="8499" w:type="dxa"/>
            <w:tcBorders>
              <w:bottom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p>
        </w:tc>
      </w:tr>
      <w:tr w:rsidR="00861ED1" w:rsidRPr="008575C4" w:rsidTr="001B0251">
        <w:trPr>
          <w:jc w:val="center"/>
        </w:trPr>
        <w:tc>
          <w:tcPr>
            <w:tcW w:w="846" w:type="dxa"/>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0"/>
                <w:szCs w:val="28"/>
              </w:rPr>
              <w:t>(отчетный период)</w:t>
            </w:r>
          </w:p>
        </w:tc>
      </w:tr>
      <w:tr w:rsidR="00861ED1" w:rsidRPr="008575C4" w:rsidTr="001B0251">
        <w:trPr>
          <w:jc w:val="center"/>
        </w:trPr>
        <w:tc>
          <w:tcPr>
            <w:tcW w:w="846" w:type="dxa"/>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p>
        </w:tc>
        <w:tc>
          <w:tcPr>
            <w:tcW w:w="8499" w:type="dxa"/>
            <w:tcBorders>
              <w:bottom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p>
        </w:tc>
      </w:tr>
      <w:tr w:rsidR="00861ED1" w:rsidRPr="008575C4" w:rsidTr="001B0251">
        <w:trPr>
          <w:jc w:val="center"/>
        </w:trPr>
        <w:tc>
          <w:tcPr>
            <w:tcW w:w="846" w:type="dxa"/>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0"/>
                <w:szCs w:val="28"/>
              </w:rPr>
            </w:pPr>
            <w:r w:rsidRPr="008575C4">
              <w:rPr>
                <w:rFonts w:ascii="Times New Roman" w:hAnsi="Times New Roman" w:cs="Times New Roman"/>
                <w:color w:val="000000" w:themeColor="text1"/>
                <w:sz w:val="20"/>
                <w:szCs w:val="28"/>
              </w:rPr>
              <w:t>наименование юридического лица, крестьянского</w:t>
            </w:r>
          </w:p>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 w:val="20"/>
                <w:szCs w:val="28"/>
              </w:rPr>
              <w:t>(фермерского) хозяйства, индивидуального предпринимателя</w:t>
            </w:r>
          </w:p>
        </w:tc>
      </w:tr>
    </w:tbl>
    <w:p w:rsidR="00861ED1" w:rsidRPr="008575C4" w:rsidRDefault="00861ED1" w:rsidP="00861ED1">
      <w:pPr>
        <w:autoSpaceDN w:val="0"/>
        <w:adjustRightInd w:val="0"/>
        <w:jc w:val="center"/>
        <w:rPr>
          <w:rFonts w:ascii="Times New Roman" w:hAnsi="Times New Roman" w:cs="Times New Roman"/>
          <w:color w:val="000000" w:themeColor="text1"/>
          <w:sz w:val="28"/>
          <w:szCs w:val="28"/>
        </w:rPr>
      </w:pPr>
    </w:p>
    <w:p w:rsidR="00861ED1" w:rsidRPr="008575C4" w:rsidRDefault="00861ED1" w:rsidP="00861ED1">
      <w:pPr>
        <w:autoSpaceDN w:val="0"/>
        <w:adjustRightInd w:val="0"/>
        <w:jc w:val="center"/>
        <w:rPr>
          <w:rFonts w:ascii="Times New Roman" w:hAnsi="Times New Roman" w:cs="Times New Roman"/>
          <w:color w:val="000000" w:themeColor="text1"/>
          <w:sz w:val="28"/>
          <w:szCs w:val="28"/>
        </w:rPr>
      </w:pPr>
    </w:p>
    <w:p w:rsidR="00861ED1" w:rsidRPr="008575C4" w:rsidRDefault="00861ED1" w:rsidP="00861ED1">
      <w:pPr>
        <w:autoSpaceDN w:val="0"/>
        <w:adjustRightInd w:val="0"/>
        <w:ind w:firstLine="540"/>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Затраты </w:t>
      </w:r>
      <w:r w:rsidRPr="008575C4">
        <w:rPr>
          <w:rFonts w:ascii="Times New Roman" w:hAnsi="Times New Roman" w:cs="Times New Roman"/>
          <w:color w:val="000000" w:themeColor="text1"/>
          <w:sz w:val="28"/>
          <w:szCs w:val="28"/>
          <w:lang w:eastAsia="ru-RU"/>
        </w:rPr>
        <w:t>заготовку и (или) переработку дикоросов</w:t>
      </w:r>
    </w:p>
    <w:p w:rsidR="00861ED1" w:rsidRPr="008575C4" w:rsidRDefault="00861ED1" w:rsidP="00861ED1">
      <w:pPr>
        <w:autoSpaceDN w:val="0"/>
        <w:adjustRightInd w:val="0"/>
        <w:ind w:firstLine="540"/>
        <w:jc w:val="both"/>
        <w:rPr>
          <w:rFonts w:ascii="Times New Roman" w:hAnsi="Times New Roman" w:cs="Times New Roman"/>
          <w:color w:val="000000" w:themeColor="text1"/>
          <w:sz w:val="28"/>
          <w:szCs w:val="28"/>
        </w:rPr>
      </w:pPr>
    </w:p>
    <w:tbl>
      <w:tblPr>
        <w:tblW w:w="14595" w:type="dxa"/>
        <w:tblLayout w:type="fixed"/>
        <w:tblCellMar>
          <w:top w:w="102" w:type="dxa"/>
          <w:left w:w="62" w:type="dxa"/>
          <w:bottom w:w="102" w:type="dxa"/>
          <w:right w:w="62" w:type="dxa"/>
        </w:tblCellMar>
        <w:tblLook w:val="0000" w:firstRow="0" w:lastRow="0" w:firstColumn="0" w:lastColumn="0" w:noHBand="0" w:noVBand="0"/>
      </w:tblPr>
      <w:tblGrid>
        <w:gridCol w:w="3397"/>
        <w:gridCol w:w="3827"/>
        <w:gridCol w:w="1985"/>
        <w:gridCol w:w="2692"/>
        <w:gridCol w:w="2694"/>
      </w:tblGrid>
      <w:tr w:rsidR="00861ED1" w:rsidRPr="008575C4" w:rsidTr="001B0251">
        <w:tc>
          <w:tcPr>
            <w:tcW w:w="3397"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Наименование поставщика товаров, работ услуг</w:t>
            </w:r>
          </w:p>
        </w:tc>
        <w:tc>
          <w:tcPr>
            <w:tcW w:w="3827"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Наименование и номер документа </w:t>
            </w:r>
          </w:p>
        </w:tc>
        <w:tc>
          <w:tcPr>
            <w:tcW w:w="1985"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Направление затрат*</w:t>
            </w:r>
          </w:p>
        </w:tc>
        <w:tc>
          <w:tcPr>
            <w:tcW w:w="2692"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Сумма затрат, рублей</w:t>
            </w:r>
          </w:p>
        </w:tc>
        <w:tc>
          <w:tcPr>
            <w:tcW w:w="2694"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Сумма субсидии </w:t>
            </w:r>
          </w:p>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(гр 5= гр4 х 95%)</w:t>
            </w:r>
          </w:p>
        </w:tc>
      </w:tr>
      <w:tr w:rsidR="00861ED1" w:rsidRPr="008575C4" w:rsidTr="001B0251">
        <w:tc>
          <w:tcPr>
            <w:tcW w:w="3397"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3</w:t>
            </w:r>
          </w:p>
        </w:tc>
        <w:tc>
          <w:tcPr>
            <w:tcW w:w="2692"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4</w:t>
            </w:r>
          </w:p>
        </w:tc>
        <w:tc>
          <w:tcPr>
            <w:tcW w:w="2694"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5</w:t>
            </w:r>
          </w:p>
        </w:tc>
      </w:tr>
      <w:tr w:rsidR="00861ED1" w:rsidRPr="008575C4" w:rsidTr="001B0251">
        <w:tc>
          <w:tcPr>
            <w:tcW w:w="3397"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sz w:val="28"/>
                <w:szCs w:val="28"/>
              </w:rPr>
            </w:pPr>
          </w:p>
        </w:tc>
        <w:tc>
          <w:tcPr>
            <w:tcW w:w="2692"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sz w:val="28"/>
                <w:szCs w:val="28"/>
              </w:rPr>
            </w:pPr>
          </w:p>
        </w:tc>
      </w:tr>
      <w:tr w:rsidR="00861ED1" w:rsidRPr="008575C4" w:rsidTr="001B0251">
        <w:tc>
          <w:tcPr>
            <w:tcW w:w="9209" w:type="dxa"/>
            <w:gridSpan w:val="3"/>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right"/>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Итого</w:t>
            </w:r>
          </w:p>
        </w:tc>
        <w:tc>
          <w:tcPr>
            <w:tcW w:w="2692"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sz w:val="28"/>
                <w:szCs w:val="28"/>
              </w:rPr>
            </w:pPr>
          </w:p>
        </w:tc>
      </w:tr>
    </w:tbl>
    <w:p w:rsidR="00861ED1" w:rsidRPr="008575C4" w:rsidRDefault="00861ED1" w:rsidP="00861ED1">
      <w:pPr>
        <w:autoSpaceDN w:val="0"/>
        <w:adjustRightInd w:val="0"/>
        <w:ind w:firstLine="540"/>
        <w:jc w:val="both"/>
        <w:rPr>
          <w:rFonts w:ascii="Times New Roman" w:hAnsi="Times New Roman" w:cs="Times New Roman"/>
          <w:color w:val="000000" w:themeColor="text1"/>
          <w:sz w:val="20"/>
          <w:szCs w:val="20"/>
        </w:rPr>
      </w:pPr>
      <w:r w:rsidRPr="008575C4">
        <w:rPr>
          <w:rFonts w:ascii="Times New Roman" w:hAnsi="Times New Roman" w:cs="Times New Roman"/>
          <w:color w:val="000000" w:themeColor="text1"/>
          <w:sz w:val="20"/>
          <w:szCs w:val="20"/>
        </w:rPr>
        <w:t>* в соответствии порядком предоставления субсидий на поддержку деятельности по заготовке и переработке дикоросов.</w:t>
      </w:r>
    </w:p>
    <w:p w:rsidR="00861ED1" w:rsidRPr="008575C4" w:rsidRDefault="00861ED1" w:rsidP="00861ED1">
      <w:pPr>
        <w:autoSpaceDN w:val="0"/>
        <w:adjustRightInd w:val="0"/>
        <w:ind w:firstLine="540"/>
        <w:jc w:val="both"/>
        <w:rPr>
          <w:rFonts w:ascii="Times New Roman" w:hAnsi="Times New Roman" w:cs="Times New Roman"/>
          <w:color w:val="000000" w:themeColor="text1"/>
          <w:sz w:val="28"/>
          <w:szCs w:val="28"/>
        </w:rPr>
      </w:pPr>
    </w:p>
    <w:p w:rsidR="00861ED1" w:rsidRPr="008575C4" w:rsidRDefault="00861ED1" w:rsidP="00861ED1">
      <w:pPr>
        <w:autoSpaceDN w:val="0"/>
        <w:adjustRightInd w:val="0"/>
        <w:ind w:firstLine="540"/>
        <w:jc w:val="both"/>
        <w:outlineLvl w:val="0"/>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Реализация продукции </w:t>
      </w:r>
    </w:p>
    <w:p w:rsidR="00861ED1" w:rsidRPr="008575C4" w:rsidRDefault="00861ED1" w:rsidP="00861ED1">
      <w:pPr>
        <w:autoSpaceDN w:val="0"/>
        <w:adjustRightInd w:val="0"/>
        <w:ind w:firstLine="540"/>
        <w:jc w:val="both"/>
        <w:outlineLvl w:val="0"/>
        <w:rPr>
          <w:rFonts w:ascii="Times New Roman" w:hAnsi="Times New Roman" w:cs="Times New Roman"/>
          <w:color w:val="000000" w:themeColor="text1"/>
          <w:sz w:val="28"/>
          <w:szCs w:val="28"/>
        </w:rPr>
      </w:pPr>
    </w:p>
    <w:tbl>
      <w:tblPr>
        <w:tblW w:w="12906" w:type="dxa"/>
        <w:tblLayout w:type="fixed"/>
        <w:tblCellMar>
          <w:top w:w="102" w:type="dxa"/>
          <w:left w:w="62" w:type="dxa"/>
          <w:bottom w:w="102" w:type="dxa"/>
          <w:right w:w="62" w:type="dxa"/>
        </w:tblCellMar>
        <w:tblLook w:val="0000" w:firstRow="0" w:lastRow="0" w:firstColumn="0" w:lastColumn="0" w:noHBand="0" w:noVBand="0"/>
      </w:tblPr>
      <w:tblGrid>
        <w:gridCol w:w="2830"/>
        <w:gridCol w:w="2268"/>
        <w:gridCol w:w="1276"/>
        <w:gridCol w:w="11"/>
        <w:gridCol w:w="1407"/>
        <w:gridCol w:w="11"/>
        <w:gridCol w:w="1407"/>
        <w:gridCol w:w="11"/>
        <w:gridCol w:w="1264"/>
        <w:gridCol w:w="11"/>
        <w:gridCol w:w="2399"/>
        <w:gridCol w:w="11"/>
      </w:tblGrid>
      <w:tr w:rsidR="00861ED1" w:rsidRPr="008575C4" w:rsidTr="001B0251">
        <w:trPr>
          <w:gridAfter w:val="1"/>
          <w:wAfter w:w="11" w:type="dxa"/>
        </w:trPr>
        <w:tc>
          <w:tcPr>
            <w:tcW w:w="2830"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lastRenderedPageBreak/>
              <w:t>Наименование покупателя</w:t>
            </w:r>
          </w:p>
        </w:tc>
        <w:tc>
          <w:tcPr>
            <w:tcW w:w="2268"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Наименование и номер документа</w:t>
            </w:r>
          </w:p>
        </w:tc>
        <w:tc>
          <w:tcPr>
            <w:tcW w:w="1276"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Вид продукции**</w:t>
            </w:r>
          </w:p>
        </w:tc>
        <w:tc>
          <w:tcPr>
            <w:tcW w:w="1418" w:type="dxa"/>
            <w:gridSpan w:val="2"/>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Количество продукции, тонн</w:t>
            </w:r>
          </w:p>
        </w:tc>
        <w:tc>
          <w:tcPr>
            <w:tcW w:w="1418" w:type="dxa"/>
            <w:gridSpan w:val="2"/>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Сумма реализации, рублей</w:t>
            </w:r>
          </w:p>
        </w:tc>
        <w:tc>
          <w:tcPr>
            <w:tcW w:w="1275" w:type="dxa"/>
            <w:gridSpan w:val="2"/>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Ставка субсидии, рублей**</w:t>
            </w:r>
          </w:p>
        </w:tc>
        <w:tc>
          <w:tcPr>
            <w:tcW w:w="2410" w:type="dxa"/>
            <w:gridSpan w:val="2"/>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 xml:space="preserve">Максимальная сумма субсидии </w:t>
            </w:r>
          </w:p>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(гр 7= гр 4 х гр 6)</w:t>
            </w:r>
          </w:p>
        </w:tc>
      </w:tr>
      <w:tr w:rsidR="00861ED1" w:rsidRPr="008575C4" w:rsidTr="001B0251">
        <w:trPr>
          <w:gridAfter w:val="1"/>
          <w:wAfter w:w="11" w:type="dxa"/>
        </w:trPr>
        <w:tc>
          <w:tcPr>
            <w:tcW w:w="2830"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1</w:t>
            </w:r>
          </w:p>
        </w:tc>
        <w:tc>
          <w:tcPr>
            <w:tcW w:w="2268"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2</w:t>
            </w:r>
          </w:p>
        </w:tc>
        <w:tc>
          <w:tcPr>
            <w:tcW w:w="1276"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3</w:t>
            </w:r>
          </w:p>
        </w:tc>
        <w:tc>
          <w:tcPr>
            <w:tcW w:w="1418" w:type="dxa"/>
            <w:gridSpan w:val="2"/>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4</w:t>
            </w:r>
          </w:p>
        </w:tc>
        <w:tc>
          <w:tcPr>
            <w:tcW w:w="1418" w:type="dxa"/>
            <w:gridSpan w:val="2"/>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5</w:t>
            </w:r>
          </w:p>
        </w:tc>
        <w:tc>
          <w:tcPr>
            <w:tcW w:w="1275" w:type="dxa"/>
            <w:gridSpan w:val="2"/>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6</w:t>
            </w:r>
          </w:p>
        </w:tc>
        <w:tc>
          <w:tcPr>
            <w:tcW w:w="2410" w:type="dxa"/>
            <w:gridSpan w:val="2"/>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7</w:t>
            </w:r>
          </w:p>
        </w:tc>
      </w:tr>
      <w:tr w:rsidR="00861ED1" w:rsidRPr="008575C4" w:rsidTr="001B0251">
        <w:trPr>
          <w:gridAfter w:val="1"/>
          <w:wAfter w:w="11" w:type="dxa"/>
        </w:trPr>
        <w:tc>
          <w:tcPr>
            <w:tcW w:w="2830"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w:t>
            </w:r>
          </w:p>
        </w:tc>
        <w:tc>
          <w:tcPr>
            <w:tcW w:w="2268"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p>
        </w:tc>
        <w:tc>
          <w:tcPr>
            <w:tcW w:w="1276"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p>
        </w:tc>
        <w:tc>
          <w:tcPr>
            <w:tcW w:w="1275" w:type="dxa"/>
            <w:gridSpan w:val="2"/>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Cs w:val="28"/>
              </w:rPr>
            </w:pPr>
          </w:p>
        </w:tc>
      </w:tr>
      <w:tr w:rsidR="00861ED1" w:rsidRPr="008575C4" w:rsidTr="001B0251">
        <w:tc>
          <w:tcPr>
            <w:tcW w:w="6385" w:type="dxa"/>
            <w:gridSpan w:val="4"/>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right"/>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Итого</w:t>
            </w:r>
          </w:p>
        </w:tc>
        <w:tc>
          <w:tcPr>
            <w:tcW w:w="1418" w:type="dxa"/>
            <w:gridSpan w:val="2"/>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szCs w:val="28"/>
              </w:rPr>
            </w:pPr>
          </w:p>
        </w:tc>
        <w:tc>
          <w:tcPr>
            <w:tcW w:w="1275" w:type="dxa"/>
            <w:gridSpan w:val="2"/>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szCs w:val="28"/>
              </w:rPr>
            </w:pPr>
            <w:r w:rsidRPr="008575C4">
              <w:rPr>
                <w:rFonts w:ascii="Times New Roman" w:hAnsi="Times New Roman" w:cs="Times New Roman"/>
                <w:color w:val="000000" w:themeColor="text1"/>
                <w:szCs w:val="28"/>
              </w:rPr>
              <w:t>х</w:t>
            </w:r>
          </w:p>
        </w:tc>
        <w:tc>
          <w:tcPr>
            <w:tcW w:w="2410" w:type="dxa"/>
            <w:gridSpan w:val="2"/>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szCs w:val="28"/>
              </w:rPr>
            </w:pPr>
          </w:p>
        </w:tc>
      </w:tr>
    </w:tbl>
    <w:p w:rsidR="00861ED1" w:rsidRPr="008575C4" w:rsidRDefault="00861ED1" w:rsidP="00861ED1">
      <w:pPr>
        <w:autoSpaceDN w:val="0"/>
        <w:adjustRightInd w:val="0"/>
        <w:ind w:firstLine="540"/>
        <w:jc w:val="both"/>
        <w:rPr>
          <w:rFonts w:ascii="Times New Roman" w:hAnsi="Times New Roman" w:cs="Times New Roman"/>
          <w:color w:val="000000" w:themeColor="text1"/>
          <w:sz w:val="20"/>
          <w:szCs w:val="20"/>
        </w:rPr>
      </w:pPr>
      <w:r w:rsidRPr="008575C4">
        <w:rPr>
          <w:rFonts w:ascii="Times New Roman" w:hAnsi="Times New Roman" w:cs="Times New Roman"/>
          <w:color w:val="000000" w:themeColor="text1"/>
          <w:sz w:val="20"/>
          <w:szCs w:val="20"/>
        </w:rPr>
        <w:t>** в соответствии с приложением 25 к постановлению Правительства Ханты-Мансийского автономного округа – Югры от 30.12.2021 № 637-п «О мерах по реализации государственной программы Ханты-Мансийского автономного округа – Югры «Развитие агропромышленного комплекса».</w:t>
      </w:r>
    </w:p>
    <w:p w:rsidR="00861ED1" w:rsidRPr="008575C4" w:rsidRDefault="00861ED1" w:rsidP="00861ED1">
      <w:pPr>
        <w:autoSpaceDN w:val="0"/>
        <w:adjustRightInd w:val="0"/>
        <w:ind w:firstLine="540"/>
        <w:jc w:val="both"/>
        <w:rPr>
          <w:rFonts w:ascii="Times New Roman" w:hAnsi="Times New Roman" w:cs="Times New Roman"/>
          <w:color w:val="000000" w:themeColor="text1"/>
          <w:sz w:val="28"/>
          <w:szCs w:val="28"/>
          <w:lang w:eastAsia="ru-RU"/>
        </w:rPr>
      </w:pPr>
    </w:p>
    <w:p w:rsidR="00861ED1" w:rsidRPr="008575C4" w:rsidRDefault="00861ED1" w:rsidP="00861ED1">
      <w:pPr>
        <w:autoSpaceDN w:val="0"/>
        <w:adjustRightInd w:val="0"/>
        <w:ind w:firstLine="540"/>
        <w:jc w:val="both"/>
        <w:rPr>
          <w:rFonts w:ascii="Times New Roman" w:hAnsi="Times New Roman" w:cs="Times New Roman"/>
          <w:color w:val="000000" w:themeColor="text1"/>
          <w:sz w:val="28"/>
          <w:szCs w:val="28"/>
          <w:lang w:eastAsia="ru-RU"/>
        </w:rPr>
      </w:pPr>
      <w:r w:rsidRPr="008575C4">
        <w:rPr>
          <w:rFonts w:ascii="Times New Roman" w:hAnsi="Times New Roman" w:cs="Times New Roman"/>
          <w:color w:val="000000" w:themeColor="text1"/>
          <w:sz w:val="28"/>
          <w:szCs w:val="28"/>
          <w:lang w:eastAsia="ru-RU"/>
        </w:rPr>
        <w:t>Примечание:</w:t>
      </w:r>
    </w:p>
    <w:p w:rsidR="00861ED1" w:rsidRPr="008575C4" w:rsidRDefault="00861ED1" w:rsidP="00861ED1">
      <w:pPr>
        <w:autoSpaceDN w:val="0"/>
        <w:adjustRightInd w:val="0"/>
        <w:spacing w:before="280"/>
        <w:ind w:firstLine="540"/>
        <w:jc w:val="both"/>
        <w:rPr>
          <w:rFonts w:ascii="Times New Roman" w:hAnsi="Times New Roman" w:cs="Times New Roman"/>
          <w:color w:val="000000" w:themeColor="text1"/>
          <w:sz w:val="28"/>
          <w:szCs w:val="28"/>
          <w:lang w:eastAsia="ru-RU"/>
        </w:rPr>
      </w:pPr>
      <w:r w:rsidRPr="008575C4">
        <w:rPr>
          <w:rFonts w:ascii="Times New Roman" w:hAnsi="Times New Roman" w:cs="Times New Roman"/>
          <w:color w:val="000000" w:themeColor="text1"/>
          <w:sz w:val="28"/>
          <w:szCs w:val="28"/>
          <w:lang w:eastAsia="ru-RU"/>
        </w:rPr>
        <w:t>Заготовлено дикоросов, всего с начала года ______ тонн, в т.ч. за отчетный период ______ тонн.</w:t>
      </w:r>
    </w:p>
    <w:p w:rsidR="00861ED1" w:rsidRPr="008575C4" w:rsidRDefault="00861ED1" w:rsidP="00861ED1">
      <w:pPr>
        <w:autoSpaceDN w:val="0"/>
        <w:adjustRightInd w:val="0"/>
        <w:spacing w:before="280"/>
        <w:ind w:firstLine="540"/>
        <w:jc w:val="both"/>
        <w:rPr>
          <w:rFonts w:ascii="Times New Roman" w:hAnsi="Times New Roman" w:cs="Times New Roman"/>
          <w:color w:val="000000" w:themeColor="text1"/>
          <w:sz w:val="28"/>
          <w:szCs w:val="28"/>
          <w:lang w:eastAsia="ru-RU"/>
        </w:rPr>
      </w:pPr>
      <w:r w:rsidRPr="008575C4">
        <w:rPr>
          <w:rFonts w:ascii="Times New Roman" w:hAnsi="Times New Roman" w:cs="Times New Roman"/>
          <w:color w:val="000000" w:themeColor="text1"/>
          <w:sz w:val="28"/>
          <w:szCs w:val="28"/>
          <w:lang w:eastAsia="ru-RU"/>
        </w:rPr>
        <w:t>Произведено продукции дикоросов всего с начала года ______ тонн, в т.ч. за отчетный период ______ тонн.</w:t>
      </w:r>
    </w:p>
    <w:p w:rsidR="00861ED1" w:rsidRPr="008575C4" w:rsidRDefault="00861ED1" w:rsidP="00861ED1">
      <w:pPr>
        <w:autoSpaceDN w:val="0"/>
        <w:adjustRightInd w:val="0"/>
        <w:jc w:val="both"/>
        <w:rPr>
          <w:rFonts w:ascii="Times New Roman" w:hAnsi="Times New Roman" w:cs="Times New Roman"/>
          <w:color w:val="000000" w:themeColor="text1"/>
          <w:sz w:val="28"/>
          <w:szCs w:val="28"/>
          <w:lang w:eastAsia="ru-RU"/>
        </w:rPr>
      </w:pPr>
    </w:p>
    <w:p w:rsidR="00861ED1" w:rsidRPr="008575C4" w:rsidRDefault="00861ED1" w:rsidP="00861ED1">
      <w:pPr>
        <w:autoSpaceDN w:val="0"/>
        <w:adjustRightInd w:val="0"/>
        <w:ind w:firstLine="540"/>
        <w:jc w:val="both"/>
        <w:rPr>
          <w:rFonts w:ascii="Times New Roman" w:hAnsi="Times New Roman" w:cs="Times New Roman"/>
          <w:color w:val="000000" w:themeColor="text1"/>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49"/>
        <w:gridCol w:w="3364"/>
        <w:gridCol w:w="689"/>
        <w:gridCol w:w="3344"/>
      </w:tblGrid>
      <w:tr w:rsidR="00861ED1" w:rsidRPr="008575C4" w:rsidTr="001B0251">
        <w:tc>
          <w:tcPr>
            <w:tcW w:w="6096" w:type="dxa"/>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Уполномоченное лицо получателя субсидии (участника отбора)</w:t>
            </w:r>
          </w:p>
        </w:tc>
        <w:tc>
          <w:tcPr>
            <w:tcW w:w="749" w:type="dxa"/>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c>
          <w:tcPr>
            <w:tcW w:w="689" w:type="dxa"/>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r>
      <w:tr w:rsidR="00861ED1" w:rsidRPr="008575C4" w:rsidTr="001B0251">
        <w:tc>
          <w:tcPr>
            <w:tcW w:w="6096" w:type="dxa"/>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c>
          <w:tcPr>
            <w:tcW w:w="749" w:type="dxa"/>
          </w:tcPr>
          <w:p w:rsidR="00861ED1" w:rsidRPr="008575C4" w:rsidRDefault="00861ED1"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0"/>
                <w:szCs w:val="20"/>
              </w:rPr>
              <w:t>(подпись)</w:t>
            </w:r>
          </w:p>
        </w:tc>
        <w:tc>
          <w:tcPr>
            <w:tcW w:w="689" w:type="dxa"/>
          </w:tcPr>
          <w:p w:rsidR="00861ED1" w:rsidRPr="008575C4" w:rsidRDefault="00861ED1"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0"/>
                <w:szCs w:val="20"/>
              </w:rPr>
              <w:t>Ф.И.О. (при наличии)</w:t>
            </w:r>
          </w:p>
        </w:tc>
      </w:tr>
      <w:tr w:rsidR="00861ED1" w:rsidRPr="008575C4" w:rsidTr="001B0251">
        <w:tc>
          <w:tcPr>
            <w:tcW w:w="6096" w:type="dxa"/>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Главный бухгалтер получателя субсидии (участника отбора)</w:t>
            </w:r>
          </w:p>
        </w:tc>
        <w:tc>
          <w:tcPr>
            <w:tcW w:w="749" w:type="dxa"/>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c>
          <w:tcPr>
            <w:tcW w:w="689" w:type="dxa"/>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r>
      <w:tr w:rsidR="00861ED1" w:rsidRPr="008575C4" w:rsidTr="001B0251">
        <w:tc>
          <w:tcPr>
            <w:tcW w:w="6096" w:type="dxa"/>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c>
          <w:tcPr>
            <w:tcW w:w="749" w:type="dxa"/>
          </w:tcPr>
          <w:p w:rsidR="00861ED1" w:rsidRPr="008575C4" w:rsidRDefault="00861ED1"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0"/>
                <w:szCs w:val="20"/>
              </w:rPr>
              <w:t>(подпись)</w:t>
            </w:r>
          </w:p>
        </w:tc>
        <w:tc>
          <w:tcPr>
            <w:tcW w:w="689" w:type="dxa"/>
          </w:tcPr>
          <w:p w:rsidR="00861ED1" w:rsidRPr="008575C4" w:rsidRDefault="00861ED1"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0"/>
                <w:szCs w:val="20"/>
              </w:rPr>
              <w:t>Ф.И.О. (при наличии)</w:t>
            </w:r>
          </w:p>
        </w:tc>
      </w:tr>
    </w:tbl>
    <w:p w:rsidR="00861ED1" w:rsidRPr="008575C4" w:rsidRDefault="00861ED1" w:rsidP="00861ED1">
      <w:pPr>
        <w:autoSpaceDN w:val="0"/>
        <w:adjustRightInd w:val="0"/>
        <w:jc w:val="both"/>
        <w:outlineLvl w:val="0"/>
        <w:rPr>
          <w:rFonts w:ascii="Times New Roman" w:hAnsi="Times New Roman" w:cs="Times New Roman"/>
          <w:color w:val="000000" w:themeColor="text1"/>
          <w:sz w:val="20"/>
          <w:szCs w:val="20"/>
        </w:rPr>
      </w:pPr>
    </w:p>
    <w:p w:rsidR="00861ED1" w:rsidRPr="008575C4" w:rsidRDefault="00861ED1" w:rsidP="00861ED1">
      <w:pPr>
        <w:autoSpaceDN w:val="0"/>
        <w:adjustRightInd w:val="0"/>
        <w:jc w:val="both"/>
        <w:outlineLvl w:val="0"/>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«______» _________________ 20___ г.</w:t>
      </w:r>
    </w:p>
    <w:p w:rsidR="00861ED1" w:rsidRPr="008575C4" w:rsidRDefault="00861ED1" w:rsidP="00861ED1">
      <w:pPr>
        <w:autoSpaceDN w:val="0"/>
        <w:adjustRightInd w:val="0"/>
        <w:jc w:val="both"/>
        <w:outlineLvl w:val="0"/>
        <w:rPr>
          <w:rFonts w:ascii="Times New Roman" w:hAnsi="Times New Roman" w:cs="Times New Roman"/>
          <w:color w:val="000000" w:themeColor="text1"/>
          <w:sz w:val="20"/>
          <w:szCs w:val="20"/>
        </w:rPr>
      </w:pPr>
    </w:p>
    <w:p w:rsidR="00861ED1" w:rsidRPr="008575C4" w:rsidRDefault="00861ED1" w:rsidP="00861ED1">
      <w:pPr>
        <w:autoSpaceDN w:val="0"/>
        <w:adjustRightInd w:val="0"/>
        <w:jc w:val="both"/>
        <w:outlineLvl w:val="0"/>
        <w:rPr>
          <w:rFonts w:ascii="Times New Roman" w:hAnsi="Times New Roman" w:cs="Times New Roman"/>
          <w:color w:val="000000" w:themeColor="text1"/>
          <w:sz w:val="20"/>
          <w:szCs w:val="20"/>
        </w:rPr>
      </w:pPr>
      <w:r w:rsidRPr="008575C4">
        <w:rPr>
          <w:rFonts w:ascii="Times New Roman" w:hAnsi="Times New Roman" w:cs="Times New Roman"/>
          <w:color w:val="000000" w:themeColor="text1"/>
          <w:sz w:val="28"/>
          <w:szCs w:val="20"/>
        </w:rPr>
        <w:t xml:space="preserve">М.П. </w:t>
      </w:r>
      <w:r w:rsidRPr="008575C4">
        <w:rPr>
          <w:rFonts w:ascii="Times New Roman" w:hAnsi="Times New Roman" w:cs="Times New Roman"/>
          <w:color w:val="000000" w:themeColor="text1"/>
          <w:sz w:val="20"/>
          <w:szCs w:val="20"/>
        </w:rPr>
        <w:t>(при наличии)</w:t>
      </w:r>
    </w:p>
    <w:p w:rsidR="00861ED1" w:rsidRPr="008575C4" w:rsidRDefault="00861ED1" w:rsidP="00861ED1">
      <w:pPr>
        <w:autoSpaceDN w:val="0"/>
        <w:adjustRightInd w:val="0"/>
        <w:jc w:val="both"/>
        <w:rPr>
          <w:rFonts w:ascii="Times New Roman" w:hAnsi="Times New Roman" w:cs="Times New Roman"/>
          <w:color w:val="000000" w:themeColor="text1"/>
          <w:sz w:val="28"/>
          <w:szCs w:val="28"/>
          <w:lang w:eastAsia="ru-RU"/>
        </w:rPr>
      </w:pPr>
    </w:p>
    <w:p w:rsidR="00861ED1" w:rsidRPr="008575C4" w:rsidRDefault="00861ED1" w:rsidP="00861ED1">
      <w:pPr>
        <w:autoSpaceDN w:val="0"/>
        <w:adjustRightInd w:val="0"/>
        <w:jc w:val="right"/>
        <w:outlineLvl w:val="1"/>
        <w:rPr>
          <w:rFonts w:ascii="Times New Roman" w:hAnsi="Times New Roman" w:cs="Times New Roman"/>
          <w:color w:val="000000" w:themeColor="text1"/>
          <w:sz w:val="28"/>
          <w:szCs w:val="28"/>
          <w:lang w:eastAsia="ru-RU"/>
        </w:rPr>
      </w:pPr>
      <w:r w:rsidRPr="008575C4">
        <w:rPr>
          <w:rFonts w:ascii="Times New Roman" w:hAnsi="Times New Roman" w:cs="Times New Roman"/>
          <w:color w:val="000000" w:themeColor="text1"/>
          <w:sz w:val="28"/>
          <w:szCs w:val="28"/>
          <w:lang w:eastAsia="ru-RU"/>
        </w:rPr>
        <w:lastRenderedPageBreak/>
        <w:t>Форма 2</w:t>
      </w:r>
    </w:p>
    <w:p w:rsidR="00861ED1" w:rsidRPr="008575C4" w:rsidRDefault="00861ED1" w:rsidP="00861ED1">
      <w:pPr>
        <w:autoSpaceDN w:val="0"/>
        <w:adjustRightInd w:val="0"/>
        <w:jc w:val="both"/>
        <w:rPr>
          <w:rFonts w:ascii="Times New Roman" w:hAnsi="Times New Roman" w:cs="Times New Roman"/>
          <w:color w:val="000000" w:themeColor="text1"/>
          <w:sz w:val="28"/>
          <w:szCs w:val="28"/>
          <w:lang w:eastAsia="ru-RU"/>
        </w:rPr>
      </w:pPr>
    </w:p>
    <w:p w:rsidR="00861ED1" w:rsidRPr="008575C4" w:rsidRDefault="00861ED1" w:rsidP="00861ED1">
      <w:pPr>
        <w:autoSpaceDN w:val="0"/>
        <w:adjustRightInd w:val="0"/>
        <w:jc w:val="center"/>
        <w:rPr>
          <w:rFonts w:ascii="Times New Roman" w:hAnsi="Times New Roman" w:cs="Times New Roman"/>
          <w:color w:val="000000" w:themeColor="text1"/>
          <w:sz w:val="28"/>
          <w:szCs w:val="28"/>
          <w:lang w:eastAsia="ru-RU"/>
        </w:rPr>
      </w:pPr>
      <w:r w:rsidRPr="008575C4">
        <w:rPr>
          <w:rFonts w:ascii="Times New Roman" w:hAnsi="Times New Roman" w:cs="Times New Roman"/>
          <w:color w:val="000000" w:themeColor="text1"/>
          <w:sz w:val="28"/>
          <w:szCs w:val="28"/>
          <w:lang w:eastAsia="ru-RU"/>
        </w:rPr>
        <w:t>Справка-расчет</w:t>
      </w:r>
    </w:p>
    <w:p w:rsidR="00861ED1" w:rsidRPr="008575C4" w:rsidRDefault="00861ED1" w:rsidP="00861ED1">
      <w:pPr>
        <w:autoSpaceDN w:val="0"/>
        <w:adjustRightInd w:val="0"/>
        <w:jc w:val="center"/>
        <w:rPr>
          <w:rFonts w:ascii="Times New Roman" w:hAnsi="Times New Roman" w:cs="Times New Roman"/>
          <w:color w:val="000000" w:themeColor="text1"/>
          <w:sz w:val="28"/>
          <w:szCs w:val="28"/>
          <w:lang w:eastAsia="ru-RU"/>
        </w:rPr>
      </w:pPr>
      <w:r w:rsidRPr="008575C4">
        <w:rPr>
          <w:rFonts w:ascii="Times New Roman" w:hAnsi="Times New Roman" w:cs="Times New Roman"/>
          <w:color w:val="000000" w:themeColor="text1"/>
          <w:sz w:val="28"/>
          <w:szCs w:val="28"/>
          <w:lang w:eastAsia="ru-RU"/>
        </w:rPr>
        <w:t>субсидии на приобретение специализированной техники</w:t>
      </w:r>
    </w:p>
    <w:p w:rsidR="00861ED1" w:rsidRPr="008575C4" w:rsidRDefault="00861ED1" w:rsidP="00861ED1">
      <w:pPr>
        <w:autoSpaceDN w:val="0"/>
        <w:adjustRightInd w:val="0"/>
        <w:jc w:val="center"/>
        <w:rPr>
          <w:rFonts w:ascii="Times New Roman" w:hAnsi="Times New Roman" w:cs="Times New Roman"/>
          <w:color w:val="000000" w:themeColor="text1"/>
          <w:sz w:val="28"/>
          <w:szCs w:val="28"/>
          <w:lang w:eastAsia="ru-RU"/>
        </w:rPr>
      </w:pPr>
      <w:r w:rsidRPr="008575C4">
        <w:rPr>
          <w:rFonts w:ascii="Times New Roman" w:hAnsi="Times New Roman" w:cs="Times New Roman"/>
          <w:color w:val="000000" w:themeColor="text1"/>
          <w:sz w:val="28"/>
          <w:szCs w:val="28"/>
          <w:lang w:eastAsia="ru-RU"/>
        </w:rPr>
        <w:t>и оборудования для хранения, транспортировки и переработки</w:t>
      </w:r>
    </w:p>
    <w:p w:rsidR="00861ED1" w:rsidRPr="008575C4" w:rsidRDefault="00861ED1" w:rsidP="00861ED1">
      <w:pPr>
        <w:autoSpaceDN w:val="0"/>
        <w:adjustRightInd w:val="0"/>
        <w:jc w:val="center"/>
        <w:rPr>
          <w:rFonts w:ascii="Times New Roman" w:hAnsi="Times New Roman" w:cs="Times New Roman"/>
          <w:color w:val="000000" w:themeColor="text1"/>
          <w:sz w:val="28"/>
          <w:szCs w:val="28"/>
          <w:lang w:eastAsia="ru-RU"/>
        </w:rPr>
      </w:pPr>
      <w:r w:rsidRPr="008575C4">
        <w:rPr>
          <w:rFonts w:ascii="Times New Roman" w:hAnsi="Times New Roman" w:cs="Times New Roman"/>
          <w:color w:val="000000" w:themeColor="text1"/>
          <w:sz w:val="28"/>
          <w:szCs w:val="28"/>
          <w:lang w:eastAsia="ru-RU"/>
        </w:rPr>
        <w:t>дикоросов, на организацию презентаций продукции из дикоросов, участие в выставках, ярмарках, форумах</w:t>
      </w: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861ED1" w:rsidRPr="008575C4" w:rsidTr="001B0251">
        <w:trPr>
          <w:jc w:val="center"/>
        </w:trPr>
        <w:tc>
          <w:tcPr>
            <w:tcW w:w="846" w:type="dxa"/>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 xml:space="preserve">за </w:t>
            </w:r>
          </w:p>
        </w:tc>
        <w:tc>
          <w:tcPr>
            <w:tcW w:w="8499" w:type="dxa"/>
            <w:tcBorders>
              <w:bottom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p>
        </w:tc>
      </w:tr>
      <w:tr w:rsidR="00861ED1" w:rsidRPr="008575C4" w:rsidTr="001B0251">
        <w:trPr>
          <w:jc w:val="center"/>
        </w:trPr>
        <w:tc>
          <w:tcPr>
            <w:tcW w:w="846" w:type="dxa"/>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0"/>
                <w:szCs w:val="28"/>
              </w:rPr>
              <w:t>(отчетный период)</w:t>
            </w:r>
          </w:p>
        </w:tc>
      </w:tr>
      <w:tr w:rsidR="00861ED1" w:rsidRPr="008575C4" w:rsidTr="001B0251">
        <w:trPr>
          <w:jc w:val="center"/>
        </w:trPr>
        <w:tc>
          <w:tcPr>
            <w:tcW w:w="846" w:type="dxa"/>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p>
        </w:tc>
        <w:tc>
          <w:tcPr>
            <w:tcW w:w="8499" w:type="dxa"/>
            <w:tcBorders>
              <w:bottom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p>
        </w:tc>
      </w:tr>
      <w:tr w:rsidR="00861ED1" w:rsidRPr="008575C4" w:rsidTr="001B0251">
        <w:trPr>
          <w:jc w:val="center"/>
        </w:trPr>
        <w:tc>
          <w:tcPr>
            <w:tcW w:w="846" w:type="dxa"/>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p>
        </w:tc>
        <w:tc>
          <w:tcPr>
            <w:tcW w:w="8499" w:type="dxa"/>
            <w:tcBorders>
              <w:top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0"/>
                <w:szCs w:val="28"/>
              </w:rPr>
            </w:pPr>
            <w:r w:rsidRPr="008575C4">
              <w:rPr>
                <w:rFonts w:ascii="Times New Roman" w:hAnsi="Times New Roman" w:cs="Times New Roman"/>
                <w:color w:val="000000" w:themeColor="text1"/>
                <w:sz w:val="20"/>
                <w:szCs w:val="28"/>
              </w:rPr>
              <w:t>наименование юридического лица, крестьянского</w:t>
            </w:r>
          </w:p>
          <w:p w:rsidR="00861ED1" w:rsidRPr="008575C4" w:rsidRDefault="00861ED1" w:rsidP="001B0251">
            <w:pPr>
              <w:autoSpaceDN w:val="0"/>
              <w:adjustRightInd w:val="0"/>
              <w:jc w:val="center"/>
              <w:rPr>
                <w:rFonts w:ascii="Times New Roman" w:hAnsi="Times New Roman" w:cs="Times New Roman"/>
                <w:color w:val="000000" w:themeColor="text1"/>
                <w:szCs w:val="28"/>
              </w:rPr>
            </w:pPr>
            <w:r w:rsidRPr="008575C4">
              <w:rPr>
                <w:rFonts w:ascii="Times New Roman" w:hAnsi="Times New Roman" w:cs="Times New Roman"/>
                <w:color w:val="000000" w:themeColor="text1"/>
                <w:sz w:val="20"/>
                <w:szCs w:val="28"/>
              </w:rPr>
              <w:t>(фермерского) хозяйства, индивидуального предпринимателя</w:t>
            </w:r>
          </w:p>
        </w:tc>
      </w:tr>
    </w:tbl>
    <w:p w:rsidR="00861ED1" w:rsidRPr="008575C4" w:rsidRDefault="00861ED1" w:rsidP="00861ED1">
      <w:pPr>
        <w:autoSpaceDN w:val="0"/>
        <w:adjustRightInd w:val="0"/>
        <w:jc w:val="both"/>
        <w:rPr>
          <w:rFonts w:ascii="Times New Roman" w:hAnsi="Times New Roman" w:cs="Times New Roman"/>
          <w:color w:val="000000" w:themeColor="text1"/>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24"/>
        <w:gridCol w:w="4110"/>
        <w:gridCol w:w="4678"/>
      </w:tblGrid>
      <w:tr w:rsidR="00861ED1" w:rsidRPr="008575C4" w:rsidTr="001B0251">
        <w:tc>
          <w:tcPr>
            <w:tcW w:w="5524"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lang w:eastAsia="ru-RU"/>
              </w:rPr>
            </w:pPr>
            <w:r w:rsidRPr="008575C4">
              <w:rPr>
                <w:rFonts w:ascii="Times New Roman" w:hAnsi="Times New Roman" w:cs="Times New Roman"/>
                <w:color w:val="000000" w:themeColor="text1"/>
              </w:rPr>
              <w:t>Направление затрат*</w:t>
            </w:r>
          </w:p>
        </w:tc>
        <w:tc>
          <w:tcPr>
            <w:tcW w:w="4110"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lang w:eastAsia="ru-RU"/>
              </w:rPr>
            </w:pPr>
            <w:r w:rsidRPr="008575C4">
              <w:rPr>
                <w:rFonts w:ascii="Times New Roman" w:hAnsi="Times New Roman" w:cs="Times New Roman"/>
                <w:color w:val="000000" w:themeColor="text1"/>
                <w:lang w:eastAsia="ru-RU"/>
              </w:rPr>
              <w:t>Сумма затрат, рублей</w:t>
            </w:r>
          </w:p>
        </w:tc>
        <w:tc>
          <w:tcPr>
            <w:tcW w:w="4678"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lang w:eastAsia="ru-RU"/>
              </w:rPr>
            </w:pPr>
            <w:r w:rsidRPr="008575C4">
              <w:rPr>
                <w:rFonts w:ascii="Times New Roman" w:hAnsi="Times New Roman" w:cs="Times New Roman"/>
                <w:color w:val="000000" w:themeColor="text1"/>
                <w:lang w:eastAsia="ru-RU"/>
              </w:rPr>
              <w:t xml:space="preserve">Сумма субсидии, рублей* </w:t>
            </w:r>
          </w:p>
        </w:tc>
      </w:tr>
      <w:tr w:rsidR="00861ED1" w:rsidRPr="008575C4" w:rsidTr="001B0251">
        <w:tc>
          <w:tcPr>
            <w:tcW w:w="5524"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lang w:eastAsia="ru-RU"/>
              </w:rPr>
            </w:pPr>
            <w:r w:rsidRPr="008575C4">
              <w:rPr>
                <w:rFonts w:ascii="Times New Roman" w:hAnsi="Times New Roman" w:cs="Times New Roman"/>
                <w:color w:val="000000" w:themeColor="text1"/>
                <w:lang w:eastAsia="ru-RU"/>
              </w:rPr>
              <w:t>1</w:t>
            </w:r>
          </w:p>
        </w:tc>
        <w:tc>
          <w:tcPr>
            <w:tcW w:w="4110"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lang w:eastAsia="ru-RU"/>
              </w:rPr>
            </w:pPr>
            <w:r w:rsidRPr="008575C4">
              <w:rPr>
                <w:rFonts w:ascii="Times New Roman" w:hAnsi="Times New Roman" w:cs="Times New Roman"/>
                <w:color w:val="000000" w:themeColor="text1"/>
                <w:lang w:eastAsia="ru-RU"/>
              </w:rPr>
              <w:t>2</w:t>
            </w:r>
          </w:p>
        </w:tc>
        <w:tc>
          <w:tcPr>
            <w:tcW w:w="4678"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lang w:eastAsia="ru-RU"/>
              </w:rPr>
            </w:pPr>
            <w:r w:rsidRPr="008575C4">
              <w:rPr>
                <w:rFonts w:ascii="Times New Roman" w:hAnsi="Times New Roman" w:cs="Times New Roman"/>
                <w:color w:val="000000" w:themeColor="text1"/>
                <w:lang w:eastAsia="ru-RU"/>
              </w:rPr>
              <w:t>3</w:t>
            </w:r>
          </w:p>
        </w:tc>
      </w:tr>
      <w:tr w:rsidR="00861ED1" w:rsidRPr="008575C4" w:rsidTr="001B0251">
        <w:tc>
          <w:tcPr>
            <w:tcW w:w="5524"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w:t>
            </w:r>
          </w:p>
        </w:tc>
        <w:tc>
          <w:tcPr>
            <w:tcW w:w="4110"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lang w:eastAsia="ru-RU"/>
              </w:rPr>
            </w:pPr>
          </w:p>
        </w:tc>
        <w:tc>
          <w:tcPr>
            <w:tcW w:w="4678"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lang w:eastAsia="ru-RU"/>
              </w:rPr>
            </w:pPr>
          </w:p>
        </w:tc>
      </w:tr>
      <w:tr w:rsidR="00861ED1" w:rsidRPr="008575C4" w:rsidTr="001B0251">
        <w:tc>
          <w:tcPr>
            <w:tcW w:w="5524"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lang w:eastAsia="ru-RU"/>
              </w:rPr>
            </w:pPr>
            <w:r w:rsidRPr="008575C4">
              <w:rPr>
                <w:rFonts w:ascii="Times New Roman" w:hAnsi="Times New Roman" w:cs="Times New Roman"/>
                <w:color w:val="000000" w:themeColor="text1"/>
                <w:lang w:eastAsia="ru-RU"/>
              </w:rPr>
              <w:t>Итого</w:t>
            </w:r>
          </w:p>
        </w:tc>
        <w:tc>
          <w:tcPr>
            <w:tcW w:w="4110"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lang w:eastAsia="ru-RU"/>
              </w:rPr>
            </w:pPr>
          </w:p>
        </w:tc>
        <w:tc>
          <w:tcPr>
            <w:tcW w:w="4678" w:type="dxa"/>
            <w:tcBorders>
              <w:top w:val="single" w:sz="4" w:space="0" w:color="auto"/>
              <w:left w:val="single" w:sz="4" w:space="0" w:color="auto"/>
              <w:bottom w:val="single" w:sz="4" w:space="0" w:color="auto"/>
              <w:right w:val="single" w:sz="4" w:space="0" w:color="auto"/>
            </w:tcBorders>
          </w:tcPr>
          <w:p w:rsidR="00861ED1" w:rsidRPr="008575C4" w:rsidRDefault="00861ED1" w:rsidP="001B0251">
            <w:pPr>
              <w:autoSpaceDN w:val="0"/>
              <w:adjustRightInd w:val="0"/>
              <w:rPr>
                <w:rFonts w:ascii="Times New Roman" w:hAnsi="Times New Roman" w:cs="Times New Roman"/>
                <w:color w:val="000000" w:themeColor="text1"/>
                <w:lang w:eastAsia="ru-RU"/>
              </w:rPr>
            </w:pPr>
          </w:p>
        </w:tc>
      </w:tr>
    </w:tbl>
    <w:p w:rsidR="00861ED1" w:rsidRPr="008575C4" w:rsidRDefault="00861ED1" w:rsidP="00861ED1">
      <w:pPr>
        <w:autoSpaceDN w:val="0"/>
        <w:adjustRightInd w:val="0"/>
        <w:ind w:firstLine="540"/>
        <w:jc w:val="both"/>
        <w:rPr>
          <w:rFonts w:ascii="Times New Roman" w:hAnsi="Times New Roman" w:cs="Times New Roman"/>
          <w:color w:val="000000" w:themeColor="text1"/>
          <w:sz w:val="20"/>
          <w:szCs w:val="20"/>
        </w:rPr>
      </w:pPr>
      <w:r w:rsidRPr="008575C4">
        <w:rPr>
          <w:rFonts w:ascii="Times New Roman" w:hAnsi="Times New Roman" w:cs="Times New Roman"/>
          <w:color w:val="000000" w:themeColor="text1"/>
          <w:sz w:val="20"/>
          <w:szCs w:val="20"/>
        </w:rPr>
        <w:t>* в соответствии порядком предоставления субсидий на поддержку деятельности по заготовке и переработке дикоросов.</w:t>
      </w:r>
    </w:p>
    <w:p w:rsidR="00861ED1" w:rsidRPr="008575C4" w:rsidRDefault="00861ED1" w:rsidP="00861ED1">
      <w:pPr>
        <w:autoSpaceDN w:val="0"/>
        <w:adjustRightInd w:val="0"/>
        <w:jc w:val="both"/>
        <w:rPr>
          <w:rFonts w:ascii="Times New Roman" w:hAnsi="Times New Roman" w:cs="Times New Roman"/>
          <w:color w:val="000000" w:themeColor="text1"/>
          <w:sz w:val="28"/>
          <w:szCs w:val="28"/>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49"/>
        <w:gridCol w:w="3364"/>
        <w:gridCol w:w="689"/>
        <w:gridCol w:w="3344"/>
      </w:tblGrid>
      <w:tr w:rsidR="00861ED1" w:rsidRPr="008575C4" w:rsidTr="001B0251">
        <w:tc>
          <w:tcPr>
            <w:tcW w:w="6096" w:type="dxa"/>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Уполномоченное лицо получателя субсидии (участника отбора)</w:t>
            </w:r>
          </w:p>
        </w:tc>
        <w:tc>
          <w:tcPr>
            <w:tcW w:w="749" w:type="dxa"/>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c>
          <w:tcPr>
            <w:tcW w:w="689" w:type="dxa"/>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r>
      <w:tr w:rsidR="00861ED1" w:rsidRPr="008575C4" w:rsidTr="001B0251">
        <w:tc>
          <w:tcPr>
            <w:tcW w:w="6096" w:type="dxa"/>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c>
          <w:tcPr>
            <w:tcW w:w="749" w:type="dxa"/>
          </w:tcPr>
          <w:p w:rsidR="00861ED1" w:rsidRPr="008575C4" w:rsidRDefault="00861ED1"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0"/>
                <w:szCs w:val="20"/>
              </w:rPr>
              <w:t>(подпись)</w:t>
            </w:r>
          </w:p>
        </w:tc>
        <w:tc>
          <w:tcPr>
            <w:tcW w:w="689" w:type="dxa"/>
          </w:tcPr>
          <w:p w:rsidR="00861ED1" w:rsidRPr="008575C4" w:rsidRDefault="00861ED1"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0"/>
                <w:szCs w:val="20"/>
              </w:rPr>
              <w:t>Ф.И.О. (при наличии)</w:t>
            </w:r>
          </w:p>
        </w:tc>
      </w:tr>
      <w:tr w:rsidR="00861ED1" w:rsidRPr="008575C4" w:rsidTr="001B0251">
        <w:tc>
          <w:tcPr>
            <w:tcW w:w="6096" w:type="dxa"/>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Главный бухгалтер получателя субсидии (участника отбора)</w:t>
            </w:r>
          </w:p>
        </w:tc>
        <w:tc>
          <w:tcPr>
            <w:tcW w:w="749" w:type="dxa"/>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c>
          <w:tcPr>
            <w:tcW w:w="3364" w:type="dxa"/>
            <w:tcBorders>
              <w:bottom w:val="single" w:sz="4" w:space="0" w:color="auto"/>
            </w:tcBorders>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c>
          <w:tcPr>
            <w:tcW w:w="689" w:type="dxa"/>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c>
          <w:tcPr>
            <w:tcW w:w="3344" w:type="dxa"/>
            <w:tcBorders>
              <w:bottom w:val="single" w:sz="4" w:space="0" w:color="auto"/>
            </w:tcBorders>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r>
      <w:tr w:rsidR="00861ED1" w:rsidRPr="008575C4" w:rsidTr="001B0251">
        <w:tc>
          <w:tcPr>
            <w:tcW w:w="6096" w:type="dxa"/>
          </w:tcPr>
          <w:p w:rsidR="00861ED1" w:rsidRPr="008575C4" w:rsidRDefault="00861ED1" w:rsidP="001B0251">
            <w:pPr>
              <w:autoSpaceDN w:val="0"/>
              <w:adjustRightInd w:val="0"/>
              <w:jc w:val="both"/>
              <w:rPr>
                <w:rFonts w:ascii="Times New Roman" w:hAnsi="Times New Roman" w:cs="Times New Roman"/>
                <w:color w:val="000000" w:themeColor="text1"/>
                <w:sz w:val="28"/>
                <w:szCs w:val="28"/>
              </w:rPr>
            </w:pPr>
          </w:p>
        </w:tc>
        <w:tc>
          <w:tcPr>
            <w:tcW w:w="749" w:type="dxa"/>
          </w:tcPr>
          <w:p w:rsidR="00861ED1" w:rsidRPr="008575C4" w:rsidRDefault="00861ED1" w:rsidP="001B0251">
            <w:pPr>
              <w:autoSpaceDN w:val="0"/>
              <w:adjustRightInd w:val="0"/>
              <w:jc w:val="center"/>
              <w:rPr>
                <w:rFonts w:ascii="Times New Roman" w:hAnsi="Times New Roman" w:cs="Times New Roman"/>
                <w:color w:val="000000" w:themeColor="text1"/>
                <w:sz w:val="20"/>
                <w:szCs w:val="20"/>
              </w:rPr>
            </w:pPr>
          </w:p>
        </w:tc>
        <w:tc>
          <w:tcPr>
            <w:tcW w:w="3364" w:type="dxa"/>
            <w:tcBorders>
              <w:top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0"/>
                <w:szCs w:val="20"/>
              </w:rPr>
              <w:t>(подпись)</w:t>
            </w:r>
          </w:p>
        </w:tc>
        <w:tc>
          <w:tcPr>
            <w:tcW w:w="689" w:type="dxa"/>
          </w:tcPr>
          <w:p w:rsidR="00861ED1" w:rsidRPr="008575C4" w:rsidRDefault="00861ED1" w:rsidP="001B0251">
            <w:pPr>
              <w:autoSpaceDN w:val="0"/>
              <w:adjustRightInd w:val="0"/>
              <w:jc w:val="both"/>
              <w:rPr>
                <w:rFonts w:ascii="Times New Roman" w:hAnsi="Times New Roman" w:cs="Times New Roman"/>
                <w:color w:val="000000" w:themeColor="text1"/>
                <w:sz w:val="20"/>
                <w:szCs w:val="20"/>
              </w:rPr>
            </w:pPr>
          </w:p>
        </w:tc>
        <w:tc>
          <w:tcPr>
            <w:tcW w:w="3344" w:type="dxa"/>
            <w:tcBorders>
              <w:top w:val="single" w:sz="4" w:space="0" w:color="auto"/>
            </w:tcBorders>
          </w:tcPr>
          <w:p w:rsidR="00861ED1" w:rsidRPr="008575C4" w:rsidRDefault="00861ED1" w:rsidP="001B0251">
            <w:pPr>
              <w:autoSpaceDN w:val="0"/>
              <w:adjustRightInd w:val="0"/>
              <w:jc w:val="center"/>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0"/>
                <w:szCs w:val="20"/>
              </w:rPr>
              <w:t>Ф.И.О. (при наличии)</w:t>
            </w:r>
          </w:p>
        </w:tc>
      </w:tr>
    </w:tbl>
    <w:p w:rsidR="00861ED1" w:rsidRPr="008575C4" w:rsidRDefault="00861ED1" w:rsidP="00861ED1">
      <w:pPr>
        <w:autoSpaceDN w:val="0"/>
        <w:adjustRightInd w:val="0"/>
        <w:jc w:val="both"/>
        <w:outlineLvl w:val="0"/>
        <w:rPr>
          <w:rFonts w:ascii="Times New Roman" w:hAnsi="Times New Roman" w:cs="Times New Roman"/>
          <w:color w:val="000000" w:themeColor="text1"/>
          <w:sz w:val="28"/>
          <w:szCs w:val="28"/>
        </w:rPr>
      </w:pPr>
      <w:r w:rsidRPr="008575C4">
        <w:rPr>
          <w:rFonts w:ascii="Times New Roman" w:hAnsi="Times New Roman" w:cs="Times New Roman"/>
          <w:color w:val="000000" w:themeColor="text1"/>
          <w:sz w:val="28"/>
          <w:szCs w:val="28"/>
        </w:rPr>
        <w:t>«______» _________________ 20___ г.</w:t>
      </w:r>
    </w:p>
    <w:p w:rsidR="00861ED1" w:rsidRPr="008575C4" w:rsidRDefault="00861ED1" w:rsidP="00861ED1">
      <w:pPr>
        <w:autoSpaceDN w:val="0"/>
        <w:adjustRightInd w:val="0"/>
        <w:jc w:val="both"/>
        <w:outlineLvl w:val="0"/>
        <w:rPr>
          <w:rFonts w:ascii="Times New Roman" w:hAnsi="Times New Roman" w:cs="Times New Roman"/>
          <w:color w:val="000000" w:themeColor="text1"/>
          <w:sz w:val="20"/>
          <w:szCs w:val="20"/>
        </w:rPr>
      </w:pPr>
    </w:p>
    <w:p w:rsidR="00AB647E" w:rsidRDefault="00861ED1" w:rsidP="00861ED1">
      <w:pPr>
        <w:autoSpaceDN w:val="0"/>
        <w:adjustRightInd w:val="0"/>
        <w:jc w:val="both"/>
        <w:outlineLvl w:val="0"/>
      </w:pPr>
      <w:r w:rsidRPr="008575C4">
        <w:rPr>
          <w:rFonts w:ascii="Times New Roman" w:hAnsi="Times New Roman" w:cs="Times New Roman"/>
          <w:color w:val="000000" w:themeColor="text1"/>
          <w:sz w:val="28"/>
          <w:szCs w:val="20"/>
        </w:rPr>
        <w:t xml:space="preserve">М.П. </w:t>
      </w:r>
      <w:r w:rsidRPr="008575C4">
        <w:rPr>
          <w:rFonts w:ascii="Times New Roman" w:hAnsi="Times New Roman" w:cs="Times New Roman"/>
          <w:color w:val="000000" w:themeColor="text1"/>
          <w:sz w:val="20"/>
          <w:szCs w:val="20"/>
        </w:rPr>
        <w:t>(при наличии)</w:t>
      </w:r>
    </w:p>
    <w:p w:rsidR="00861ED1" w:rsidRDefault="00861ED1" w:rsidP="001722F1">
      <w:pPr>
        <w:tabs>
          <w:tab w:val="left" w:pos="993"/>
        </w:tabs>
        <w:autoSpaceDN w:val="0"/>
        <w:adjustRightInd w:val="0"/>
        <w:ind w:firstLine="709"/>
        <w:jc w:val="both"/>
        <w:sectPr w:rsidR="00861ED1" w:rsidSect="00861ED1">
          <w:headerReference w:type="default" r:id="rId8"/>
          <w:headerReference w:type="first" r:id="rId9"/>
          <w:pgSz w:w="16840" w:h="11907" w:orient="landscape" w:code="9"/>
          <w:pgMar w:top="1559" w:right="1418" w:bottom="1276" w:left="1134" w:header="709" w:footer="709" w:gutter="0"/>
          <w:cols w:space="708"/>
          <w:titlePg/>
          <w:docGrid w:linePitch="360"/>
        </w:sectPr>
      </w:pPr>
    </w:p>
    <w:p w:rsidR="00AB647E" w:rsidRDefault="00AB647E" w:rsidP="001722F1">
      <w:pPr>
        <w:tabs>
          <w:tab w:val="left" w:pos="993"/>
        </w:tabs>
        <w:autoSpaceDN w:val="0"/>
        <w:adjustRightInd w:val="0"/>
        <w:ind w:firstLine="709"/>
        <w:jc w:val="both"/>
      </w:pPr>
    </w:p>
    <w:p w:rsidR="00861ED1" w:rsidRPr="00C875E3" w:rsidRDefault="00861ED1" w:rsidP="00861ED1">
      <w:pPr>
        <w:tabs>
          <w:tab w:val="left" w:pos="1134"/>
        </w:tabs>
        <w:ind w:firstLine="709"/>
        <w:jc w:val="right"/>
        <w:rPr>
          <w:rFonts w:ascii="Times New Roman" w:hAnsi="Times New Roman" w:cs="Times New Roman"/>
          <w:color w:val="000000" w:themeColor="text1"/>
          <w:sz w:val="28"/>
          <w:szCs w:val="28"/>
        </w:rPr>
      </w:pPr>
      <w:r w:rsidRPr="00C875E3">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t>5</w:t>
      </w:r>
    </w:p>
    <w:p w:rsidR="00861ED1" w:rsidRPr="00861ED1" w:rsidRDefault="00861ED1" w:rsidP="00861ED1">
      <w:pPr>
        <w:tabs>
          <w:tab w:val="left" w:pos="1134"/>
        </w:tabs>
        <w:ind w:firstLine="709"/>
        <w:jc w:val="right"/>
        <w:rPr>
          <w:rFonts w:ascii="Times New Roman" w:hAnsi="Times New Roman" w:cs="Times New Roman"/>
          <w:color w:val="000000" w:themeColor="text1"/>
          <w:sz w:val="28"/>
          <w:szCs w:val="28"/>
        </w:rPr>
      </w:pPr>
      <w:r w:rsidRPr="00C875E3">
        <w:rPr>
          <w:rFonts w:ascii="Times New Roman" w:hAnsi="Times New Roman" w:cs="Times New Roman"/>
          <w:color w:val="000000" w:themeColor="text1"/>
          <w:sz w:val="28"/>
          <w:szCs w:val="28"/>
        </w:rPr>
        <w:t xml:space="preserve">к </w:t>
      </w:r>
      <w:r w:rsidRPr="00861ED1">
        <w:rPr>
          <w:rFonts w:ascii="Times New Roman" w:hAnsi="Times New Roman" w:cs="Times New Roman"/>
          <w:color w:val="000000" w:themeColor="text1"/>
          <w:sz w:val="28"/>
          <w:szCs w:val="28"/>
        </w:rPr>
        <w:t xml:space="preserve">постановлению администрации </w:t>
      </w:r>
    </w:p>
    <w:p w:rsidR="00861ED1" w:rsidRPr="00861ED1" w:rsidRDefault="00861ED1" w:rsidP="00861ED1">
      <w:pPr>
        <w:tabs>
          <w:tab w:val="left" w:pos="1134"/>
        </w:tabs>
        <w:ind w:firstLine="709"/>
        <w:jc w:val="right"/>
        <w:rPr>
          <w:rFonts w:ascii="Times New Roman" w:hAnsi="Times New Roman" w:cs="Times New Roman"/>
          <w:color w:val="000000" w:themeColor="text1"/>
          <w:sz w:val="28"/>
          <w:szCs w:val="28"/>
        </w:rPr>
      </w:pPr>
      <w:r w:rsidRPr="00861ED1">
        <w:rPr>
          <w:rFonts w:ascii="Times New Roman" w:hAnsi="Times New Roman" w:cs="Times New Roman"/>
          <w:color w:val="000000" w:themeColor="text1"/>
          <w:sz w:val="28"/>
          <w:szCs w:val="28"/>
        </w:rPr>
        <w:t xml:space="preserve">Ханты-Мансийского района </w:t>
      </w:r>
    </w:p>
    <w:p w:rsidR="00861ED1" w:rsidRPr="00861ED1" w:rsidRDefault="00861ED1" w:rsidP="00861ED1">
      <w:pPr>
        <w:tabs>
          <w:tab w:val="left" w:pos="1134"/>
        </w:tabs>
        <w:ind w:firstLine="709"/>
        <w:jc w:val="right"/>
        <w:rPr>
          <w:rFonts w:ascii="Times New Roman" w:hAnsi="Times New Roman" w:cs="Times New Roman"/>
          <w:color w:val="000000" w:themeColor="text1"/>
          <w:sz w:val="28"/>
          <w:szCs w:val="28"/>
        </w:rPr>
      </w:pPr>
      <w:r w:rsidRPr="00861ED1">
        <w:rPr>
          <w:rFonts w:ascii="Times New Roman" w:hAnsi="Times New Roman" w:cs="Times New Roman"/>
          <w:color w:val="000000" w:themeColor="text1"/>
          <w:sz w:val="28"/>
          <w:szCs w:val="28"/>
        </w:rPr>
        <w:t>от______ № ___</w:t>
      </w:r>
    </w:p>
    <w:p w:rsidR="00861ED1" w:rsidRPr="00861ED1" w:rsidRDefault="00861ED1" w:rsidP="00861ED1">
      <w:pPr>
        <w:pStyle w:val="af"/>
        <w:ind w:firstLine="709"/>
        <w:jc w:val="right"/>
        <w:rPr>
          <w:rFonts w:ascii="Times New Roman" w:hAnsi="Times New Roman" w:cs="Times New Roman"/>
          <w:sz w:val="28"/>
          <w:szCs w:val="28"/>
        </w:rPr>
      </w:pPr>
    </w:p>
    <w:p w:rsidR="00861ED1" w:rsidRPr="00861ED1" w:rsidRDefault="00861ED1" w:rsidP="00861ED1">
      <w:pPr>
        <w:pStyle w:val="af"/>
        <w:ind w:firstLine="709"/>
        <w:jc w:val="center"/>
        <w:rPr>
          <w:rFonts w:ascii="Times New Roman" w:hAnsi="Times New Roman" w:cs="Times New Roman"/>
          <w:sz w:val="28"/>
          <w:szCs w:val="28"/>
        </w:rPr>
      </w:pPr>
      <w:r w:rsidRPr="00861ED1">
        <w:rPr>
          <w:rFonts w:ascii="Times New Roman" w:hAnsi="Times New Roman" w:cs="Times New Roman"/>
          <w:sz w:val="28"/>
          <w:szCs w:val="28"/>
        </w:rPr>
        <w:t>Порядок проведения проверок соблюдения получателями субсидий, порядков и условий предоставления субсидий, в том числе в части достижения результатов предоставления субсидий предоставляемых из бюджета Ханты-Мансийского района за счет субвенций органам местного самоуправления муниципальных образований  Ханты-Мансийского автономного округа – Югры на реализацию отдельных государственных полномочий в сфере поддержки сельскохозяйственного производства и деятельности по заготовке и переработке дикоросов (далее – Порядок)</w:t>
      </w:r>
    </w:p>
    <w:p w:rsidR="00861ED1" w:rsidRPr="00861ED1" w:rsidRDefault="00861ED1" w:rsidP="00861ED1">
      <w:pPr>
        <w:pStyle w:val="af"/>
        <w:ind w:firstLine="709"/>
        <w:rPr>
          <w:rFonts w:ascii="Times New Roman" w:hAnsi="Times New Roman" w:cs="Times New Roman"/>
          <w:sz w:val="28"/>
          <w:szCs w:val="28"/>
        </w:rPr>
      </w:pPr>
    </w:p>
    <w:p w:rsidR="00861ED1" w:rsidRPr="00861ED1" w:rsidRDefault="00861ED1" w:rsidP="00861ED1">
      <w:pPr>
        <w:pStyle w:val="af"/>
        <w:numPr>
          <w:ilvl w:val="0"/>
          <w:numId w:val="15"/>
        </w:numPr>
        <w:suppressAutoHyphens w:val="0"/>
        <w:autoSpaceDE w:val="0"/>
        <w:autoSpaceDN w:val="0"/>
        <w:adjustRightInd w:val="0"/>
        <w:ind w:left="0" w:firstLine="709"/>
        <w:jc w:val="both"/>
        <w:rPr>
          <w:rFonts w:ascii="Times New Roman" w:hAnsi="Times New Roman" w:cs="Times New Roman"/>
          <w:sz w:val="28"/>
          <w:szCs w:val="28"/>
        </w:rPr>
      </w:pPr>
      <w:r w:rsidRPr="00861ED1">
        <w:rPr>
          <w:rFonts w:ascii="Times New Roman" w:hAnsi="Times New Roman" w:cs="Times New Roman"/>
          <w:sz w:val="28"/>
          <w:szCs w:val="28"/>
        </w:rPr>
        <w:t>Администрация Ханты-Мансийского района (далее – уполномоченный орган) осуществляет проверку соблюдения получателями субсидий порядков и условий предоставления субсидий, в том числе в части достижения результатов предоставления субсидий предоставляемых из бюджета Ханты-Мансийского района за счет субвенций органам местного самоуправления муниципальных образований Ханты-Мансийского автономного округа – Югры на реализацию отдельных государственных полномочий в сфере поддержки сельскохозяйственного производства и деятельности по заготовке и переработке дикоросов (далее – проверка, объект проверки) в соответствии с планом проведения проверок (далее – план проверок).</w:t>
      </w:r>
    </w:p>
    <w:p w:rsidR="00861ED1" w:rsidRPr="00861ED1" w:rsidRDefault="00861ED1" w:rsidP="00861ED1">
      <w:pPr>
        <w:pStyle w:val="af"/>
        <w:numPr>
          <w:ilvl w:val="0"/>
          <w:numId w:val="15"/>
        </w:numPr>
        <w:suppressAutoHyphens w:val="0"/>
        <w:autoSpaceDE w:val="0"/>
        <w:autoSpaceDN w:val="0"/>
        <w:adjustRightInd w:val="0"/>
        <w:ind w:left="0" w:firstLine="709"/>
        <w:jc w:val="both"/>
        <w:rPr>
          <w:rFonts w:ascii="Times New Roman" w:hAnsi="Times New Roman" w:cs="Times New Roman"/>
          <w:sz w:val="28"/>
          <w:szCs w:val="28"/>
        </w:rPr>
      </w:pPr>
      <w:r w:rsidRPr="00861ED1">
        <w:rPr>
          <w:rFonts w:ascii="Times New Roman" w:hAnsi="Times New Roman" w:cs="Times New Roman"/>
          <w:sz w:val="28"/>
          <w:szCs w:val="28"/>
        </w:rPr>
        <w:t>План проверок на текущий финансовый год утверждается распоряжением уполномоченного органа ежегодно в срок до 1 февраля, по форме согласно приложению 1 к настоящему порядку.</w:t>
      </w:r>
    </w:p>
    <w:p w:rsidR="00861ED1" w:rsidRPr="00861ED1" w:rsidRDefault="00861ED1" w:rsidP="00861ED1">
      <w:pPr>
        <w:pStyle w:val="af"/>
        <w:numPr>
          <w:ilvl w:val="0"/>
          <w:numId w:val="15"/>
        </w:numPr>
        <w:suppressAutoHyphens w:val="0"/>
        <w:autoSpaceDE w:val="0"/>
        <w:autoSpaceDN w:val="0"/>
        <w:adjustRightInd w:val="0"/>
        <w:ind w:left="0" w:firstLine="709"/>
        <w:jc w:val="both"/>
        <w:rPr>
          <w:rFonts w:ascii="Times New Roman" w:hAnsi="Times New Roman" w:cs="Times New Roman"/>
          <w:sz w:val="28"/>
          <w:szCs w:val="28"/>
        </w:rPr>
      </w:pPr>
      <w:r w:rsidRPr="00861ED1">
        <w:rPr>
          <w:rFonts w:ascii="Times New Roman" w:hAnsi="Times New Roman" w:cs="Times New Roman"/>
          <w:sz w:val="28"/>
          <w:szCs w:val="28"/>
        </w:rPr>
        <w:t>Для осуществления проверки уполномоченным органом формируется комиссия, в составе:</w:t>
      </w:r>
    </w:p>
    <w:p w:rsidR="00861ED1" w:rsidRPr="00861ED1" w:rsidRDefault="00861ED1" w:rsidP="00861ED1">
      <w:pPr>
        <w:pStyle w:val="af"/>
        <w:ind w:firstLine="709"/>
        <w:rPr>
          <w:rFonts w:ascii="Times New Roman" w:hAnsi="Times New Roman" w:cs="Times New Roman"/>
          <w:sz w:val="28"/>
          <w:szCs w:val="28"/>
        </w:rPr>
      </w:pPr>
      <w:r w:rsidRPr="00861ED1">
        <w:rPr>
          <w:rFonts w:ascii="Times New Roman" w:hAnsi="Times New Roman" w:cs="Times New Roman"/>
          <w:sz w:val="28"/>
          <w:szCs w:val="28"/>
        </w:rPr>
        <w:t>начальник отдела сельского хозяйства комитета экономической политики администрации Ханты-Мансийского района;</w:t>
      </w:r>
    </w:p>
    <w:p w:rsidR="00861ED1" w:rsidRPr="00861ED1" w:rsidRDefault="00861ED1" w:rsidP="00861ED1">
      <w:pPr>
        <w:pStyle w:val="af"/>
        <w:ind w:firstLine="709"/>
        <w:rPr>
          <w:rFonts w:ascii="Times New Roman" w:hAnsi="Times New Roman" w:cs="Times New Roman"/>
          <w:sz w:val="28"/>
          <w:szCs w:val="28"/>
        </w:rPr>
      </w:pPr>
      <w:r w:rsidRPr="00861ED1">
        <w:rPr>
          <w:rFonts w:ascii="Times New Roman" w:hAnsi="Times New Roman" w:cs="Times New Roman"/>
          <w:sz w:val="28"/>
          <w:szCs w:val="28"/>
        </w:rPr>
        <w:t>консультант отдела юридическо-правовой работы управления юридической, кадровой работы и муниципальной службы администрации Ханты-Мансийского района.</w:t>
      </w:r>
    </w:p>
    <w:p w:rsidR="00861ED1" w:rsidRPr="00861ED1" w:rsidRDefault="00861ED1" w:rsidP="00861ED1">
      <w:pPr>
        <w:pStyle w:val="af"/>
        <w:numPr>
          <w:ilvl w:val="0"/>
          <w:numId w:val="15"/>
        </w:numPr>
        <w:suppressAutoHyphens w:val="0"/>
        <w:autoSpaceDE w:val="0"/>
        <w:autoSpaceDN w:val="0"/>
        <w:adjustRightInd w:val="0"/>
        <w:ind w:left="0" w:firstLine="709"/>
        <w:jc w:val="both"/>
        <w:rPr>
          <w:rFonts w:ascii="Times New Roman" w:hAnsi="Times New Roman" w:cs="Times New Roman"/>
          <w:sz w:val="28"/>
          <w:szCs w:val="28"/>
        </w:rPr>
      </w:pPr>
      <w:r w:rsidRPr="00861ED1">
        <w:rPr>
          <w:rFonts w:ascii="Times New Roman" w:hAnsi="Times New Roman" w:cs="Times New Roman"/>
          <w:sz w:val="28"/>
          <w:szCs w:val="28"/>
        </w:rPr>
        <w:t xml:space="preserve">Уполномоченный орган в лице комитета экономической политики администрации Ханты-Мансийского района (далее –Комитет) уведомляет объект проверки о проведении проверки не позднее чем за один рабочий день до даты начала проведения проверки путем направления (вручения) уведомления уполномоченному лицу объекта проверки почтовым отправлением с уведомлением о вручении по адресу, указанному в соглашении о предоставлении субсидии, либо иным </w:t>
      </w:r>
      <w:r w:rsidRPr="00861ED1">
        <w:rPr>
          <w:rFonts w:ascii="Times New Roman" w:hAnsi="Times New Roman" w:cs="Times New Roman"/>
          <w:sz w:val="28"/>
          <w:szCs w:val="28"/>
        </w:rPr>
        <w:lastRenderedPageBreak/>
        <w:t>доступным способом, обеспечивающим установление факта вручения (направления) уведомления (электронная почта, нарочно).</w:t>
      </w:r>
    </w:p>
    <w:p w:rsidR="00861ED1" w:rsidRPr="00861ED1" w:rsidRDefault="00861ED1" w:rsidP="00861ED1">
      <w:pPr>
        <w:pStyle w:val="af"/>
        <w:numPr>
          <w:ilvl w:val="0"/>
          <w:numId w:val="15"/>
        </w:numPr>
        <w:suppressAutoHyphens w:val="0"/>
        <w:autoSpaceDE w:val="0"/>
        <w:autoSpaceDN w:val="0"/>
        <w:adjustRightInd w:val="0"/>
        <w:ind w:left="0" w:firstLine="709"/>
        <w:jc w:val="both"/>
        <w:rPr>
          <w:rFonts w:ascii="Times New Roman" w:hAnsi="Times New Roman" w:cs="Times New Roman"/>
          <w:sz w:val="28"/>
          <w:szCs w:val="28"/>
        </w:rPr>
      </w:pPr>
      <w:r w:rsidRPr="00861ED1">
        <w:rPr>
          <w:rFonts w:ascii="Times New Roman" w:hAnsi="Times New Roman" w:cs="Times New Roman"/>
          <w:sz w:val="28"/>
          <w:szCs w:val="28"/>
        </w:rPr>
        <w:t xml:space="preserve">План проведения проверки подлежит размещению на странице «Агропромышленный комплекс» официального сайта администрации Ханты-Мансийского района </w:t>
      </w:r>
      <w:hyperlink r:id="rId10" w:history="1">
        <w:r w:rsidRPr="00861ED1">
          <w:rPr>
            <w:rStyle w:val="a6"/>
            <w:rFonts w:ascii="Times New Roman" w:hAnsi="Times New Roman" w:cs="Times New Roman"/>
            <w:sz w:val="28"/>
            <w:szCs w:val="28"/>
          </w:rPr>
          <w:t>http://hmrn.ru/</w:t>
        </w:r>
      </w:hyperlink>
      <w:r w:rsidRPr="00861ED1">
        <w:rPr>
          <w:rFonts w:ascii="Times New Roman" w:hAnsi="Times New Roman" w:cs="Times New Roman"/>
          <w:sz w:val="28"/>
          <w:szCs w:val="28"/>
        </w:rPr>
        <w:t xml:space="preserve"> в течении пяти рабочих дней с даты его утверждения.</w:t>
      </w:r>
    </w:p>
    <w:p w:rsidR="00861ED1" w:rsidRPr="00861ED1" w:rsidRDefault="00861ED1" w:rsidP="00861ED1">
      <w:pPr>
        <w:pStyle w:val="af"/>
        <w:numPr>
          <w:ilvl w:val="0"/>
          <w:numId w:val="15"/>
        </w:numPr>
        <w:suppressAutoHyphens w:val="0"/>
        <w:autoSpaceDE w:val="0"/>
        <w:autoSpaceDN w:val="0"/>
        <w:adjustRightInd w:val="0"/>
        <w:ind w:left="0" w:firstLine="709"/>
        <w:jc w:val="both"/>
        <w:rPr>
          <w:rFonts w:ascii="Times New Roman" w:hAnsi="Times New Roman" w:cs="Times New Roman"/>
          <w:sz w:val="28"/>
          <w:szCs w:val="28"/>
        </w:rPr>
      </w:pPr>
      <w:r w:rsidRPr="00861ED1">
        <w:rPr>
          <w:rFonts w:ascii="Times New Roman" w:hAnsi="Times New Roman" w:cs="Times New Roman"/>
          <w:sz w:val="28"/>
          <w:szCs w:val="28"/>
        </w:rPr>
        <w:t>Проверка осуществляется в форме осмотра мест осуществления деятельности объекта проверки с проведением фото- и (или) видеофиксации результатов осмотра и (или) проверки документации по предмету проверки.</w:t>
      </w:r>
    </w:p>
    <w:p w:rsidR="00861ED1" w:rsidRPr="00861ED1" w:rsidRDefault="00861ED1" w:rsidP="00861ED1">
      <w:pPr>
        <w:pStyle w:val="af"/>
        <w:numPr>
          <w:ilvl w:val="0"/>
          <w:numId w:val="15"/>
        </w:numPr>
        <w:suppressAutoHyphens w:val="0"/>
        <w:autoSpaceDE w:val="0"/>
        <w:autoSpaceDN w:val="0"/>
        <w:adjustRightInd w:val="0"/>
        <w:ind w:left="0" w:firstLine="709"/>
        <w:jc w:val="both"/>
        <w:rPr>
          <w:rFonts w:ascii="Times New Roman" w:hAnsi="Times New Roman" w:cs="Times New Roman"/>
          <w:sz w:val="28"/>
          <w:szCs w:val="28"/>
        </w:rPr>
      </w:pPr>
      <w:r w:rsidRPr="00861ED1">
        <w:rPr>
          <w:rFonts w:ascii="Times New Roman" w:hAnsi="Times New Roman" w:cs="Times New Roman"/>
          <w:sz w:val="28"/>
          <w:szCs w:val="28"/>
        </w:rPr>
        <w:t>Проверка осуществляется в присутствии уполномоченного лица объекта проверки.</w:t>
      </w:r>
    </w:p>
    <w:p w:rsidR="00861ED1" w:rsidRPr="00861ED1" w:rsidRDefault="00861ED1" w:rsidP="00861ED1">
      <w:pPr>
        <w:pStyle w:val="af"/>
        <w:numPr>
          <w:ilvl w:val="0"/>
          <w:numId w:val="15"/>
        </w:numPr>
        <w:suppressAutoHyphens w:val="0"/>
        <w:autoSpaceDE w:val="0"/>
        <w:autoSpaceDN w:val="0"/>
        <w:adjustRightInd w:val="0"/>
        <w:ind w:left="0" w:firstLine="709"/>
        <w:jc w:val="both"/>
        <w:rPr>
          <w:rFonts w:ascii="Times New Roman" w:hAnsi="Times New Roman" w:cs="Times New Roman"/>
          <w:sz w:val="28"/>
          <w:szCs w:val="28"/>
        </w:rPr>
      </w:pPr>
      <w:r w:rsidRPr="00861ED1">
        <w:rPr>
          <w:rFonts w:ascii="Times New Roman" w:hAnsi="Times New Roman" w:cs="Times New Roman"/>
          <w:sz w:val="28"/>
          <w:szCs w:val="28"/>
        </w:rPr>
        <w:t>Объект проверки вправе давать пояснения по предмету проверки, представлять дополнительные документы и доказательства по собственной инициативе.</w:t>
      </w:r>
    </w:p>
    <w:p w:rsidR="00861ED1" w:rsidRPr="00861ED1" w:rsidRDefault="00861ED1" w:rsidP="00861ED1">
      <w:pPr>
        <w:pStyle w:val="af"/>
        <w:numPr>
          <w:ilvl w:val="0"/>
          <w:numId w:val="15"/>
        </w:numPr>
        <w:suppressAutoHyphens w:val="0"/>
        <w:autoSpaceDE w:val="0"/>
        <w:autoSpaceDN w:val="0"/>
        <w:adjustRightInd w:val="0"/>
        <w:ind w:left="0" w:firstLine="709"/>
        <w:jc w:val="both"/>
        <w:rPr>
          <w:rFonts w:ascii="Times New Roman" w:hAnsi="Times New Roman" w:cs="Times New Roman"/>
          <w:sz w:val="28"/>
          <w:szCs w:val="28"/>
        </w:rPr>
      </w:pPr>
      <w:r w:rsidRPr="00861ED1">
        <w:rPr>
          <w:rFonts w:ascii="Times New Roman" w:hAnsi="Times New Roman" w:cs="Times New Roman"/>
          <w:sz w:val="28"/>
          <w:szCs w:val="28"/>
        </w:rPr>
        <w:t>По результатам проверки членами комиссии составляется акт проверки по форме согласно приложению 2 к настоящему Порядку.</w:t>
      </w:r>
    </w:p>
    <w:p w:rsidR="00861ED1" w:rsidRPr="00861ED1" w:rsidRDefault="00861ED1" w:rsidP="00861ED1">
      <w:pPr>
        <w:pStyle w:val="af"/>
        <w:numPr>
          <w:ilvl w:val="0"/>
          <w:numId w:val="15"/>
        </w:numPr>
        <w:suppressAutoHyphens w:val="0"/>
        <w:autoSpaceDE w:val="0"/>
        <w:autoSpaceDN w:val="0"/>
        <w:adjustRightInd w:val="0"/>
        <w:ind w:left="0" w:firstLine="709"/>
        <w:jc w:val="both"/>
        <w:rPr>
          <w:rFonts w:ascii="Times New Roman" w:hAnsi="Times New Roman" w:cs="Times New Roman"/>
          <w:sz w:val="28"/>
          <w:szCs w:val="28"/>
        </w:rPr>
      </w:pPr>
      <w:r w:rsidRPr="00861ED1">
        <w:rPr>
          <w:rFonts w:ascii="Times New Roman" w:hAnsi="Times New Roman" w:cs="Times New Roman"/>
          <w:sz w:val="28"/>
          <w:szCs w:val="28"/>
        </w:rPr>
        <w:t>Акт проверки составляется в двух экземплярах и подписывается всеми членами комиссии, в течение 1 рабочего дня с даты ее окончания. Один экземпляр акта проверки приобщается к документации по проверке, второй экземпляр в течении 3-х рабочих дней с даты его подписания направляется (вручается) уполномоченному лицу объекта проверки почтовым отправлением с уведомлением о вручении по адресу, указанному в соглашении о предоставлении субсидии, либо иным доступным способом, обеспечивающим установление (фиксацию) факта получения (направления) акта проверки (электронная почта, нарочным.</w:t>
      </w:r>
    </w:p>
    <w:p w:rsidR="00861ED1" w:rsidRPr="00861ED1" w:rsidRDefault="00861ED1" w:rsidP="00861ED1">
      <w:pPr>
        <w:pStyle w:val="af"/>
        <w:numPr>
          <w:ilvl w:val="0"/>
          <w:numId w:val="15"/>
        </w:numPr>
        <w:suppressAutoHyphens w:val="0"/>
        <w:autoSpaceDE w:val="0"/>
        <w:autoSpaceDN w:val="0"/>
        <w:adjustRightInd w:val="0"/>
        <w:ind w:left="0" w:firstLine="709"/>
        <w:jc w:val="both"/>
        <w:rPr>
          <w:rFonts w:ascii="Times New Roman" w:hAnsi="Times New Roman" w:cs="Times New Roman"/>
          <w:sz w:val="28"/>
          <w:szCs w:val="28"/>
        </w:rPr>
      </w:pPr>
      <w:r w:rsidRPr="00861ED1">
        <w:rPr>
          <w:rFonts w:ascii="Times New Roman" w:hAnsi="Times New Roman" w:cs="Times New Roman"/>
          <w:sz w:val="28"/>
          <w:szCs w:val="28"/>
        </w:rPr>
        <w:t>В случае несогласия с содержанием акта проверки объект проверки представляет в уполномоченный орган письменные возражения в срок не позднее 10 рабочих дней с момента его получения. Письменные возражения получателя субсидии приобщаются к материалам проверки. В случае непредставления в указанный срок возражений акт проверки считается принятым без разногласий.</w:t>
      </w:r>
    </w:p>
    <w:p w:rsidR="00861ED1" w:rsidRPr="00861ED1" w:rsidRDefault="00861ED1" w:rsidP="00861ED1">
      <w:pPr>
        <w:pStyle w:val="af"/>
        <w:numPr>
          <w:ilvl w:val="0"/>
          <w:numId w:val="15"/>
        </w:numPr>
        <w:suppressAutoHyphens w:val="0"/>
        <w:autoSpaceDE w:val="0"/>
        <w:autoSpaceDN w:val="0"/>
        <w:adjustRightInd w:val="0"/>
        <w:ind w:left="0" w:firstLine="709"/>
        <w:jc w:val="both"/>
        <w:rPr>
          <w:rFonts w:ascii="Times New Roman" w:hAnsi="Times New Roman" w:cs="Times New Roman"/>
          <w:sz w:val="28"/>
          <w:szCs w:val="28"/>
        </w:rPr>
      </w:pPr>
      <w:r w:rsidRPr="00861ED1">
        <w:rPr>
          <w:rFonts w:ascii="Times New Roman" w:hAnsi="Times New Roman" w:cs="Times New Roman"/>
          <w:sz w:val="28"/>
          <w:szCs w:val="28"/>
        </w:rPr>
        <w:t>При поступлении возражений в уполномоченный орган, члены комиссии рассматривают их в течение 5 рабочих дней со дня получения, составляют в двух экземплярах письменное заключение на представленные возражения, один экземпляр которого направляется (вручается) уполномоченному лицу объекта проверки почтовым отправлением с уведомлением о вручении по адресу, указанному в соглашении о предоставлении субсидии, либо иным доступным способом, обеспечивающим установление факта вручения (направления) заключения на возражения (электронная почта, нарочным).</w:t>
      </w:r>
    </w:p>
    <w:p w:rsidR="00861ED1" w:rsidRPr="00861ED1" w:rsidRDefault="00861ED1" w:rsidP="00861ED1">
      <w:pPr>
        <w:pStyle w:val="af"/>
        <w:ind w:left="709"/>
        <w:rPr>
          <w:rFonts w:ascii="Times New Roman" w:hAnsi="Times New Roman" w:cs="Times New Roman"/>
          <w:sz w:val="28"/>
          <w:szCs w:val="28"/>
        </w:rPr>
      </w:pPr>
    </w:p>
    <w:p w:rsidR="00861ED1" w:rsidRPr="00861ED1" w:rsidRDefault="00861ED1" w:rsidP="00861ED1">
      <w:pPr>
        <w:rPr>
          <w:rFonts w:ascii="Times New Roman" w:eastAsia="Calibri" w:hAnsi="Times New Roman" w:cs="Times New Roman"/>
          <w:sz w:val="28"/>
          <w:szCs w:val="28"/>
          <w:lang w:eastAsia="en-US"/>
        </w:rPr>
      </w:pPr>
      <w:r w:rsidRPr="00861ED1">
        <w:rPr>
          <w:rFonts w:ascii="Times New Roman" w:hAnsi="Times New Roman" w:cs="Times New Roman"/>
          <w:sz w:val="28"/>
          <w:szCs w:val="28"/>
        </w:rPr>
        <w:br w:type="page"/>
      </w:r>
    </w:p>
    <w:p w:rsidR="00861ED1" w:rsidRPr="00861ED1" w:rsidRDefault="00861ED1" w:rsidP="00861ED1">
      <w:pPr>
        <w:jc w:val="right"/>
        <w:rPr>
          <w:rFonts w:ascii="Times New Roman" w:hAnsi="Times New Roman" w:cs="Times New Roman"/>
          <w:sz w:val="28"/>
          <w:szCs w:val="28"/>
        </w:rPr>
      </w:pPr>
      <w:r w:rsidRPr="00861ED1">
        <w:rPr>
          <w:rFonts w:ascii="Times New Roman" w:hAnsi="Times New Roman" w:cs="Times New Roman"/>
          <w:sz w:val="28"/>
          <w:szCs w:val="28"/>
        </w:rPr>
        <w:lastRenderedPageBreak/>
        <w:t>Приложение 1 к Порядку</w:t>
      </w:r>
    </w:p>
    <w:p w:rsidR="00861ED1" w:rsidRPr="00861ED1" w:rsidRDefault="00861ED1" w:rsidP="00861ED1">
      <w:pPr>
        <w:jc w:val="center"/>
        <w:rPr>
          <w:rFonts w:ascii="Times New Roman" w:hAnsi="Times New Roman" w:cs="Times New Roman"/>
          <w:sz w:val="28"/>
          <w:szCs w:val="28"/>
        </w:rPr>
      </w:pPr>
    </w:p>
    <w:p w:rsidR="00861ED1" w:rsidRPr="00861ED1" w:rsidRDefault="00861ED1" w:rsidP="00861ED1">
      <w:pPr>
        <w:jc w:val="center"/>
        <w:rPr>
          <w:rFonts w:ascii="Times New Roman" w:hAnsi="Times New Roman" w:cs="Times New Roman"/>
          <w:sz w:val="28"/>
          <w:szCs w:val="28"/>
        </w:rPr>
      </w:pPr>
      <w:r w:rsidRPr="00861ED1">
        <w:rPr>
          <w:rFonts w:ascii="Times New Roman" w:hAnsi="Times New Roman" w:cs="Times New Roman"/>
          <w:sz w:val="28"/>
          <w:szCs w:val="28"/>
        </w:rPr>
        <w:t>План проведения проверок соблюдения получателями субсидий, порядков и условий предоставления субсидий, в том числе в части достижения результатов предоставления субсидий предоставляемых из бюджета Ханты-Мансийского района за счет субвенций органам местного самоуправления муниципальных образований Ханты-Мансийского автономного округа – Югры на реализацию отдельных государственных полномочий в сфере поддержки сельскохозяйственного производства и деятельности по заготовке и переработке дикоросов</w:t>
      </w:r>
      <w:r w:rsidRPr="00861ED1">
        <w:rPr>
          <w:rFonts w:ascii="Times New Roman" w:hAnsi="Times New Roman" w:cs="Times New Roman"/>
          <w:sz w:val="28"/>
          <w:szCs w:val="28"/>
        </w:rPr>
        <w:br/>
        <w:t>на ________ год</w:t>
      </w:r>
    </w:p>
    <w:p w:rsidR="00861ED1" w:rsidRPr="00861ED1" w:rsidRDefault="00861ED1" w:rsidP="00861ED1">
      <w:pPr>
        <w:jc w:val="center"/>
        <w:rPr>
          <w:rFonts w:ascii="Times New Roman" w:eastAsia="Calibri" w:hAnsi="Times New Roman" w:cs="Times New Roman"/>
          <w:lang w:eastAsia="en-US"/>
        </w:rPr>
      </w:pPr>
    </w:p>
    <w:tbl>
      <w:tblPr>
        <w:tblpPr w:leftFromText="180" w:rightFromText="180" w:vertAnchor="text" w:tblpY="1"/>
        <w:tblW w:w="9351" w:type="dxa"/>
        <w:tblCellMar>
          <w:top w:w="102" w:type="dxa"/>
          <w:left w:w="57" w:type="dxa"/>
          <w:bottom w:w="102" w:type="dxa"/>
          <w:right w:w="62" w:type="dxa"/>
        </w:tblCellMar>
        <w:tblLook w:val="0000" w:firstRow="0" w:lastRow="0" w:firstColumn="0" w:lastColumn="0" w:noHBand="0" w:noVBand="0"/>
      </w:tblPr>
      <w:tblGrid>
        <w:gridCol w:w="582"/>
        <w:gridCol w:w="1304"/>
        <w:gridCol w:w="1313"/>
        <w:gridCol w:w="1569"/>
        <w:gridCol w:w="1531"/>
        <w:gridCol w:w="1374"/>
        <w:gridCol w:w="1678"/>
      </w:tblGrid>
      <w:tr w:rsidR="00861ED1" w:rsidRPr="00861ED1" w:rsidTr="001B0251">
        <w:trPr>
          <w:trHeight w:val="1064"/>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861ED1" w:rsidRPr="00861ED1" w:rsidRDefault="00861ED1" w:rsidP="001B0251">
            <w:pPr>
              <w:pStyle w:val="ConsPlusNormal"/>
              <w:jc w:val="center"/>
            </w:pPr>
            <w:r w:rsidRPr="00861ED1">
              <w:rPr>
                <w:szCs w:val="24"/>
              </w:rPr>
              <w:t>№</w:t>
            </w:r>
          </w:p>
          <w:p w:rsidR="00861ED1" w:rsidRPr="00861ED1" w:rsidRDefault="00861ED1" w:rsidP="001B0251">
            <w:pPr>
              <w:pStyle w:val="ConsPlusNormal"/>
              <w:jc w:val="center"/>
            </w:pPr>
            <w:r w:rsidRPr="00861ED1">
              <w:rPr>
                <w:szCs w:val="24"/>
              </w:rPr>
              <w:t>п/п</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r w:rsidRPr="00861ED1">
              <w:rPr>
                <w:szCs w:val="24"/>
              </w:rPr>
              <w:t xml:space="preserve">Объект проверки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r w:rsidRPr="00861ED1">
              <w:rPr>
                <w:szCs w:val="24"/>
              </w:rPr>
              <w:t>Предмет проверки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r w:rsidRPr="00861ED1">
              <w:rPr>
                <w:szCs w:val="24"/>
              </w:rPr>
              <w:t xml:space="preserve">Вид/способ проверки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r w:rsidRPr="00861ED1">
              <w:rPr>
                <w:szCs w:val="24"/>
              </w:rPr>
              <w:t xml:space="preserve">Проверяемый период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r w:rsidRPr="00861ED1">
              <w:rPr>
                <w:szCs w:val="24"/>
              </w:rPr>
              <w:t xml:space="preserve">Сроки проведения проверки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r w:rsidRPr="00861ED1">
              <w:rPr>
                <w:szCs w:val="24"/>
              </w:rPr>
              <w:t xml:space="preserve">Ответственные за проведение проверки </w:t>
            </w:r>
          </w:p>
        </w:tc>
      </w:tr>
      <w:tr w:rsidR="00861ED1" w:rsidRPr="00861ED1" w:rsidTr="001B0251">
        <w:trPr>
          <w:trHeight w:val="286"/>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861ED1" w:rsidRPr="00861ED1" w:rsidRDefault="00861ED1" w:rsidP="001B0251">
            <w:pPr>
              <w:pStyle w:val="ConsPlusNormal"/>
              <w:jc w:val="center"/>
            </w:pPr>
            <w:r w:rsidRPr="00861ED1">
              <w:rPr>
                <w:szCs w:val="24"/>
              </w:rPr>
              <w:t>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r w:rsidRPr="00861ED1">
              <w:rPr>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r w:rsidRPr="00861ED1">
              <w:rPr>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r w:rsidRPr="00861ED1">
              <w:rPr>
                <w:szCs w:val="24"/>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r w:rsidRPr="00861ED1">
              <w:rPr>
                <w:szCs w:val="24"/>
              </w:rPr>
              <w:t>5</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r w:rsidRPr="00861ED1">
              <w:rPr>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r w:rsidRPr="00861ED1">
              <w:rPr>
                <w:szCs w:val="24"/>
              </w:rPr>
              <w:t>7</w:t>
            </w:r>
          </w:p>
        </w:tc>
      </w:tr>
      <w:tr w:rsidR="00861ED1" w:rsidRPr="00861ED1" w:rsidTr="001B0251">
        <w:trPr>
          <w:trHeight w:val="369"/>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textAlignment w:val="cente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D1" w:rsidRPr="00861ED1" w:rsidRDefault="00861ED1" w:rsidP="001B0251">
            <w:pPr>
              <w:pStyle w:val="ConsPlusNormal"/>
              <w:jc w:val="center"/>
            </w:pPr>
          </w:p>
        </w:tc>
      </w:tr>
    </w:tbl>
    <w:p w:rsidR="00861ED1" w:rsidRPr="00861ED1" w:rsidRDefault="00861ED1" w:rsidP="00861ED1">
      <w:pPr>
        <w:pStyle w:val="af"/>
        <w:rPr>
          <w:rFonts w:ascii="Times New Roman" w:hAnsi="Times New Roman" w:cs="Times New Roman"/>
          <w:sz w:val="28"/>
          <w:szCs w:val="28"/>
        </w:rPr>
      </w:pPr>
    </w:p>
    <w:p w:rsidR="00861ED1" w:rsidRPr="00861ED1" w:rsidRDefault="00861ED1" w:rsidP="00861ED1">
      <w:pPr>
        <w:rPr>
          <w:rFonts w:ascii="Times New Roman" w:eastAsia="Calibri" w:hAnsi="Times New Roman" w:cs="Times New Roman"/>
          <w:sz w:val="28"/>
          <w:szCs w:val="28"/>
          <w:lang w:eastAsia="en-US"/>
        </w:rPr>
      </w:pPr>
      <w:r w:rsidRPr="00861ED1">
        <w:rPr>
          <w:rFonts w:ascii="Times New Roman" w:hAnsi="Times New Roman" w:cs="Times New Roman"/>
          <w:sz w:val="28"/>
          <w:szCs w:val="28"/>
        </w:rPr>
        <w:br w:type="page"/>
      </w:r>
    </w:p>
    <w:p w:rsidR="00861ED1" w:rsidRPr="00861ED1" w:rsidRDefault="00861ED1" w:rsidP="00861ED1">
      <w:pPr>
        <w:jc w:val="right"/>
        <w:rPr>
          <w:rFonts w:ascii="Times New Roman" w:hAnsi="Times New Roman" w:cs="Times New Roman"/>
          <w:sz w:val="28"/>
          <w:szCs w:val="28"/>
        </w:rPr>
      </w:pPr>
      <w:r w:rsidRPr="00861ED1">
        <w:rPr>
          <w:rFonts w:ascii="Times New Roman" w:hAnsi="Times New Roman" w:cs="Times New Roman"/>
          <w:sz w:val="28"/>
          <w:szCs w:val="28"/>
        </w:rPr>
        <w:lastRenderedPageBreak/>
        <w:t>Приложение 2 к Порядку</w:t>
      </w:r>
    </w:p>
    <w:p w:rsidR="00861ED1" w:rsidRPr="00861ED1" w:rsidRDefault="00861ED1" w:rsidP="00861ED1">
      <w:pPr>
        <w:pStyle w:val="af"/>
        <w:rPr>
          <w:rFonts w:ascii="Times New Roman" w:hAnsi="Times New Roman" w:cs="Times New Roman"/>
          <w:sz w:val="28"/>
          <w:szCs w:val="28"/>
        </w:rPr>
      </w:pPr>
    </w:p>
    <w:p w:rsidR="00861ED1" w:rsidRPr="00861ED1" w:rsidRDefault="00861ED1" w:rsidP="00861ED1">
      <w:pPr>
        <w:pStyle w:val="af"/>
        <w:jc w:val="center"/>
        <w:rPr>
          <w:rFonts w:ascii="Times New Roman" w:hAnsi="Times New Roman" w:cs="Times New Roman"/>
          <w:sz w:val="28"/>
          <w:szCs w:val="28"/>
        </w:rPr>
      </w:pPr>
      <w:r w:rsidRPr="00861ED1">
        <w:rPr>
          <w:rFonts w:ascii="Times New Roman" w:hAnsi="Times New Roman" w:cs="Times New Roman"/>
          <w:sz w:val="28"/>
          <w:szCs w:val="28"/>
        </w:rPr>
        <w:t>Акт проверки № ____</w:t>
      </w:r>
    </w:p>
    <w:p w:rsidR="00861ED1" w:rsidRPr="00861ED1" w:rsidRDefault="00861ED1" w:rsidP="00861ED1">
      <w:pPr>
        <w:pStyle w:val="af"/>
        <w:rPr>
          <w:rFonts w:ascii="Times New Roman" w:hAnsi="Times New Roman" w:cs="Times New Roman"/>
          <w:sz w:val="28"/>
          <w:szCs w:val="28"/>
        </w:rPr>
      </w:pPr>
    </w:p>
    <w:p w:rsidR="00861ED1" w:rsidRPr="00861ED1" w:rsidRDefault="00861ED1" w:rsidP="00861ED1">
      <w:pPr>
        <w:pStyle w:val="af"/>
        <w:rPr>
          <w:rFonts w:ascii="Times New Roman" w:hAnsi="Times New Roman" w:cs="Times New Roman"/>
          <w:sz w:val="28"/>
          <w:szCs w:val="28"/>
        </w:rPr>
      </w:pPr>
      <w:r w:rsidRPr="00861ED1">
        <w:rPr>
          <w:rFonts w:ascii="Times New Roman" w:hAnsi="Times New Roman" w:cs="Times New Roman"/>
          <w:sz w:val="28"/>
          <w:szCs w:val="28"/>
        </w:rPr>
        <w:t>_________________                                         «___» ______</w:t>
      </w:r>
      <w:r>
        <w:rPr>
          <w:rFonts w:ascii="Times New Roman" w:hAnsi="Times New Roman" w:cs="Times New Roman"/>
          <w:sz w:val="28"/>
          <w:szCs w:val="28"/>
        </w:rPr>
        <w:t>__</w:t>
      </w:r>
      <w:r w:rsidRPr="00861ED1">
        <w:rPr>
          <w:rFonts w:ascii="Times New Roman" w:hAnsi="Times New Roman" w:cs="Times New Roman"/>
          <w:sz w:val="28"/>
          <w:szCs w:val="28"/>
        </w:rPr>
        <w:t>_____ 20__ г.</w:t>
      </w:r>
    </w:p>
    <w:p w:rsidR="00861ED1" w:rsidRPr="00861ED1" w:rsidRDefault="00861ED1" w:rsidP="00861ED1">
      <w:pPr>
        <w:pStyle w:val="af"/>
        <w:rPr>
          <w:rFonts w:ascii="Times New Roman" w:hAnsi="Times New Roman" w:cs="Times New Roman"/>
          <w:szCs w:val="28"/>
        </w:rPr>
      </w:pPr>
      <w:r w:rsidRPr="00861ED1">
        <w:rPr>
          <w:rFonts w:ascii="Times New Roman" w:hAnsi="Times New Roman" w:cs="Times New Roman"/>
          <w:szCs w:val="28"/>
        </w:rPr>
        <w:t>(место проведения)</w:t>
      </w:r>
    </w:p>
    <w:p w:rsidR="00861ED1" w:rsidRPr="00861ED1" w:rsidRDefault="00861ED1" w:rsidP="00861ED1">
      <w:pPr>
        <w:pStyle w:val="af"/>
        <w:rPr>
          <w:rFonts w:ascii="Times New Roman" w:hAnsi="Times New Roman" w:cs="Times New Roman"/>
          <w:sz w:val="28"/>
          <w:szCs w:val="28"/>
        </w:rPr>
      </w:pPr>
    </w:p>
    <w:p w:rsidR="00861ED1" w:rsidRPr="00861ED1" w:rsidRDefault="00861ED1" w:rsidP="00861ED1">
      <w:pPr>
        <w:pStyle w:val="af"/>
        <w:rPr>
          <w:rFonts w:ascii="Times New Roman" w:hAnsi="Times New Roman" w:cs="Times New Roman"/>
          <w:sz w:val="28"/>
          <w:szCs w:val="28"/>
        </w:rPr>
      </w:pPr>
      <w:r w:rsidRPr="00861ED1">
        <w:rPr>
          <w:rFonts w:ascii="Times New Roman" w:hAnsi="Times New Roman" w:cs="Times New Roman"/>
          <w:sz w:val="28"/>
          <w:szCs w:val="28"/>
        </w:rPr>
        <w:t>Комиссия в составе:</w:t>
      </w:r>
    </w:p>
    <w:p w:rsidR="00861ED1" w:rsidRPr="00861ED1" w:rsidRDefault="00861ED1" w:rsidP="00861ED1">
      <w:pPr>
        <w:pStyle w:val="af"/>
        <w:rPr>
          <w:rFonts w:ascii="Times New Roman" w:hAnsi="Times New Roman" w:cs="Times New Roman"/>
          <w:sz w:val="28"/>
          <w:szCs w:val="28"/>
        </w:rPr>
      </w:pPr>
    </w:p>
    <w:p w:rsidR="00861ED1" w:rsidRPr="00861ED1" w:rsidRDefault="00861ED1" w:rsidP="00861ED1">
      <w:pPr>
        <w:pStyle w:val="af"/>
        <w:rPr>
          <w:rFonts w:ascii="Times New Roman" w:hAnsi="Times New Roman" w:cs="Times New Roman"/>
          <w:sz w:val="28"/>
          <w:szCs w:val="28"/>
        </w:rPr>
      </w:pPr>
      <w:r w:rsidRPr="00861ED1">
        <w:rPr>
          <w:rFonts w:ascii="Times New Roman" w:hAnsi="Times New Roman" w:cs="Times New Roman"/>
          <w:sz w:val="28"/>
          <w:szCs w:val="28"/>
        </w:rPr>
        <w:t>________________________________</w:t>
      </w:r>
      <w:r>
        <w:rPr>
          <w:rFonts w:ascii="Times New Roman" w:hAnsi="Times New Roman" w:cs="Times New Roman"/>
          <w:sz w:val="28"/>
          <w:szCs w:val="28"/>
        </w:rPr>
        <w:t>__</w:t>
      </w:r>
      <w:r w:rsidRPr="00861ED1">
        <w:rPr>
          <w:rFonts w:ascii="Times New Roman" w:hAnsi="Times New Roman" w:cs="Times New Roman"/>
          <w:sz w:val="28"/>
          <w:szCs w:val="28"/>
        </w:rPr>
        <w:t>____________________________</w:t>
      </w:r>
    </w:p>
    <w:p w:rsidR="00861ED1" w:rsidRPr="00861ED1" w:rsidRDefault="00861ED1" w:rsidP="00861ED1">
      <w:pPr>
        <w:pStyle w:val="af"/>
        <w:jc w:val="center"/>
        <w:rPr>
          <w:rFonts w:ascii="Times New Roman" w:hAnsi="Times New Roman" w:cs="Times New Roman"/>
          <w:szCs w:val="28"/>
        </w:rPr>
      </w:pPr>
      <w:r w:rsidRPr="00861ED1">
        <w:rPr>
          <w:rFonts w:ascii="Times New Roman" w:hAnsi="Times New Roman" w:cs="Times New Roman"/>
          <w:szCs w:val="28"/>
        </w:rPr>
        <w:t>(Ф.И.О.</w:t>
      </w:r>
      <w:r w:rsidR="007D0726">
        <w:rPr>
          <w:rFonts w:ascii="Times New Roman" w:hAnsi="Times New Roman" w:cs="Times New Roman"/>
          <w:szCs w:val="28"/>
        </w:rPr>
        <w:t xml:space="preserve"> </w:t>
      </w:r>
      <w:r w:rsidR="007D0726">
        <w:rPr>
          <w:rFonts w:ascii="Times New Roman" w:hAnsi="Times New Roman" w:cs="Times New Roman"/>
        </w:rPr>
        <w:t>(при наличии)</w:t>
      </w:r>
      <w:r w:rsidRPr="00861ED1">
        <w:rPr>
          <w:rFonts w:ascii="Times New Roman" w:hAnsi="Times New Roman" w:cs="Times New Roman"/>
          <w:szCs w:val="28"/>
        </w:rPr>
        <w:t>, должность)</w:t>
      </w:r>
    </w:p>
    <w:p w:rsidR="00861ED1" w:rsidRPr="00861ED1" w:rsidRDefault="00861ED1" w:rsidP="00861ED1">
      <w:pPr>
        <w:pStyle w:val="af"/>
        <w:rPr>
          <w:rFonts w:ascii="Times New Roman" w:hAnsi="Times New Roman" w:cs="Times New Roman"/>
          <w:sz w:val="28"/>
          <w:szCs w:val="28"/>
        </w:rPr>
      </w:pPr>
      <w:r w:rsidRPr="00861ED1">
        <w:rPr>
          <w:rFonts w:ascii="Times New Roman" w:hAnsi="Times New Roman" w:cs="Times New Roman"/>
          <w:sz w:val="28"/>
          <w:szCs w:val="28"/>
        </w:rPr>
        <w:t>__________________________________</w:t>
      </w:r>
      <w:r>
        <w:rPr>
          <w:rFonts w:ascii="Times New Roman" w:hAnsi="Times New Roman" w:cs="Times New Roman"/>
          <w:sz w:val="28"/>
          <w:szCs w:val="28"/>
        </w:rPr>
        <w:t>__</w:t>
      </w:r>
      <w:r w:rsidRPr="00861ED1">
        <w:rPr>
          <w:rFonts w:ascii="Times New Roman" w:hAnsi="Times New Roman" w:cs="Times New Roman"/>
          <w:sz w:val="28"/>
          <w:szCs w:val="28"/>
        </w:rPr>
        <w:t>__________________________</w:t>
      </w:r>
    </w:p>
    <w:p w:rsidR="00861ED1" w:rsidRPr="00861ED1" w:rsidRDefault="00861ED1" w:rsidP="00861ED1">
      <w:pPr>
        <w:pStyle w:val="af"/>
        <w:jc w:val="center"/>
        <w:rPr>
          <w:rFonts w:ascii="Times New Roman" w:hAnsi="Times New Roman" w:cs="Times New Roman"/>
          <w:szCs w:val="28"/>
        </w:rPr>
      </w:pPr>
      <w:r w:rsidRPr="00861ED1">
        <w:rPr>
          <w:rFonts w:ascii="Times New Roman" w:hAnsi="Times New Roman" w:cs="Times New Roman"/>
          <w:szCs w:val="28"/>
        </w:rPr>
        <w:t>(Ф.И.О.</w:t>
      </w:r>
      <w:r w:rsidR="007D0726">
        <w:rPr>
          <w:rFonts w:ascii="Times New Roman" w:hAnsi="Times New Roman" w:cs="Times New Roman"/>
          <w:szCs w:val="28"/>
        </w:rPr>
        <w:t xml:space="preserve"> </w:t>
      </w:r>
      <w:r w:rsidR="007D0726">
        <w:rPr>
          <w:rFonts w:ascii="Times New Roman" w:hAnsi="Times New Roman" w:cs="Times New Roman"/>
        </w:rPr>
        <w:t>(при наличии)</w:t>
      </w:r>
      <w:r w:rsidRPr="00861ED1">
        <w:rPr>
          <w:rFonts w:ascii="Times New Roman" w:hAnsi="Times New Roman" w:cs="Times New Roman"/>
          <w:szCs w:val="28"/>
        </w:rPr>
        <w:t>, должность)</w:t>
      </w:r>
    </w:p>
    <w:p w:rsidR="00861ED1" w:rsidRPr="00861ED1" w:rsidRDefault="00861ED1" w:rsidP="00861ED1">
      <w:pPr>
        <w:pStyle w:val="af"/>
        <w:rPr>
          <w:rFonts w:ascii="Times New Roman" w:hAnsi="Times New Roman" w:cs="Times New Roman"/>
          <w:sz w:val="28"/>
          <w:szCs w:val="28"/>
        </w:rPr>
      </w:pPr>
      <w:r w:rsidRPr="00861ED1">
        <w:rPr>
          <w:rFonts w:ascii="Times New Roman" w:hAnsi="Times New Roman" w:cs="Times New Roman"/>
          <w:sz w:val="28"/>
          <w:szCs w:val="28"/>
        </w:rPr>
        <w:t>В присутствии ____________________________</w:t>
      </w:r>
      <w:r>
        <w:rPr>
          <w:rFonts w:ascii="Times New Roman" w:hAnsi="Times New Roman" w:cs="Times New Roman"/>
          <w:sz w:val="28"/>
          <w:szCs w:val="28"/>
        </w:rPr>
        <w:t>__</w:t>
      </w:r>
      <w:r w:rsidRPr="00861ED1">
        <w:rPr>
          <w:rFonts w:ascii="Times New Roman" w:hAnsi="Times New Roman" w:cs="Times New Roman"/>
          <w:sz w:val="28"/>
          <w:szCs w:val="28"/>
        </w:rPr>
        <w:t>___________________</w:t>
      </w:r>
    </w:p>
    <w:p w:rsidR="00861ED1" w:rsidRPr="00861ED1" w:rsidRDefault="00861ED1" w:rsidP="00861ED1">
      <w:pPr>
        <w:pStyle w:val="af"/>
        <w:rPr>
          <w:rFonts w:ascii="Times New Roman" w:hAnsi="Times New Roman" w:cs="Times New Roman"/>
        </w:rPr>
      </w:pPr>
      <w:r w:rsidRPr="00861ED1">
        <w:rPr>
          <w:rFonts w:ascii="Times New Roman" w:hAnsi="Times New Roman" w:cs="Times New Roman"/>
        </w:rPr>
        <w:t xml:space="preserve">                                 (Ф.И.О. </w:t>
      </w:r>
      <w:r w:rsidR="007D0726">
        <w:rPr>
          <w:rFonts w:ascii="Times New Roman" w:hAnsi="Times New Roman" w:cs="Times New Roman"/>
        </w:rPr>
        <w:t xml:space="preserve"> </w:t>
      </w:r>
      <w:r w:rsidR="007D0726">
        <w:rPr>
          <w:rFonts w:ascii="Times New Roman" w:hAnsi="Times New Roman" w:cs="Times New Roman"/>
        </w:rPr>
        <w:t>(при наличии)</w:t>
      </w:r>
      <w:r w:rsidR="007D0726">
        <w:rPr>
          <w:rFonts w:ascii="Times New Roman" w:hAnsi="Times New Roman" w:cs="Times New Roman"/>
        </w:rPr>
        <w:t xml:space="preserve"> </w:t>
      </w:r>
      <w:bookmarkStart w:id="0" w:name="_GoBack"/>
      <w:bookmarkEnd w:id="0"/>
      <w:r w:rsidRPr="00861ED1">
        <w:rPr>
          <w:rFonts w:ascii="Times New Roman" w:hAnsi="Times New Roman" w:cs="Times New Roman"/>
        </w:rPr>
        <w:t>уполномоченного лица, должность, реквизиты</w:t>
      </w:r>
      <w:r w:rsidRPr="00861ED1">
        <w:rPr>
          <w:rFonts w:ascii="Times New Roman" w:hAnsi="Times New Roman" w:cs="Times New Roman"/>
        </w:rPr>
        <w:br/>
        <w:t xml:space="preserve">                                                           документа подтверждающие полномочия)</w:t>
      </w:r>
    </w:p>
    <w:p w:rsidR="00861ED1" w:rsidRPr="00861ED1" w:rsidRDefault="00861ED1" w:rsidP="00861ED1">
      <w:pPr>
        <w:pStyle w:val="af"/>
        <w:jc w:val="both"/>
        <w:rPr>
          <w:rFonts w:ascii="Times New Roman" w:hAnsi="Times New Roman" w:cs="Times New Roman"/>
          <w:sz w:val="28"/>
          <w:szCs w:val="28"/>
        </w:rPr>
      </w:pPr>
      <w:r w:rsidRPr="00861ED1">
        <w:rPr>
          <w:rFonts w:ascii="Times New Roman" w:hAnsi="Times New Roman" w:cs="Times New Roman"/>
          <w:sz w:val="28"/>
          <w:szCs w:val="28"/>
        </w:rPr>
        <w:t xml:space="preserve">На основании распоряжения администрации Ханты-Мансийского района от _______________№ __________ «О плане проведения проверок соблюдения получателями субсидий, порядков и условий предоставления субсидий, в том числе в части достижения результатов предоставления субсидий предоставляемых из бюджета Ханты-Мансийского района </w:t>
      </w:r>
      <w:r w:rsidRPr="00861ED1">
        <w:rPr>
          <w:rFonts w:ascii="Times New Roman" w:hAnsi="Times New Roman" w:cs="Times New Roman"/>
          <w:sz w:val="28"/>
          <w:szCs w:val="28"/>
        </w:rPr>
        <w:br/>
        <w:t xml:space="preserve">за счет субвенций органам местного самоуправления муниципальных образований Ханты-Мансийского автономного округа – Югры </w:t>
      </w:r>
      <w:r w:rsidRPr="00861ED1">
        <w:rPr>
          <w:rFonts w:ascii="Times New Roman" w:hAnsi="Times New Roman" w:cs="Times New Roman"/>
          <w:sz w:val="28"/>
          <w:szCs w:val="28"/>
        </w:rPr>
        <w:br/>
        <w:t>на реализацию отдельных государственных полномочий в сфере поддержки сельскохозяйственного производства и деятельности по заготовке и переработке дикоросов на ________ год» провели проверку ________________________________________________________________</w:t>
      </w:r>
    </w:p>
    <w:p w:rsidR="00861ED1" w:rsidRPr="00861ED1" w:rsidRDefault="00861ED1" w:rsidP="00861ED1">
      <w:pPr>
        <w:pStyle w:val="af"/>
        <w:jc w:val="center"/>
        <w:rPr>
          <w:rFonts w:ascii="Times New Roman" w:hAnsi="Times New Roman" w:cs="Times New Roman"/>
          <w:szCs w:val="28"/>
        </w:rPr>
      </w:pPr>
      <w:r w:rsidRPr="00861ED1">
        <w:rPr>
          <w:rFonts w:ascii="Times New Roman" w:hAnsi="Times New Roman" w:cs="Times New Roman"/>
          <w:szCs w:val="28"/>
        </w:rPr>
        <w:t>(наименование объекта проверки)</w:t>
      </w:r>
    </w:p>
    <w:p w:rsidR="00861ED1" w:rsidRPr="00861ED1" w:rsidRDefault="00861ED1" w:rsidP="00861ED1">
      <w:pPr>
        <w:pStyle w:val="af"/>
        <w:rPr>
          <w:rFonts w:ascii="Times New Roman" w:hAnsi="Times New Roman" w:cs="Times New Roman"/>
          <w:sz w:val="28"/>
          <w:szCs w:val="28"/>
        </w:rPr>
      </w:pPr>
      <w:r w:rsidRPr="00861ED1">
        <w:rPr>
          <w:rFonts w:ascii="Times New Roman" w:hAnsi="Times New Roman" w:cs="Times New Roman"/>
          <w:sz w:val="28"/>
          <w:szCs w:val="28"/>
        </w:rPr>
        <w:t>В рамках проверки установлено:</w:t>
      </w:r>
    </w:p>
    <w:p w:rsidR="00861ED1" w:rsidRPr="00861ED1" w:rsidRDefault="00861ED1" w:rsidP="00861ED1">
      <w:pPr>
        <w:pStyle w:val="af"/>
        <w:rPr>
          <w:rFonts w:ascii="Times New Roman" w:hAnsi="Times New Roman" w:cs="Times New Roman"/>
          <w:sz w:val="28"/>
          <w:szCs w:val="28"/>
        </w:rPr>
      </w:pPr>
      <w:r w:rsidRPr="00861ED1">
        <w:rPr>
          <w:rFonts w:ascii="Times New Roman" w:hAnsi="Times New Roman" w:cs="Times New Roman"/>
          <w:sz w:val="28"/>
          <w:szCs w:val="28"/>
        </w:rPr>
        <w:t>________________________________________________________________</w:t>
      </w:r>
    </w:p>
    <w:p w:rsidR="00861ED1" w:rsidRPr="00861ED1" w:rsidRDefault="00861ED1" w:rsidP="00861ED1">
      <w:pPr>
        <w:pStyle w:val="af"/>
        <w:rPr>
          <w:rFonts w:ascii="Times New Roman" w:hAnsi="Times New Roman" w:cs="Times New Roman"/>
          <w:sz w:val="28"/>
          <w:szCs w:val="28"/>
        </w:rPr>
      </w:pPr>
      <w:r w:rsidRPr="00861ED1">
        <w:rPr>
          <w:rFonts w:ascii="Times New Roman" w:hAnsi="Times New Roman" w:cs="Times New Roman"/>
          <w:sz w:val="28"/>
          <w:szCs w:val="28"/>
        </w:rPr>
        <w:t>К акту проверки прилагаются:</w:t>
      </w:r>
    </w:p>
    <w:p w:rsidR="00861ED1" w:rsidRPr="00861ED1" w:rsidRDefault="00861ED1" w:rsidP="00861ED1">
      <w:pPr>
        <w:pStyle w:val="af"/>
        <w:rPr>
          <w:rFonts w:ascii="Times New Roman" w:hAnsi="Times New Roman" w:cs="Times New Roman"/>
          <w:sz w:val="28"/>
          <w:szCs w:val="28"/>
        </w:rPr>
      </w:pPr>
      <w:r w:rsidRPr="00861ED1">
        <w:rPr>
          <w:rFonts w:ascii="Times New Roman" w:hAnsi="Times New Roman" w:cs="Times New Roman"/>
          <w:sz w:val="28"/>
          <w:szCs w:val="28"/>
        </w:rPr>
        <w:t>___________________________________________</w:t>
      </w:r>
      <w:r>
        <w:rPr>
          <w:rFonts w:ascii="Times New Roman" w:hAnsi="Times New Roman" w:cs="Times New Roman"/>
          <w:sz w:val="28"/>
          <w:szCs w:val="28"/>
        </w:rPr>
        <w:t>_____</w:t>
      </w:r>
      <w:r w:rsidRPr="00861ED1">
        <w:rPr>
          <w:rFonts w:ascii="Times New Roman" w:hAnsi="Times New Roman" w:cs="Times New Roman"/>
          <w:sz w:val="28"/>
          <w:szCs w:val="28"/>
        </w:rPr>
        <w:t>________________</w:t>
      </w:r>
    </w:p>
    <w:p w:rsidR="00861ED1" w:rsidRPr="00861ED1" w:rsidRDefault="00861ED1" w:rsidP="00861ED1">
      <w:pPr>
        <w:pStyle w:val="af"/>
        <w:rPr>
          <w:rFonts w:ascii="Times New Roman" w:hAnsi="Times New Roman" w:cs="Times New Roman"/>
          <w:sz w:val="28"/>
          <w:szCs w:val="28"/>
        </w:rPr>
      </w:pPr>
      <w:r w:rsidRPr="00861ED1">
        <w:rPr>
          <w:rFonts w:ascii="Times New Roman" w:hAnsi="Times New Roman" w:cs="Times New Roman"/>
          <w:sz w:val="28"/>
          <w:szCs w:val="28"/>
        </w:rPr>
        <w:t>Подписи членов комиссии:</w:t>
      </w:r>
    </w:p>
    <w:p w:rsidR="00861ED1" w:rsidRPr="00861ED1" w:rsidRDefault="00861ED1" w:rsidP="00861ED1">
      <w:pPr>
        <w:pStyle w:val="af"/>
        <w:rPr>
          <w:rFonts w:ascii="Times New Roman" w:hAnsi="Times New Roman" w:cs="Times New Roman"/>
          <w:sz w:val="28"/>
          <w:szCs w:val="28"/>
        </w:rPr>
      </w:pPr>
    </w:p>
    <w:p w:rsidR="00861ED1" w:rsidRPr="00861ED1" w:rsidRDefault="00861ED1" w:rsidP="00861ED1">
      <w:pPr>
        <w:pStyle w:val="af"/>
        <w:rPr>
          <w:rFonts w:ascii="Times New Roman" w:hAnsi="Times New Roman" w:cs="Times New Roman"/>
          <w:sz w:val="28"/>
          <w:szCs w:val="28"/>
        </w:rPr>
      </w:pPr>
      <w:r w:rsidRPr="00861ED1">
        <w:rPr>
          <w:rFonts w:ascii="Times New Roman" w:hAnsi="Times New Roman" w:cs="Times New Roman"/>
          <w:sz w:val="28"/>
          <w:szCs w:val="28"/>
        </w:rPr>
        <w:t>_________________________                               _______</w:t>
      </w:r>
      <w:r>
        <w:rPr>
          <w:rFonts w:ascii="Times New Roman" w:hAnsi="Times New Roman" w:cs="Times New Roman"/>
          <w:sz w:val="28"/>
          <w:szCs w:val="28"/>
        </w:rPr>
        <w:t>_</w:t>
      </w:r>
      <w:r w:rsidRPr="00861ED1">
        <w:rPr>
          <w:rFonts w:ascii="Times New Roman" w:hAnsi="Times New Roman" w:cs="Times New Roman"/>
          <w:sz w:val="28"/>
          <w:szCs w:val="28"/>
        </w:rPr>
        <w:t>____________</w:t>
      </w:r>
    </w:p>
    <w:p w:rsidR="00861ED1" w:rsidRPr="00861ED1" w:rsidRDefault="00861ED1" w:rsidP="00861ED1">
      <w:pPr>
        <w:pStyle w:val="af"/>
        <w:jc w:val="center"/>
        <w:rPr>
          <w:rFonts w:ascii="Times New Roman" w:hAnsi="Times New Roman" w:cs="Times New Roman"/>
          <w:szCs w:val="28"/>
        </w:rPr>
      </w:pPr>
      <w:r w:rsidRPr="00861ED1">
        <w:rPr>
          <w:rFonts w:ascii="Times New Roman" w:hAnsi="Times New Roman" w:cs="Times New Roman"/>
          <w:szCs w:val="28"/>
        </w:rPr>
        <w:t>должность                                подпись                               Ф.И.О.</w:t>
      </w:r>
      <w:r w:rsidR="007D0726">
        <w:rPr>
          <w:rFonts w:ascii="Times New Roman" w:hAnsi="Times New Roman" w:cs="Times New Roman"/>
          <w:szCs w:val="28"/>
        </w:rPr>
        <w:t xml:space="preserve"> </w:t>
      </w:r>
      <w:r w:rsidR="007D0726">
        <w:rPr>
          <w:rFonts w:ascii="Times New Roman" w:hAnsi="Times New Roman" w:cs="Times New Roman"/>
        </w:rPr>
        <w:t>(при наличии)</w:t>
      </w:r>
    </w:p>
    <w:p w:rsidR="00861ED1" w:rsidRPr="00861ED1" w:rsidRDefault="00861ED1" w:rsidP="00861ED1">
      <w:pPr>
        <w:pStyle w:val="af"/>
        <w:rPr>
          <w:rFonts w:ascii="Times New Roman" w:hAnsi="Times New Roman" w:cs="Times New Roman"/>
          <w:sz w:val="28"/>
          <w:szCs w:val="28"/>
        </w:rPr>
      </w:pPr>
    </w:p>
    <w:p w:rsidR="00861ED1" w:rsidRPr="00861ED1" w:rsidRDefault="00861ED1" w:rsidP="00861ED1">
      <w:pPr>
        <w:pStyle w:val="af"/>
        <w:rPr>
          <w:rFonts w:ascii="Times New Roman" w:hAnsi="Times New Roman" w:cs="Times New Roman"/>
          <w:sz w:val="28"/>
          <w:szCs w:val="28"/>
        </w:rPr>
      </w:pPr>
      <w:r w:rsidRPr="00861ED1">
        <w:rPr>
          <w:rFonts w:ascii="Times New Roman" w:hAnsi="Times New Roman" w:cs="Times New Roman"/>
          <w:sz w:val="28"/>
          <w:szCs w:val="28"/>
        </w:rPr>
        <w:t>_________________________                               ___________________</w:t>
      </w:r>
    </w:p>
    <w:p w:rsidR="00861ED1" w:rsidRPr="00861ED1" w:rsidRDefault="00861ED1" w:rsidP="00861ED1">
      <w:pPr>
        <w:pStyle w:val="af"/>
        <w:jc w:val="center"/>
        <w:rPr>
          <w:rFonts w:ascii="Times New Roman" w:hAnsi="Times New Roman" w:cs="Times New Roman"/>
          <w:szCs w:val="28"/>
        </w:rPr>
      </w:pPr>
      <w:r w:rsidRPr="00861ED1">
        <w:rPr>
          <w:rFonts w:ascii="Times New Roman" w:hAnsi="Times New Roman" w:cs="Times New Roman"/>
          <w:szCs w:val="28"/>
        </w:rPr>
        <w:t>должность                                подпись                               Ф.И.О.</w:t>
      </w:r>
      <w:r w:rsidR="007D0726">
        <w:rPr>
          <w:rFonts w:ascii="Times New Roman" w:hAnsi="Times New Roman" w:cs="Times New Roman"/>
          <w:szCs w:val="28"/>
        </w:rPr>
        <w:t xml:space="preserve"> </w:t>
      </w:r>
      <w:r w:rsidR="007D0726">
        <w:rPr>
          <w:rFonts w:ascii="Times New Roman" w:hAnsi="Times New Roman" w:cs="Times New Roman"/>
        </w:rPr>
        <w:t>(при наличии)</w:t>
      </w:r>
    </w:p>
    <w:p w:rsidR="00861ED1" w:rsidRPr="00861ED1" w:rsidRDefault="00861ED1" w:rsidP="00861ED1">
      <w:pPr>
        <w:pStyle w:val="af"/>
        <w:rPr>
          <w:rFonts w:ascii="Times New Roman" w:hAnsi="Times New Roman" w:cs="Times New Roman"/>
          <w:sz w:val="28"/>
          <w:szCs w:val="28"/>
        </w:rPr>
      </w:pPr>
    </w:p>
    <w:p w:rsidR="00861ED1" w:rsidRPr="00861ED1" w:rsidRDefault="00861ED1" w:rsidP="00861ED1">
      <w:pPr>
        <w:pStyle w:val="af"/>
        <w:rPr>
          <w:rFonts w:ascii="Times New Roman" w:hAnsi="Times New Roman" w:cs="Times New Roman"/>
          <w:sz w:val="28"/>
          <w:szCs w:val="28"/>
        </w:rPr>
      </w:pPr>
      <w:r w:rsidRPr="00861ED1">
        <w:rPr>
          <w:rFonts w:ascii="Times New Roman" w:hAnsi="Times New Roman" w:cs="Times New Roman"/>
          <w:sz w:val="28"/>
          <w:szCs w:val="28"/>
        </w:rPr>
        <w:t>С актом осмотра ознакомлен, копию акта получил:</w:t>
      </w:r>
    </w:p>
    <w:p w:rsidR="00861ED1" w:rsidRPr="00861ED1" w:rsidRDefault="00861ED1" w:rsidP="00861ED1">
      <w:pPr>
        <w:pStyle w:val="af"/>
        <w:rPr>
          <w:rFonts w:ascii="Times New Roman" w:hAnsi="Times New Roman" w:cs="Times New Roman"/>
          <w:sz w:val="28"/>
          <w:szCs w:val="28"/>
        </w:rPr>
      </w:pPr>
      <w:r w:rsidRPr="00861ED1">
        <w:rPr>
          <w:rFonts w:ascii="Times New Roman" w:hAnsi="Times New Roman" w:cs="Times New Roman"/>
          <w:sz w:val="28"/>
          <w:szCs w:val="28"/>
        </w:rPr>
        <w:t>____________________________________</w:t>
      </w:r>
      <w:r>
        <w:rPr>
          <w:rFonts w:ascii="Times New Roman" w:hAnsi="Times New Roman" w:cs="Times New Roman"/>
          <w:sz w:val="28"/>
          <w:szCs w:val="28"/>
        </w:rPr>
        <w:t>_____</w:t>
      </w:r>
      <w:r w:rsidRPr="00861ED1">
        <w:rPr>
          <w:rFonts w:ascii="Times New Roman" w:hAnsi="Times New Roman" w:cs="Times New Roman"/>
          <w:sz w:val="28"/>
          <w:szCs w:val="28"/>
        </w:rPr>
        <w:t>_______________________</w:t>
      </w:r>
    </w:p>
    <w:p w:rsidR="00861ED1" w:rsidRPr="00861ED1" w:rsidRDefault="00861ED1" w:rsidP="00861ED1">
      <w:pPr>
        <w:pStyle w:val="af"/>
        <w:jc w:val="center"/>
        <w:rPr>
          <w:rFonts w:ascii="Times New Roman" w:hAnsi="Times New Roman" w:cs="Times New Roman"/>
          <w:sz w:val="28"/>
          <w:szCs w:val="28"/>
        </w:rPr>
      </w:pPr>
      <w:r w:rsidRPr="00861ED1">
        <w:rPr>
          <w:rFonts w:ascii="Times New Roman" w:hAnsi="Times New Roman" w:cs="Times New Roman"/>
        </w:rPr>
        <w:t>(Ф.И.О.</w:t>
      </w:r>
      <w:r w:rsidR="007D0726">
        <w:rPr>
          <w:rFonts w:ascii="Times New Roman" w:hAnsi="Times New Roman" w:cs="Times New Roman"/>
        </w:rPr>
        <w:t xml:space="preserve"> </w:t>
      </w:r>
      <w:r w:rsidR="007D0726">
        <w:rPr>
          <w:rFonts w:ascii="Times New Roman" w:hAnsi="Times New Roman" w:cs="Times New Roman"/>
        </w:rPr>
        <w:t>(при наличии)</w:t>
      </w:r>
      <w:r w:rsidRPr="00861ED1">
        <w:rPr>
          <w:rFonts w:ascii="Times New Roman" w:hAnsi="Times New Roman" w:cs="Times New Roman"/>
        </w:rPr>
        <w:t xml:space="preserve"> уполномоченного лица, должность, </w:t>
      </w:r>
      <w:r w:rsidRPr="00861ED1">
        <w:rPr>
          <w:rFonts w:ascii="Times New Roman" w:hAnsi="Times New Roman" w:cs="Times New Roman"/>
        </w:rPr>
        <w:br/>
        <w:t>реквизиты документа подтверждающие полномочия, дата получения)</w:t>
      </w:r>
    </w:p>
    <w:p w:rsidR="00861ED1" w:rsidRDefault="00861ED1">
      <w:pPr>
        <w:widowControl/>
        <w:suppressAutoHyphens w:val="0"/>
        <w:autoSpaceDE/>
        <w:rPr>
          <w:rFonts w:ascii="Times New Roman" w:hAnsi="Times New Roman" w:cs="Times New Roman"/>
        </w:rPr>
      </w:pPr>
      <w:r>
        <w:rPr>
          <w:rFonts w:ascii="Times New Roman" w:hAnsi="Times New Roman" w:cs="Times New Roman"/>
        </w:rPr>
        <w:br w:type="page"/>
      </w:r>
    </w:p>
    <w:p w:rsidR="00861ED1" w:rsidRPr="00861ED1" w:rsidRDefault="00861ED1" w:rsidP="00861ED1">
      <w:pPr>
        <w:tabs>
          <w:tab w:val="left" w:pos="1134"/>
        </w:tabs>
        <w:ind w:firstLine="709"/>
        <w:jc w:val="right"/>
        <w:rPr>
          <w:rFonts w:ascii="Times New Roman" w:hAnsi="Times New Roman" w:cs="Times New Roman"/>
          <w:color w:val="000000" w:themeColor="text1"/>
          <w:sz w:val="28"/>
          <w:szCs w:val="28"/>
        </w:rPr>
      </w:pPr>
      <w:r w:rsidRPr="00861ED1">
        <w:rPr>
          <w:rFonts w:ascii="Times New Roman" w:hAnsi="Times New Roman" w:cs="Times New Roman"/>
          <w:color w:val="000000" w:themeColor="text1"/>
          <w:sz w:val="28"/>
          <w:szCs w:val="28"/>
        </w:rPr>
        <w:lastRenderedPageBreak/>
        <w:t xml:space="preserve">Приложение </w:t>
      </w:r>
      <w:r>
        <w:rPr>
          <w:rFonts w:ascii="Times New Roman" w:hAnsi="Times New Roman" w:cs="Times New Roman"/>
          <w:color w:val="000000" w:themeColor="text1"/>
          <w:sz w:val="28"/>
          <w:szCs w:val="28"/>
        </w:rPr>
        <w:t>6</w:t>
      </w:r>
    </w:p>
    <w:p w:rsidR="00861ED1" w:rsidRPr="00861ED1" w:rsidRDefault="00861ED1" w:rsidP="00861ED1">
      <w:pPr>
        <w:tabs>
          <w:tab w:val="left" w:pos="1134"/>
        </w:tabs>
        <w:ind w:firstLine="709"/>
        <w:jc w:val="right"/>
        <w:rPr>
          <w:rFonts w:ascii="Times New Roman" w:hAnsi="Times New Roman" w:cs="Times New Roman"/>
          <w:color w:val="000000" w:themeColor="text1"/>
          <w:sz w:val="28"/>
          <w:szCs w:val="28"/>
        </w:rPr>
      </w:pPr>
      <w:r w:rsidRPr="00861ED1">
        <w:rPr>
          <w:rFonts w:ascii="Times New Roman" w:hAnsi="Times New Roman" w:cs="Times New Roman"/>
          <w:color w:val="000000" w:themeColor="text1"/>
          <w:sz w:val="28"/>
          <w:szCs w:val="28"/>
        </w:rPr>
        <w:t xml:space="preserve">к постановлению Администрации </w:t>
      </w:r>
    </w:p>
    <w:p w:rsidR="00861ED1" w:rsidRPr="00861ED1" w:rsidRDefault="00861ED1" w:rsidP="00861ED1">
      <w:pPr>
        <w:tabs>
          <w:tab w:val="left" w:pos="1134"/>
        </w:tabs>
        <w:ind w:firstLine="709"/>
        <w:jc w:val="right"/>
        <w:rPr>
          <w:rFonts w:ascii="Times New Roman" w:hAnsi="Times New Roman" w:cs="Times New Roman"/>
          <w:color w:val="000000" w:themeColor="text1"/>
          <w:sz w:val="28"/>
          <w:szCs w:val="28"/>
        </w:rPr>
      </w:pPr>
      <w:r w:rsidRPr="00861ED1">
        <w:rPr>
          <w:rFonts w:ascii="Times New Roman" w:hAnsi="Times New Roman" w:cs="Times New Roman"/>
          <w:color w:val="000000" w:themeColor="text1"/>
          <w:sz w:val="28"/>
          <w:szCs w:val="28"/>
        </w:rPr>
        <w:t xml:space="preserve">Ханты-Мансийского района </w:t>
      </w:r>
    </w:p>
    <w:p w:rsidR="00861ED1" w:rsidRPr="00861ED1" w:rsidRDefault="00861ED1" w:rsidP="00861ED1">
      <w:pPr>
        <w:tabs>
          <w:tab w:val="left" w:pos="1134"/>
        </w:tabs>
        <w:ind w:firstLine="709"/>
        <w:jc w:val="right"/>
        <w:rPr>
          <w:rFonts w:ascii="Times New Roman" w:hAnsi="Times New Roman" w:cs="Times New Roman"/>
          <w:color w:val="000000" w:themeColor="text1"/>
          <w:sz w:val="28"/>
          <w:szCs w:val="28"/>
        </w:rPr>
      </w:pPr>
      <w:r w:rsidRPr="00861ED1">
        <w:rPr>
          <w:rFonts w:ascii="Times New Roman" w:hAnsi="Times New Roman" w:cs="Times New Roman"/>
          <w:color w:val="000000" w:themeColor="text1"/>
          <w:sz w:val="28"/>
          <w:szCs w:val="28"/>
        </w:rPr>
        <w:t>от______ № ___</w:t>
      </w:r>
    </w:p>
    <w:p w:rsidR="00861ED1" w:rsidRPr="00861ED1" w:rsidRDefault="00861ED1" w:rsidP="00861ED1">
      <w:pPr>
        <w:ind w:firstLine="709"/>
        <w:jc w:val="right"/>
        <w:rPr>
          <w:rFonts w:ascii="Times New Roman" w:hAnsi="Times New Roman" w:cs="Times New Roman"/>
          <w:sz w:val="28"/>
          <w:szCs w:val="28"/>
        </w:rPr>
      </w:pPr>
    </w:p>
    <w:p w:rsidR="00861ED1" w:rsidRPr="00861ED1" w:rsidRDefault="00861ED1" w:rsidP="00861ED1">
      <w:pPr>
        <w:ind w:firstLine="709"/>
        <w:jc w:val="right"/>
        <w:rPr>
          <w:rFonts w:ascii="Times New Roman" w:hAnsi="Times New Roman" w:cs="Times New Roman"/>
          <w:sz w:val="28"/>
          <w:szCs w:val="28"/>
        </w:rPr>
      </w:pPr>
    </w:p>
    <w:p w:rsidR="00861ED1" w:rsidRPr="00861ED1" w:rsidRDefault="00861ED1" w:rsidP="00861ED1">
      <w:pPr>
        <w:ind w:firstLine="709"/>
        <w:jc w:val="right"/>
        <w:rPr>
          <w:rFonts w:ascii="Times New Roman" w:hAnsi="Times New Roman" w:cs="Times New Roman"/>
        </w:rPr>
      </w:pPr>
      <w:r w:rsidRPr="00861ED1">
        <w:rPr>
          <w:rFonts w:ascii="Times New Roman" w:hAnsi="Times New Roman" w:cs="Times New Roman"/>
          <w:sz w:val="28"/>
          <w:szCs w:val="28"/>
        </w:rPr>
        <w:t>Форма</w:t>
      </w:r>
    </w:p>
    <w:p w:rsidR="00861ED1" w:rsidRPr="00861ED1" w:rsidRDefault="00861ED1" w:rsidP="00861ED1">
      <w:pPr>
        <w:ind w:firstLine="709"/>
        <w:jc w:val="right"/>
        <w:rPr>
          <w:rFonts w:ascii="Times New Roman" w:hAnsi="Times New Roman" w:cs="Times New Roman"/>
          <w:sz w:val="16"/>
          <w:szCs w:val="16"/>
        </w:rPr>
      </w:pPr>
    </w:p>
    <w:tbl>
      <w:tblPr>
        <w:tblStyle w:val="af6"/>
        <w:tblW w:w="0" w:type="auto"/>
        <w:tblInd w:w="3651" w:type="dxa"/>
        <w:tblLayout w:type="fixed"/>
        <w:tblLook w:val="04A0" w:firstRow="1" w:lastRow="0" w:firstColumn="1" w:lastColumn="0" w:noHBand="0" w:noVBand="1"/>
      </w:tblPr>
      <w:tblGrid>
        <w:gridCol w:w="2551"/>
        <w:gridCol w:w="425"/>
        <w:gridCol w:w="2693"/>
      </w:tblGrid>
      <w:tr w:rsidR="00861ED1" w:rsidRPr="00861ED1" w:rsidTr="001B0251">
        <w:trPr>
          <w:trHeight w:val="593"/>
        </w:trPr>
        <w:tc>
          <w:tcPr>
            <w:tcW w:w="5669" w:type="dxa"/>
            <w:gridSpan w:val="3"/>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right"/>
              <w:rPr>
                <w:rFonts w:ascii="Times New Roman" w:hAnsi="Times New Roman" w:cs="Times New Roman"/>
              </w:rPr>
            </w:pPr>
            <w:r w:rsidRPr="00861ED1">
              <w:rPr>
                <w:rFonts w:ascii="Times New Roman" w:hAnsi="Times New Roman" w:cs="Times New Roman"/>
              </w:rPr>
              <w:t>УТВЕРЖДАЮ</w:t>
            </w:r>
          </w:p>
          <w:p w:rsidR="00861ED1" w:rsidRPr="00861ED1" w:rsidRDefault="00861ED1" w:rsidP="001B0251">
            <w:pPr>
              <w:rPr>
                <w:rFonts w:ascii="Times New Roman" w:hAnsi="Times New Roman" w:cs="Times New Roman"/>
              </w:rPr>
            </w:pPr>
          </w:p>
        </w:tc>
      </w:tr>
      <w:tr w:rsidR="00861ED1" w:rsidRPr="00861ED1" w:rsidTr="001B0251">
        <w:trPr>
          <w:trHeight w:val="1175"/>
        </w:trPr>
        <w:tc>
          <w:tcPr>
            <w:tcW w:w="5669" w:type="dxa"/>
            <w:gridSpan w:val="3"/>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r w:rsidRPr="00861ED1">
              <w:rPr>
                <w:rFonts w:ascii="Times New Roman" w:hAnsi="Times New Roman" w:cs="Times New Roman"/>
              </w:rPr>
              <w:t>_____________________________________________(Должность уполномоченного лица)</w:t>
            </w:r>
          </w:p>
          <w:p w:rsidR="00861ED1" w:rsidRPr="00861ED1" w:rsidRDefault="00861ED1" w:rsidP="001B0251">
            <w:pPr>
              <w:jc w:val="right"/>
              <w:rPr>
                <w:rFonts w:ascii="Times New Roman" w:hAnsi="Times New Roman" w:cs="Times New Roman"/>
              </w:rPr>
            </w:pPr>
            <w:r w:rsidRPr="00861ED1">
              <w:rPr>
                <w:rFonts w:ascii="Times New Roman" w:hAnsi="Times New Roman" w:cs="Times New Roman"/>
              </w:rPr>
              <w:t xml:space="preserve">_____________________________________________ </w:t>
            </w:r>
          </w:p>
        </w:tc>
      </w:tr>
      <w:tr w:rsidR="00861ED1" w:rsidRPr="00861ED1" w:rsidTr="001B0251">
        <w:trPr>
          <w:trHeight w:val="362"/>
        </w:trPr>
        <w:tc>
          <w:tcPr>
            <w:tcW w:w="2551"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ind w:hanging="142"/>
              <w:jc w:val="right"/>
              <w:rPr>
                <w:rFonts w:ascii="Times New Roman" w:hAnsi="Times New Roman" w:cs="Times New Roman"/>
              </w:rPr>
            </w:pPr>
            <w:r w:rsidRPr="00861ED1">
              <w:rPr>
                <w:rFonts w:ascii="Times New Roman" w:hAnsi="Times New Roman" w:cs="Times New Roman"/>
                <w:sz w:val="28"/>
                <w:szCs w:val="28"/>
              </w:rPr>
              <w:t>_________________</w:t>
            </w:r>
          </w:p>
        </w:tc>
        <w:tc>
          <w:tcPr>
            <w:tcW w:w="425"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right"/>
              <w:rPr>
                <w:rFonts w:ascii="Times New Roman" w:hAnsi="Times New Roman" w:cs="Times New Roman"/>
              </w:rPr>
            </w:pPr>
          </w:p>
        </w:tc>
        <w:tc>
          <w:tcPr>
            <w:tcW w:w="2693"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ind w:right="-74" w:hanging="142"/>
              <w:rPr>
                <w:rFonts w:ascii="Times New Roman" w:hAnsi="Times New Roman" w:cs="Times New Roman"/>
              </w:rPr>
            </w:pPr>
            <w:r w:rsidRPr="00861ED1">
              <w:rPr>
                <w:rFonts w:ascii="Times New Roman" w:hAnsi="Times New Roman" w:cs="Times New Roman"/>
                <w:sz w:val="28"/>
                <w:szCs w:val="28"/>
              </w:rPr>
              <w:t>__________________</w:t>
            </w:r>
          </w:p>
        </w:tc>
      </w:tr>
      <w:tr w:rsidR="00861ED1" w:rsidRPr="00861ED1" w:rsidTr="001B0251">
        <w:tc>
          <w:tcPr>
            <w:tcW w:w="2551" w:type="dxa"/>
            <w:vMerge w:val="restart"/>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r w:rsidRPr="00861ED1">
              <w:rPr>
                <w:rFonts w:ascii="Times New Roman" w:hAnsi="Times New Roman" w:cs="Times New Roman"/>
              </w:rPr>
              <w:t>(Подпись)</w:t>
            </w:r>
          </w:p>
        </w:tc>
        <w:tc>
          <w:tcPr>
            <w:tcW w:w="425" w:type="dxa"/>
            <w:vMerge w:val="restart"/>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p>
        </w:tc>
        <w:tc>
          <w:tcPr>
            <w:tcW w:w="2693"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r w:rsidRPr="00861ED1">
              <w:rPr>
                <w:rFonts w:ascii="Times New Roman" w:hAnsi="Times New Roman" w:cs="Times New Roman"/>
              </w:rPr>
              <w:t>(И.О. Фамилия</w:t>
            </w:r>
            <w:r w:rsidR="007D0726">
              <w:rPr>
                <w:rFonts w:ascii="Times New Roman" w:hAnsi="Times New Roman" w:cs="Times New Roman"/>
              </w:rPr>
              <w:t xml:space="preserve"> (при наличии)</w:t>
            </w:r>
            <w:r w:rsidRPr="00861ED1">
              <w:rPr>
                <w:rFonts w:ascii="Times New Roman" w:hAnsi="Times New Roman" w:cs="Times New Roman"/>
              </w:rPr>
              <w:t>)</w:t>
            </w:r>
          </w:p>
          <w:p w:rsidR="00861ED1" w:rsidRPr="00861ED1" w:rsidRDefault="00861ED1" w:rsidP="001B0251">
            <w:pPr>
              <w:rPr>
                <w:rFonts w:ascii="Times New Roman" w:hAnsi="Times New Roman" w:cs="Times New Roman"/>
              </w:rPr>
            </w:pPr>
          </w:p>
        </w:tc>
      </w:tr>
      <w:tr w:rsidR="00861ED1" w:rsidRPr="00861ED1" w:rsidTr="001B0251">
        <w:tc>
          <w:tcPr>
            <w:tcW w:w="5669" w:type="dxa"/>
            <w:gridSpan w:val="3"/>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right"/>
              <w:rPr>
                <w:rFonts w:ascii="Times New Roman" w:hAnsi="Times New Roman" w:cs="Times New Roman"/>
              </w:rPr>
            </w:pPr>
            <w:r w:rsidRPr="00861ED1">
              <w:rPr>
                <w:rFonts w:ascii="Times New Roman" w:hAnsi="Times New Roman" w:cs="Times New Roman"/>
              </w:rPr>
              <w:t>«____» ______________  20____года</w:t>
            </w:r>
          </w:p>
        </w:tc>
      </w:tr>
    </w:tbl>
    <w:p w:rsidR="00861ED1" w:rsidRPr="00861ED1" w:rsidRDefault="00861ED1" w:rsidP="00861ED1">
      <w:pPr>
        <w:ind w:firstLine="709"/>
        <w:jc w:val="center"/>
        <w:rPr>
          <w:rFonts w:ascii="Times New Roman" w:hAnsi="Times New Roman" w:cs="Times New Roman"/>
        </w:rPr>
      </w:pPr>
    </w:p>
    <w:p w:rsidR="00861ED1" w:rsidRPr="00861ED1" w:rsidRDefault="00861ED1" w:rsidP="00861ED1">
      <w:pPr>
        <w:jc w:val="center"/>
        <w:rPr>
          <w:rFonts w:ascii="Times New Roman" w:hAnsi="Times New Roman" w:cs="Times New Roman"/>
        </w:rPr>
      </w:pPr>
      <w:r w:rsidRPr="00861ED1">
        <w:rPr>
          <w:rFonts w:ascii="Times New Roman" w:hAnsi="Times New Roman" w:cs="Times New Roman"/>
          <w:sz w:val="28"/>
          <w:szCs w:val="28"/>
        </w:rPr>
        <w:t>ЗАКЛЮЧЕНИЕ</w:t>
      </w:r>
    </w:p>
    <w:p w:rsidR="00861ED1" w:rsidRPr="00861ED1" w:rsidRDefault="00861ED1" w:rsidP="00861ED1">
      <w:pPr>
        <w:jc w:val="center"/>
        <w:rPr>
          <w:rFonts w:ascii="Times New Roman" w:hAnsi="Times New Roman" w:cs="Times New Roman"/>
          <w:sz w:val="16"/>
          <w:szCs w:val="16"/>
        </w:rPr>
      </w:pPr>
    </w:p>
    <w:p w:rsidR="00861ED1" w:rsidRPr="00861ED1" w:rsidRDefault="00861ED1" w:rsidP="00861ED1">
      <w:pPr>
        <w:jc w:val="center"/>
        <w:rPr>
          <w:rFonts w:ascii="Times New Roman" w:hAnsi="Times New Roman" w:cs="Times New Roman"/>
        </w:rPr>
      </w:pPr>
      <w:r w:rsidRPr="00861ED1">
        <w:rPr>
          <w:rFonts w:ascii="Times New Roman" w:hAnsi="Times New Roman" w:cs="Times New Roman"/>
          <w:color w:val="000000" w:themeColor="text1"/>
          <w:sz w:val="28"/>
          <w:szCs w:val="28"/>
        </w:rPr>
        <w:t>о рассмотрении заявки участника отбора</w:t>
      </w:r>
    </w:p>
    <w:p w:rsidR="00861ED1" w:rsidRPr="00861ED1" w:rsidRDefault="00861ED1" w:rsidP="00861ED1">
      <w:pPr>
        <w:ind w:firstLine="709"/>
        <w:jc w:val="both"/>
        <w:rPr>
          <w:rFonts w:ascii="Times New Roman" w:hAnsi="Times New Roman" w:cs="Times New Roman"/>
        </w:rPr>
      </w:pPr>
    </w:p>
    <w:tbl>
      <w:tblPr>
        <w:tblStyle w:val="af6"/>
        <w:tblW w:w="0" w:type="auto"/>
        <w:tblLayout w:type="fixed"/>
        <w:tblLook w:val="04A0" w:firstRow="1" w:lastRow="0" w:firstColumn="1" w:lastColumn="0" w:noHBand="0" w:noVBand="1"/>
      </w:tblPr>
      <w:tblGrid>
        <w:gridCol w:w="5210"/>
        <w:gridCol w:w="1984"/>
        <w:gridCol w:w="2409"/>
      </w:tblGrid>
      <w:tr w:rsidR="00861ED1" w:rsidRPr="00861ED1" w:rsidTr="001B0251">
        <w:trPr>
          <w:trHeight w:val="419"/>
        </w:trPr>
        <w:tc>
          <w:tcPr>
            <w:tcW w:w="9603" w:type="dxa"/>
            <w:gridSpan w:val="3"/>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bCs/>
              </w:rPr>
              <w:t>Наименование заявителя</w:t>
            </w:r>
            <w:r w:rsidRPr="00861ED1">
              <w:rPr>
                <w:rFonts w:ascii="Times New Roman" w:hAnsi="Times New Roman" w:cs="Times New Roman"/>
              </w:rPr>
              <w:t>:</w:t>
            </w:r>
          </w:p>
          <w:p w:rsidR="00861ED1" w:rsidRPr="00861ED1" w:rsidRDefault="00861ED1" w:rsidP="001B0251">
            <w:pPr>
              <w:jc w:val="both"/>
              <w:rPr>
                <w:rFonts w:ascii="Times New Roman" w:hAnsi="Times New Roman" w:cs="Times New Roman"/>
                <w:bCs/>
              </w:rPr>
            </w:pPr>
          </w:p>
        </w:tc>
      </w:tr>
      <w:tr w:rsidR="00861ED1" w:rsidRPr="00861ED1" w:rsidTr="001B0251">
        <w:trPr>
          <w:trHeight w:val="484"/>
        </w:trPr>
        <w:tc>
          <w:tcPr>
            <w:tcW w:w="9603" w:type="dxa"/>
            <w:gridSpan w:val="3"/>
          </w:tcPr>
          <w:p w:rsidR="00861ED1" w:rsidRPr="00861ED1" w:rsidRDefault="00861ED1" w:rsidP="001B0251">
            <w:pPr>
              <w:shd w:val="clear" w:color="FFFFFF" w:themeColor="background1" w:fill="FFFFFF" w:themeFill="background1"/>
              <w:jc w:val="both"/>
              <w:rPr>
                <w:rFonts w:ascii="Times New Roman" w:hAnsi="Times New Roman" w:cs="Times New Roman"/>
              </w:rPr>
            </w:pPr>
            <w:r w:rsidRPr="00861ED1">
              <w:rPr>
                <w:rFonts w:ascii="Times New Roman" w:hAnsi="Times New Roman" w:cs="Times New Roman"/>
                <w:bCs/>
              </w:rPr>
              <w:t xml:space="preserve">Наименование порядка предоставления субсидии </w:t>
            </w:r>
            <w:r w:rsidRPr="00861ED1">
              <w:rPr>
                <w:rFonts w:ascii="Times New Roman" w:hAnsi="Times New Roman" w:cs="Times New Roman"/>
              </w:rPr>
              <w:t>(далее – Порядок):</w:t>
            </w:r>
          </w:p>
        </w:tc>
      </w:tr>
      <w:tr w:rsidR="00861ED1" w:rsidRPr="00861ED1" w:rsidTr="001B0251">
        <w:trPr>
          <w:trHeight w:val="851"/>
        </w:trPr>
        <w:tc>
          <w:tcPr>
            <w:tcW w:w="5210" w:type="dxa"/>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bCs/>
              </w:rPr>
              <w:t>Цель предоставления субсидии</w:t>
            </w:r>
            <w:r w:rsidRPr="00861ED1">
              <w:rPr>
                <w:rFonts w:ascii="Times New Roman" w:hAnsi="Times New Roman" w:cs="Times New Roman"/>
              </w:rPr>
              <w:t xml:space="preserve">: </w:t>
            </w:r>
          </w:p>
        </w:tc>
        <w:tc>
          <w:tcPr>
            <w:tcW w:w="1984" w:type="dxa"/>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соответствует/ не соответствует</w:t>
            </w:r>
          </w:p>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цели</w:t>
            </w:r>
          </w:p>
        </w:tc>
        <w:tc>
          <w:tcPr>
            <w:tcW w:w="2409" w:type="dxa"/>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примечания (при необходимости)</w:t>
            </w:r>
          </w:p>
        </w:tc>
      </w:tr>
      <w:tr w:rsidR="00861ED1" w:rsidRPr="00861ED1" w:rsidTr="001B0251">
        <w:trPr>
          <w:trHeight w:val="448"/>
        </w:trPr>
        <w:tc>
          <w:tcPr>
            <w:tcW w:w="9603" w:type="dxa"/>
            <w:gridSpan w:val="3"/>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bCs/>
              </w:rPr>
              <w:t>Реквизиты регистрации предложения участника отбора (далее – заявка):</w:t>
            </w:r>
          </w:p>
          <w:p w:rsidR="00861ED1" w:rsidRPr="00861ED1" w:rsidRDefault="00861ED1" w:rsidP="001B0251">
            <w:pPr>
              <w:jc w:val="both"/>
              <w:rPr>
                <w:rFonts w:ascii="Times New Roman" w:hAnsi="Times New Roman" w:cs="Times New Roman"/>
                <w:bCs/>
              </w:rPr>
            </w:pPr>
          </w:p>
        </w:tc>
      </w:tr>
      <w:tr w:rsidR="00861ED1" w:rsidRPr="00861ED1" w:rsidTr="001B0251">
        <w:trPr>
          <w:trHeight w:val="982"/>
        </w:trPr>
        <w:tc>
          <w:tcPr>
            <w:tcW w:w="5210" w:type="dxa"/>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bCs/>
              </w:rPr>
              <w:t xml:space="preserve">Состав заявки </w:t>
            </w:r>
            <w:r w:rsidRPr="00861ED1">
              <w:rPr>
                <w:rFonts w:ascii="Times New Roman" w:hAnsi="Times New Roman" w:cs="Times New Roman"/>
              </w:rPr>
              <w:t>в соответствии с Порядком:</w:t>
            </w:r>
          </w:p>
        </w:tc>
        <w:tc>
          <w:tcPr>
            <w:tcW w:w="1984" w:type="dxa"/>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 xml:space="preserve">представлены/ не представлены </w:t>
            </w:r>
          </w:p>
        </w:tc>
        <w:tc>
          <w:tcPr>
            <w:tcW w:w="2409" w:type="dxa"/>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примечания (наименование, реквизиты и др.)</w:t>
            </w:r>
          </w:p>
        </w:tc>
      </w:tr>
      <w:tr w:rsidR="00861ED1" w:rsidRPr="00861ED1" w:rsidTr="001B0251">
        <w:trPr>
          <w:trHeight w:val="303"/>
        </w:trPr>
        <w:tc>
          <w:tcPr>
            <w:tcW w:w="5210" w:type="dxa"/>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1.</w:t>
            </w:r>
          </w:p>
        </w:tc>
        <w:tc>
          <w:tcPr>
            <w:tcW w:w="1984" w:type="dxa"/>
            <w:vMerge w:val="restart"/>
          </w:tcPr>
          <w:p w:rsidR="00861ED1" w:rsidRPr="00861ED1" w:rsidRDefault="00861ED1" w:rsidP="001B0251">
            <w:pPr>
              <w:jc w:val="both"/>
              <w:rPr>
                <w:rFonts w:ascii="Times New Roman" w:hAnsi="Times New Roman" w:cs="Times New Roman"/>
              </w:rPr>
            </w:pPr>
          </w:p>
        </w:tc>
        <w:tc>
          <w:tcPr>
            <w:tcW w:w="2409" w:type="dxa"/>
            <w:vMerge w:val="restart"/>
          </w:tcPr>
          <w:p w:rsidR="00861ED1" w:rsidRPr="00861ED1" w:rsidRDefault="00861ED1" w:rsidP="001B0251">
            <w:pPr>
              <w:jc w:val="both"/>
              <w:rPr>
                <w:rFonts w:ascii="Times New Roman" w:hAnsi="Times New Roman" w:cs="Times New Roman"/>
              </w:rPr>
            </w:pPr>
          </w:p>
        </w:tc>
      </w:tr>
      <w:tr w:rsidR="00861ED1" w:rsidRPr="00861ED1" w:rsidTr="001B0251">
        <w:trPr>
          <w:trHeight w:val="293"/>
        </w:trPr>
        <w:tc>
          <w:tcPr>
            <w:tcW w:w="5210" w:type="dxa"/>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w:t>
            </w:r>
          </w:p>
        </w:tc>
        <w:tc>
          <w:tcPr>
            <w:tcW w:w="1984" w:type="dxa"/>
            <w:vMerge w:val="restart"/>
          </w:tcPr>
          <w:p w:rsidR="00861ED1" w:rsidRPr="00861ED1" w:rsidRDefault="00861ED1" w:rsidP="001B0251">
            <w:pPr>
              <w:jc w:val="both"/>
              <w:rPr>
                <w:rFonts w:ascii="Times New Roman" w:hAnsi="Times New Roman" w:cs="Times New Roman"/>
              </w:rPr>
            </w:pPr>
          </w:p>
        </w:tc>
        <w:tc>
          <w:tcPr>
            <w:tcW w:w="2409" w:type="dxa"/>
            <w:vMerge w:val="restart"/>
          </w:tcPr>
          <w:p w:rsidR="00861ED1" w:rsidRPr="00861ED1" w:rsidRDefault="00861ED1" w:rsidP="001B0251">
            <w:pPr>
              <w:jc w:val="both"/>
              <w:rPr>
                <w:rFonts w:ascii="Times New Roman" w:hAnsi="Times New Roman" w:cs="Times New Roman"/>
              </w:rPr>
            </w:pPr>
          </w:p>
        </w:tc>
      </w:tr>
      <w:tr w:rsidR="00861ED1" w:rsidRPr="00861ED1" w:rsidTr="001B0251">
        <w:trPr>
          <w:trHeight w:val="293"/>
        </w:trPr>
        <w:tc>
          <w:tcPr>
            <w:tcW w:w="5210" w:type="dxa"/>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bCs/>
              </w:rPr>
              <w:t>Документы, предоставленные участником отбора по собственной инициативе</w:t>
            </w:r>
            <w:r w:rsidRPr="00861ED1">
              <w:rPr>
                <w:rFonts w:ascii="Times New Roman" w:hAnsi="Times New Roman" w:cs="Times New Roman"/>
              </w:rPr>
              <w:t>:</w:t>
            </w:r>
          </w:p>
        </w:tc>
        <w:tc>
          <w:tcPr>
            <w:tcW w:w="4393" w:type="dxa"/>
            <w:gridSpan w:val="2"/>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примечания (наименование, реквизиты и др.)</w:t>
            </w:r>
          </w:p>
        </w:tc>
      </w:tr>
      <w:tr w:rsidR="00861ED1" w:rsidRPr="00861ED1" w:rsidTr="001B0251">
        <w:trPr>
          <w:trHeight w:val="293"/>
        </w:trPr>
        <w:tc>
          <w:tcPr>
            <w:tcW w:w="5210" w:type="dxa"/>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1.</w:t>
            </w:r>
          </w:p>
        </w:tc>
        <w:tc>
          <w:tcPr>
            <w:tcW w:w="4393" w:type="dxa"/>
            <w:gridSpan w:val="2"/>
            <w:vMerge w:val="restart"/>
          </w:tcPr>
          <w:p w:rsidR="00861ED1" w:rsidRPr="00861ED1" w:rsidRDefault="00861ED1" w:rsidP="001B0251">
            <w:pPr>
              <w:jc w:val="both"/>
              <w:rPr>
                <w:rFonts w:ascii="Times New Roman" w:hAnsi="Times New Roman" w:cs="Times New Roman"/>
              </w:rPr>
            </w:pPr>
          </w:p>
        </w:tc>
      </w:tr>
      <w:tr w:rsidR="00861ED1" w:rsidRPr="00861ED1" w:rsidTr="001B0251">
        <w:trPr>
          <w:trHeight w:val="293"/>
        </w:trPr>
        <w:tc>
          <w:tcPr>
            <w:tcW w:w="5210" w:type="dxa"/>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w:t>
            </w:r>
          </w:p>
        </w:tc>
        <w:tc>
          <w:tcPr>
            <w:tcW w:w="4393" w:type="dxa"/>
            <w:gridSpan w:val="2"/>
            <w:vMerge w:val="restart"/>
          </w:tcPr>
          <w:p w:rsidR="00861ED1" w:rsidRPr="00861ED1" w:rsidRDefault="00861ED1" w:rsidP="001B0251">
            <w:pPr>
              <w:jc w:val="both"/>
              <w:rPr>
                <w:rFonts w:ascii="Times New Roman" w:hAnsi="Times New Roman" w:cs="Times New Roman"/>
              </w:rPr>
            </w:pPr>
          </w:p>
        </w:tc>
      </w:tr>
      <w:tr w:rsidR="00861ED1" w:rsidRPr="00861ED1" w:rsidTr="001B0251">
        <w:trPr>
          <w:trHeight w:val="694"/>
        </w:trPr>
        <w:tc>
          <w:tcPr>
            <w:tcW w:w="5210" w:type="dxa"/>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bCs/>
              </w:rPr>
              <w:t>Заявка оформлена в соответствии с требованиями Порядка</w:t>
            </w:r>
            <w:r w:rsidRPr="00861ED1">
              <w:rPr>
                <w:rFonts w:ascii="Times New Roman" w:hAnsi="Times New Roman" w:cs="Times New Roman"/>
              </w:rPr>
              <w:t>:</w:t>
            </w:r>
          </w:p>
        </w:tc>
        <w:tc>
          <w:tcPr>
            <w:tcW w:w="1984" w:type="dxa"/>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соответствует/ не соответствует</w:t>
            </w:r>
          </w:p>
        </w:tc>
        <w:tc>
          <w:tcPr>
            <w:tcW w:w="2409" w:type="dxa"/>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примечания (при необходимости)</w:t>
            </w:r>
          </w:p>
        </w:tc>
      </w:tr>
      <w:tr w:rsidR="00861ED1" w:rsidRPr="00861ED1" w:rsidTr="001B0251">
        <w:trPr>
          <w:trHeight w:val="293"/>
        </w:trPr>
        <w:tc>
          <w:tcPr>
            <w:tcW w:w="5210" w:type="dxa"/>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bCs/>
              </w:rPr>
              <w:t>Документы (сведения), запрошенные (полученные) при проведении</w:t>
            </w:r>
            <w:r w:rsidRPr="00861ED1">
              <w:rPr>
                <w:rFonts w:ascii="Times New Roman" w:hAnsi="Times New Roman" w:cs="Times New Roman"/>
              </w:rPr>
              <w:t xml:space="preserve"> проверки заявителя на соответствие требованиям Порядка:</w:t>
            </w:r>
          </w:p>
        </w:tc>
        <w:tc>
          <w:tcPr>
            <w:tcW w:w="4393" w:type="dxa"/>
            <w:gridSpan w:val="2"/>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примечания (наименование, реквизиты, содержание и др.)</w:t>
            </w:r>
          </w:p>
        </w:tc>
      </w:tr>
      <w:tr w:rsidR="00861ED1" w:rsidRPr="00861ED1" w:rsidTr="001B0251">
        <w:trPr>
          <w:trHeight w:val="293"/>
        </w:trPr>
        <w:tc>
          <w:tcPr>
            <w:tcW w:w="5210" w:type="dxa"/>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lastRenderedPageBreak/>
              <w:t>1.</w:t>
            </w:r>
          </w:p>
        </w:tc>
        <w:tc>
          <w:tcPr>
            <w:tcW w:w="4393" w:type="dxa"/>
            <w:gridSpan w:val="2"/>
            <w:vMerge w:val="restart"/>
          </w:tcPr>
          <w:p w:rsidR="00861ED1" w:rsidRPr="00861ED1" w:rsidRDefault="00861ED1" w:rsidP="001B0251">
            <w:pPr>
              <w:jc w:val="both"/>
              <w:rPr>
                <w:rFonts w:ascii="Times New Roman" w:hAnsi="Times New Roman" w:cs="Times New Roman"/>
              </w:rPr>
            </w:pPr>
          </w:p>
        </w:tc>
      </w:tr>
      <w:tr w:rsidR="00861ED1" w:rsidRPr="00861ED1" w:rsidTr="001B0251">
        <w:trPr>
          <w:trHeight w:val="293"/>
        </w:trPr>
        <w:tc>
          <w:tcPr>
            <w:tcW w:w="5210" w:type="dxa"/>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w:t>
            </w:r>
          </w:p>
        </w:tc>
        <w:tc>
          <w:tcPr>
            <w:tcW w:w="4393" w:type="dxa"/>
            <w:gridSpan w:val="2"/>
            <w:vMerge w:val="restart"/>
          </w:tcPr>
          <w:p w:rsidR="00861ED1" w:rsidRPr="00861ED1" w:rsidRDefault="00861ED1" w:rsidP="001B0251">
            <w:pPr>
              <w:jc w:val="both"/>
              <w:rPr>
                <w:rFonts w:ascii="Times New Roman" w:hAnsi="Times New Roman" w:cs="Times New Roman"/>
              </w:rPr>
            </w:pPr>
          </w:p>
        </w:tc>
      </w:tr>
      <w:tr w:rsidR="00861ED1" w:rsidRPr="00861ED1" w:rsidTr="001B0251">
        <w:tc>
          <w:tcPr>
            <w:tcW w:w="5210" w:type="dxa"/>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bCs/>
              </w:rPr>
              <w:t xml:space="preserve">Категории и критерии отбора </w:t>
            </w:r>
            <w:r w:rsidRPr="00861ED1">
              <w:rPr>
                <w:rFonts w:ascii="Times New Roman" w:hAnsi="Times New Roman" w:cs="Times New Roman"/>
              </w:rPr>
              <w:t>в соответствии с Порядком:</w:t>
            </w:r>
          </w:p>
        </w:tc>
        <w:tc>
          <w:tcPr>
            <w:tcW w:w="1984" w:type="dxa"/>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соответствует/ не соответствует</w:t>
            </w:r>
          </w:p>
        </w:tc>
        <w:tc>
          <w:tcPr>
            <w:tcW w:w="2409" w:type="dxa"/>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примечания (указать что подтверждает соответствие и др.)</w:t>
            </w:r>
          </w:p>
        </w:tc>
      </w:tr>
      <w:tr w:rsidR="00861ED1" w:rsidRPr="00861ED1" w:rsidTr="001B0251">
        <w:tc>
          <w:tcPr>
            <w:tcW w:w="5210" w:type="dxa"/>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1.</w:t>
            </w:r>
          </w:p>
        </w:tc>
        <w:tc>
          <w:tcPr>
            <w:tcW w:w="1984" w:type="dxa"/>
          </w:tcPr>
          <w:p w:rsidR="00861ED1" w:rsidRPr="00861ED1" w:rsidRDefault="00861ED1" w:rsidP="001B0251">
            <w:pPr>
              <w:jc w:val="both"/>
              <w:rPr>
                <w:rFonts w:ascii="Times New Roman" w:hAnsi="Times New Roman" w:cs="Times New Roman"/>
              </w:rPr>
            </w:pPr>
          </w:p>
        </w:tc>
        <w:tc>
          <w:tcPr>
            <w:tcW w:w="2409" w:type="dxa"/>
          </w:tcPr>
          <w:p w:rsidR="00861ED1" w:rsidRPr="00861ED1" w:rsidRDefault="00861ED1" w:rsidP="001B0251">
            <w:pPr>
              <w:jc w:val="both"/>
              <w:rPr>
                <w:rFonts w:ascii="Times New Roman" w:hAnsi="Times New Roman" w:cs="Times New Roman"/>
              </w:rPr>
            </w:pPr>
          </w:p>
        </w:tc>
      </w:tr>
      <w:tr w:rsidR="00861ED1" w:rsidRPr="00861ED1" w:rsidTr="001B0251">
        <w:trPr>
          <w:trHeight w:val="293"/>
        </w:trPr>
        <w:tc>
          <w:tcPr>
            <w:tcW w:w="5210" w:type="dxa"/>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w:t>
            </w:r>
          </w:p>
        </w:tc>
        <w:tc>
          <w:tcPr>
            <w:tcW w:w="1984" w:type="dxa"/>
            <w:vMerge w:val="restart"/>
          </w:tcPr>
          <w:p w:rsidR="00861ED1" w:rsidRPr="00861ED1" w:rsidRDefault="00861ED1" w:rsidP="001B0251">
            <w:pPr>
              <w:jc w:val="both"/>
              <w:rPr>
                <w:rFonts w:ascii="Times New Roman" w:hAnsi="Times New Roman" w:cs="Times New Roman"/>
              </w:rPr>
            </w:pPr>
          </w:p>
        </w:tc>
        <w:tc>
          <w:tcPr>
            <w:tcW w:w="2409" w:type="dxa"/>
            <w:vMerge w:val="restart"/>
          </w:tcPr>
          <w:p w:rsidR="00861ED1" w:rsidRPr="00861ED1" w:rsidRDefault="00861ED1" w:rsidP="001B0251">
            <w:pPr>
              <w:jc w:val="both"/>
              <w:rPr>
                <w:rFonts w:ascii="Times New Roman" w:hAnsi="Times New Roman" w:cs="Times New Roman"/>
              </w:rPr>
            </w:pPr>
          </w:p>
        </w:tc>
      </w:tr>
      <w:tr w:rsidR="00861ED1" w:rsidRPr="00861ED1" w:rsidTr="001B0251">
        <w:trPr>
          <w:trHeight w:val="930"/>
        </w:trPr>
        <w:tc>
          <w:tcPr>
            <w:tcW w:w="5210" w:type="dxa"/>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bCs/>
              </w:rPr>
              <w:t xml:space="preserve">Требования, которым должен соответствовать участник отбора </w:t>
            </w:r>
            <w:r w:rsidRPr="00861ED1">
              <w:rPr>
                <w:rFonts w:ascii="Times New Roman" w:hAnsi="Times New Roman" w:cs="Times New Roman"/>
              </w:rPr>
              <w:t>в соответствии с Порядком:</w:t>
            </w:r>
          </w:p>
        </w:tc>
        <w:tc>
          <w:tcPr>
            <w:tcW w:w="1984" w:type="dxa"/>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соответствует/ не соответствует</w:t>
            </w:r>
          </w:p>
        </w:tc>
        <w:tc>
          <w:tcPr>
            <w:tcW w:w="2409" w:type="dxa"/>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примечания (указать что подтверждает соответствие и др.)</w:t>
            </w:r>
          </w:p>
        </w:tc>
      </w:tr>
      <w:tr w:rsidR="00861ED1" w:rsidRPr="00861ED1" w:rsidTr="001B0251">
        <w:tc>
          <w:tcPr>
            <w:tcW w:w="5210" w:type="dxa"/>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1.</w:t>
            </w:r>
          </w:p>
        </w:tc>
        <w:tc>
          <w:tcPr>
            <w:tcW w:w="1984" w:type="dxa"/>
          </w:tcPr>
          <w:p w:rsidR="00861ED1" w:rsidRPr="00861ED1" w:rsidRDefault="00861ED1" w:rsidP="001B0251">
            <w:pPr>
              <w:jc w:val="both"/>
              <w:rPr>
                <w:rFonts w:ascii="Times New Roman" w:hAnsi="Times New Roman" w:cs="Times New Roman"/>
              </w:rPr>
            </w:pPr>
          </w:p>
        </w:tc>
        <w:tc>
          <w:tcPr>
            <w:tcW w:w="2409" w:type="dxa"/>
          </w:tcPr>
          <w:p w:rsidR="00861ED1" w:rsidRPr="00861ED1" w:rsidRDefault="00861ED1" w:rsidP="001B0251">
            <w:pPr>
              <w:jc w:val="both"/>
              <w:rPr>
                <w:rFonts w:ascii="Times New Roman" w:hAnsi="Times New Roman" w:cs="Times New Roman"/>
              </w:rPr>
            </w:pPr>
          </w:p>
        </w:tc>
      </w:tr>
      <w:tr w:rsidR="00861ED1" w:rsidRPr="00861ED1" w:rsidTr="001B0251">
        <w:tc>
          <w:tcPr>
            <w:tcW w:w="5210" w:type="dxa"/>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rPr>
              <w:t>...</w:t>
            </w:r>
          </w:p>
        </w:tc>
        <w:tc>
          <w:tcPr>
            <w:tcW w:w="1984" w:type="dxa"/>
          </w:tcPr>
          <w:p w:rsidR="00861ED1" w:rsidRPr="00861ED1" w:rsidRDefault="00861ED1" w:rsidP="001B0251">
            <w:pPr>
              <w:jc w:val="both"/>
              <w:rPr>
                <w:rFonts w:ascii="Times New Roman" w:hAnsi="Times New Roman" w:cs="Times New Roman"/>
              </w:rPr>
            </w:pPr>
          </w:p>
        </w:tc>
        <w:tc>
          <w:tcPr>
            <w:tcW w:w="2409" w:type="dxa"/>
          </w:tcPr>
          <w:p w:rsidR="00861ED1" w:rsidRPr="00861ED1" w:rsidRDefault="00861ED1" w:rsidP="001B0251">
            <w:pPr>
              <w:jc w:val="both"/>
              <w:rPr>
                <w:rFonts w:ascii="Times New Roman" w:hAnsi="Times New Roman" w:cs="Times New Roman"/>
              </w:rPr>
            </w:pPr>
          </w:p>
        </w:tc>
      </w:tr>
      <w:tr w:rsidR="00861ED1" w:rsidRPr="00861ED1" w:rsidTr="001B0251">
        <w:trPr>
          <w:trHeight w:val="605"/>
        </w:trPr>
        <w:tc>
          <w:tcPr>
            <w:tcW w:w="9603" w:type="dxa"/>
            <w:gridSpan w:val="3"/>
            <w:vMerge w:val="restart"/>
          </w:tcPr>
          <w:p w:rsidR="00861ED1" w:rsidRPr="00861ED1" w:rsidRDefault="00861ED1" w:rsidP="001B0251">
            <w:pPr>
              <w:jc w:val="both"/>
              <w:rPr>
                <w:rFonts w:ascii="Times New Roman" w:hAnsi="Times New Roman" w:cs="Times New Roman"/>
              </w:rPr>
            </w:pPr>
            <w:r w:rsidRPr="00861ED1">
              <w:rPr>
                <w:rFonts w:ascii="Times New Roman" w:hAnsi="Times New Roman" w:cs="Times New Roman"/>
                <w:bCs/>
              </w:rPr>
              <w:t>Краткие выводы по результатам рассмотрения документов (сведений), проверки соответствия заявителя критериям, требованиям</w:t>
            </w:r>
            <w:r w:rsidRPr="00861ED1">
              <w:rPr>
                <w:rFonts w:ascii="Times New Roman" w:hAnsi="Times New Roman" w:cs="Times New Roman"/>
              </w:rPr>
              <w:t>:</w:t>
            </w:r>
          </w:p>
        </w:tc>
      </w:tr>
      <w:tr w:rsidR="00861ED1" w:rsidRPr="00861ED1" w:rsidTr="001B0251">
        <w:trPr>
          <w:trHeight w:val="327"/>
        </w:trPr>
        <w:tc>
          <w:tcPr>
            <w:tcW w:w="5210" w:type="dxa"/>
            <w:vMerge w:val="restart"/>
          </w:tcPr>
          <w:p w:rsidR="00861ED1" w:rsidRPr="00861ED1" w:rsidRDefault="00861ED1" w:rsidP="001B0251">
            <w:pPr>
              <w:rPr>
                <w:rFonts w:ascii="Times New Roman" w:hAnsi="Times New Roman" w:cs="Times New Roman"/>
              </w:rPr>
            </w:pPr>
            <w:r w:rsidRPr="00861ED1">
              <w:rPr>
                <w:rFonts w:ascii="Times New Roman" w:hAnsi="Times New Roman" w:cs="Times New Roman"/>
                <w:bCs/>
              </w:rPr>
              <w:t xml:space="preserve">Заключение подготовил: </w:t>
            </w:r>
            <w:r w:rsidRPr="00861ED1">
              <w:rPr>
                <w:rFonts w:ascii="Times New Roman" w:hAnsi="Times New Roman" w:cs="Times New Roman"/>
              </w:rPr>
              <w:t xml:space="preserve">должность </w:t>
            </w:r>
          </w:p>
        </w:tc>
        <w:tc>
          <w:tcPr>
            <w:tcW w:w="1984" w:type="dxa"/>
            <w:vMerge w:val="restart"/>
          </w:tcPr>
          <w:p w:rsidR="00861ED1" w:rsidRPr="00861ED1" w:rsidRDefault="00861ED1" w:rsidP="001B0251">
            <w:pPr>
              <w:jc w:val="center"/>
              <w:rPr>
                <w:rFonts w:ascii="Times New Roman" w:hAnsi="Times New Roman" w:cs="Times New Roman"/>
              </w:rPr>
            </w:pPr>
            <w:r w:rsidRPr="00861ED1">
              <w:rPr>
                <w:rFonts w:ascii="Times New Roman" w:hAnsi="Times New Roman" w:cs="Times New Roman"/>
              </w:rPr>
              <w:t>Подпись, дата</w:t>
            </w:r>
          </w:p>
        </w:tc>
        <w:tc>
          <w:tcPr>
            <w:tcW w:w="2409" w:type="dxa"/>
            <w:vMerge w:val="restart"/>
          </w:tcPr>
          <w:p w:rsidR="00861ED1" w:rsidRPr="00861ED1" w:rsidRDefault="00861ED1" w:rsidP="001B0251">
            <w:pPr>
              <w:jc w:val="right"/>
              <w:rPr>
                <w:rFonts w:ascii="Times New Roman" w:hAnsi="Times New Roman" w:cs="Times New Roman"/>
              </w:rPr>
            </w:pPr>
            <w:r w:rsidRPr="00861ED1">
              <w:rPr>
                <w:rFonts w:ascii="Times New Roman" w:hAnsi="Times New Roman" w:cs="Times New Roman"/>
              </w:rPr>
              <w:t>И.О. Фамилия</w:t>
            </w:r>
            <w:r w:rsidR="007D0726">
              <w:rPr>
                <w:rFonts w:ascii="Times New Roman" w:hAnsi="Times New Roman" w:cs="Times New Roman"/>
              </w:rPr>
              <w:t xml:space="preserve"> </w:t>
            </w:r>
            <w:r w:rsidR="007D0726">
              <w:rPr>
                <w:rFonts w:ascii="Times New Roman" w:hAnsi="Times New Roman" w:cs="Times New Roman"/>
              </w:rPr>
              <w:t>(при наличии)</w:t>
            </w:r>
          </w:p>
        </w:tc>
      </w:tr>
      <w:tr w:rsidR="00861ED1" w:rsidRPr="00861ED1" w:rsidTr="001B0251">
        <w:trPr>
          <w:trHeight w:val="840"/>
        </w:trPr>
        <w:tc>
          <w:tcPr>
            <w:tcW w:w="5210" w:type="dxa"/>
            <w:vMerge w:val="restart"/>
          </w:tcPr>
          <w:p w:rsidR="00861ED1" w:rsidRPr="00861ED1" w:rsidRDefault="00861ED1" w:rsidP="001B0251">
            <w:pPr>
              <w:rPr>
                <w:rFonts w:ascii="Times New Roman" w:hAnsi="Times New Roman" w:cs="Times New Roman"/>
              </w:rPr>
            </w:pPr>
            <w:r w:rsidRPr="00861ED1">
              <w:rPr>
                <w:rFonts w:ascii="Times New Roman" w:hAnsi="Times New Roman" w:cs="Times New Roman"/>
                <w:bCs/>
              </w:rPr>
              <w:t xml:space="preserve">Непосредственный руководитель лица, подготовившего заключение (начальник отдела): </w:t>
            </w:r>
            <w:r w:rsidRPr="00861ED1">
              <w:rPr>
                <w:rFonts w:ascii="Times New Roman" w:hAnsi="Times New Roman" w:cs="Times New Roman"/>
              </w:rPr>
              <w:t>должность</w:t>
            </w:r>
          </w:p>
        </w:tc>
        <w:tc>
          <w:tcPr>
            <w:tcW w:w="1984" w:type="dxa"/>
            <w:vMerge w:val="restart"/>
          </w:tcPr>
          <w:p w:rsidR="00861ED1" w:rsidRPr="00861ED1" w:rsidRDefault="00861ED1" w:rsidP="001B0251">
            <w:pPr>
              <w:jc w:val="center"/>
              <w:rPr>
                <w:rFonts w:ascii="Times New Roman" w:hAnsi="Times New Roman" w:cs="Times New Roman"/>
              </w:rPr>
            </w:pPr>
            <w:r w:rsidRPr="00861ED1">
              <w:rPr>
                <w:rFonts w:ascii="Times New Roman" w:hAnsi="Times New Roman" w:cs="Times New Roman"/>
              </w:rPr>
              <w:t>Подпись, дата</w:t>
            </w:r>
          </w:p>
        </w:tc>
        <w:tc>
          <w:tcPr>
            <w:tcW w:w="2409" w:type="dxa"/>
            <w:vMerge w:val="restart"/>
          </w:tcPr>
          <w:p w:rsidR="00861ED1" w:rsidRPr="00861ED1" w:rsidRDefault="00861ED1" w:rsidP="001B0251">
            <w:pPr>
              <w:jc w:val="right"/>
              <w:rPr>
                <w:rFonts w:ascii="Times New Roman" w:hAnsi="Times New Roman" w:cs="Times New Roman"/>
              </w:rPr>
            </w:pPr>
            <w:r w:rsidRPr="00861ED1">
              <w:rPr>
                <w:rFonts w:ascii="Times New Roman" w:hAnsi="Times New Roman" w:cs="Times New Roman"/>
              </w:rPr>
              <w:t>И.О. Фамилия</w:t>
            </w:r>
            <w:r w:rsidR="007D0726">
              <w:rPr>
                <w:rFonts w:ascii="Times New Roman" w:hAnsi="Times New Roman" w:cs="Times New Roman"/>
              </w:rPr>
              <w:t xml:space="preserve"> </w:t>
            </w:r>
            <w:r w:rsidR="007D0726">
              <w:rPr>
                <w:rFonts w:ascii="Times New Roman" w:hAnsi="Times New Roman" w:cs="Times New Roman"/>
              </w:rPr>
              <w:t>(при наличии)</w:t>
            </w:r>
          </w:p>
        </w:tc>
      </w:tr>
    </w:tbl>
    <w:p w:rsidR="00861ED1" w:rsidRPr="00861ED1" w:rsidRDefault="00861ED1" w:rsidP="00861ED1">
      <w:pPr>
        <w:spacing w:line="264" w:lineRule="auto"/>
        <w:ind w:firstLine="709"/>
        <w:jc w:val="both"/>
        <w:rPr>
          <w:rFonts w:ascii="Times New Roman" w:hAnsi="Times New Roman" w:cs="Times New Roman"/>
          <w:sz w:val="22"/>
          <w:szCs w:val="22"/>
        </w:rPr>
      </w:pPr>
      <w:r w:rsidRPr="00861ED1">
        <w:rPr>
          <w:rFonts w:ascii="Times New Roman" w:hAnsi="Times New Roman" w:cs="Times New Roman"/>
          <w:sz w:val="22"/>
          <w:szCs w:val="22"/>
        </w:rPr>
        <w:t xml:space="preserve">Примечание: при необходимости форма заключения может дополняться строками (дополнительной информацией) (в соответствии с порядком предоставления </w:t>
      </w:r>
      <w:r w:rsidRPr="00861ED1">
        <w:rPr>
          <w:rFonts w:ascii="Times New Roman" w:hAnsi="Times New Roman" w:cs="Times New Roman"/>
          <w:sz w:val="22"/>
          <w:szCs w:val="22"/>
          <w:shd w:val="clear" w:color="FFFFFF" w:themeColor="background1" w:fill="FFFFFF" w:themeFill="background1"/>
        </w:rPr>
        <w:t>субсидии)</w:t>
      </w:r>
      <w:r w:rsidRPr="00861ED1">
        <w:rPr>
          <w:rFonts w:ascii="Times New Roman" w:hAnsi="Times New Roman" w:cs="Times New Roman"/>
          <w:sz w:val="22"/>
          <w:szCs w:val="22"/>
        </w:rPr>
        <w:t>.</w:t>
      </w:r>
    </w:p>
    <w:p w:rsidR="00861ED1" w:rsidRPr="00861ED1" w:rsidRDefault="00861ED1" w:rsidP="00861ED1">
      <w:pPr>
        <w:spacing w:line="264" w:lineRule="auto"/>
        <w:ind w:firstLine="709"/>
        <w:jc w:val="both"/>
        <w:rPr>
          <w:rFonts w:ascii="Times New Roman" w:hAnsi="Times New Roman" w:cs="Times New Roman"/>
          <w:sz w:val="22"/>
          <w:szCs w:val="22"/>
        </w:rPr>
      </w:pPr>
    </w:p>
    <w:tbl>
      <w:tblPr>
        <w:tblStyle w:val="af6"/>
        <w:tblW w:w="9644" w:type="dxa"/>
        <w:tblLayout w:type="fixed"/>
        <w:tblLook w:val="04A0" w:firstRow="1" w:lastRow="0" w:firstColumn="1" w:lastColumn="0" w:noHBand="0" w:noVBand="1"/>
      </w:tblPr>
      <w:tblGrid>
        <w:gridCol w:w="3510"/>
        <w:gridCol w:w="283"/>
        <w:gridCol w:w="1768"/>
        <w:gridCol w:w="236"/>
        <w:gridCol w:w="1485"/>
        <w:gridCol w:w="236"/>
        <w:gridCol w:w="2126"/>
      </w:tblGrid>
      <w:tr w:rsidR="00861ED1" w:rsidRPr="00861ED1" w:rsidTr="001B0251">
        <w:tc>
          <w:tcPr>
            <w:tcW w:w="5561" w:type="dxa"/>
            <w:gridSpan w:val="3"/>
            <w:tcBorders>
              <w:top w:val="none" w:sz="4" w:space="0" w:color="000000"/>
              <w:left w:val="none" w:sz="4" w:space="0" w:color="000000"/>
              <w:bottom w:val="none" w:sz="4" w:space="0" w:color="000000"/>
              <w:right w:val="none" w:sz="4" w:space="0" w:color="000000"/>
            </w:tcBorders>
          </w:tcPr>
          <w:p w:rsidR="00861ED1" w:rsidRPr="00861ED1" w:rsidRDefault="00861ED1" w:rsidP="001B0251">
            <w:pPr>
              <w:pStyle w:val="af"/>
              <w:ind w:firstLine="709"/>
              <w:rPr>
                <w:rFonts w:ascii="Times New Roman" w:hAnsi="Times New Roman" w:cs="Times New Roman"/>
                <w:bCs/>
              </w:rPr>
            </w:pPr>
            <w:r w:rsidRPr="00861ED1">
              <w:rPr>
                <w:rFonts w:ascii="Times New Roman" w:hAnsi="Times New Roman" w:cs="Times New Roman"/>
                <w:bCs/>
              </w:rPr>
              <w:t>Согласовано:</w:t>
            </w:r>
          </w:p>
          <w:p w:rsidR="00861ED1" w:rsidRPr="00861ED1" w:rsidRDefault="00861ED1" w:rsidP="001B0251">
            <w:pPr>
              <w:pStyle w:val="af"/>
              <w:ind w:firstLine="709"/>
              <w:rPr>
                <w:rFonts w:ascii="Times New Roman" w:hAnsi="Times New Roman" w:cs="Times New Roman"/>
              </w:rPr>
            </w:pPr>
          </w:p>
        </w:tc>
        <w:tc>
          <w:tcPr>
            <w:tcW w:w="236"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both"/>
              <w:rPr>
                <w:rFonts w:ascii="Times New Roman" w:hAnsi="Times New Roman" w:cs="Times New Roman"/>
              </w:rPr>
            </w:pPr>
          </w:p>
        </w:tc>
        <w:tc>
          <w:tcPr>
            <w:tcW w:w="1485"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both"/>
              <w:rPr>
                <w:rFonts w:ascii="Times New Roman" w:hAnsi="Times New Roman" w:cs="Times New Roman"/>
              </w:rPr>
            </w:pPr>
          </w:p>
        </w:tc>
        <w:tc>
          <w:tcPr>
            <w:tcW w:w="236"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both"/>
              <w:rPr>
                <w:rFonts w:ascii="Times New Roman" w:hAnsi="Times New Roman" w:cs="Times New Roman"/>
              </w:rPr>
            </w:pPr>
          </w:p>
        </w:tc>
        <w:tc>
          <w:tcPr>
            <w:tcW w:w="2126" w:type="dxa"/>
            <w:tcBorders>
              <w:top w:val="none" w:sz="4" w:space="0" w:color="000000"/>
              <w:left w:val="none" w:sz="4" w:space="0" w:color="000000"/>
              <w:bottom w:val="none" w:sz="4" w:space="0" w:color="000000"/>
              <w:right w:val="none" w:sz="4" w:space="0" w:color="000000"/>
            </w:tcBorders>
            <w:vAlign w:val="center"/>
          </w:tcPr>
          <w:p w:rsidR="00861ED1" w:rsidRPr="00861ED1" w:rsidRDefault="00861ED1" w:rsidP="001B0251">
            <w:pPr>
              <w:jc w:val="both"/>
              <w:rPr>
                <w:rFonts w:ascii="Times New Roman" w:hAnsi="Times New Roman" w:cs="Times New Roman"/>
              </w:rPr>
            </w:pPr>
          </w:p>
        </w:tc>
      </w:tr>
      <w:tr w:rsidR="00861ED1" w:rsidRPr="00861ED1" w:rsidTr="001B0251">
        <w:trPr>
          <w:trHeight w:val="1102"/>
        </w:trPr>
        <w:tc>
          <w:tcPr>
            <w:tcW w:w="3510" w:type="dxa"/>
            <w:tcBorders>
              <w:top w:val="none" w:sz="4" w:space="0" w:color="000000"/>
              <w:left w:val="none" w:sz="4" w:space="0" w:color="000000"/>
              <w:bottom w:val="none" w:sz="4" w:space="0" w:color="000000"/>
              <w:right w:val="none" w:sz="4" w:space="0" w:color="000000"/>
            </w:tcBorders>
            <w:vAlign w:val="center"/>
          </w:tcPr>
          <w:p w:rsidR="00861ED1" w:rsidRPr="00861ED1" w:rsidRDefault="00861ED1" w:rsidP="001B0251">
            <w:pPr>
              <w:rPr>
                <w:rFonts w:ascii="Times New Roman" w:hAnsi="Times New Roman" w:cs="Times New Roman"/>
              </w:rPr>
            </w:pPr>
            <w:r w:rsidRPr="00861ED1">
              <w:rPr>
                <w:rFonts w:ascii="Times New Roman" w:hAnsi="Times New Roman" w:cs="Times New Roman"/>
                <w:sz w:val="22"/>
                <w:szCs w:val="22"/>
              </w:rPr>
              <w:t>Председатель комитета экономической политики Администрации Ханты-Мансийского района (в период его отсутствия – лицо, исполняющее обязанности)</w:t>
            </w:r>
          </w:p>
        </w:tc>
        <w:tc>
          <w:tcPr>
            <w:tcW w:w="283" w:type="dxa"/>
            <w:tcBorders>
              <w:top w:val="none" w:sz="4" w:space="0" w:color="000000"/>
              <w:left w:val="none" w:sz="4" w:space="0" w:color="000000"/>
              <w:bottom w:val="none" w:sz="4" w:space="0" w:color="000000"/>
              <w:right w:val="none" w:sz="4" w:space="0" w:color="000000"/>
            </w:tcBorders>
            <w:vAlign w:val="center"/>
          </w:tcPr>
          <w:p w:rsidR="00861ED1" w:rsidRPr="00861ED1" w:rsidRDefault="00861ED1" w:rsidP="001B0251">
            <w:pPr>
              <w:jc w:val="both"/>
              <w:rPr>
                <w:rFonts w:ascii="Times New Roman" w:hAnsi="Times New Roman" w:cs="Times New Roman"/>
              </w:rPr>
            </w:pPr>
          </w:p>
        </w:tc>
        <w:tc>
          <w:tcPr>
            <w:tcW w:w="1768" w:type="dxa"/>
            <w:tcBorders>
              <w:top w:val="none" w:sz="4" w:space="0" w:color="000000"/>
              <w:left w:val="none" w:sz="4" w:space="0" w:color="000000"/>
              <w:bottom w:val="single" w:sz="4" w:space="0" w:color="000000"/>
              <w:right w:val="none" w:sz="4" w:space="0" w:color="000000"/>
            </w:tcBorders>
            <w:vAlign w:val="center"/>
          </w:tcPr>
          <w:p w:rsidR="00861ED1" w:rsidRPr="00861ED1" w:rsidRDefault="00861ED1" w:rsidP="001B0251">
            <w:pPr>
              <w:jc w:val="both"/>
              <w:rPr>
                <w:rFonts w:ascii="Times New Roman" w:hAnsi="Times New Roman" w:cs="Times New Roman"/>
              </w:rPr>
            </w:pPr>
          </w:p>
        </w:tc>
        <w:tc>
          <w:tcPr>
            <w:tcW w:w="236" w:type="dxa"/>
            <w:tcBorders>
              <w:top w:val="none" w:sz="4" w:space="0" w:color="000000"/>
              <w:left w:val="none" w:sz="4" w:space="0" w:color="000000"/>
              <w:bottom w:val="none" w:sz="4" w:space="0" w:color="000000"/>
              <w:right w:val="none" w:sz="4" w:space="0" w:color="000000"/>
            </w:tcBorders>
            <w:vAlign w:val="center"/>
          </w:tcPr>
          <w:p w:rsidR="00861ED1" w:rsidRPr="00861ED1" w:rsidRDefault="00861ED1" w:rsidP="001B0251">
            <w:pPr>
              <w:jc w:val="both"/>
              <w:rPr>
                <w:rFonts w:ascii="Times New Roman" w:hAnsi="Times New Roman" w:cs="Times New Roman"/>
              </w:rPr>
            </w:pPr>
          </w:p>
        </w:tc>
        <w:tc>
          <w:tcPr>
            <w:tcW w:w="1485" w:type="dxa"/>
            <w:tcBorders>
              <w:top w:val="none" w:sz="4" w:space="0" w:color="000000"/>
              <w:left w:val="none" w:sz="4" w:space="0" w:color="000000"/>
              <w:bottom w:val="single" w:sz="4" w:space="0" w:color="000000"/>
              <w:right w:val="none" w:sz="4" w:space="0" w:color="000000"/>
            </w:tcBorders>
            <w:vAlign w:val="center"/>
          </w:tcPr>
          <w:p w:rsidR="00861ED1" w:rsidRPr="00861ED1" w:rsidRDefault="00861ED1" w:rsidP="001B0251">
            <w:pPr>
              <w:jc w:val="both"/>
              <w:rPr>
                <w:rFonts w:ascii="Times New Roman" w:hAnsi="Times New Roman" w:cs="Times New Roman"/>
              </w:rPr>
            </w:pPr>
          </w:p>
        </w:tc>
        <w:tc>
          <w:tcPr>
            <w:tcW w:w="236" w:type="dxa"/>
            <w:tcBorders>
              <w:top w:val="none" w:sz="4" w:space="0" w:color="000000"/>
              <w:left w:val="none" w:sz="4" w:space="0" w:color="000000"/>
              <w:bottom w:val="none" w:sz="4" w:space="0" w:color="000000"/>
              <w:right w:val="none" w:sz="4" w:space="0" w:color="000000"/>
            </w:tcBorders>
            <w:vAlign w:val="center"/>
          </w:tcPr>
          <w:p w:rsidR="00861ED1" w:rsidRPr="00861ED1" w:rsidRDefault="00861ED1" w:rsidP="001B0251">
            <w:pPr>
              <w:jc w:val="both"/>
              <w:rPr>
                <w:rFonts w:ascii="Times New Roman" w:hAnsi="Times New Roman" w:cs="Times New Roman"/>
              </w:rPr>
            </w:pPr>
          </w:p>
        </w:tc>
        <w:tc>
          <w:tcPr>
            <w:tcW w:w="2126" w:type="dxa"/>
            <w:tcBorders>
              <w:top w:val="none" w:sz="4" w:space="0" w:color="000000"/>
              <w:left w:val="none" w:sz="4" w:space="0" w:color="000000"/>
              <w:bottom w:val="none" w:sz="4" w:space="0" w:color="000000"/>
              <w:right w:val="none" w:sz="4" w:space="0" w:color="000000"/>
            </w:tcBorders>
            <w:vAlign w:val="center"/>
          </w:tcPr>
          <w:p w:rsidR="00861ED1" w:rsidRPr="00861ED1" w:rsidRDefault="00861ED1" w:rsidP="001B0251">
            <w:pPr>
              <w:jc w:val="right"/>
              <w:rPr>
                <w:rFonts w:ascii="Times New Roman" w:hAnsi="Times New Roman" w:cs="Times New Roman"/>
              </w:rPr>
            </w:pPr>
            <w:r w:rsidRPr="00861ED1">
              <w:rPr>
                <w:rFonts w:ascii="Times New Roman" w:hAnsi="Times New Roman" w:cs="Times New Roman"/>
                <w:sz w:val="22"/>
                <w:szCs w:val="22"/>
              </w:rPr>
              <w:t>И.О. Фамилия</w:t>
            </w:r>
            <w:r w:rsidR="007D0726">
              <w:rPr>
                <w:rFonts w:ascii="Times New Roman" w:hAnsi="Times New Roman" w:cs="Times New Roman"/>
                <w:sz w:val="22"/>
                <w:szCs w:val="22"/>
              </w:rPr>
              <w:t xml:space="preserve"> </w:t>
            </w:r>
            <w:r w:rsidR="007D0726">
              <w:rPr>
                <w:rFonts w:ascii="Times New Roman" w:hAnsi="Times New Roman" w:cs="Times New Roman"/>
              </w:rPr>
              <w:t>(при наличии)</w:t>
            </w:r>
          </w:p>
        </w:tc>
      </w:tr>
      <w:tr w:rsidR="00861ED1" w:rsidRPr="00861ED1" w:rsidTr="001B0251">
        <w:trPr>
          <w:trHeight w:val="249"/>
        </w:trPr>
        <w:tc>
          <w:tcPr>
            <w:tcW w:w="3510"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rPr>
                <w:rFonts w:ascii="Times New Roman" w:hAnsi="Times New Roman" w:cs="Times New Roman"/>
              </w:rPr>
            </w:pPr>
          </w:p>
        </w:tc>
        <w:tc>
          <w:tcPr>
            <w:tcW w:w="283"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p>
        </w:tc>
        <w:tc>
          <w:tcPr>
            <w:tcW w:w="1768" w:type="dxa"/>
            <w:tcBorders>
              <w:top w:val="singl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r w:rsidRPr="00861ED1">
              <w:rPr>
                <w:rFonts w:ascii="Times New Roman" w:hAnsi="Times New Roman" w:cs="Times New Roman"/>
                <w:sz w:val="16"/>
                <w:szCs w:val="16"/>
              </w:rPr>
              <w:t>(Подпись)</w:t>
            </w:r>
          </w:p>
        </w:tc>
        <w:tc>
          <w:tcPr>
            <w:tcW w:w="236"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p>
        </w:tc>
        <w:tc>
          <w:tcPr>
            <w:tcW w:w="1485" w:type="dxa"/>
            <w:tcBorders>
              <w:top w:val="singl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r w:rsidRPr="00861ED1">
              <w:rPr>
                <w:rFonts w:ascii="Times New Roman" w:hAnsi="Times New Roman" w:cs="Times New Roman"/>
                <w:sz w:val="16"/>
                <w:szCs w:val="16"/>
              </w:rPr>
              <w:t>(Дата)</w:t>
            </w:r>
          </w:p>
        </w:tc>
        <w:tc>
          <w:tcPr>
            <w:tcW w:w="236"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p>
        </w:tc>
        <w:tc>
          <w:tcPr>
            <w:tcW w:w="2126" w:type="dxa"/>
            <w:tcBorders>
              <w:top w:val="none" w:sz="4" w:space="0" w:color="000000"/>
              <w:left w:val="none" w:sz="4" w:space="0" w:color="000000"/>
              <w:bottom w:val="none" w:sz="4" w:space="0" w:color="000000"/>
              <w:right w:val="none" w:sz="4" w:space="0" w:color="000000"/>
            </w:tcBorders>
            <w:vAlign w:val="center"/>
          </w:tcPr>
          <w:p w:rsidR="00861ED1" w:rsidRPr="00861ED1" w:rsidRDefault="00861ED1" w:rsidP="001B0251">
            <w:pPr>
              <w:jc w:val="right"/>
              <w:rPr>
                <w:rFonts w:ascii="Times New Roman" w:hAnsi="Times New Roman" w:cs="Times New Roman"/>
              </w:rPr>
            </w:pPr>
          </w:p>
        </w:tc>
      </w:tr>
      <w:tr w:rsidR="00861ED1" w:rsidRPr="00861ED1" w:rsidTr="001B0251">
        <w:tc>
          <w:tcPr>
            <w:tcW w:w="3510"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rPr>
                <w:rFonts w:ascii="Times New Roman" w:hAnsi="Times New Roman" w:cs="Times New Roman"/>
              </w:rPr>
            </w:pPr>
            <w:r w:rsidRPr="00861ED1">
              <w:rPr>
                <w:rFonts w:ascii="Times New Roman" w:hAnsi="Times New Roman" w:cs="Times New Roman"/>
                <w:sz w:val="22"/>
                <w:szCs w:val="22"/>
              </w:rPr>
              <w:t>Начальник управления юридической, кадровой работы и муниципальной службы Администрации Ханты-Мансийского района (в период его отсутствия – лицо, исполняющее обязанности)</w:t>
            </w:r>
          </w:p>
        </w:tc>
        <w:tc>
          <w:tcPr>
            <w:tcW w:w="283"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both"/>
              <w:rPr>
                <w:rFonts w:ascii="Times New Roman" w:hAnsi="Times New Roman" w:cs="Times New Roman"/>
              </w:rPr>
            </w:pPr>
          </w:p>
        </w:tc>
        <w:tc>
          <w:tcPr>
            <w:tcW w:w="1768" w:type="dxa"/>
            <w:tcBorders>
              <w:top w:val="none" w:sz="4" w:space="0" w:color="000000"/>
              <w:left w:val="none" w:sz="4" w:space="0" w:color="000000"/>
              <w:bottom w:val="single" w:sz="4" w:space="0" w:color="000000"/>
              <w:right w:val="none" w:sz="4" w:space="0" w:color="000000"/>
            </w:tcBorders>
          </w:tcPr>
          <w:p w:rsidR="00861ED1" w:rsidRPr="00861ED1" w:rsidRDefault="00861ED1" w:rsidP="001B0251">
            <w:pPr>
              <w:jc w:val="both"/>
              <w:rPr>
                <w:rFonts w:ascii="Times New Roman" w:hAnsi="Times New Roman" w:cs="Times New Roman"/>
              </w:rPr>
            </w:pPr>
          </w:p>
        </w:tc>
        <w:tc>
          <w:tcPr>
            <w:tcW w:w="236"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both"/>
              <w:rPr>
                <w:rFonts w:ascii="Times New Roman" w:hAnsi="Times New Roman" w:cs="Times New Roman"/>
              </w:rPr>
            </w:pPr>
          </w:p>
        </w:tc>
        <w:tc>
          <w:tcPr>
            <w:tcW w:w="1485" w:type="dxa"/>
            <w:tcBorders>
              <w:top w:val="none" w:sz="4" w:space="0" w:color="000000"/>
              <w:left w:val="none" w:sz="4" w:space="0" w:color="000000"/>
              <w:bottom w:val="single" w:sz="4" w:space="0" w:color="000000"/>
              <w:right w:val="none" w:sz="4" w:space="0" w:color="000000"/>
            </w:tcBorders>
          </w:tcPr>
          <w:p w:rsidR="00861ED1" w:rsidRPr="00861ED1" w:rsidRDefault="00861ED1" w:rsidP="001B0251">
            <w:pPr>
              <w:jc w:val="both"/>
              <w:rPr>
                <w:rFonts w:ascii="Times New Roman" w:hAnsi="Times New Roman" w:cs="Times New Roman"/>
              </w:rPr>
            </w:pPr>
          </w:p>
        </w:tc>
        <w:tc>
          <w:tcPr>
            <w:tcW w:w="236"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both"/>
              <w:rPr>
                <w:rFonts w:ascii="Times New Roman" w:hAnsi="Times New Roman" w:cs="Times New Roman"/>
              </w:rPr>
            </w:pPr>
          </w:p>
        </w:tc>
        <w:tc>
          <w:tcPr>
            <w:tcW w:w="2126" w:type="dxa"/>
            <w:tcBorders>
              <w:top w:val="none" w:sz="4" w:space="0" w:color="000000"/>
              <w:left w:val="none" w:sz="4" w:space="0" w:color="000000"/>
              <w:bottom w:val="none" w:sz="4" w:space="0" w:color="000000"/>
              <w:right w:val="none" w:sz="4" w:space="0" w:color="000000"/>
            </w:tcBorders>
            <w:vAlign w:val="center"/>
          </w:tcPr>
          <w:p w:rsidR="00861ED1" w:rsidRPr="00861ED1" w:rsidRDefault="00861ED1" w:rsidP="001B0251">
            <w:pPr>
              <w:jc w:val="right"/>
              <w:rPr>
                <w:rFonts w:ascii="Times New Roman" w:hAnsi="Times New Roman" w:cs="Times New Roman"/>
              </w:rPr>
            </w:pPr>
            <w:r w:rsidRPr="00861ED1">
              <w:rPr>
                <w:rFonts w:ascii="Times New Roman" w:hAnsi="Times New Roman" w:cs="Times New Roman"/>
                <w:sz w:val="22"/>
                <w:szCs w:val="22"/>
              </w:rPr>
              <w:t>И.О. Фамилия</w:t>
            </w:r>
            <w:r w:rsidR="007D0726">
              <w:rPr>
                <w:rFonts w:ascii="Times New Roman" w:hAnsi="Times New Roman" w:cs="Times New Roman"/>
                <w:sz w:val="22"/>
                <w:szCs w:val="22"/>
              </w:rPr>
              <w:t xml:space="preserve"> </w:t>
            </w:r>
            <w:r w:rsidR="007D0726">
              <w:rPr>
                <w:rFonts w:ascii="Times New Roman" w:hAnsi="Times New Roman" w:cs="Times New Roman"/>
              </w:rPr>
              <w:t>(при наличии)</w:t>
            </w:r>
          </w:p>
        </w:tc>
      </w:tr>
      <w:tr w:rsidR="00861ED1" w:rsidRPr="00861ED1" w:rsidTr="001B0251">
        <w:trPr>
          <w:trHeight w:val="274"/>
        </w:trPr>
        <w:tc>
          <w:tcPr>
            <w:tcW w:w="3510"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rPr>
                <w:rFonts w:ascii="Times New Roman" w:hAnsi="Times New Roman" w:cs="Times New Roman"/>
              </w:rPr>
            </w:pPr>
          </w:p>
        </w:tc>
        <w:tc>
          <w:tcPr>
            <w:tcW w:w="283"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p>
        </w:tc>
        <w:tc>
          <w:tcPr>
            <w:tcW w:w="1768" w:type="dxa"/>
            <w:tcBorders>
              <w:top w:val="singl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r w:rsidRPr="00861ED1">
              <w:rPr>
                <w:rFonts w:ascii="Times New Roman" w:hAnsi="Times New Roman" w:cs="Times New Roman"/>
                <w:sz w:val="16"/>
                <w:szCs w:val="16"/>
              </w:rPr>
              <w:t>(Подпись)</w:t>
            </w:r>
          </w:p>
        </w:tc>
        <w:tc>
          <w:tcPr>
            <w:tcW w:w="236"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p>
        </w:tc>
        <w:tc>
          <w:tcPr>
            <w:tcW w:w="1485" w:type="dxa"/>
            <w:tcBorders>
              <w:top w:val="singl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r w:rsidRPr="00861ED1">
              <w:rPr>
                <w:rFonts w:ascii="Times New Roman" w:hAnsi="Times New Roman" w:cs="Times New Roman"/>
                <w:sz w:val="16"/>
                <w:szCs w:val="16"/>
              </w:rPr>
              <w:t>(Дата)</w:t>
            </w:r>
          </w:p>
        </w:tc>
        <w:tc>
          <w:tcPr>
            <w:tcW w:w="236"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p>
        </w:tc>
        <w:tc>
          <w:tcPr>
            <w:tcW w:w="2126" w:type="dxa"/>
            <w:tcBorders>
              <w:top w:val="none" w:sz="4" w:space="0" w:color="000000"/>
              <w:left w:val="none" w:sz="4" w:space="0" w:color="000000"/>
              <w:bottom w:val="none" w:sz="4" w:space="0" w:color="000000"/>
              <w:right w:val="none" w:sz="4" w:space="0" w:color="000000"/>
            </w:tcBorders>
            <w:vAlign w:val="center"/>
          </w:tcPr>
          <w:p w:rsidR="00861ED1" w:rsidRPr="00861ED1" w:rsidRDefault="00861ED1" w:rsidP="001B0251">
            <w:pPr>
              <w:jc w:val="right"/>
              <w:rPr>
                <w:rFonts w:ascii="Times New Roman" w:hAnsi="Times New Roman" w:cs="Times New Roman"/>
              </w:rPr>
            </w:pPr>
          </w:p>
        </w:tc>
      </w:tr>
      <w:tr w:rsidR="00861ED1" w:rsidRPr="00861ED1" w:rsidTr="001B0251">
        <w:trPr>
          <w:trHeight w:val="293"/>
        </w:trPr>
        <w:tc>
          <w:tcPr>
            <w:tcW w:w="3510" w:type="dxa"/>
            <w:vMerge w:val="restart"/>
            <w:tcBorders>
              <w:top w:val="none" w:sz="4" w:space="0" w:color="000000"/>
              <w:left w:val="none" w:sz="4" w:space="0" w:color="000000"/>
              <w:bottom w:val="none" w:sz="4" w:space="0" w:color="000000"/>
              <w:right w:val="none" w:sz="4" w:space="0" w:color="000000"/>
            </w:tcBorders>
          </w:tcPr>
          <w:p w:rsidR="00861ED1" w:rsidRPr="00861ED1" w:rsidRDefault="00861ED1" w:rsidP="001B0251">
            <w:pPr>
              <w:rPr>
                <w:rFonts w:ascii="Times New Roman" w:hAnsi="Times New Roman" w:cs="Times New Roman"/>
              </w:rPr>
            </w:pPr>
            <w:r w:rsidRPr="00861ED1">
              <w:rPr>
                <w:rFonts w:ascii="Times New Roman" w:hAnsi="Times New Roman" w:cs="Times New Roman"/>
                <w:sz w:val="22"/>
                <w:szCs w:val="22"/>
              </w:rPr>
              <w:t>Начальник управления по учету и отчетности Администрации Ханты-Мансийского района (в период его отсутствия – лицо, исполняющее обязанности)</w:t>
            </w:r>
          </w:p>
        </w:tc>
        <w:tc>
          <w:tcPr>
            <w:tcW w:w="283" w:type="dxa"/>
            <w:vMerge w:val="restart"/>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both"/>
              <w:rPr>
                <w:rFonts w:ascii="Times New Roman" w:hAnsi="Times New Roman" w:cs="Times New Roman"/>
              </w:rPr>
            </w:pPr>
          </w:p>
        </w:tc>
        <w:tc>
          <w:tcPr>
            <w:tcW w:w="1768" w:type="dxa"/>
            <w:vMerge w:val="restart"/>
            <w:tcBorders>
              <w:top w:val="none" w:sz="4" w:space="0" w:color="000000"/>
              <w:left w:val="none" w:sz="4" w:space="0" w:color="000000"/>
              <w:bottom w:val="single" w:sz="4" w:space="0" w:color="000000"/>
              <w:right w:val="none" w:sz="4" w:space="0" w:color="000000"/>
            </w:tcBorders>
          </w:tcPr>
          <w:p w:rsidR="00861ED1" w:rsidRPr="00861ED1" w:rsidRDefault="00861ED1" w:rsidP="001B0251">
            <w:pPr>
              <w:jc w:val="both"/>
              <w:rPr>
                <w:rFonts w:ascii="Times New Roman" w:hAnsi="Times New Roman" w:cs="Times New Roman"/>
              </w:rPr>
            </w:pPr>
          </w:p>
        </w:tc>
        <w:tc>
          <w:tcPr>
            <w:tcW w:w="236" w:type="dxa"/>
            <w:vMerge w:val="restart"/>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both"/>
              <w:rPr>
                <w:rFonts w:ascii="Times New Roman" w:hAnsi="Times New Roman" w:cs="Times New Roman"/>
              </w:rPr>
            </w:pPr>
          </w:p>
        </w:tc>
        <w:tc>
          <w:tcPr>
            <w:tcW w:w="1485" w:type="dxa"/>
            <w:vMerge w:val="restart"/>
            <w:tcBorders>
              <w:top w:val="none" w:sz="4" w:space="0" w:color="000000"/>
              <w:left w:val="none" w:sz="4" w:space="0" w:color="000000"/>
              <w:bottom w:val="single" w:sz="4" w:space="0" w:color="000000"/>
              <w:right w:val="none" w:sz="4" w:space="0" w:color="000000"/>
            </w:tcBorders>
          </w:tcPr>
          <w:p w:rsidR="00861ED1" w:rsidRPr="00861ED1" w:rsidRDefault="00861ED1" w:rsidP="001B0251">
            <w:pPr>
              <w:jc w:val="both"/>
              <w:rPr>
                <w:rFonts w:ascii="Times New Roman" w:hAnsi="Times New Roman" w:cs="Times New Roman"/>
              </w:rPr>
            </w:pPr>
          </w:p>
        </w:tc>
        <w:tc>
          <w:tcPr>
            <w:tcW w:w="236" w:type="dxa"/>
            <w:vMerge w:val="restart"/>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both"/>
              <w:rPr>
                <w:rFonts w:ascii="Times New Roman" w:hAnsi="Times New Roman" w:cs="Times New Roman"/>
              </w:rPr>
            </w:pPr>
          </w:p>
        </w:tc>
        <w:tc>
          <w:tcPr>
            <w:tcW w:w="2126" w:type="dxa"/>
            <w:vMerge w:val="restart"/>
            <w:tcBorders>
              <w:top w:val="none" w:sz="4" w:space="0" w:color="000000"/>
              <w:left w:val="none" w:sz="4" w:space="0" w:color="000000"/>
              <w:bottom w:val="none" w:sz="4" w:space="0" w:color="000000"/>
              <w:right w:val="none" w:sz="4" w:space="0" w:color="000000"/>
            </w:tcBorders>
            <w:vAlign w:val="center"/>
          </w:tcPr>
          <w:p w:rsidR="00861ED1" w:rsidRPr="00861ED1" w:rsidRDefault="00861ED1" w:rsidP="001B0251">
            <w:pPr>
              <w:jc w:val="right"/>
              <w:rPr>
                <w:rFonts w:ascii="Times New Roman" w:hAnsi="Times New Roman" w:cs="Times New Roman"/>
              </w:rPr>
            </w:pPr>
            <w:r w:rsidRPr="00861ED1">
              <w:rPr>
                <w:rFonts w:ascii="Times New Roman" w:hAnsi="Times New Roman" w:cs="Times New Roman"/>
                <w:sz w:val="22"/>
                <w:szCs w:val="22"/>
              </w:rPr>
              <w:t>И.О. Фамилия</w:t>
            </w:r>
            <w:r w:rsidR="007D0726">
              <w:rPr>
                <w:rFonts w:ascii="Times New Roman" w:hAnsi="Times New Roman" w:cs="Times New Roman"/>
                <w:sz w:val="22"/>
                <w:szCs w:val="22"/>
              </w:rPr>
              <w:t xml:space="preserve"> </w:t>
            </w:r>
            <w:r w:rsidR="007D0726">
              <w:rPr>
                <w:rFonts w:ascii="Times New Roman" w:hAnsi="Times New Roman" w:cs="Times New Roman"/>
              </w:rPr>
              <w:t>(при наличии)</w:t>
            </w:r>
          </w:p>
        </w:tc>
      </w:tr>
      <w:tr w:rsidR="00861ED1" w:rsidRPr="00861ED1" w:rsidTr="001B0251">
        <w:trPr>
          <w:trHeight w:val="274"/>
        </w:trPr>
        <w:tc>
          <w:tcPr>
            <w:tcW w:w="3510"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rPr>
                <w:rFonts w:ascii="Times New Roman" w:hAnsi="Times New Roman" w:cs="Times New Roman"/>
              </w:rPr>
            </w:pPr>
          </w:p>
        </w:tc>
        <w:tc>
          <w:tcPr>
            <w:tcW w:w="283"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p>
        </w:tc>
        <w:tc>
          <w:tcPr>
            <w:tcW w:w="1768" w:type="dxa"/>
            <w:tcBorders>
              <w:top w:val="singl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r w:rsidRPr="00861ED1">
              <w:rPr>
                <w:rFonts w:ascii="Times New Roman" w:hAnsi="Times New Roman" w:cs="Times New Roman"/>
                <w:sz w:val="16"/>
                <w:szCs w:val="16"/>
              </w:rPr>
              <w:t>(Подпись)</w:t>
            </w:r>
          </w:p>
        </w:tc>
        <w:tc>
          <w:tcPr>
            <w:tcW w:w="236"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p>
        </w:tc>
        <w:tc>
          <w:tcPr>
            <w:tcW w:w="1485" w:type="dxa"/>
            <w:tcBorders>
              <w:top w:val="singl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r w:rsidRPr="00861ED1">
              <w:rPr>
                <w:rFonts w:ascii="Times New Roman" w:hAnsi="Times New Roman" w:cs="Times New Roman"/>
                <w:sz w:val="16"/>
                <w:szCs w:val="16"/>
              </w:rPr>
              <w:t>(Дата)</w:t>
            </w:r>
          </w:p>
        </w:tc>
        <w:tc>
          <w:tcPr>
            <w:tcW w:w="236" w:type="dxa"/>
            <w:tcBorders>
              <w:top w:val="none" w:sz="4" w:space="0" w:color="000000"/>
              <w:left w:val="none" w:sz="4" w:space="0" w:color="000000"/>
              <w:bottom w:val="none" w:sz="4" w:space="0" w:color="000000"/>
              <w:right w:val="none" w:sz="4" w:space="0" w:color="000000"/>
            </w:tcBorders>
          </w:tcPr>
          <w:p w:rsidR="00861ED1" w:rsidRPr="00861ED1" w:rsidRDefault="00861ED1" w:rsidP="001B0251">
            <w:pPr>
              <w:jc w:val="center"/>
              <w:rPr>
                <w:rFonts w:ascii="Times New Roman" w:hAnsi="Times New Roman" w:cs="Times New Roman"/>
              </w:rPr>
            </w:pPr>
          </w:p>
        </w:tc>
        <w:tc>
          <w:tcPr>
            <w:tcW w:w="2126" w:type="dxa"/>
            <w:tcBorders>
              <w:top w:val="none" w:sz="4" w:space="0" w:color="000000"/>
              <w:left w:val="none" w:sz="4" w:space="0" w:color="000000"/>
              <w:bottom w:val="none" w:sz="4" w:space="0" w:color="000000"/>
              <w:right w:val="none" w:sz="4" w:space="0" w:color="000000"/>
            </w:tcBorders>
            <w:vAlign w:val="center"/>
          </w:tcPr>
          <w:p w:rsidR="00861ED1" w:rsidRPr="00861ED1" w:rsidRDefault="00861ED1" w:rsidP="001B0251">
            <w:pPr>
              <w:jc w:val="right"/>
              <w:rPr>
                <w:rFonts w:ascii="Times New Roman" w:hAnsi="Times New Roman" w:cs="Times New Roman"/>
              </w:rPr>
            </w:pPr>
          </w:p>
        </w:tc>
      </w:tr>
    </w:tbl>
    <w:p w:rsidR="00861ED1" w:rsidRPr="00861ED1" w:rsidRDefault="00861ED1" w:rsidP="00861ED1">
      <w:pPr>
        <w:rPr>
          <w:rFonts w:ascii="Times New Roman" w:hAnsi="Times New Roman" w:cs="Times New Roman"/>
          <w:sz w:val="12"/>
          <w:szCs w:val="12"/>
        </w:rPr>
      </w:pPr>
    </w:p>
    <w:p w:rsidR="00861ED1" w:rsidRPr="00861ED1" w:rsidRDefault="00861ED1" w:rsidP="00861ED1">
      <w:pPr>
        <w:rPr>
          <w:rFonts w:ascii="Times New Roman" w:hAnsi="Times New Roman" w:cs="Times New Roman"/>
        </w:rPr>
      </w:pPr>
    </w:p>
    <w:p w:rsidR="00AB647E" w:rsidRPr="00861ED1" w:rsidRDefault="00AB647E" w:rsidP="001722F1">
      <w:pPr>
        <w:tabs>
          <w:tab w:val="left" w:pos="993"/>
        </w:tabs>
        <w:autoSpaceDN w:val="0"/>
        <w:adjustRightInd w:val="0"/>
        <w:ind w:firstLine="709"/>
        <w:jc w:val="both"/>
        <w:rPr>
          <w:rFonts w:ascii="Times New Roman" w:hAnsi="Times New Roman" w:cs="Times New Roman"/>
        </w:rPr>
      </w:pPr>
    </w:p>
    <w:sectPr w:rsidR="00AB647E" w:rsidRPr="00861ED1" w:rsidSect="00861ED1">
      <w:pgSz w:w="11907" w:h="16840"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A41" w:rsidRDefault="00D83A41">
      <w:r>
        <w:separator/>
      </w:r>
    </w:p>
  </w:endnote>
  <w:endnote w:type="continuationSeparator" w:id="0">
    <w:p w:rsidR="00D83A41" w:rsidRDefault="00D8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A41" w:rsidRDefault="00D83A41">
      <w:r>
        <w:separator/>
      </w:r>
    </w:p>
  </w:footnote>
  <w:footnote w:type="continuationSeparator" w:id="0">
    <w:p w:rsidR="00D83A41" w:rsidRDefault="00D8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625947"/>
      <w:docPartObj>
        <w:docPartGallery w:val="Page Numbers (Top of Page)"/>
        <w:docPartUnique/>
      </w:docPartObj>
    </w:sdtPr>
    <w:sdtEndPr>
      <w:rPr>
        <w:rFonts w:ascii="Times New Roman" w:hAnsi="Times New Roman" w:cs="Times New Roman"/>
      </w:rPr>
    </w:sdtEndPr>
    <w:sdtContent>
      <w:p w:rsidR="0044352D" w:rsidRPr="0075351C" w:rsidRDefault="0044352D">
        <w:pPr>
          <w:pStyle w:val="af0"/>
          <w:jc w:val="center"/>
          <w:rPr>
            <w:rFonts w:ascii="Times New Roman" w:hAnsi="Times New Roman" w:cs="Times New Roman"/>
          </w:rPr>
        </w:pPr>
        <w:r w:rsidRPr="0075351C">
          <w:rPr>
            <w:rFonts w:ascii="Times New Roman" w:hAnsi="Times New Roman" w:cs="Times New Roman"/>
          </w:rPr>
          <w:fldChar w:fldCharType="begin"/>
        </w:r>
        <w:r w:rsidRPr="0075351C">
          <w:rPr>
            <w:rFonts w:ascii="Times New Roman" w:hAnsi="Times New Roman" w:cs="Times New Roman"/>
          </w:rPr>
          <w:instrText>PAGE   \* MERGEFORMAT</w:instrText>
        </w:r>
        <w:r w:rsidRPr="0075351C">
          <w:rPr>
            <w:rFonts w:ascii="Times New Roman" w:hAnsi="Times New Roman" w:cs="Times New Roman"/>
          </w:rPr>
          <w:fldChar w:fldCharType="separate"/>
        </w:r>
        <w:r w:rsidR="007D0726">
          <w:rPr>
            <w:rFonts w:ascii="Times New Roman" w:hAnsi="Times New Roman" w:cs="Times New Roman"/>
            <w:noProof/>
          </w:rPr>
          <w:t>89</w:t>
        </w:r>
        <w:r w:rsidRPr="0075351C">
          <w:rPr>
            <w:rFonts w:ascii="Times New Roman" w:hAnsi="Times New Roman" w:cs="Times New Roman"/>
          </w:rPr>
          <w:fldChar w:fldCharType="end"/>
        </w:r>
      </w:p>
    </w:sdtContent>
  </w:sdt>
  <w:p w:rsidR="0044352D" w:rsidRDefault="00DD792F" w:rsidP="00DD792F">
    <w:pPr>
      <w:pStyle w:val="af0"/>
      <w:tabs>
        <w:tab w:val="left" w:pos="7430"/>
      </w:tabs>
    </w:pPr>
    <w:r>
      <w:tab/>
    </w:r>
  </w:p>
  <w:p w:rsidR="00000000" w:rsidRDefault="00D83A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52D" w:rsidRPr="000E2E40" w:rsidRDefault="0044352D" w:rsidP="000E2E40">
    <w:pPr>
      <w:pStyle w:val="af0"/>
      <w:jc w:val="center"/>
      <w:rPr>
        <w:rFonts w:ascii="Times New Roman" w:hAnsi="Times New Roman" w:cs="Times New Roman"/>
      </w:rPr>
    </w:pPr>
  </w:p>
  <w:p w:rsidR="0044352D" w:rsidRDefault="0044352D"/>
  <w:p w:rsidR="0044352D" w:rsidRDefault="004435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15:restartNumberingAfterBreak="0">
    <w:nsid w:val="04270223"/>
    <w:multiLevelType w:val="hybridMultilevel"/>
    <w:tmpl w:val="25C44804"/>
    <w:lvl w:ilvl="0" w:tplc="961E93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8124B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8E36F6"/>
    <w:multiLevelType w:val="multilevel"/>
    <w:tmpl w:val="041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F009D8"/>
    <w:multiLevelType w:val="multilevel"/>
    <w:tmpl w:val="2F0C2E56"/>
    <w:lvl w:ilvl="0">
      <w:start w:val="1"/>
      <w:numFmt w:val="decimal"/>
      <w:lvlText w:val="%1."/>
      <w:lvlJc w:val="left"/>
      <w:pPr>
        <w:ind w:left="1211" w:hanging="360"/>
      </w:pPr>
      <w:rPr>
        <w:rFonts w:hint="default"/>
      </w:rPr>
    </w:lvl>
    <w:lvl w:ilvl="1">
      <w:start w:val="1"/>
      <w:numFmt w:val="decimal"/>
      <w:isLgl/>
      <w:lvlText w:val="%1.%2."/>
      <w:lvlJc w:val="left"/>
      <w:pPr>
        <w:ind w:left="-2682" w:hanging="720"/>
      </w:pPr>
      <w:rPr>
        <w:rFonts w:cs="Calibri" w:hint="default"/>
      </w:rPr>
    </w:lvl>
    <w:lvl w:ilvl="2">
      <w:start w:val="1"/>
      <w:numFmt w:val="decimal"/>
      <w:isLgl/>
      <w:lvlText w:val="%1.%2.%3."/>
      <w:lvlJc w:val="left"/>
      <w:pPr>
        <w:ind w:left="-3532" w:hanging="720"/>
      </w:pPr>
      <w:rPr>
        <w:rFonts w:cs="Calibri" w:hint="default"/>
      </w:rPr>
    </w:lvl>
    <w:lvl w:ilvl="3">
      <w:start w:val="1"/>
      <w:numFmt w:val="decimal"/>
      <w:isLgl/>
      <w:lvlText w:val="%1.%2.%3.%4."/>
      <w:lvlJc w:val="left"/>
      <w:pPr>
        <w:ind w:left="-3031" w:hanging="1080"/>
      </w:pPr>
      <w:rPr>
        <w:rFonts w:cs="Calibri" w:hint="default"/>
      </w:rPr>
    </w:lvl>
    <w:lvl w:ilvl="4">
      <w:start w:val="1"/>
      <w:numFmt w:val="decimal"/>
      <w:isLgl/>
      <w:lvlText w:val="%1.%2.%3.%4.%5."/>
      <w:lvlJc w:val="left"/>
      <w:pPr>
        <w:ind w:left="-3031" w:hanging="1080"/>
      </w:pPr>
      <w:rPr>
        <w:rFonts w:cs="Calibri" w:hint="default"/>
      </w:rPr>
    </w:lvl>
    <w:lvl w:ilvl="5">
      <w:start w:val="1"/>
      <w:numFmt w:val="decimal"/>
      <w:isLgl/>
      <w:lvlText w:val="%1.%2.%3.%4.%5.%6."/>
      <w:lvlJc w:val="left"/>
      <w:pPr>
        <w:ind w:left="-2671" w:hanging="1440"/>
      </w:pPr>
      <w:rPr>
        <w:rFonts w:cs="Calibri" w:hint="default"/>
      </w:rPr>
    </w:lvl>
    <w:lvl w:ilvl="6">
      <w:start w:val="1"/>
      <w:numFmt w:val="decimal"/>
      <w:isLgl/>
      <w:lvlText w:val="%1.%2.%3.%4.%5.%6.%7."/>
      <w:lvlJc w:val="left"/>
      <w:pPr>
        <w:ind w:left="-2311" w:hanging="1800"/>
      </w:pPr>
      <w:rPr>
        <w:rFonts w:cs="Calibri" w:hint="default"/>
      </w:rPr>
    </w:lvl>
    <w:lvl w:ilvl="7">
      <w:start w:val="1"/>
      <w:numFmt w:val="decimal"/>
      <w:isLgl/>
      <w:lvlText w:val="%1.%2.%3.%4.%5.%6.%7.%8."/>
      <w:lvlJc w:val="left"/>
      <w:pPr>
        <w:ind w:left="-2311" w:hanging="1800"/>
      </w:pPr>
      <w:rPr>
        <w:rFonts w:cs="Calibri" w:hint="default"/>
      </w:rPr>
    </w:lvl>
    <w:lvl w:ilvl="8">
      <w:start w:val="1"/>
      <w:numFmt w:val="decimal"/>
      <w:isLgl/>
      <w:lvlText w:val="%1.%2.%3.%4.%5.%6.%7.%8.%9."/>
      <w:lvlJc w:val="left"/>
      <w:pPr>
        <w:ind w:left="-1951" w:hanging="2160"/>
      </w:pPr>
      <w:rPr>
        <w:rFonts w:cs="Calibri" w:hint="default"/>
      </w:rPr>
    </w:lvl>
  </w:abstractNum>
  <w:abstractNum w:abstractNumId="10" w15:restartNumberingAfterBreak="0">
    <w:nsid w:val="4A6F38A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E5A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88652B"/>
    <w:multiLevelType w:val="hybridMultilevel"/>
    <w:tmpl w:val="7BDE4F84"/>
    <w:lvl w:ilvl="0" w:tplc="07DCE508">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28B0F60"/>
    <w:multiLevelType w:val="hybridMultilevel"/>
    <w:tmpl w:val="00121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611DFD"/>
    <w:multiLevelType w:val="hybridMultilevel"/>
    <w:tmpl w:val="3A46171E"/>
    <w:lvl w:ilvl="0" w:tplc="DD300B06">
      <w:start w:val="1"/>
      <w:numFmt w:val="decimal"/>
      <w:lvlText w:val="%1."/>
      <w:lvlJc w:val="left"/>
      <w:pPr>
        <w:ind w:left="1140" w:hanging="42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3"/>
  </w:num>
  <w:num w:numId="8">
    <w:abstractNumId w:val="14"/>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8F"/>
    <w:rsid w:val="000172E6"/>
    <w:rsid w:val="000201A1"/>
    <w:rsid w:val="00023F2A"/>
    <w:rsid w:val="0002543A"/>
    <w:rsid w:val="00026380"/>
    <w:rsid w:val="000265C5"/>
    <w:rsid w:val="00031C78"/>
    <w:rsid w:val="00033643"/>
    <w:rsid w:val="000353B3"/>
    <w:rsid w:val="000466C6"/>
    <w:rsid w:val="00050109"/>
    <w:rsid w:val="000517DE"/>
    <w:rsid w:val="00053D6D"/>
    <w:rsid w:val="00054143"/>
    <w:rsid w:val="0006066F"/>
    <w:rsid w:val="000629FB"/>
    <w:rsid w:val="00066060"/>
    <w:rsid w:val="000704BD"/>
    <w:rsid w:val="00077751"/>
    <w:rsid w:val="00081D32"/>
    <w:rsid w:val="00082268"/>
    <w:rsid w:val="000844F3"/>
    <w:rsid w:val="000863C7"/>
    <w:rsid w:val="0009023E"/>
    <w:rsid w:val="0009187C"/>
    <w:rsid w:val="0009784A"/>
    <w:rsid w:val="000A37C3"/>
    <w:rsid w:val="000A3D98"/>
    <w:rsid w:val="000A3EDA"/>
    <w:rsid w:val="000A7561"/>
    <w:rsid w:val="000B134E"/>
    <w:rsid w:val="000B1E1D"/>
    <w:rsid w:val="000B2179"/>
    <w:rsid w:val="000B2424"/>
    <w:rsid w:val="000B5F29"/>
    <w:rsid w:val="000C0139"/>
    <w:rsid w:val="000C1919"/>
    <w:rsid w:val="000C4A57"/>
    <w:rsid w:val="000D1C4D"/>
    <w:rsid w:val="000D5AB1"/>
    <w:rsid w:val="000E111E"/>
    <w:rsid w:val="000E2C3A"/>
    <w:rsid w:val="000E2E40"/>
    <w:rsid w:val="000E4CA5"/>
    <w:rsid w:val="000E5CB7"/>
    <w:rsid w:val="000E68D5"/>
    <w:rsid w:val="000E7946"/>
    <w:rsid w:val="000F4185"/>
    <w:rsid w:val="000F47DB"/>
    <w:rsid w:val="00100ADA"/>
    <w:rsid w:val="00100B51"/>
    <w:rsid w:val="0010391A"/>
    <w:rsid w:val="00104071"/>
    <w:rsid w:val="001057A3"/>
    <w:rsid w:val="001063CD"/>
    <w:rsid w:val="0011061F"/>
    <w:rsid w:val="00111ABA"/>
    <w:rsid w:val="00113A07"/>
    <w:rsid w:val="001156F2"/>
    <w:rsid w:val="00116DA6"/>
    <w:rsid w:val="00126AB0"/>
    <w:rsid w:val="00126F0D"/>
    <w:rsid w:val="00130B74"/>
    <w:rsid w:val="00131ED9"/>
    <w:rsid w:val="001340EC"/>
    <w:rsid w:val="00134213"/>
    <w:rsid w:val="001342A4"/>
    <w:rsid w:val="00135411"/>
    <w:rsid w:val="001410FB"/>
    <w:rsid w:val="00143F2E"/>
    <w:rsid w:val="00147C1A"/>
    <w:rsid w:val="001574A3"/>
    <w:rsid w:val="001578BC"/>
    <w:rsid w:val="00164524"/>
    <w:rsid w:val="001663BA"/>
    <w:rsid w:val="0016723D"/>
    <w:rsid w:val="00167805"/>
    <w:rsid w:val="00171319"/>
    <w:rsid w:val="001716DF"/>
    <w:rsid w:val="00171AF2"/>
    <w:rsid w:val="001722F1"/>
    <w:rsid w:val="001750C0"/>
    <w:rsid w:val="00176345"/>
    <w:rsid w:val="001806AE"/>
    <w:rsid w:val="00184ECB"/>
    <w:rsid w:val="001862DB"/>
    <w:rsid w:val="00187673"/>
    <w:rsid w:val="00193540"/>
    <w:rsid w:val="001A1C9D"/>
    <w:rsid w:val="001A57C9"/>
    <w:rsid w:val="001A7CB9"/>
    <w:rsid w:val="001B34B4"/>
    <w:rsid w:val="001B6790"/>
    <w:rsid w:val="001C1496"/>
    <w:rsid w:val="001C345F"/>
    <w:rsid w:val="001C655E"/>
    <w:rsid w:val="001C710E"/>
    <w:rsid w:val="001D23AF"/>
    <w:rsid w:val="001D60C8"/>
    <w:rsid w:val="001D74F0"/>
    <w:rsid w:val="001E161D"/>
    <w:rsid w:val="001E23E5"/>
    <w:rsid w:val="001E7D0F"/>
    <w:rsid w:val="001F2FCD"/>
    <w:rsid w:val="00204C95"/>
    <w:rsid w:val="00205075"/>
    <w:rsid w:val="00217048"/>
    <w:rsid w:val="002172B2"/>
    <w:rsid w:val="0021790F"/>
    <w:rsid w:val="0022444D"/>
    <w:rsid w:val="0022546A"/>
    <w:rsid w:val="00226250"/>
    <w:rsid w:val="00230A57"/>
    <w:rsid w:val="0023231A"/>
    <w:rsid w:val="0023428F"/>
    <w:rsid w:val="002342CE"/>
    <w:rsid w:val="002353B4"/>
    <w:rsid w:val="002359CE"/>
    <w:rsid w:val="00236E0B"/>
    <w:rsid w:val="002378B4"/>
    <w:rsid w:val="00244DC1"/>
    <w:rsid w:val="0024725D"/>
    <w:rsid w:val="00251D73"/>
    <w:rsid w:val="00251EF2"/>
    <w:rsid w:val="00254330"/>
    <w:rsid w:val="0025465F"/>
    <w:rsid w:val="0025476D"/>
    <w:rsid w:val="00256630"/>
    <w:rsid w:val="0026311B"/>
    <w:rsid w:val="00263741"/>
    <w:rsid w:val="00263D22"/>
    <w:rsid w:val="00264D36"/>
    <w:rsid w:val="002658CD"/>
    <w:rsid w:val="002727D9"/>
    <w:rsid w:val="0027386A"/>
    <w:rsid w:val="0027465B"/>
    <w:rsid w:val="00276DC2"/>
    <w:rsid w:val="00282647"/>
    <w:rsid w:val="00285F6F"/>
    <w:rsid w:val="002865DD"/>
    <w:rsid w:val="0029069F"/>
    <w:rsid w:val="002959B6"/>
    <w:rsid w:val="002A1491"/>
    <w:rsid w:val="002A16DF"/>
    <w:rsid w:val="002A3976"/>
    <w:rsid w:val="002B645D"/>
    <w:rsid w:val="002C1F36"/>
    <w:rsid w:val="002C27D6"/>
    <w:rsid w:val="002C3836"/>
    <w:rsid w:val="002C50CC"/>
    <w:rsid w:val="002C68EF"/>
    <w:rsid w:val="002C7B1E"/>
    <w:rsid w:val="002D11A5"/>
    <w:rsid w:val="002D5F03"/>
    <w:rsid w:val="002D6017"/>
    <w:rsid w:val="002E0787"/>
    <w:rsid w:val="002E1F20"/>
    <w:rsid w:val="002F125F"/>
    <w:rsid w:val="002F6CB5"/>
    <w:rsid w:val="003024D2"/>
    <w:rsid w:val="00302D90"/>
    <w:rsid w:val="00307A90"/>
    <w:rsid w:val="00310C57"/>
    <w:rsid w:val="00311437"/>
    <w:rsid w:val="00317A4A"/>
    <w:rsid w:val="00317A9B"/>
    <w:rsid w:val="00322171"/>
    <w:rsid w:val="003227E6"/>
    <w:rsid w:val="003228D4"/>
    <w:rsid w:val="00334466"/>
    <w:rsid w:val="003346DE"/>
    <w:rsid w:val="00344141"/>
    <w:rsid w:val="0034578E"/>
    <w:rsid w:val="00346E39"/>
    <w:rsid w:val="003530C8"/>
    <w:rsid w:val="003619B4"/>
    <w:rsid w:val="00362CA1"/>
    <w:rsid w:val="00364963"/>
    <w:rsid w:val="003658FB"/>
    <w:rsid w:val="00367431"/>
    <w:rsid w:val="00370FD4"/>
    <w:rsid w:val="00373BEE"/>
    <w:rsid w:val="00373C4A"/>
    <w:rsid w:val="00375716"/>
    <w:rsid w:val="00376A24"/>
    <w:rsid w:val="00380974"/>
    <w:rsid w:val="00380BF6"/>
    <w:rsid w:val="00384FC6"/>
    <w:rsid w:val="003863AF"/>
    <w:rsid w:val="003A34A3"/>
    <w:rsid w:val="003A3879"/>
    <w:rsid w:val="003B0B93"/>
    <w:rsid w:val="003B2AB6"/>
    <w:rsid w:val="003B3EA3"/>
    <w:rsid w:val="003B4DEB"/>
    <w:rsid w:val="003C256A"/>
    <w:rsid w:val="003C3FFD"/>
    <w:rsid w:val="003C4BDE"/>
    <w:rsid w:val="003C4D1B"/>
    <w:rsid w:val="003C5643"/>
    <w:rsid w:val="003C7D6F"/>
    <w:rsid w:val="003D3035"/>
    <w:rsid w:val="003D31EF"/>
    <w:rsid w:val="003F1A2B"/>
    <w:rsid w:val="00400ECF"/>
    <w:rsid w:val="004012CF"/>
    <w:rsid w:val="00403180"/>
    <w:rsid w:val="004100F5"/>
    <w:rsid w:val="00410354"/>
    <w:rsid w:val="00410378"/>
    <w:rsid w:val="00410929"/>
    <w:rsid w:val="00413EFF"/>
    <w:rsid w:val="004170EA"/>
    <w:rsid w:val="00420279"/>
    <w:rsid w:val="0042058B"/>
    <w:rsid w:val="00421E2F"/>
    <w:rsid w:val="0042386B"/>
    <w:rsid w:val="00424C16"/>
    <w:rsid w:val="00427A54"/>
    <w:rsid w:val="0043185E"/>
    <w:rsid w:val="00432927"/>
    <w:rsid w:val="00434045"/>
    <w:rsid w:val="00436C34"/>
    <w:rsid w:val="00437C43"/>
    <w:rsid w:val="0044352D"/>
    <w:rsid w:val="00446C61"/>
    <w:rsid w:val="00446DA3"/>
    <w:rsid w:val="00451DE4"/>
    <w:rsid w:val="00452877"/>
    <w:rsid w:val="004543A9"/>
    <w:rsid w:val="0045688B"/>
    <w:rsid w:val="00457B68"/>
    <w:rsid w:val="00460825"/>
    <w:rsid w:val="004637A4"/>
    <w:rsid w:val="00465365"/>
    <w:rsid w:val="00465E3F"/>
    <w:rsid w:val="00466665"/>
    <w:rsid w:val="0047068D"/>
    <w:rsid w:val="004746C2"/>
    <w:rsid w:val="004771E9"/>
    <w:rsid w:val="00480D2C"/>
    <w:rsid w:val="00480EEF"/>
    <w:rsid w:val="00483E9E"/>
    <w:rsid w:val="004865CE"/>
    <w:rsid w:val="0049364B"/>
    <w:rsid w:val="00493DFF"/>
    <w:rsid w:val="004A03C5"/>
    <w:rsid w:val="004A530D"/>
    <w:rsid w:val="004A55FB"/>
    <w:rsid w:val="004B2CD7"/>
    <w:rsid w:val="004C4156"/>
    <w:rsid w:val="004C697E"/>
    <w:rsid w:val="004D15EA"/>
    <w:rsid w:val="004D7AC1"/>
    <w:rsid w:val="004E0A4D"/>
    <w:rsid w:val="004E117C"/>
    <w:rsid w:val="004E15C5"/>
    <w:rsid w:val="004E51CB"/>
    <w:rsid w:val="004E5F86"/>
    <w:rsid w:val="004F0991"/>
    <w:rsid w:val="004F142A"/>
    <w:rsid w:val="004F199C"/>
    <w:rsid w:val="004F71A4"/>
    <w:rsid w:val="00501642"/>
    <w:rsid w:val="0050447B"/>
    <w:rsid w:val="00504F7A"/>
    <w:rsid w:val="00505D0E"/>
    <w:rsid w:val="00507FCD"/>
    <w:rsid w:val="005102FB"/>
    <w:rsid w:val="00513247"/>
    <w:rsid w:val="00523D37"/>
    <w:rsid w:val="005240B8"/>
    <w:rsid w:val="00525034"/>
    <w:rsid w:val="00525600"/>
    <w:rsid w:val="0052571F"/>
    <w:rsid w:val="00532050"/>
    <w:rsid w:val="00537346"/>
    <w:rsid w:val="0054209D"/>
    <w:rsid w:val="005431B8"/>
    <w:rsid w:val="00545A8F"/>
    <w:rsid w:val="005461E1"/>
    <w:rsid w:val="00546782"/>
    <w:rsid w:val="00560B20"/>
    <w:rsid w:val="00562F3F"/>
    <w:rsid w:val="00565BA9"/>
    <w:rsid w:val="005747E5"/>
    <w:rsid w:val="0058018B"/>
    <w:rsid w:val="005805B7"/>
    <w:rsid w:val="0058458E"/>
    <w:rsid w:val="00586775"/>
    <w:rsid w:val="00590669"/>
    <w:rsid w:val="005A123D"/>
    <w:rsid w:val="005A2C62"/>
    <w:rsid w:val="005A5927"/>
    <w:rsid w:val="005A6242"/>
    <w:rsid w:val="005A6290"/>
    <w:rsid w:val="005B0DEE"/>
    <w:rsid w:val="005B4DD2"/>
    <w:rsid w:val="005C211C"/>
    <w:rsid w:val="005C29F4"/>
    <w:rsid w:val="005C4D06"/>
    <w:rsid w:val="005D188B"/>
    <w:rsid w:val="005D3B3F"/>
    <w:rsid w:val="005D4A3D"/>
    <w:rsid w:val="005D5DEB"/>
    <w:rsid w:val="005E220A"/>
    <w:rsid w:val="005E39FC"/>
    <w:rsid w:val="005F1FD8"/>
    <w:rsid w:val="005F3C89"/>
    <w:rsid w:val="005F77FE"/>
    <w:rsid w:val="00600FD6"/>
    <w:rsid w:val="006027B2"/>
    <w:rsid w:val="00603EC5"/>
    <w:rsid w:val="00603F46"/>
    <w:rsid w:val="00604222"/>
    <w:rsid w:val="006102F7"/>
    <w:rsid w:val="00612878"/>
    <w:rsid w:val="00613B3B"/>
    <w:rsid w:val="00616111"/>
    <w:rsid w:val="0062137B"/>
    <w:rsid w:val="00625999"/>
    <w:rsid w:val="006260B7"/>
    <w:rsid w:val="0062675E"/>
    <w:rsid w:val="00627178"/>
    <w:rsid w:val="00635D3D"/>
    <w:rsid w:val="006360AE"/>
    <w:rsid w:val="006377F6"/>
    <w:rsid w:val="00640525"/>
    <w:rsid w:val="00641251"/>
    <w:rsid w:val="00644A3E"/>
    <w:rsid w:val="00646233"/>
    <w:rsid w:val="0064724D"/>
    <w:rsid w:val="00660FA0"/>
    <w:rsid w:val="00661C38"/>
    <w:rsid w:val="00665E7B"/>
    <w:rsid w:val="00670E67"/>
    <w:rsid w:val="00672D36"/>
    <w:rsid w:val="00672E50"/>
    <w:rsid w:val="00673AAD"/>
    <w:rsid w:val="00680DD5"/>
    <w:rsid w:val="00681465"/>
    <w:rsid w:val="006876AA"/>
    <w:rsid w:val="00690E86"/>
    <w:rsid w:val="0069476B"/>
    <w:rsid w:val="00695CE0"/>
    <w:rsid w:val="006A040C"/>
    <w:rsid w:val="006A3302"/>
    <w:rsid w:val="006A3690"/>
    <w:rsid w:val="006A6831"/>
    <w:rsid w:val="006B1D30"/>
    <w:rsid w:val="006B654C"/>
    <w:rsid w:val="006C1AD1"/>
    <w:rsid w:val="006C2339"/>
    <w:rsid w:val="006C376E"/>
    <w:rsid w:val="006C7A7C"/>
    <w:rsid w:val="006D30AC"/>
    <w:rsid w:val="006D4791"/>
    <w:rsid w:val="006E05FF"/>
    <w:rsid w:val="006E3E15"/>
    <w:rsid w:val="006E48AC"/>
    <w:rsid w:val="006E7B27"/>
    <w:rsid w:val="006F0215"/>
    <w:rsid w:val="006F24AC"/>
    <w:rsid w:val="006F34B7"/>
    <w:rsid w:val="006F50C8"/>
    <w:rsid w:val="006F57C6"/>
    <w:rsid w:val="006F65CA"/>
    <w:rsid w:val="006F6FC5"/>
    <w:rsid w:val="006F7B1E"/>
    <w:rsid w:val="00706872"/>
    <w:rsid w:val="00706A92"/>
    <w:rsid w:val="0070742B"/>
    <w:rsid w:val="007145EF"/>
    <w:rsid w:val="0072207C"/>
    <w:rsid w:val="00722C5C"/>
    <w:rsid w:val="00723BC2"/>
    <w:rsid w:val="0072443D"/>
    <w:rsid w:val="00725748"/>
    <w:rsid w:val="0073372A"/>
    <w:rsid w:val="00734404"/>
    <w:rsid w:val="00740DE4"/>
    <w:rsid w:val="007455D4"/>
    <w:rsid w:val="00746262"/>
    <w:rsid w:val="00746B8F"/>
    <w:rsid w:val="0075351C"/>
    <w:rsid w:val="0075747E"/>
    <w:rsid w:val="00760EFD"/>
    <w:rsid w:val="0076224F"/>
    <w:rsid w:val="00763C1B"/>
    <w:rsid w:val="00773C5D"/>
    <w:rsid w:val="00773EAF"/>
    <w:rsid w:val="0077554C"/>
    <w:rsid w:val="007776E6"/>
    <w:rsid w:val="00781357"/>
    <w:rsid w:val="00781B4E"/>
    <w:rsid w:val="00782678"/>
    <w:rsid w:val="007854ED"/>
    <w:rsid w:val="007876F6"/>
    <w:rsid w:val="0079170B"/>
    <w:rsid w:val="007A1874"/>
    <w:rsid w:val="007A4CAD"/>
    <w:rsid w:val="007B3D0B"/>
    <w:rsid w:val="007C1900"/>
    <w:rsid w:val="007C1E1A"/>
    <w:rsid w:val="007C207F"/>
    <w:rsid w:val="007C3F71"/>
    <w:rsid w:val="007C44B0"/>
    <w:rsid w:val="007C5337"/>
    <w:rsid w:val="007C602E"/>
    <w:rsid w:val="007D0726"/>
    <w:rsid w:val="007D07F8"/>
    <w:rsid w:val="007D1AAC"/>
    <w:rsid w:val="007D1FC3"/>
    <w:rsid w:val="007D5649"/>
    <w:rsid w:val="007D6944"/>
    <w:rsid w:val="007D729E"/>
    <w:rsid w:val="007D7D37"/>
    <w:rsid w:val="007E14C6"/>
    <w:rsid w:val="007E6E3C"/>
    <w:rsid w:val="007E7047"/>
    <w:rsid w:val="007F1788"/>
    <w:rsid w:val="007F1946"/>
    <w:rsid w:val="007F40B0"/>
    <w:rsid w:val="007F5DB4"/>
    <w:rsid w:val="007F6091"/>
    <w:rsid w:val="00803A8C"/>
    <w:rsid w:val="008047C1"/>
    <w:rsid w:val="008111B8"/>
    <w:rsid w:val="00814A7D"/>
    <w:rsid w:val="008165B0"/>
    <w:rsid w:val="008167DD"/>
    <w:rsid w:val="0082730D"/>
    <w:rsid w:val="0082777E"/>
    <w:rsid w:val="008335E3"/>
    <w:rsid w:val="00833D76"/>
    <w:rsid w:val="00837960"/>
    <w:rsid w:val="00837E28"/>
    <w:rsid w:val="008445D5"/>
    <w:rsid w:val="00845E60"/>
    <w:rsid w:val="00846C77"/>
    <w:rsid w:val="0085170B"/>
    <w:rsid w:val="00853F6E"/>
    <w:rsid w:val="00855395"/>
    <w:rsid w:val="008572ED"/>
    <w:rsid w:val="00861ED1"/>
    <w:rsid w:val="00871561"/>
    <w:rsid w:val="008717F8"/>
    <w:rsid w:val="00872B3B"/>
    <w:rsid w:val="008748A3"/>
    <w:rsid w:val="0087792D"/>
    <w:rsid w:val="0088221A"/>
    <w:rsid w:val="00890B63"/>
    <w:rsid w:val="008927B8"/>
    <w:rsid w:val="0089555E"/>
    <w:rsid w:val="008971F2"/>
    <w:rsid w:val="008A07BE"/>
    <w:rsid w:val="008A1843"/>
    <w:rsid w:val="008A42F7"/>
    <w:rsid w:val="008A4691"/>
    <w:rsid w:val="008A5BAE"/>
    <w:rsid w:val="008B12E6"/>
    <w:rsid w:val="008B1FD9"/>
    <w:rsid w:val="008B718F"/>
    <w:rsid w:val="008C3CFF"/>
    <w:rsid w:val="008C61DE"/>
    <w:rsid w:val="008D22A8"/>
    <w:rsid w:val="008D454E"/>
    <w:rsid w:val="008D718A"/>
    <w:rsid w:val="008D73BB"/>
    <w:rsid w:val="008D7E66"/>
    <w:rsid w:val="008E1747"/>
    <w:rsid w:val="008E17E2"/>
    <w:rsid w:val="008E37CF"/>
    <w:rsid w:val="008E4596"/>
    <w:rsid w:val="008E48B5"/>
    <w:rsid w:val="008E6993"/>
    <w:rsid w:val="008F1079"/>
    <w:rsid w:val="008F2A86"/>
    <w:rsid w:val="008F2DF4"/>
    <w:rsid w:val="008F552B"/>
    <w:rsid w:val="008F6677"/>
    <w:rsid w:val="008F7CBB"/>
    <w:rsid w:val="00921504"/>
    <w:rsid w:val="00922BDA"/>
    <w:rsid w:val="00923036"/>
    <w:rsid w:val="009256B8"/>
    <w:rsid w:val="00925751"/>
    <w:rsid w:val="00926AC8"/>
    <w:rsid w:val="00926D3C"/>
    <w:rsid w:val="00930F44"/>
    <w:rsid w:val="00941582"/>
    <w:rsid w:val="00943257"/>
    <w:rsid w:val="00943343"/>
    <w:rsid w:val="0094469A"/>
    <w:rsid w:val="00947EC3"/>
    <w:rsid w:val="00954A1F"/>
    <w:rsid w:val="009652B0"/>
    <w:rsid w:val="0096777D"/>
    <w:rsid w:val="00972904"/>
    <w:rsid w:val="00974983"/>
    <w:rsid w:val="00977A59"/>
    <w:rsid w:val="009823CB"/>
    <w:rsid w:val="00983D4C"/>
    <w:rsid w:val="00987B60"/>
    <w:rsid w:val="00991183"/>
    <w:rsid w:val="00992BED"/>
    <w:rsid w:val="00996ADB"/>
    <w:rsid w:val="009A7BAB"/>
    <w:rsid w:val="009B232E"/>
    <w:rsid w:val="009B4938"/>
    <w:rsid w:val="009B49CF"/>
    <w:rsid w:val="009C19FF"/>
    <w:rsid w:val="009C286E"/>
    <w:rsid w:val="009C2F8F"/>
    <w:rsid w:val="009C5A4B"/>
    <w:rsid w:val="009C63F6"/>
    <w:rsid w:val="009C760D"/>
    <w:rsid w:val="009D0AA6"/>
    <w:rsid w:val="009D242E"/>
    <w:rsid w:val="009D54CB"/>
    <w:rsid w:val="009D709E"/>
    <w:rsid w:val="009E686B"/>
    <w:rsid w:val="009F1C36"/>
    <w:rsid w:val="009F3EF8"/>
    <w:rsid w:val="00A012AA"/>
    <w:rsid w:val="00A14873"/>
    <w:rsid w:val="00A15F72"/>
    <w:rsid w:val="00A16851"/>
    <w:rsid w:val="00A21AC4"/>
    <w:rsid w:val="00A22658"/>
    <w:rsid w:val="00A24D95"/>
    <w:rsid w:val="00A25416"/>
    <w:rsid w:val="00A263E9"/>
    <w:rsid w:val="00A269EE"/>
    <w:rsid w:val="00A26F27"/>
    <w:rsid w:val="00A27F4B"/>
    <w:rsid w:val="00A3258D"/>
    <w:rsid w:val="00A374AF"/>
    <w:rsid w:val="00A41F39"/>
    <w:rsid w:val="00A44707"/>
    <w:rsid w:val="00A457E9"/>
    <w:rsid w:val="00A46AC4"/>
    <w:rsid w:val="00A46ADB"/>
    <w:rsid w:val="00A47754"/>
    <w:rsid w:val="00A52D2A"/>
    <w:rsid w:val="00A5423A"/>
    <w:rsid w:val="00A54FFA"/>
    <w:rsid w:val="00A554DE"/>
    <w:rsid w:val="00A5556D"/>
    <w:rsid w:val="00A55BDA"/>
    <w:rsid w:val="00A56BB4"/>
    <w:rsid w:val="00A61661"/>
    <w:rsid w:val="00A61D84"/>
    <w:rsid w:val="00A650DB"/>
    <w:rsid w:val="00A653FF"/>
    <w:rsid w:val="00A6572B"/>
    <w:rsid w:val="00A705BF"/>
    <w:rsid w:val="00A73120"/>
    <w:rsid w:val="00A760FE"/>
    <w:rsid w:val="00A76635"/>
    <w:rsid w:val="00A84037"/>
    <w:rsid w:val="00A85FD5"/>
    <w:rsid w:val="00A87B72"/>
    <w:rsid w:val="00A91EAB"/>
    <w:rsid w:val="00A942CD"/>
    <w:rsid w:val="00A948A6"/>
    <w:rsid w:val="00A976E9"/>
    <w:rsid w:val="00AA0E3E"/>
    <w:rsid w:val="00AA3AE0"/>
    <w:rsid w:val="00AA51FD"/>
    <w:rsid w:val="00AA693C"/>
    <w:rsid w:val="00AA70D6"/>
    <w:rsid w:val="00AB121F"/>
    <w:rsid w:val="00AB332F"/>
    <w:rsid w:val="00AB3522"/>
    <w:rsid w:val="00AB40DC"/>
    <w:rsid w:val="00AB647E"/>
    <w:rsid w:val="00AB7F64"/>
    <w:rsid w:val="00AC003E"/>
    <w:rsid w:val="00AC1B14"/>
    <w:rsid w:val="00AC370E"/>
    <w:rsid w:val="00AC4EEF"/>
    <w:rsid w:val="00AC508E"/>
    <w:rsid w:val="00AD183A"/>
    <w:rsid w:val="00AD3A2A"/>
    <w:rsid w:val="00AD3C7A"/>
    <w:rsid w:val="00AE1E67"/>
    <w:rsid w:val="00AE26C8"/>
    <w:rsid w:val="00AE34AA"/>
    <w:rsid w:val="00AE3C34"/>
    <w:rsid w:val="00AE5649"/>
    <w:rsid w:val="00AF25CE"/>
    <w:rsid w:val="00AF5718"/>
    <w:rsid w:val="00B02EE9"/>
    <w:rsid w:val="00B04AB8"/>
    <w:rsid w:val="00B064FE"/>
    <w:rsid w:val="00B16E62"/>
    <w:rsid w:val="00B174C3"/>
    <w:rsid w:val="00B17DC6"/>
    <w:rsid w:val="00B207CF"/>
    <w:rsid w:val="00B22545"/>
    <w:rsid w:val="00B230FE"/>
    <w:rsid w:val="00B24D50"/>
    <w:rsid w:val="00B25253"/>
    <w:rsid w:val="00B30C70"/>
    <w:rsid w:val="00B32019"/>
    <w:rsid w:val="00B37DC4"/>
    <w:rsid w:val="00B41050"/>
    <w:rsid w:val="00B43647"/>
    <w:rsid w:val="00B43ABE"/>
    <w:rsid w:val="00B4636C"/>
    <w:rsid w:val="00B46C5E"/>
    <w:rsid w:val="00B46DA2"/>
    <w:rsid w:val="00B47CD6"/>
    <w:rsid w:val="00B5276A"/>
    <w:rsid w:val="00B53EC6"/>
    <w:rsid w:val="00B6319A"/>
    <w:rsid w:val="00B63442"/>
    <w:rsid w:val="00B647EC"/>
    <w:rsid w:val="00B70E1A"/>
    <w:rsid w:val="00B733DE"/>
    <w:rsid w:val="00B736A8"/>
    <w:rsid w:val="00B7594E"/>
    <w:rsid w:val="00B771CB"/>
    <w:rsid w:val="00B84296"/>
    <w:rsid w:val="00B843FF"/>
    <w:rsid w:val="00B84C5B"/>
    <w:rsid w:val="00B84FE5"/>
    <w:rsid w:val="00B87572"/>
    <w:rsid w:val="00B87C8B"/>
    <w:rsid w:val="00B97274"/>
    <w:rsid w:val="00B97BF4"/>
    <w:rsid w:val="00BA3338"/>
    <w:rsid w:val="00BA42A6"/>
    <w:rsid w:val="00BA4561"/>
    <w:rsid w:val="00BA4BFF"/>
    <w:rsid w:val="00BA7ACB"/>
    <w:rsid w:val="00BB5092"/>
    <w:rsid w:val="00BB746A"/>
    <w:rsid w:val="00BB7873"/>
    <w:rsid w:val="00BC2FE4"/>
    <w:rsid w:val="00BC6DBB"/>
    <w:rsid w:val="00BD459F"/>
    <w:rsid w:val="00BE38FC"/>
    <w:rsid w:val="00BF04E5"/>
    <w:rsid w:val="00BF28F8"/>
    <w:rsid w:val="00BF4B20"/>
    <w:rsid w:val="00BF59C2"/>
    <w:rsid w:val="00C117FA"/>
    <w:rsid w:val="00C12CC5"/>
    <w:rsid w:val="00C21566"/>
    <w:rsid w:val="00C252E8"/>
    <w:rsid w:val="00C260AC"/>
    <w:rsid w:val="00C333DE"/>
    <w:rsid w:val="00C337FD"/>
    <w:rsid w:val="00C37DEB"/>
    <w:rsid w:val="00C40560"/>
    <w:rsid w:val="00C449EB"/>
    <w:rsid w:val="00C45BFB"/>
    <w:rsid w:val="00C65035"/>
    <w:rsid w:val="00C737C4"/>
    <w:rsid w:val="00C76B39"/>
    <w:rsid w:val="00C7758C"/>
    <w:rsid w:val="00C8078F"/>
    <w:rsid w:val="00C83C22"/>
    <w:rsid w:val="00C85409"/>
    <w:rsid w:val="00C856AC"/>
    <w:rsid w:val="00C858C6"/>
    <w:rsid w:val="00C915B5"/>
    <w:rsid w:val="00C91F31"/>
    <w:rsid w:val="00C9603C"/>
    <w:rsid w:val="00CA4906"/>
    <w:rsid w:val="00CB2806"/>
    <w:rsid w:val="00CB5109"/>
    <w:rsid w:val="00CB68B6"/>
    <w:rsid w:val="00CC043D"/>
    <w:rsid w:val="00CC26AF"/>
    <w:rsid w:val="00CC38E9"/>
    <w:rsid w:val="00CC740B"/>
    <w:rsid w:val="00CD07BC"/>
    <w:rsid w:val="00CD12FD"/>
    <w:rsid w:val="00CD2712"/>
    <w:rsid w:val="00CE084B"/>
    <w:rsid w:val="00CE50BB"/>
    <w:rsid w:val="00CE568F"/>
    <w:rsid w:val="00CE6196"/>
    <w:rsid w:val="00CE735B"/>
    <w:rsid w:val="00CE7913"/>
    <w:rsid w:val="00CE7DB9"/>
    <w:rsid w:val="00CE7F9F"/>
    <w:rsid w:val="00CF0894"/>
    <w:rsid w:val="00CF0BBF"/>
    <w:rsid w:val="00CF0F4A"/>
    <w:rsid w:val="00CF7BC1"/>
    <w:rsid w:val="00D011B4"/>
    <w:rsid w:val="00D01420"/>
    <w:rsid w:val="00D045F4"/>
    <w:rsid w:val="00D13610"/>
    <w:rsid w:val="00D221E7"/>
    <w:rsid w:val="00D23E54"/>
    <w:rsid w:val="00D27BFC"/>
    <w:rsid w:val="00D27DC5"/>
    <w:rsid w:val="00D3230F"/>
    <w:rsid w:val="00D330E5"/>
    <w:rsid w:val="00D37068"/>
    <w:rsid w:val="00D37078"/>
    <w:rsid w:val="00D3743B"/>
    <w:rsid w:val="00D40663"/>
    <w:rsid w:val="00D42685"/>
    <w:rsid w:val="00D43A75"/>
    <w:rsid w:val="00D44592"/>
    <w:rsid w:val="00D54CEB"/>
    <w:rsid w:val="00D57A39"/>
    <w:rsid w:val="00D670E8"/>
    <w:rsid w:val="00D807D8"/>
    <w:rsid w:val="00D81446"/>
    <w:rsid w:val="00D823D5"/>
    <w:rsid w:val="00D831D9"/>
    <w:rsid w:val="00D83A41"/>
    <w:rsid w:val="00D85A6F"/>
    <w:rsid w:val="00D863E6"/>
    <w:rsid w:val="00D86EC9"/>
    <w:rsid w:val="00D91750"/>
    <w:rsid w:val="00D96D90"/>
    <w:rsid w:val="00DA0AC9"/>
    <w:rsid w:val="00DA3007"/>
    <w:rsid w:val="00DA4254"/>
    <w:rsid w:val="00DB133F"/>
    <w:rsid w:val="00DB697E"/>
    <w:rsid w:val="00DB69B1"/>
    <w:rsid w:val="00DB7C95"/>
    <w:rsid w:val="00DC00B3"/>
    <w:rsid w:val="00DC00B6"/>
    <w:rsid w:val="00DD2A42"/>
    <w:rsid w:val="00DD4B9B"/>
    <w:rsid w:val="00DD5359"/>
    <w:rsid w:val="00DD53EC"/>
    <w:rsid w:val="00DD792F"/>
    <w:rsid w:val="00DE0252"/>
    <w:rsid w:val="00DE2E89"/>
    <w:rsid w:val="00DE4588"/>
    <w:rsid w:val="00DE47F9"/>
    <w:rsid w:val="00DE52AB"/>
    <w:rsid w:val="00DE599D"/>
    <w:rsid w:val="00DE60B2"/>
    <w:rsid w:val="00DE74B9"/>
    <w:rsid w:val="00DF3CBB"/>
    <w:rsid w:val="00DF5548"/>
    <w:rsid w:val="00DF79F7"/>
    <w:rsid w:val="00E01453"/>
    <w:rsid w:val="00E05091"/>
    <w:rsid w:val="00E05809"/>
    <w:rsid w:val="00E0692C"/>
    <w:rsid w:val="00E122BB"/>
    <w:rsid w:val="00E12AB6"/>
    <w:rsid w:val="00E14C97"/>
    <w:rsid w:val="00E2096B"/>
    <w:rsid w:val="00E20F53"/>
    <w:rsid w:val="00E217D0"/>
    <w:rsid w:val="00E24355"/>
    <w:rsid w:val="00E30E94"/>
    <w:rsid w:val="00E35DAE"/>
    <w:rsid w:val="00E50519"/>
    <w:rsid w:val="00E50C4E"/>
    <w:rsid w:val="00E530E9"/>
    <w:rsid w:val="00E55553"/>
    <w:rsid w:val="00E56AFF"/>
    <w:rsid w:val="00E57BA5"/>
    <w:rsid w:val="00E6268C"/>
    <w:rsid w:val="00E63B23"/>
    <w:rsid w:val="00E63CCA"/>
    <w:rsid w:val="00E72313"/>
    <w:rsid w:val="00E74E9C"/>
    <w:rsid w:val="00E8628F"/>
    <w:rsid w:val="00E87A9D"/>
    <w:rsid w:val="00E96215"/>
    <w:rsid w:val="00EA010B"/>
    <w:rsid w:val="00EA21EE"/>
    <w:rsid w:val="00EA4B58"/>
    <w:rsid w:val="00EA6114"/>
    <w:rsid w:val="00EA6A39"/>
    <w:rsid w:val="00EA739D"/>
    <w:rsid w:val="00EB0517"/>
    <w:rsid w:val="00EB6797"/>
    <w:rsid w:val="00ED798D"/>
    <w:rsid w:val="00ED7A1B"/>
    <w:rsid w:val="00EE1A1C"/>
    <w:rsid w:val="00EE7830"/>
    <w:rsid w:val="00F04193"/>
    <w:rsid w:val="00F0463F"/>
    <w:rsid w:val="00F060F9"/>
    <w:rsid w:val="00F127F7"/>
    <w:rsid w:val="00F12BAF"/>
    <w:rsid w:val="00F16508"/>
    <w:rsid w:val="00F2156B"/>
    <w:rsid w:val="00F2343C"/>
    <w:rsid w:val="00F27DE0"/>
    <w:rsid w:val="00F32580"/>
    <w:rsid w:val="00F33FF9"/>
    <w:rsid w:val="00F35791"/>
    <w:rsid w:val="00F4079C"/>
    <w:rsid w:val="00F4285C"/>
    <w:rsid w:val="00F428B0"/>
    <w:rsid w:val="00F4666A"/>
    <w:rsid w:val="00F46BAC"/>
    <w:rsid w:val="00F47D68"/>
    <w:rsid w:val="00F5076A"/>
    <w:rsid w:val="00F55689"/>
    <w:rsid w:val="00F6254E"/>
    <w:rsid w:val="00F64560"/>
    <w:rsid w:val="00F657E9"/>
    <w:rsid w:val="00F658BC"/>
    <w:rsid w:val="00F65DD5"/>
    <w:rsid w:val="00F72C05"/>
    <w:rsid w:val="00F806FA"/>
    <w:rsid w:val="00F8621B"/>
    <w:rsid w:val="00F86427"/>
    <w:rsid w:val="00F876C4"/>
    <w:rsid w:val="00F92672"/>
    <w:rsid w:val="00F940CB"/>
    <w:rsid w:val="00F94C4F"/>
    <w:rsid w:val="00F97A30"/>
    <w:rsid w:val="00FA0975"/>
    <w:rsid w:val="00FA337E"/>
    <w:rsid w:val="00FB04DE"/>
    <w:rsid w:val="00FB050E"/>
    <w:rsid w:val="00FB1EA6"/>
    <w:rsid w:val="00FB7BBA"/>
    <w:rsid w:val="00FC104A"/>
    <w:rsid w:val="00FC1C6D"/>
    <w:rsid w:val="00FC2A00"/>
    <w:rsid w:val="00FD0B53"/>
    <w:rsid w:val="00FD4B54"/>
    <w:rsid w:val="00FE0629"/>
    <w:rsid w:val="00FE7B7B"/>
    <w:rsid w:val="00FF0088"/>
    <w:rsid w:val="00FF24A9"/>
    <w:rsid w:val="00FF3CDE"/>
    <w:rsid w:val="00FF65A4"/>
    <w:rsid w:val="00FF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401F04"/>
  <w15:docId w15:val="{5659F2F2-75CE-441E-B400-6246066F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999"/>
    <w:pPr>
      <w:widowControl w:val="0"/>
      <w:suppressAutoHyphens/>
      <w:autoSpaceDE w:val="0"/>
    </w:pPr>
    <w:rPr>
      <w:rFonts w:ascii="Calibri" w:hAnsi="Calibri" w:cs="Calibri"/>
      <w:sz w:val="24"/>
      <w:szCs w:val="24"/>
      <w:lang w:eastAsia="zh-CN"/>
    </w:rPr>
  </w:style>
  <w:style w:type="paragraph" w:styleId="1">
    <w:name w:val="heading 1"/>
    <w:basedOn w:val="a"/>
    <w:next w:val="a"/>
    <w:qFormat/>
    <w:rsid w:val="00625999"/>
    <w:pPr>
      <w:keepNext/>
      <w:widowControl/>
      <w:numPr>
        <w:numId w:val="1"/>
      </w:numPr>
      <w:autoSpaceDE/>
      <w:jc w:val="center"/>
      <w:outlineLvl w:val="0"/>
    </w:pPr>
    <w:rPr>
      <w:rFonts w:ascii="Times New Roman" w:hAnsi="Times New Roman" w:cs="Times New Roman"/>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25999"/>
  </w:style>
  <w:style w:type="character" w:customStyle="1" w:styleId="WW8Num1z1">
    <w:name w:val="WW8Num1z1"/>
    <w:rsid w:val="00625999"/>
  </w:style>
  <w:style w:type="character" w:customStyle="1" w:styleId="WW8Num1z2">
    <w:name w:val="WW8Num1z2"/>
    <w:rsid w:val="00625999"/>
  </w:style>
  <w:style w:type="character" w:customStyle="1" w:styleId="WW8Num1z3">
    <w:name w:val="WW8Num1z3"/>
    <w:rsid w:val="00625999"/>
  </w:style>
  <w:style w:type="character" w:customStyle="1" w:styleId="WW8Num1z4">
    <w:name w:val="WW8Num1z4"/>
    <w:rsid w:val="00625999"/>
  </w:style>
  <w:style w:type="character" w:customStyle="1" w:styleId="WW8Num1z5">
    <w:name w:val="WW8Num1z5"/>
    <w:rsid w:val="00625999"/>
  </w:style>
  <w:style w:type="character" w:customStyle="1" w:styleId="WW8Num1z6">
    <w:name w:val="WW8Num1z6"/>
    <w:rsid w:val="00625999"/>
  </w:style>
  <w:style w:type="character" w:customStyle="1" w:styleId="WW8Num1z7">
    <w:name w:val="WW8Num1z7"/>
    <w:rsid w:val="00625999"/>
  </w:style>
  <w:style w:type="character" w:customStyle="1" w:styleId="WW8Num1z8">
    <w:name w:val="WW8Num1z8"/>
    <w:rsid w:val="00625999"/>
  </w:style>
  <w:style w:type="character" w:customStyle="1" w:styleId="WW8Num2z0">
    <w:name w:val="WW8Num2z0"/>
    <w:rsid w:val="00625999"/>
    <w:rPr>
      <w:rFonts w:ascii="Times New Roman" w:hAnsi="Times New Roman" w:cs="Times New Roman"/>
      <w:sz w:val="28"/>
      <w:szCs w:val="28"/>
    </w:rPr>
  </w:style>
  <w:style w:type="character" w:customStyle="1" w:styleId="WW8Num3z0">
    <w:name w:val="WW8Num3z0"/>
    <w:rsid w:val="00625999"/>
    <w:rPr>
      <w:rFonts w:ascii="Times New Roman" w:hAnsi="Times New Roman" w:cs="Times New Roman"/>
      <w:sz w:val="28"/>
      <w:szCs w:val="28"/>
    </w:rPr>
  </w:style>
  <w:style w:type="character" w:customStyle="1" w:styleId="WW8Num4z0">
    <w:name w:val="WW8Num4z0"/>
    <w:rsid w:val="00625999"/>
  </w:style>
  <w:style w:type="character" w:customStyle="1" w:styleId="WW8Num4z1">
    <w:name w:val="WW8Num4z1"/>
    <w:rsid w:val="00625999"/>
    <w:rPr>
      <w:rFonts w:ascii="Times New Roman" w:hAnsi="Times New Roman" w:cs="Times New Roman"/>
      <w:sz w:val="28"/>
      <w:szCs w:val="28"/>
    </w:rPr>
  </w:style>
  <w:style w:type="character" w:customStyle="1" w:styleId="WW8Num4z2">
    <w:name w:val="WW8Num4z2"/>
    <w:rsid w:val="00625999"/>
  </w:style>
  <w:style w:type="character" w:customStyle="1" w:styleId="WW8Num4z3">
    <w:name w:val="WW8Num4z3"/>
    <w:rsid w:val="00625999"/>
  </w:style>
  <w:style w:type="character" w:customStyle="1" w:styleId="WW8Num4z4">
    <w:name w:val="WW8Num4z4"/>
    <w:rsid w:val="00625999"/>
  </w:style>
  <w:style w:type="character" w:customStyle="1" w:styleId="WW8Num4z5">
    <w:name w:val="WW8Num4z5"/>
    <w:rsid w:val="00625999"/>
  </w:style>
  <w:style w:type="character" w:customStyle="1" w:styleId="WW8Num4z6">
    <w:name w:val="WW8Num4z6"/>
    <w:rsid w:val="00625999"/>
  </w:style>
  <w:style w:type="character" w:customStyle="1" w:styleId="WW8Num4z7">
    <w:name w:val="WW8Num4z7"/>
    <w:rsid w:val="00625999"/>
  </w:style>
  <w:style w:type="character" w:customStyle="1" w:styleId="WW8Num4z8">
    <w:name w:val="WW8Num4z8"/>
    <w:rsid w:val="00625999"/>
  </w:style>
  <w:style w:type="character" w:customStyle="1" w:styleId="WW8Num5z0">
    <w:name w:val="WW8Num5z0"/>
    <w:rsid w:val="00625999"/>
    <w:rPr>
      <w:rFonts w:ascii="Times New Roman" w:hAnsi="Times New Roman" w:cs="Times New Roman"/>
      <w:sz w:val="28"/>
      <w:szCs w:val="28"/>
    </w:rPr>
  </w:style>
  <w:style w:type="character" w:customStyle="1" w:styleId="5">
    <w:name w:val="Основной шрифт абзаца5"/>
    <w:rsid w:val="00625999"/>
  </w:style>
  <w:style w:type="character" w:customStyle="1" w:styleId="WW8Num5z1">
    <w:name w:val="WW8Num5z1"/>
    <w:rsid w:val="00625999"/>
  </w:style>
  <w:style w:type="character" w:customStyle="1" w:styleId="WW8Num5z2">
    <w:name w:val="WW8Num5z2"/>
    <w:rsid w:val="00625999"/>
  </w:style>
  <w:style w:type="character" w:customStyle="1" w:styleId="WW8Num5z3">
    <w:name w:val="WW8Num5z3"/>
    <w:rsid w:val="00625999"/>
  </w:style>
  <w:style w:type="character" w:customStyle="1" w:styleId="WW8Num5z4">
    <w:name w:val="WW8Num5z4"/>
    <w:rsid w:val="00625999"/>
  </w:style>
  <w:style w:type="character" w:customStyle="1" w:styleId="WW8Num5z5">
    <w:name w:val="WW8Num5z5"/>
    <w:rsid w:val="00625999"/>
  </w:style>
  <w:style w:type="character" w:customStyle="1" w:styleId="WW8Num5z6">
    <w:name w:val="WW8Num5z6"/>
    <w:rsid w:val="00625999"/>
  </w:style>
  <w:style w:type="character" w:customStyle="1" w:styleId="WW8Num5z7">
    <w:name w:val="WW8Num5z7"/>
    <w:rsid w:val="00625999"/>
  </w:style>
  <w:style w:type="character" w:customStyle="1" w:styleId="WW8Num5z8">
    <w:name w:val="WW8Num5z8"/>
    <w:rsid w:val="00625999"/>
  </w:style>
  <w:style w:type="character" w:customStyle="1" w:styleId="WW8Num6z0">
    <w:name w:val="WW8Num6z0"/>
    <w:rsid w:val="00625999"/>
    <w:rPr>
      <w:rFonts w:ascii="Times New Roman" w:hAnsi="Times New Roman" w:cs="Times New Roman"/>
      <w:sz w:val="28"/>
      <w:szCs w:val="28"/>
    </w:rPr>
  </w:style>
  <w:style w:type="character" w:customStyle="1" w:styleId="WW8Num7z0">
    <w:name w:val="WW8Num7z0"/>
    <w:rsid w:val="00625999"/>
  </w:style>
  <w:style w:type="character" w:customStyle="1" w:styleId="WW8Num7z1">
    <w:name w:val="WW8Num7z1"/>
    <w:rsid w:val="00625999"/>
  </w:style>
  <w:style w:type="character" w:customStyle="1" w:styleId="WW8Num7z2">
    <w:name w:val="WW8Num7z2"/>
    <w:rsid w:val="00625999"/>
  </w:style>
  <w:style w:type="character" w:customStyle="1" w:styleId="WW8Num7z3">
    <w:name w:val="WW8Num7z3"/>
    <w:rsid w:val="00625999"/>
  </w:style>
  <w:style w:type="character" w:customStyle="1" w:styleId="WW8Num7z4">
    <w:name w:val="WW8Num7z4"/>
    <w:rsid w:val="00625999"/>
  </w:style>
  <w:style w:type="character" w:customStyle="1" w:styleId="WW8Num7z5">
    <w:name w:val="WW8Num7z5"/>
    <w:rsid w:val="00625999"/>
  </w:style>
  <w:style w:type="character" w:customStyle="1" w:styleId="WW8Num7z6">
    <w:name w:val="WW8Num7z6"/>
    <w:rsid w:val="00625999"/>
  </w:style>
  <w:style w:type="character" w:customStyle="1" w:styleId="WW8Num7z7">
    <w:name w:val="WW8Num7z7"/>
    <w:rsid w:val="00625999"/>
  </w:style>
  <w:style w:type="character" w:customStyle="1" w:styleId="WW8Num7z8">
    <w:name w:val="WW8Num7z8"/>
    <w:rsid w:val="00625999"/>
  </w:style>
  <w:style w:type="character" w:customStyle="1" w:styleId="4">
    <w:name w:val="Основной шрифт абзаца4"/>
    <w:rsid w:val="00625999"/>
  </w:style>
  <w:style w:type="character" w:customStyle="1" w:styleId="3">
    <w:name w:val="Основной шрифт абзаца3"/>
    <w:rsid w:val="00625999"/>
  </w:style>
  <w:style w:type="character" w:customStyle="1" w:styleId="WW8Num2z1">
    <w:name w:val="WW8Num2z1"/>
    <w:rsid w:val="00625999"/>
  </w:style>
  <w:style w:type="character" w:customStyle="1" w:styleId="WW8Num2z2">
    <w:name w:val="WW8Num2z2"/>
    <w:rsid w:val="00625999"/>
  </w:style>
  <w:style w:type="character" w:customStyle="1" w:styleId="WW8Num2z3">
    <w:name w:val="WW8Num2z3"/>
    <w:rsid w:val="00625999"/>
  </w:style>
  <w:style w:type="character" w:customStyle="1" w:styleId="WW8Num2z4">
    <w:name w:val="WW8Num2z4"/>
    <w:rsid w:val="00625999"/>
  </w:style>
  <w:style w:type="character" w:customStyle="1" w:styleId="WW8Num2z5">
    <w:name w:val="WW8Num2z5"/>
    <w:rsid w:val="00625999"/>
  </w:style>
  <w:style w:type="character" w:customStyle="1" w:styleId="WW8Num2z6">
    <w:name w:val="WW8Num2z6"/>
    <w:rsid w:val="00625999"/>
  </w:style>
  <w:style w:type="character" w:customStyle="1" w:styleId="WW8Num2z7">
    <w:name w:val="WW8Num2z7"/>
    <w:rsid w:val="00625999"/>
  </w:style>
  <w:style w:type="character" w:customStyle="1" w:styleId="WW8Num2z8">
    <w:name w:val="WW8Num2z8"/>
    <w:rsid w:val="00625999"/>
  </w:style>
  <w:style w:type="character" w:customStyle="1" w:styleId="WW8Num8z0">
    <w:name w:val="WW8Num8z0"/>
    <w:rsid w:val="00625999"/>
    <w:rPr>
      <w:rFonts w:ascii="Symbol" w:hAnsi="Symbol" w:cs="Symbol"/>
    </w:rPr>
  </w:style>
  <w:style w:type="character" w:customStyle="1" w:styleId="WW8Num9z0">
    <w:name w:val="WW8Num9z0"/>
    <w:rsid w:val="00625999"/>
    <w:rPr>
      <w:rFonts w:ascii="Symbol" w:hAnsi="Symbol" w:cs="Symbol"/>
    </w:rPr>
  </w:style>
  <w:style w:type="character" w:customStyle="1" w:styleId="WW8Num9z1">
    <w:name w:val="WW8Num9z1"/>
    <w:rsid w:val="00625999"/>
    <w:rPr>
      <w:rFonts w:ascii="Courier New" w:hAnsi="Courier New" w:cs="Courier New"/>
    </w:rPr>
  </w:style>
  <w:style w:type="character" w:customStyle="1" w:styleId="WW8Num9z2">
    <w:name w:val="WW8Num9z2"/>
    <w:rsid w:val="00625999"/>
    <w:rPr>
      <w:rFonts w:ascii="Wingdings" w:hAnsi="Wingdings" w:cs="Wingdings"/>
    </w:rPr>
  </w:style>
  <w:style w:type="character" w:customStyle="1" w:styleId="WW8Num9z3">
    <w:name w:val="WW8Num9z3"/>
    <w:rsid w:val="00625999"/>
    <w:rPr>
      <w:rFonts w:ascii="Symbol" w:hAnsi="Symbol" w:cs="Symbol"/>
    </w:rPr>
  </w:style>
  <w:style w:type="character" w:customStyle="1" w:styleId="WW8Num10z0">
    <w:name w:val="WW8Num10z0"/>
    <w:rsid w:val="00625999"/>
  </w:style>
  <w:style w:type="character" w:customStyle="1" w:styleId="WW8Num11z0">
    <w:name w:val="WW8Num11z0"/>
    <w:rsid w:val="00625999"/>
    <w:rPr>
      <w:rFonts w:ascii="Symbol" w:hAnsi="Symbol" w:cs="Symbol"/>
    </w:rPr>
  </w:style>
  <w:style w:type="character" w:customStyle="1" w:styleId="WW8Num11z1">
    <w:name w:val="WW8Num11z1"/>
    <w:rsid w:val="00625999"/>
    <w:rPr>
      <w:rFonts w:ascii="Courier New" w:hAnsi="Courier New" w:cs="Courier New"/>
    </w:rPr>
  </w:style>
  <w:style w:type="character" w:customStyle="1" w:styleId="WW8Num11z2">
    <w:name w:val="WW8Num11z2"/>
    <w:rsid w:val="00625999"/>
    <w:rPr>
      <w:rFonts w:ascii="Wingdings" w:hAnsi="Wingdings" w:cs="Wingdings"/>
    </w:rPr>
  </w:style>
  <w:style w:type="character" w:customStyle="1" w:styleId="WW8Num12z0">
    <w:name w:val="WW8Num12z0"/>
    <w:rsid w:val="00625999"/>
    <w:rPr>
      <w:rFonts w:ascii="Symbol" w:hAnsi="Symbol" w:cs="Symbol"/>
    </w:rPr>
  </w:style>
  <w:style w:type="character" w:customStyle="1" w:styleId="WW8Num12z1">
    <w:name w:val="WW8Num12z1"/>
    <w:rsid w:val="00625999"/>
    <w:rPr>
      <w:rFonts w:ascii="Courier New" w:hAnsi="Courier New" w:cs="Courier New"/>
    </w:rPr>
  </w:style>
  <w:style w:type="character" w:customStyle="1" w:styleId="WW8Num12z2">
    <w:name w:val="WW8Num12z2"/>
    <w:rsid w:val="00625999"/>
    <w:rPr>
      <w:rFonts w:ascii="Wingdings" w:hAnsi="Wingdings" w:cs="Wingdings"/>
    </w:rPr>
  </w:style>
  <w:style w:type="character" w:customStyle="1" w:styleId="WW8Num12z3">
    <w:name w:val="WW8Num12z3"/>
    <w:rsid w:val="00625999"/>
    <w:rPr>
      <w:rFonts w:ascii="Symbol" w:hAnsi="Symbol" w:cs="Symbol"/>
    </w:rPr>
  </w:style>
  <w:style w:type="character" w:customStyle="1" w:styleId="WW8Num13z0">
    <w:name w:val="WW8Num13z0"/>
    <w:rsid w:val="00625999"/>
    <w:rPr>
      <w:rFonts w:ascii="Symbol" w:hAnsi="Symbol" w:cs="Symbol"/>
    </w:rPr>
  </w:style>
  <w:style w:type="character" w:customStyle="1" w:styleId="WW8Num13z1">
    <w:name w:val="WW8Num13z1"/>
    <w:rsid w:val="00625999"/>
    <w:rPr>
      <w:rFonts w:ascii="Courier New" w:hAnsi="Courier New" w:cs="Courier New"/>
    </w:rPr>
  </w:style>
  <w:style w:type="character" w:customStyle="1" w:styleId="WW8Num13z2">
    <w:name w:val="WW8Num13z2"/>
    <w:rsid w:val="00625999"/>
    <w:rPr>
      <w:rFonts w:ascii="Wingdings" w:hAnsi="Wingdings" w:cs="Wingdings"/>
    </w:rPr>
  </w:style>
  <w:style w:type="character" w:customStyle="1" w:styleId="WW8Num13z3">
    <w:name w:val="WW8Num13z3"/>
    <w:rsid w:val="00625999"/>
    <w:rPr>
      <w:rFonts w:ascii="Symbol" w:hAnsi="Symbol" w:cs="Symbol"/>
    </w:rPr>
  </w:style>
  <w:style w:type="character" w:customStyle="1" w:styleId="WW8Num14z0">
    <w:name w:val="WW8Num14z0"/>
    <w:rsid w:val="00625999"/>
  </w:style>
  <w:style w:type="character" w:customStyle="1" w:styleId="WW8Num14z1">
    <w:name w:val="WW8Num14z1"/>
    <w:rsid w:val="00625999"/>
  </w:style>
  <w:style w:type="character" w:customStyle="1" w:styleId="WW8Num14z2">
    <w:name w:val="WW8Num14z2"/>
    <w:rsid w:val="00625999"/>
  </w:style>
  <w:style w:type="character" w:customStyle="1" w:styleId="WW8Num14z3">
    <w:name w:val="WW8Num14z3"/>
    <w:rsid w:val="00625999"/>
  </w:style>
  <w:style w:type="character" w:customStyle="1" w:styleId="WW8Num14z4">
    <w:name w:val="WW8Num14z4"/>
    <w:rsid w:val="00625999"/>
  </w:style>
  <w:style w:type="character" w:customStyle="1" w:styleId="WW8Num14z5">
    <w:name w:val="WW8Num14z5"/>
    <w:rsid w:val="00625999"/>
  </w:style>
  <w:style w:type="character" w:customStyle="1" w:styleId="WW8Num14z6">
    <w:name w:val="WW8Num14z6"/>
    <w:rsid w:val="00625999"/>
  </w:style>
  <w:style w:type="character" w:customStyle="1" w:styleId="WW8Num14z7">
    <w:name w:val="WW8Num14z7"/>
    <w:rsid w:val="00625999"/>
  </w:style>
  <w:style w:type="character" w:customStyle="1" w:styleId="WW8Num14z8">
    <w:name w:val="WW8Num14z8"/>
    <w:rsid w:val="00625999"/>
  </w:style>
  <w:style w:type="character" w:customStyle="1" w:styleId="WW8Num15z0">
    <w:name w:val="WW8Num15z0"/>
    <w:rsid w:val="00625999"/>
  </w:style>
  <w:style w:type="character" w:customStyle="1" w:styleId="WW8Num15z1">
    <w:name w:val="WW8Num15z1"/>
    <w:rsid w:val="00625999"/>
  </w:style>
  <w:style w:type="character" w:customStyle="1" w:styleId="WW8Num15z2">
    <w:name w:val="WW8Num15z2"/>
    <w:rsid w:val="00625999"/>
  </w:style>
  <w:style w:type="character" w:customStyle="1" w:styleId="WW8Num15z3">
    <w:name w:val="WW8Num15z3"/>
    <w:rsid w:val="00625999"/>
  </w:style>
  <w:style w:type="character" w:customStyle="1" w:styleId="WW8Num15z4">
    <w:name w:val="WW8Num15z4"/>
    <w:rsid w:val="00625999"/>
  </w:style>
  <w:style w:type="character" w:customStyle="1" w:styleId="WW8Num15z5">
    <w:name w:val="WW8Num15z5"/>
    <w:rsid w:val="00625999"/>
  </w:style>
  <w:style w:type="character" w:customStyle="1" w:styleId="WW8Num15z6">
    <w:name w:val="WW8Num15z6"/>
    <w:rsid w:val="00625999"/>
  </w:style>
  <w:style w:type="character" w:customStyle="1" w:styleId="WW8Num15z7">
    <w:name w:val="WW8Num15z7"/>
    <w:rsid w:val="00625999"/>
  </w:style>
  <w:style w:type="character" w:customStyle="1" w:styleId="WW8Num15z8">
    <w:name w:val="WW8Num15z8"/>
    <w:rsid w:val="00625999"/>
  </w:style>
  <w:style w:type="character" w:customStyle="1" w:styleId="WW8Num16z0">
    <w:name w:val="WW8Num16z0"/>
    <w:rsid w:val="00625999"/>
  </w:style>
  <w:style w:type="character" w:customStyle="1" w:styleId="WW8Num16z1">
    <w:name w:val="WW8Num16z1"/>
    <w:rsid w:val="00625999"/>
  </w:style>
  <w:style w:type="character" w:customStyle="1" w:styleId="WW8Num16z2">
    <w:name w:val="WW8Num16z2"/>
    <w:rsid w:val="00625999"/>
  </w:style>
  <w:style w:type="character" w:customStyle="1" w:styleId="WW8Num16z3">
    <w:name w:val="WW8Num16z3"/>
    <w:rsid w:val="00625999"/>
  </w:style>
  <w:style w:type="character" w:customStyle="1" w:styleId="WW8Num16z4">
    <w:name w:val="WW8Num16z4"/>
    <w:rsid w:val="00625999"/>
  </w:style>
  <w:style w:type="character" w:customStyle="1" w:styleId="WW8Num16z5">
    <w:name w:val="WW8Num16z5"/>
    <w:rsid w:val="00625999"/>
  </w:style>
  <w:style w:type="character" w:customStyle="1" w:styleId="WW8Num16z6">
    <w:name w:val="WW8Num16z6"/>
    <w:rsid w:val="00625999"/>
  </w:style>
  <w:style w:type="character" w:customStyle="1" w:styleId="WW8Num16z7">
    <w:name w:val="WW8Num16z7"/>
    <w:rsid w:val="00625999"/>
  </w:style>
  <w:style w:type="character" w:customStyle="1" w:styleId="WW8Num16z8">
    <w:name w:val="WW8Num16z8"/>
    <w:rsid w:val="00625999"/>
  </w:style>
  <w:style w:type="character" w:customStyle="1" w:styleId="WW8Num17z0">
    <w:name w:val="WW8Num17z0"/>
    <w:rsid w:val="00625999"/>
  </w:style>
  <w:style w:type="character" w:customStyle="1" w:styleId="WW8Num18z0">
    <w:name w:val="WW8Num18z0"/>
    <w:rsid w:val="00625999"/>
  </w:style>
  <w:style w:type="character" w:customStyle="1" w:styleId="WW8Num19z0">
    <w:name w:val="WW8Num19z0"/>
    <w:rsid w:val="00625999"/>
  </w:style>
  <w:style w:type="character" w:customStyle="1" w:styleId="WW8Num19z1">
    <w:name w:val="WW8Num19z1"/>
    <w:rsid w:val="00625999"/>
  </w:style>
  <w:style w:type="character" w:customStyle="1" w:styleId="WW8Num19z2">
    <w:name w:val="WW8Num19z2"/>
    <w:rsid w:val="00625999"/>
  </w:style>
  <w:style w:type="character" w:customStyle="1" w:styleId="WW8Num19z3">
    <w:name w:val="WW8Num19z3"/>
    <w:rsid w:val="00625999"/>
  </w:style>
  <w:style w:type="character" w:customStyle="1" w:styleId="WW8Num19z4">
    <w:name w:val="WW8Num19z4"/>
    <w:rsid w:val="00625999"/>
  </w:style>
  <w:style w:type="character" w:customStyle="1" w:styleId="WW8Num19z5">
    <w:name w:val="WW8Num19z5"/>
    <w:rsid w:val="00625999"/>
  </w:style>
  <w:style w:type="character" w:customStyle="1" w:styleId="WW8Num19z6">
    <w:name w:val="WW8Num19z6"/>
    <w:rsid w:val="00625999"/>
  </w:style>
  <w:style w:type="character" w:customStyle="1" w:styleId="WW8Num19z7">
    <w:name w:val="WW8Num19z7"/>
    <w:rsid w:val="00625999"/>
  </w:style>
  <w:style w:type="character" w:customStyle="1" w:styleId="WW8Num19z8">
    <w:name w:val="WW8Num19z8"/>
    <w:rsid w:val="00625999"/>
  </w:style>
  <w:style w:type="character" w:customStyle="1" w:styleId="WW8Num20z0">
    <w:name w:val="WW8Num20z0"/>
    <w:rsid w:val="00625999"/>
  </w:style>
  <w:style w:type="character" w:customStyle="1" w:styleId="WW8Num21z0">
    <w:name w:val="WW8Num21z0"/>
    <w:rsid w:val="00625999"/>
  </w:style>
  <w:style w:type="character" w:customStyle="1" w:styleId="WW8Num21z1">
    <w:name w:val="WW8Num21z1"/>
    <w:rsid w:val="00625999"/>
  </w:style>
  <w:style w:type="character" w:customStyle="1" w:styleId="WW8Num21z2">
    <w:name w:val="WW8Num21z2"/>
    <w:rsid w:val="00625999"/>
  </w:style>
  <w:style w:type="character" w:customStyle="1" w:styleId="WW8Num21z3">
    <w:name w:val="WW8Num21z3"/>
    <w:rsid w:val="00625999"/>
  </w:style>
  <w:style w:type="character" w:customStyle="1" w:styleId="WW8Num21z4">
    <w:name w:val="WW8Num21z4"/>
    <w:rsid w:val="00625999"/>
  </w:style>
  <w:style w:type="character" w:customStyle="1" w:styleId="WW8Num21z5">
    <w:name w:val="WW8Num21z5"/>
    <w:rsid w:val="00625999"/>
  </w:style>
  <w:style w:type="character" w:customStyle="1" w:styleId="WW8Num21z6">
    <w:name w:val="WW8Num21z6"/>
    <w:rsid w:val="00625999"/>
  </w:style>
  <w:style w:type="character" w:customStyle="1" w:styleId="WW8Num21z7">
    <w:name w:val="WW8Num21z7"/>
    <w:rsid w:val="00625999"/>
  </w:style>
  <w:style w:type="character" w:customStyle="1" w:styleId="WW8Num21z8">
    <w:name w:val="WW8Num21z8"/>
    <w:rsid w:val="00625999"/>
  </w:style>
  <w:style w:type="character" w:customStyle="1" w:styleId="WW8Num22z0">
    <w:name w:val="WW8Num22z0"/>
    <w:rsid w:val="00625999"/>
    <w:rPr>
      <w:rFonts w:ascii="Symbol" w:hAnsi="Symbol" w:cs="Symbol"/>
    </w:rPr>
  </w:style>
  <w:style w:type="character" w:customStyle="1" w:styleId="WW8Num22z1">
    <w:name w:val="WW8Num22z1"/>
    <w:rsid w:val="00625999"/>
    <w:rPr>
      <w:rFonts w:ascii="Courier New" w:hAnsi="Courier New" w:cs="Courier New"/>
    </w:rPr>
  </w:style>
  <w:style w:type="character" w:customStyle="1" w:styleId="WW8Num22z2">
    <w:name w:val="WW8Num22z2"/>
    <w:rsid w:val="00625999"/>
    <w:rPr>
      <w:rFonts w:ascii="Wingdings" w:hAnsi="Wingdings" w:cs="Wingdings"/>
    </w:rPr>
  </w:style>
  <w:style w:type="character" w:customStyle="1" w:styleId="WW8Num22z3">
    <w:name w:val="WW8Num22z3"/>
    <w:rsid w:val="00625999"/>
    <w:rPr>
      <w:rFonts w:ascii="Symbol" w:hAnsi="Symbol" w:cs="Symbol"/>
    </w:rPr>
  </w:style>
  <w:style w:type="character" w:customStyle="1" w:styleId="WW8Num23z0">
    <w:name w:val="WW8Num23z0"/>
    <w:rsid w:val="00625999"/>
    <w:rPr>
      <w:rFonts w:ascii="Times New Roman" w:hAnsi="Times New Roman" w:cs="Times New Roman"/>
      <w:sz w:val="28"/>
      <w:szCs w:val="28"/>
    </w:rPr>
  </w:style>
  <w:style w:type="character" w:customStyle="1" w:styleId="WW8Num24z0">
    <w:name w:val="WW8Num24z0"/>
    <w:rsid w:val="00625999"/>
    <w:rPr>
      <w:rFonts w:ascii="Symbol" w:eastAsia="Times New Roman" w:hAnsi="Symbol" w:cs="Times New Roman"/>
    </w:rPr>
  </w:style>
  <w:style w:type="character" w:customStyle="1" w:styleId="WW8Num24z1">
    <w:name w:val="WW8Num24z1"/>
    <w:rsid w:val="00625999"/>
    <w:rPr>
      <w:rFonts w:ascii="Courier New" w:hAnsi="Courier New" w:cs="Courier New"/>
    </w:rPr>
  </w:style>
  <w:style w:type="character" w:customStyle="1" w:styleId="WW8Num24z2">
    <w:name w:val="WW8Num24z2"/>
    <w:rsid w:val="00625999"/>
    <w:rPr>
      <w:rFonts w:ascii="Wingdings" w:hAnsi="Wingdings" w:cs="Wingdings"/>
    </w:rPr>
  </w:style>
  <w:style w:type="character" w:customStyle="1" w:styleId="WW8Num24z3">
    <w:name w:val="WW8Num24z3"/>
    <w:rsid w:val="00625999"/>
    <w:rPr>
      <w:rFonts w:ascii="Symbol" w:hAnsi="Symbol" w:cs="Symbol"/>
    </w:rPr>
  </w:style>
  <w:style w:type="character" w:customStyle="1" w:styleId="WW8Num25z0">
    <w:name w:val="WW8Num25z0"/>
    <w:rsid w:val="00625999"/>
  </w:style>
  <w:style w:type="character" w:customStyle="1" w:styleId="WW8Num25z1">
    <w:name w:val="WW8Num25z1"/>
    <w:rsid w:val="00625999"/>
  </w:style>
  <w:style w:type="character" w:customStyle="1" w:styleId="WW8Num25z2">
    <w:name w:val="WW8Num25z2"/>
    <w:rsid w:val="00625999"/>
  </w:style>
  <w:style w:type="character" w:customStyle="1" w:styleId="WW8Num25z3">
    <w:name w:val="WW8Num25z3"/>
    <w:rsid w:val="00625999"/>
  </w:style>
  <w:style w:type="character" w:customStyle="1" w:styleId="WW8Num25z4">
    <w:name w:val="WW8Num25z4"/>
    <w:rsid w:val="00625999"/>
  </w:style>
  <w:style w:type="character" w:customStyle="1" w:styleId="WW8Num25z5">
    <w:name w:val="WW8Num25z5"/>
    <w:rsid w:val="00625999"/>
  </w:style>
  <w:style w:type="character" w:customStyle="1" w:styleId="WW8Num25z6">
    <w:name w:val="WW8Num25z6"/>
    <w:rsid w:val="00625999"/>
  </w:style>
  <w:style w:type="character" w:customStyle="1" w:styleId="WW8Num25z7">
    <w:name w:val="WW8Num25z7"/>
    <w:rsid w:val="00625999"/>
  </w:style>
  <w:style w:type="character" w:customStyle="1" w:styleId="WW8Num25z8">
    <w:name w:val="WW8Num25z8"/>
    <w:rsid w:val="00625999"/>
  </w:style>
  <w:style w:type="character" w:customStyle="1" w:styleId="WW8Num26z0">
    <w:name w:val="WW8Num26z0"/>
    <w:rsid w:val="00625999"/>
  </w:style>
  <w:style w:type="character" w:customStyle="1" w:styleId="WW8Num27z0">
    <w:name w:val="WW8Num27z0"/>
    <w:rsid w:val="00625999"/>
  </w:style>
  <w:style w:type="character" w:customStyle="1" w:styleId="WW8Num27z1">
    <w:name w:val="WW8Num27z1"/>
    <w:rsid w:val="00625999"/>
  </w:style>
  <w:style w:type="character" w:customStyle="1" w:styleId="WW8Num27z2">
    <w:name w:val="WW8Num27z2"/>
    <w:rsid w:val="00625999"/>
  </w:style>
  <w:style w:type="character" w:customStyle="1" w:styleId="WW8Num27z3">
    <w:name w:val="WW8Num27z3"/>
    <w:rsid w:val="00625999"/>
  </w:style>
  <w:style w:type="character" w:customStyle="1" w:styleId="WW8Num27z4">
    <w:name w:val="WW8Num27z4"/>
    <w:rsid w:val="00625999"/>
  </w:style>
  <w:style w:type="character" w:customStyle="1" w:styleId="WW8Num27z5">
    <w:name w:val="WW8Num27z5"/>
    <w:rsid w:val="00625999"/>
  </w:style>
  <w:style w:type="character" w:customStyle="1" w:styleId="WW8Num27z6">
    <w:name w:val="WW8Num27z6"/>
    <w:rsid w:val="00625999"/>
  </w:style>
  <w:style w:type="character" w:customStyle="1" w:styleId="WW8Num27z7">
    <w:name w:val="WW8Num27z7"/>
    <w:rsid w:val="00625999"/>
  </w:style>
  <w:style w:type="character" w:customStyle="1" w:styleId="WW8Num27z8">
    <w:name w:val="WW8Num27z8"/>
    <w:rsid w:val="00625999"/>
  </w:style>
  <w:style w:type="character" w:customStyle="1" w:styleId="WW8Num28z0">
    <w:name w:val="WW8Num28z0"/>
    <w:rsid w:val="00625999"/>
    <w:rPr>
      <w:rFonts w:ascii="Times New Roman" w:hAnsi="Times New Roman" w:cs="Times New Roman"/>
      <w:sz w:val="28"/>
      <w:szCs w:val="28"/>
    </w:rPr>
  </w:style>
  <w:style w:type="character" w:customStyle="1" w:styleId="WW8Num29z0">
    <w:name w:val="WW8Num29z0"/>
    <w:rsid w:val="00625999"/>
  </w:style>
  <w:style w:type="character" w:customStyle="1" w:styleId="WW8Num30z0">
    <w:name w:val="WW8Num30z0"/>
    <w:rsid w:val="00625999"/>
  </w:style>
  <w:style w:type="character" w:customStyle="1" w:styleId="WW8Num31z0">
    <w:name w:val="WW8Num31z0"/>
    <w:rsid w:val="00625999"/>
  </w:style>
  <w:style w:type="character" w:customStyle="1" w:styleId="WW8Num31z1">
    <w:name w:val="WW8Num31z1"/>
    <w:rsid w:val="00625999"/>
  </w:style>
  <w:style w:type="character" w:customStyle="1" w:styleId="WW8Num31z2">
    <w:name w:val="WW8Num31z2"/>
    <w:rsid w:val="00625999"/>
  </w:style>
  <w:style w:type="character" w:customStyle="1" w:styleId="WW8Num31z3">
    <w:name w:val="WW8Num31z3"/>
    <w:rsid w:val="00625999"/>
  </w:style>
  <w:style w:type="character" w:customStyle="1" w:styleId="WW8Num31z4">
    <w:name w:val="WW8Num31z4"/>
    <w:rsid w:val="00625999"/>
  </w:style>
  <w:style w:type="character" w:customStyle="1" w:styleId="WW8Num31z5">
    <w:name w:val="WW8Num31z5"/>
    <w:rsid w:val="00625999"/>
  </w:style>
  <w:style w:type="character" w:customStyle="1" w:styleId="WW8Num31z6">
    <w:name w:val="WW8Num31z6"/>
    <w:rsid w:val="00625999"/>
  </w:style>
  <w:style w:type="character" w:customStyle="1" w:styleId="WW8Num31z7">
    <w:name w:val="WW8Num31z7"/>
    <w:rsid w:val="00625999"/>
  </w:style>
  <w:style w:type="character" w:customStyle="1" w:styleId="WW8Num31z8">
    <w:name w:val="WW8Num31z8"/>
    <w:rsid w:val="00625999"/>
  </w:style>
  <w:style w:type="character" w:customStyle="1" w:styleId="WW8Num32z0">
    <w:name w:val="WW8Num32z0"/>
    <w:rsid w:val="00625999"/>
  </w:style>
  <w:style w:type="character" w:customStyle="1" w:styleId="WW8Num32z1">
    <w:name w:val="WW8Num32z1"/>
    <w:rsid w:val="00625999"/>
  </w:style>
  <w:style w:type="character" w:customStyle="1" w:styleId="WW8NumSt2z0">
    <w:name w:val="WW8NumSt2z0"/>
    <w:rsid w:val="00625999"/>
    <w:rPr>
      <w:rFonts w:ascii="Calibri" w:hAnsi="Calibri" w:cs="Calibri"/>
    </w:rPr>
  </w:style>
  <w:style w:type="character" w:customStyle="1" w:styleId="WW8NumSt3z0">
    <w:name w:val="WW8NumSt3z0"/>
    <w:rsid w:val="00625999"/>
    <w:rPr>
      <w:rFonts w:ascii="Calibri" w:hAnsi="Calibri" w:cs="Calibri"/>
    </w:rPr>
  </w:style>
  <w:style w:type="character" w:customStyle="1" w:styleId="WW8NumSt4z0">
    <w:name w:val="WW8NumSt4z0"/>
    <w:rsid w:val="00625999"/>
    <w:rPr>
      <w:rFonts w:ascii="Calibri" w:hAnsi="Calibri" w:cs="Calibri"/>
    </w:rPr>
  </w:style>
  <w:style w:type="character" w:customStyle="1" w:styleId="2">
    <w:name w:val="Основной шрифт абзаца2"/>
    <w:rsid w:val="00625999"/>
  </w:style>
  <w:style w:type="character" w:customStyle="1" w:styleId="10">
    <w:name w:val="Заголовок 1 Знак"/>
    <w:rsid w:val="00625999"/>
    <w:rPr>
      <w:rFonts w:ascii="Times New Roman" w:eastAsia="Times New Roman" w:hAnsi="Times New Roman" w:cs="Times New Roman"/>
      <w:b/>
      <w:sz w:val="28"/>
      <w:szCs w:val="24"/>
      <w:lang w:val="en-US"/>
    </w:rPr>
  </w:style>
  <w:style w:type="character" w:customStyle="1" w:styleId="FontStyle36">
    <w:name w:val="Font Style36"/>
    <w:rsid w:val="00625999"/>
    <w:rPr>
      <w:rFonts w:ascii="Calibri" w:hAnsi="Calibri" w:cs="Calibri"/>
      <w:b/>
      <w:bCs/>
      <w:sz w:val="20"/>
      <w:szCs w:val="20"/>
    </w:rPr>
  </w:style>
  <w:style w:type="character" w:customStyle="1" w:styleId="FontStyle39">
    <w:name w:val="Font Style39"/>
    <w:rsid w:val="00625999"/>
    <w:rPr>
      <w:rFonts w:ascii="Calibri" w:hAnsi="Calibri" w:cs="Calibri"/>
      <w:sz w:val="20"/>
      <w:szCs w:val="20"/>
    </w:rPr>
  </w:style>
  <w:style w:type="character" w:customStyle="1" w:styleId="FontStyle11">
    <w:name w:val="Font Style11"/>
    <w:rsid w:val="00625999"/>
    <w:rPr>
      <w:rFonts w:ascii="Times New Roman" w:hAnsi="Times New Roman" w:cs="Times New Roman"/>
      <w:sz w:val="26"/>
      <w:szCs w:val="26"/>
    </w:rPr>
  </w:style>
  <w:style w:type="character" w:customStyle="1" w:styleId="FontStyle37">
    <w:name w:val="Font Style37"/>
    <w:rsid w:val="00625999"/>
    <w:rPr>
      <w:rFonts w:ascii="Courier New" w:hAnsi="Courier New" w:cs="Courier New"/>
      <w:sz w:val="18"/>
      <w:szCs w:val="18"/>
    </w:rPr>
  </w:style>
  <w:style w:type="character" w:customStyle="1" w:styleId="FontStyle38">
    <w:name w:val="Font Style38"/>
    <w:rsid w:val="00625999"/>
    <w:rPr>
      <w:rFonts w:ascii="Courier New" w:hAnsi="Courier New" w:cs="Courier New"/>
      <w:sz w:val="14"/>
      <w:szCs w:val="14"/>
    </w:rPr>
  </w:style>
  <w:style w:type="character" w:customStyle="1" w:styleId="a3">
    <w:name w:val="Верхний колонтитул Знак"/>
    <w:uiPriority w:val="99"/>
    <w:rsid w:val="00625999"/>
    <w:rPr>
      <w:rFonts w:ascii="Calibri" w:eastAsia="Times New Roman" w:hAnsi="Calibri" w:cs="Times New Roman"/>
      <w:sz w:val="24"/>
      <w:szCs w:val="24"/>
    </w:rPr>
  </w:style>
  <w:style w:type="character" w:customStyle="1" w:styleId="a4">
    <w:name w:val="Нижний колонтитул Знак"/>
    <w:uiPriority w:val="99"/>
    <w:rsid w:val="00625999"/>
    <w:rPr>
      <w:rFonts w:ascii="Calibri" w:eastAsia="Times New Roman" w:hAnsi="Calibri" w:cs="Times New Roman"/>
      <w:sz w:val="24"/>
      <w:szCs w:val="24"/>
    </w:rPr>
  </w:style>
  <w:style w:type="character" w:customStyle="1" w:styleId="a5">
    <w:name w:val="Текст выноски Знак"/>
    <w:rsid w:val="00625999"/>
    <w:rPr>
      <w:rFonts w:ascii="Tahoma" w:eastAsia="Times New Roman" w:hAnsi="Tahoma" w:cs="Tahoma"/>
      <w:sz w:val="16"/>
      <w:szCs w:val="16"/>
    </w:rPr>
  </w:style>
  <w:style w:type="character" w:styleId="a6">
    <w:name w:val="Hyperlink"/>
    <w:rsid w:val="00625999"/>
    <w:rPr>
      <w:color w:val="0000FF"/>
      <w:u w:val="single"/>
    </w:rPr>
  </w:style>
  <w:style w:type="character" w:customStyle="1" w:styleId="a7">
    <w:name w:val="Без интервала Знак"/>
    <w:aliases w:val="Обрнадзор Знак,Без интервала1 Знак"/>
    <w:uiPriority w:val="1"/>
    <w:rsid w:val="00625999"/>
    <w:rPr>
      <w:rFonts w:eastAsia="Times New Roman"/>
      <w:sz w:val="22"/>
      <w:szCs w:val="22"/>
      <w:lang w:val="ru-RU" w:bidi="ar-SA"/>
    </w:rPr>
  </w:style>
  <w:style w:type="character" w:styleId="a8">
    <w:name w:val="FollowedHyperlink"/>
    <w:rsid w:val="00625999"/>
    <w:rPr>
      <w:color w:val="800080"/>
      <w:u w:val="single"/>
    </w:rPr>
  </w:style>
  <w:style w:type="character" w:customStyle="1" w:styleId="WW8Num3z1">
    <w:name w:val="WW8Num3z1"/>
    <w:rsid w:val="00625999"/>
  </w:style>
  <w:style w:type="character" w:customStyle="1" w:styleId="WW8Num3z2">
    <w:name w:val="WW8Num3z2"/>
    <w:rsid w:val="00625999"/>
  </w:style>
  <w:style w:type="character" w:customStyle="1" w:styleId="WW8Num3z3">
    <w:name w:val="WW8Num3z3"/>
    <w:rsid w:val="00625999"/>
  </w:style>
  <w:style w:type="character" w:customStyle="1" w:styleId="WW8Num3z4">
    <w:name w:val="WW8Num3z4"/>
    <w:rsid w:val="00625999"/>
  </w:style>
  <w:style w:type="character" w:customStyle="1" w:styleId="WW8Num3z5">
    <w:name w:val="WW8Num3z5"/>
    <w:rsid w:val="00625999"/>
  </w:style>
  <w:style w:type="character" w:customStyle="1" w:styleId="WW8Num3z6">
    <w:name w:val="WW8Num3z6"/>
    <w:rsid w:val="00625999"/>
  </w:style>
  <w:style w:type="character" w:customStyle="1" w:styleId="WW8Num3z7">
    <w:name w:val="WW8Num3z7"/>
    <w:rsid w:val="00625999"/>
  </w:style>
  <w:style w:type="character" w:customStyle="1" w:styleId="WW8Num3z8">
    <w:name w:val="WW8Num3z8"/>
    <w:rsid w:val="00625999"/>
  </w:style>
  <w:style w:type="character" w:customStyle="1" w:styleId="WW8Num6z1">
    <w:name w:val="WW8Num6z1"/>
    <w:rsid w:val="00625999"/>
    <w:rPr>
      <w:rFonts w:ascii="Courier New" w:hAnsi="Courier New" w:cs="Courier New"/>
    </w:rPr>
  </w:style>
  <w:style w:type="character" w:customStyle="1" w:styleId="WW8Num6z2">
    <w:name w:val="WW8Num6z2"/>
    <w:rsid w:val="00625999"/>
    <w:rPr>
      <w:rFonts w:ascii="Wingdings" w:hAnsi="Wingdings" w:cs="Wingdings"/>
    </w:rPr>
  </w:style>
  <w:style w:type="character" w:customStyle="1" w:styleId="WW8Num8z1">
    <w:name w:val="WW8Num8z1"/>
    <w:rsid w:val="00625999"/>
  </w:style>
  <w:style w:type="character" w:customStyle="1" w:styleId="WW8Num8z2">
    <w:name w:val="WW8Num8z2"/>
    <w:rsid w:val="00625999"/>
  </w:style>
  <w:style w:type="character" w:customStyle="1" w:styleId="WW8Num8z3">
    <w:name w:val="WW8Num8z3"/>
    <w:rsid w:val="00625999"/>
  </w:style>
  <w:style w:type="character" w:customStyle="1" w:styleId="WW8Num8z4">
    <w:name w:val="WW8Num8z4"/>
    <w:rsid w:val="00625999"/>
  </w:style>
  <w:style w:type="character" w:customStyle="1" w:styleId="WW8Num8z5">
    <w:name w:val="WW8Num8z5"/>
    <w:rsid w:val="00625999"/>
  </w:style>
  <w:style w:type="character" w:customStyle="1" w:styleId="WW8Num8z6">
    <w:name w:val="WW8Num8z6"/>
    <w:rsid w:val="00625999"/>
  </w:style>
  <w:style w:type="character" w:customStyle="1" w:styleId="WW8Num8z7">
    <w:name w:val="WW8Num8z7"/>
    <w:rsid w:val="00625999"/>
  </w:style>
  <w:style w:type="character" w:customStyle="1" w:styleId="WW8Num8z8">
    <w:name w:val="WW8Num8z8"/>
    <w:rsid w:val="00625999"/>
  </w:style>
  <w:style w:type="character" w:customStyle="1" w:styleId="WW8Num9z4">
    <w:name w:val="WW8Num9z4"/>
    <w:rsid w:val="00625999"/>
  </w:style>
  <w:style w:type="character" w:customStyle="1" w:styleId="WW8Num9z5">
    <w:name w:val="WW8Num9z5"/>
    <w:rsid w:val="00625999"/>
  </w:style>
  <w:style w:type="character" w:customStyle="1" w:styleId="WW8Num9z6">
    <w:name w:val="WW8Num9z6"/>
    <w:rsid w:val="00625999"/>
  </w:style>
  <w:style w:type="character" w:customStyle="1" w:styleId="WW8Num9z7">
    <w:name w:val="WW8Num9z7"/>
    <w:rsid w:val="00625999"/>
  </w:style>
  <w:style w:type="character" w:customStyle="1" w:styleId="WW8Num9z8">
    <w:name w:val="WW8Num9z8"/>
    <w:rsid w:val="00625999"/>
  </w:style>
  <w:style w:type="character" w:customStyle="1" w:styleId="WW8Num10z1">
    <w:name w:val="WW8Num10z1"/>
    <w:rsid w:val="00625999"/>
  </w:style>
  <w:style w:type="character" w:customStyle="1" w:styleId="WW8Num10z2">
    <w:name w:val="WW8Num10z2"/>
    <w:rsid w:val="00625999"/>
  </w:style>
  <w:style w:type="character" w:customStyle="1" w:styleId="WW8Num10z3">
    <w:name w:val="WW8Num10z3"/>
    <w:rsid w:val="00625999"/>
  </w:style>
  <w:style w:type="character" w:customStyle="1" w:styleId="WW8Num10z4">
    <w:name w:val="WW8Num10z4"/>
    <w:rsid w:val="00625999"/>
  </w:style>
  <w:style w:type="character" w:customStyle="1" w:styleId="WW8Num10z5">
    <w:name w:val="WW8Num10z5"/>
    <w:rsid w:val="00625999"/>
  </w:style>
  <w:style w:type="character" w:customStyle="1" w:styleId="WW8Num10z6">
    <w:name w:val="WW8Num10z6"/>
    <w:rsid w:val="00625999"/>
  </w:style>
  <w:style w:type="character" w:customStyle="1" w:styleId="WW8Num10z7">
    <w:name w:val="WW8Num10z7"/>
    <w:rsid w:val="00625999"/>
  </w:style>
  <w:style w:type="character" w:customStyle="1" w:styleId="WW8Num10z8">
    <w:name w:val="WW8Num10z8"/>
    <w:rsid w:val="00625999"/>
  </w:style>
  <w:style w:type="character" w:customStyle="1" w:styleId="WW8Num11z3">
    <w:name w:val="WW8Num11z3"/>
    <w:rsid w:val="00625999"/>
  </w:style>
  <w:style w:type="character" w:customStyle="1" w:styleId="WW8Num11z4">
    <w:name w:val="WW8Num11z4"/>
    <w:rsid w:val="00625999"/>
  </w:style>
  <w:style w:type="character" w:customStyle="1" w:styleId="WW8Num11z5">
    <w:name w:val="WW8Num11z5"/>
    <w:rsid w:val="00625999"/>
  </w:style>
  <w:style w:type="character" w:customStyle="1" w:styleId="WW8Num11z6">
    <w:name w:val="WW8Num11z6"/>
    <w:rsid w:val="00625999"/>
  </w:style>
  <w:style w:type="character" w:customStyle="1" w:styleId="WW8Num11z7">
    <w:name w:val="WW8Num11z7"/>
    <w:rsid w:val="00625999"/>
  </w:style>
  <w:style w:type="character" w:customStyle="1" w:styleId="WW8Num11z8">
    <w:name w:val="WW8Num11z8"/>
    <w:rsid w:val="00625999"/>
  </w:style>
  <w:style w:type="character" w:customStyle="1" w:styleId="WW8Num12z4">
    <w:name w:val="WW8Num12z4"/>
    <w:rsid w:val="00625999"/>
  </w:style>
  <w:style w:type="character" w:customStyle="1" w:styleId="WW8Num12z5">
    <w:name w:val="WW8Num12z5"/>
    <w:rsid w:val="00625999"/>
  </w:style>
  <w:style w:type="character" w:customStyle="1" w:styleId="WW8Num12z6">
    <w:name w:val="WW8Num12z6"/>
    <w:rsid w:val="00625999"/>
  </w:style>
  <w:style w:type="character" w:customStyle="1" w:styleId="WW8Num12z7">
    <w:name w:val="WW8Num12z7"/>
    <w:rsid w:val="00625999"/>
  </w:style>
  <w:style w:type="character" w:customStyle="1" w:styleId="WW8Num12z8">
    <w:name w:val="WW8Num12z8"/>
    <w:rsid w:val="00625999"/>
  </w:style>
  <w:style w:type="character" w:customStyle="1" w:styleId="WW8Num13z4">
    <w:name w:val="WW8Num13z4"/>
    <w:rsid w:val="00625999"/>
  </w:style>
  <w:style w:type="character" w:customStyle="1" w:styleId="WW8Num13z5">
    <w:name w:val="WW8Num13z5"/>
    <w:rsid w:val="00625999"/>
  </w:style>
  <w:style w:type="character" w:customStyle="1" w:styleId="WW8Num13z6">
    <w:name w:val="WW8Num13z6"/>
    <w:rsid w:val="00625999"/>
  </w:style>
  <w:style w:type="character" w:customStyle="1" w:styleId="WW8Num13z7">
    <w:name w:val="WW8Num13z7"/>
    <w:rsid w:val="00625999"/>
  </w:style>
  <w:style w:type="character" w:customStyle="1" w:styleId="WW8Num13z8">
    <w:name w:val="WW8Num13z8"/>
    <w:rsid w:val="00625999"/>
  </w:style>
  <w:style w:type="character" w:customStyle="1" w:styleId="WW8Num17z1">
    <w:name w:val="WW8Num17z1"/>
    <w:rsid w:val="00625999"/>
  </w:style>
  <w:style w:type="character" w:customStyle="1" w:styleId="WW8Num17z2">
    <w:name w:val="WW8Num17z2"/>
    <w:rsid w:val="00625999"/>
  </w:style>
  <w:style w:type="character" w:customStyle="1" w:styleId="WW8Num17z3">
    <w:name w:val="WW8Num17z3"/>
    <w:rsid w:val="00625999"/>
  </w:style>
  <w:style w:type="character" w:customStyle="1" w:styleId="WW8Num17z4">
    <w:name w:val="WW8Num17z4"/>
    <w:rsid w:val="00625999"/>
  </w:style>
  <w:style w:type="character" w:customStyle="1" w:styleId="WW8Num17z5">
    <w:name w:val="WW8Num17z5"/>
    <w:rsid w:val="00625999"/>
  </w:style>
  <w:style w:type="character" w:customStyle="1" w:styleId="WW8Num17z6">
    <w:name w:val="WW8Num17z6"/>
    <w:rsid w:val="00625999"/>
  </w:style>
  <w:style w:type="character" w:customStyle="1" w:styleId="WW8Num17z7">
    <w:name w:val="WW8Num17z7"/>
    <w:rsid w:val="00625999"/>
  </w:style>
  <w:style w:type="character" w:customStyle="1" w:styleId="WW8Num17z8">
    <w:name w:val="WW8Num17z8"/>
    <w:rsid w:val="00625999"/>
  </w:style>
  <w:style w:type="character" w:customStyle="1" w:styleId="WW8Num18z1">
    <w:name w:val="WW8Num18z1"/>
    <w:rsid w:val="00625999"/>
  </w:style>
  <w:style w:type="character" w:customStyle="1" w:styleId="WW8Num18z2">
    <w:name w:val="WW8Num18z2"/>
    <w:rsid w:val="00625999"/>
  </w:style>
  <w:style w:type="character" w:customStyle="1" w:styleId="WW8Num18z3">
    <w:name w:val="WW8Num18z3"/>
    <w:rsid w:val="00625999"/>
  </w:style>
  <w:style w:type="character" w:customStyle="1" w:styleId="WW8Num18z4">
    <w:name w:val="WW8Num18z4"/>
    <w:rsid w:val="00625999"/>
  </w:style>
  <w:style w:type="character" w:customStyle="1" w:styleId="WW8Num18z5">
    <w:name w:val="WW8Num18z5"/>
    <w:rsid w:val="00625999"/>
  </w:style>
  <w:style w:type="character" w:customStyle="1" w:styleId="WW8Num18z6">
    <w:name w:val="WW8Num18z6"/>
    <w:rsid w:val="00625999"/>
  </w:style>
  <w:style w:type="character" w:customStyle="1" w:styleId="WW8Num18z7">
    <w:name w:val="WW8Num18z7"/>
    <w:rsid w:val="00625999"/>
  </w:style>
  <w:style w:type="character" w:customStyle="1" w:styleId="WW8Num18z8">
    <w:name w:val="WW8Num18z8"/>
    <w:rsid w:val="00625999"/>
  </w:style>
  <w:style w:type="character" w:customStyle="1" w:styleId="WW8Num20z1">
    <w:name w:val="WW8Num20z1"/>
    <w:rsid w:val="00625999"/>
  </w:style>
  <w:style w:type="character" w:customStyle="1" w:styleId="WW8Num20z2">
    <w:name w:val="WW8Num20z2"/>
    <w:rsid w:val="00625999"/>
  </w:style>
  <w:style w:type="character" w:customStyle="1" w:styleId="WW8Num20z3">
    <w:name w:val="WW8Num20z3"/>
    <w:rsid w:val="00625999"/>
  </w:style>
  <w:style w:type="character" w:customStyle="1" w:styleId="WW8Num20z4">
    <w:name w:val="WW8Num20z4"/>
    <w:rsid w:val="00625999"/>
  </w:style>
  <w:style w:type="character" w:customStyle="1" w:styleId="WW8Num20z5">
    <w:name w:val="WW8Num20z5"/>
    <w:rsid w:val="00625999"/>
  </w:style>
  <w:style w:type="character" w:customStyle="1" w:styleId="WW8Num20z6">
    <w:name w:val="WW8Num20z6"/>
    <w:rsid w:val="00625999"/>
  </w:style>
  <w:style w:type="character" w:customStyle="1" w:styleId="WW8Num20z7">
    <w:name w:val="WW8Num20z7"/>
    <w:rsid w:val="00625999"/>
  </w:style>
  <w:style w:type="character" w:customStyle="1" w:styleId="WW8Num20z8">
    <w:name w:val="WW8Num20z8"/>
    <w:rsid w:val="00625999"/>
  </w:style>
  <w:style w:type="character" w:customStyle="1" w:styleId="WW8Num22z4">
    <w:name w:val="WW8Num22z4"/>
    <w:rsid w:val="00625999"/>
  </w:style>
  <w:style w:type="character" w:customStyle="1" w:styleId="WW8Num22z5">
    <w:name w:val="WW8Num22z5"/>
    <w:rsid w:val="00625999"/>
  </w:style>
  <w:style w:type="character" w:customStyle="1" w:styleId="WW8Num22z6">
    <w:name w:val="WW8Num22z6"/>
    <w:rsid w:val="00625999"/>
  </w:style>
  <w:style w:type="character" w:customStyle="1" w:styleId="WW8Num22z7">
    <w:name w:val="WW8Num22z7"/>
    <w:rsid w:val="00625999"/>
  </w:style>
  <w:style w:type="character" w:customStyle="1" w:styleId="WW8Num22z8">
    <w:name w:val="WW8Num22z8"/>
    <w:rsid w:val="00625999"/>
  </w:style>
  <w:style w:type="character" w:customStyle="1" w:styleId="WW8Num23z1">
    <w:name w:val="WW8Num23z1"/>
    <w:rsid w:val="00625999"/>
  </w:style>
  <w:style w:type="character" w:customStyle="1" w:styleId="WW8Num23z2">
    <w:name w:val="WW8Num23z2"/>
    <w:rsid w:val="00625999"/>
  </w:style>
  <w:style w:type="character" w:customStyle="1" w:styleId="WW8Num23z3">
    <w:name w:val="WW8Num23z3"/>
    <w:rsid w:val="00625999"/>
  </w:style>
  <w:style w:type="character" w:customStyle="1" w:styleId="WW8Num23z4">
    <w:name w:val="WW8Num23z4"/>
    <w:rsid w:val="00625999"/>
  </w:style>
  <w:style w:type="character" w:customStyle="1" w:styleId="WW8Num23z5">
    <w:name w:val="WW8Num23z5"/>
    <w:rsid w:val="00625999"/>
  </w:style>
  <w:style w:type="character" w:customStyle="1" w:styleId="WW8Num23z6">
    <w:name w:val="WW8Num23z6"/>
    <w:rsid w:val="00625999"/>
  </w:style>
  <w:style w:type="character" w:customStyle="1" w:styleId="WW8Num23z7">
    <w:name w:val="WW8Num23z7"/>
    <w:rsid w:val="00625999"/>
  </w:style>
  <w:style w:type="character" w:customStyle="1" w:styleId="WW8Num23z8">
    <w:name w:val="WW8Num23z8"/>
    <w:rsid w:val="00625999"/>
  </w:style>
  <w:style w:type="character" w:customStyle="1" w:styleId="WW8Num24z4">
    <w:name w:val="WW8Num24z4"/>
    <w:rsid w:val="00625999"/>
  </w:style>
  <w:style w:type="character" w:customStyle="1" w:styleId="WW8Num24z5">
    <w:name w:val="WW8Num24z5"/>
    <w:rsid w:val="00625999"/>
  </w:style>
  <w:style w:type="character" w:customStyle="1" w:styleId="WW8Num24z6">
    <w:name w:val="WW8Num24z6"/>
    <w:rsid w:val="00625999"/>
  </w:style>
  <w:style w:type="character" w:customStyle="1" w:styleId="WW8Num24z7">
    <w:name w:val="WW8Num24z7"/>
    <w:rsid w:val="00625999"/>
  </w:style>
  <w:style w:type="character" w:customStyle="1" w:styleId="WW8Num24z8">
    <w:name w:val="WW8Num24z8"/>
    <w:rsid w:val="00625999"/>
  </w:style>
  <w:style w:type="character" w:customStyle="1" w:styleId="WW8Num26z1">
    <w:name w:val="WW8Num26z1"/>
    <w:rsid w:val="00625999"/>
    <w:rPr>
      <w:rFonts w:ascii="Courier New" w:hAnsi="Courier New" w:cs="Courier New"/>
    </w:rPr>
  </w:style>
  <w:style w:type="character" w:customStyle="1" w:styleId="WW8Num26z2">
    <w:name w:val="WW8Num26z2"/>
    <w:rsid w:val="00625999"/>
    <w:rPr>
      <w:rFonts w:ascii="Wingdings" w:hAnsi="Wingdings" w:cs="Wingdings"/>
    </w:rPr>
  </w:style>
  <w:style w:type="character" w:customStyle="1" w:styleId="WW8Num28z1">
    <w:name w:val="WW8Num28z1"/>
    <w:rsid w:val="00625999"/>
  </w:style>
  <w:style w:type="character" w:customStyle="1" w:styleId="WW8Num28z2">
    <w:name w:val="WW8Num28z2"/>
    <w:rsid w:val="00625999"/>
  </w:style>
  <w:style w:type="character" w:customStyle="1" w:styleId="WW8Num28z3">
    <w:name w:val="WW8Num28z3"/>
    <w:rsid w:val="00625999"/>
  </w:style>
  <w:style w:type="character" w:customStyle="1" w:styleId="WW8Num28z4">
    <w:name w:val="WW8Num28z4"/>
    <w:rsid w:val="00625999"/>
  </w:style>
  <w:style w:type="character" w:customStyle="1" w:styleId="WW8Num28z5">
    <w:name w:val="WW8Num28z5"/>
    <w:rsid w:val="00625999"/>
  </w:style>
  <w:style w:type="character" w:customStyle="1" w:styleId="WW8Num28z6">
    <w:name w:val="WW8Num28z6"/>
    <w:rsid w:val="00625999"/>
  </w:style>
  <w:style w:type="character" w:customStyle="1" w:styleId="WW8Num28z7">
    <w:name w:val="WW8Num28z7"/>
    <w:rsid w:val="00625999"/>
  </w:style>
  <w:style w:type="character" w:customStyle="1" w:styleId="WW8Num28z8">
    <w:name w:val="WW8Num28z8"/>
    <w:rsid w:val="00625999"/>
  </w:style>
  <w:style w:type="character" w:customStyle="1" w:styleId="WW8Num29z1">
    <w:name w:val="WW8Num29z1"/>
    <w:rsid w:val="00625999"/>
  </w:style>
  <w:style w:type="character" w:customStyle="1" w:styleId="WW8Num29z2">
    <w:name w:val="WW8Num29z2"/>
    <w:rsid w:val="00625999"/>
  </w:style>
  <w:style w:type="character" w:customStyle="1" w:styleId="WW8Num29z3">
    <w:name w:val="WW8Num29z3"/>
    <w:rsid w:val="00625999"/>
  </w:style>
  <w:style w:type="character" w:customStyle="1" w:styleId="WW8Num29z4">
    <w:name w:val="WW8Num29z4"/>
    <w:rsid w:val="00625999"/>
  </w:style>
  <w:style w:type="character" w:customStyle="1" w:styleId="WW8Num29z5">
    <w:name w:val="WW8Num29z5"/>
    <w:rsid w:val="00625999"/>
  </w:style>
  <w:style w:type="character" w:customStyle="1" w:styleId="WW8Num29z6">
    <w:name w:val="WW8Num29z6"/>
    <w:rsid w:val="00625999"/>
  </w:style>
  <w:style w:type="character" w:customStyle="1" w:styleId="WW8Num29z7">
    <w:name w:val="WW8Num29z7"/>
    <w:rsid w:val="00625999"/>
  </w:style>
  <w:style w:type="character" w:customStyle="1" w:styleId="WW8Num29z8">
    <w:name w:val="WW8Num29z8"/>
    <w:rsid w:val="00625999"/>
  </w:style>
  <w:style w:type="character" w:customStyle="1" w:styleId="WW8Num30z1">
    <w:name w:val="WW8Num30z1"/>
    <w:rsid w:val="00625999"/>
    <w:rPr>
      <w:rFonts w:ascii="Courier New" w:hAnsi="Courier New" w:cs="Courier New"/>
    </w:rPr>
  </w:style>
  <w:style w:type="character" w:customStyle="1" w:styleId="WW8Num30z2">
    <w:name w:val="WW8Num30z2"/>
    <w:rsid w:val="00625999"/>
    <w:rPr>
      <w:rFonts w:ascii="Wingdings" w:hAnsi="Wingdings" w:cs="Wingdings"/>
    </w:rPr>
  </w:style>
  <w:style w:type="character" w:customStyle="1" w:styleId="11">
    <w:name w:val="Основной шрифт абзаца1"/>
    <w:rsid w:val="00625999"/>
  </w:style>
  <w:style w:type="character" w:customStyle="1" w:styleId="a9">
    <w:name w:val="Основной текст Знак"/>
    <w:rsid w:val="00625999"/>
    <w:rPr>
      <w:rFonts w:eastAsia="Times New Roman"/>
      <w:sz w:val="24"/>
      <w:szCs w:val="24"/>
      <w:lang w:eastAsia="zh-CN"/>
    </w:rPr>
  </w:style>
  <w:style w:type="character" w:customStyle="1" w:styleId="12">
    <w:name w:val="Знак примечания1"/>
    <w:rsid w:val="00625999"/>
    <w:rPr>
      <w:sz w:val="16"/>
      <w:szCs w:val="16"/>
    </w:rPr>
  </w:style>
  <w:style w:type="character" w:customStyle="1" w:styleId="aa">
    <w:name w:val="Текст примечания Знак"/>
    <w:rsid w:val="00625999"/>
    <w:rPr>
      <w:rFonts w:eastAsia="Times New Roman"/>
      <w:lang w:eastAsia="zh-CN"/>
    </w:rPr>
  </w:style>
  <w:style w:type="character" w:customStyle="1" w:styleId="ab">
    <w:name w:val="Тема примечания Знак"/>
    <w:rsid w:val="00625999"/>
    <w:rPr>
      <w:rFonts w:eastAsia="Times New Roman"/>
      <w:b/>
      <w:bCs/>
      <w:lang w:eastAsia="zh-CN"/>
    </w:rPr>
  </w:style>
  <w:style w:type="character" w:customStyle="1" w:styleId="cwcot">
    <w:name w:val="cwcot"/>
    <w:rsid w:val="00625999"/>
  </w:style>
  <w:style w:type="paragraph" w:customStyle="1" w:styleId="13">
    <w:name w:val="Заголовок1"/>
    <w:basedOn w:val="a"/>
    <w:next w:val="ac"/>
    <w:rsid w:val="00625999"/>
    <w:pPr>
      <w:keepNext/>
      <w:spacing w:before="240" w:after="120"/>
    </w:pPr>
    <w:rPr>
      <w:rFonts w:ascii="Arial" w:eastAsia="Microsoft YaHei" w:hAnsi="Arial" w:cs="Mangal"/>
      <w:sz w:val="28"/>
      <w:szCs w:val="28"/>
    </w:rPr>
  </w:style>
  <w:style w:type="paragraph" w:styleId="ac">
    <w:name w:val="Body Text"/>
    <w:basedOn w:val="a"/>
    <w:link w:val="14"/>
    <w:rsid w:val="00625999"/>
    <w:pPr>
      <w:spacing w:after="120"/>
    </w:pPr>
  </w:style>
  <w:style w:type="paragraph" w:styleId="ad">
    <w:name w:val="List"/>
    <w:basedOn w:val="ac"/>
    <w:rsid w:val="00625999"/>
    <w:rPr>
      <w:rFonts w:cs="Mangal"/>
    </w:rPr>
  </w:style>
  <w:style w:type="paragraph" w:styleId="ae">
    <w:name w:val="caption"/>
    <w:basedOn w:val="a"/>
    <w:qFormat/>
    <w:rsid w:val="00625999"/>
    <w:pPr>
      <w:suppressLineNumbers/>
      <w:spacing w:before="120" w:after="120"/>
    </w:pPr>
    <w:rPr>
      <w:rFonts w:cs="Mangal"/>
      <w:i/>
      <w:iCs/>
    </w:rPr>
  </w:style>
  <w:style w:type="paragraph" w:customStyle="1" w:styleId="50">
    <w:name w:val="Указатель5"/>
    <w:basedOn w:val="a"/>
    <w:rsid w:val="00625999"/>
    <w:pPr>
      <w:suppressLineNumbers/>
    </w:pPr>
    <w:rPr>
      <w:rFonts w:cs="Mangal"/>
    </w:rPr>
  </w:style>
  <w:style w:type="paragraph" w:customStyle="1" w:styleId="40">
    <w:name w:val="Название объекта4"/>
    <w:basedOn w:val="a"/>
    <w:rsid w:val="00625999"/>
    <w:pPr>
      <w:suppressLineNumbers/>
      <w:spacing w:before="120" w:after="120"/>
    </w:pPr>
    <w:rPr>
      <w:rFonts w:cs="Mangal"/>
      <w:i/>
      <w:iCs/>
    </w:rPr>
  </w:style>
  <w:style w:type="paragraph" w:customStyle="1" w:styleId="41">
    <w:name w:val="Указатель4"/>
    <w:basedOn w:val="a"/>
    <w:rsid w:val="00625999"/>
    <w:pPr>
      <w:suppressLineNumbers/>
    </w:pPr>
    <w:rPr>
      <w:rFonts w:cs="Mangal"/>
    </w:rPr>
  </w:style>
  <w:style w:type="paragraph" w:customStyle="1" w:styleId="30">
    <w:name w:val="Название объекта3"/>
    <w:basedOn w:val="a"/>
    <w:rsid w:val="00625999"/>
    <w:pPr>
      <w:suppressLineNumbers/>
      <w:spacing w:before="120" w:after="120"/>
    </w:pPr>
    <w:rPr>
      <w:rFonts w:cs="Mangal"/>
      <w:i/>
      <w:iCs/>
    </w:rPr>
  </w:style>
  <w:style w:type="paragraph" w:customStyle="1" w:styleId="31">
    <w:name w:val="Указатель3"/>
    <w:basedOn w:val="a"/>
    <w:rsid w:val="00625999"/>
    <w:pPr>
      <w:suppressLineNumbers/>
    </w:pPr>
    <w:rPr>
      <w:rFonts w:cs="Mangal"/>
    </w:rPr>
  </w:style>
  <w:style w:type="paragraph" w:customStyle="1" w:styleId="20">
    <w:name w:val="Название объекта2"/>
    <w:basedOn w:val="a"/>
    <w:rsid w:val="00625999"/>
    <w:pPr>
      <w:suppressLineNumbers/>
      <w:spacing w:before="120" w:after="120"/>
    </w:pPr>
    <w:rPr>
      <w:rFonts w:cs="Mangal"/>
      <w:i/>
      <w:iCs/>
    </w:rPr>
  </w:style>
  <w:style w:type="paragraph" w:customStyle="1" w:styleId="21">
    <w:name w:val="Указатель2"/>
    <w:basedOn w:val="a"/>
    <w:rsid w:val="00625999"/>
    <w:pPr>
      <w:suppressLineNumbers/>
    </w:pPr>
    <w:rPr>
      <w:rFonts w:cs="Mangal"/>
    </w:rPr>
  </w:style>
  <w:style w:type="paragraph" w:customStyle="1" w:styleId="Style1">
    <w:name w:val="Style1"/>
    <w:basedOn w:val="a"/>
    <w:rsid w:val="00625999"/>
    <w:pPr>
      <w:spacing w:line="269" w:lineRule="exact"/>
      <w:ind w:firstLine="662"/>
    </w:pPr>
  </w:style>
  <w:style w:type="paragraph" w:customStyle="1" w:styleId="Style3">
    <w:name w:val="Style3"/>
    <w:basedOn w:val="a"/>
    <w:rsid w:val="00625999"/>
    <w:pPr>
      <w:spacing w:line="268" w:lineRule="exact"/>
      <w:ind w:firstLine="552"/>
      <w:jc w:val="both"/>
    </w:pPr>
  </w:style>
  <w:style w:type="paragraph" w:customStyle="1" w:styleId="Style4">
    <w:name w:val="Style4"/>
    <w:basedOn w:val="a"/>
    <w:rsid w:val="00625999"/>
    <w:pPr>
      <w:spacing w:line="269" w:lineRule="exact"/>
      <w:ind w:firstLine="542"/>
      <w:jc w:val="both"/>
    </w:pPr>
  </w:style>
  <w:style w:type="paragraph" w:customStyle="1" w:styleId="Style5">
    <w:name w:val="Style5"/>
    <w:basedOn w:val="a"/>
    <w:rsid w:val="00625999"/>
    <w:pPr>
      <w:spacing w:line="269" w:lineRule="exact"/>
      <w:jc w:val="right"/>
    </w:pPr>
  </w:style>
  <w:style w:type="paragraph" w:styleId="af">
    <w:name w:val="No Spacing"/>
    <w:aliases w:val="Обрнадзор,Без интервала1"/>
    <w:qFormat/>
    <w:rsid w:val="00625999"/>
    <w:pPr>
      <w:suppressAutoHyphens/>
    </w:pPr>
    <w:rPr>
      <w:rFonts w:ascii="Calibri" w:hAnsi="Calibri" w:cs="Calibri"/>
      <w:sz w:val="22"/>
      <w:szCs w:val="22"/>
      <w:lang w:eastAsia="zh-CN"/>
    </w:rPr>
  </w:style>
  <w:style w:type="paragraph" w:customStyle="1" w:styleId="Style6">
    <w:name w:val="Style6"/>
    <w:basedOn w:val="a"/>
    <w:rsid w:val="00625999"/>
  </w:style>
  <w:style w:type="paragraph" w:customStyle="1" w:styleId="Style7">
    <w:name w:val="Style7"/>
    <w:basedOn w:val="a"/>
    <w:rsid w:val="00625999"/>
    <w:pPr>
      <w:spacing w:line="274" w:lineRule="exact"/>
      <w:ind w:hanging="2035"/>
    </w:pPr>
  </w:style>
  <w:style w:type="paragraph" w:customStyle="1" w:styleId="Style9">
    <w:name w:val="Style9"/>
    <w:basedOn w:val="a"/>
    <w:rsid w:val="00625999"/>
    <w:pPr>
      <w:spacing w:line="228" w:lineRule="exact"/>
    </w:pPr>
  </w:style>
  <w:style w:type="paragraph" w:customStyle="1" w:styleId="Style10">
    <w:name w:val="Style10"/>
    <w:basedOn w:val="a"/>
    <w:rsid w:val="00625999"/>
    <w:pPr>
      <w:spacing w:line="269" w:lineRule="exact"/>
      <w:ind w:hanging="346"/>
    </w:pPr>
  </w:style>
  <w:style w:type="paragraph" w:customStyle="1" w:styleId="Style11">
    <w:name w:val="Style11"/>
    <w:basedOn w:val="a"/>
    <w:rsid w:val="00625999"/>
  </w:style>
  <w:style w:type="paragraph" w:customStyle="1" w:styleId="Style13">
    <w:name w:val="Style13"/>
    <w:basedOn w:val="a"/>
    <w:rsid w:val="00625999"/>
  </w:style>
  <w:style w:type="paragraph" w:customStyle="1" w:styleId="Style15">
    <w:name w:val="Style15"/>
    <w:basedOn w:val="a"/>
    <w:rsid w:val="00625999"/>
    <w:pPr>
      <w:spacing w:line="227" w:lineRule="exact"/>
    </w:pPr>
  </w:style>
  <w:style w:type="paragraph" w:customStyle="1" w:styleId="Style16">
    <w:name w:val="Style16"/>
    <w:basedOn w:val="a"/>
    <w:rsid w:val="00625999"/>
    <w:pPr>
      <w:spacing w:line="226" w:lineRule="exact"/>
      <w:jc w:val="both"/>
    </w:pPr>
  </w:style>
  <w:style w:type="paragraph" w:customStyle="1" w:styleId="Style23">
    <w:name w:val="Style23"/>
    <w:basedOn w:val="a"/>
    <w:rsid w:val="00625999"/>
    <w:pPr>
      <w:spacing w:line="269" w:lineRule="exact"/>
      <w:jc w:val="center"/>
    </w:pPr>
  </w:style>
  <w:style w:type="paragraph" w:customStyle="1" w:styleId="Style24">
    <w:name w:val="Style24"/>
    <w:basedOn w:val="a"/>
    <w:rsid w:val="00625999"/>
    <w:pPr>
      <w:spacing w:line="264" w:lineRule="exact"/>
    </w:pPr>
  </w:style>
  <w:style w:type="paragraph" w:customStyle="1" w:styleId="Style25">
    <w:name w:val="Style25"/>
    <w:basedOn w:val="a"/>
    <w:rsid w:val="00625999"/>
    <w:pPr>
      <w:jc w:val="both"/>
    </w:pPr>
  </w:style>
  <w:style w:type="paragraph" w:customStyle="1" w:styleId="Style26">
    <w:name w:val="Style26"/>
    <w:basedOn w:val="a"/>
    <w:rsid w:val="00625999"/>
    <w:pPr>
      <w:spacing w:line="269" w:lineRule="exact"/>
      <w:jc w:val="both"/>
    </w:pPr>
  </w:style>
  <w:style w:type="paragraph" w:customStyle="1" w:styleId="Style28">
    <w:name w:val="Style28"/>
    <w:basedOn w:val="a"/>
    <w:rsid w:val="00625999"/>
    <w:pPr>
      <w:spacing w:line="538" w:lineRule="exact"/>
      <w:ind w:hanging="1138"/>
    </w:pPr>
  </w:style>
  <w:style w:type="paragraph" w:customStyle="1" w:styleId="Style32">
    <w:name w:val="Style32"/>
    <w:basedOn w:val="a"/>
    <w:rsid w:val="00625999"/>
    <w:pPr>
      <w:spacing w:line="178" w:lineRule="exact"/>
      <w:ind w:firstLine="394"/>
    </w:pPr>
  </w:style>
  <w:style w:type="paragraph" w:customStyle="1" w:styleId="Style2">
    <w:name w:val="Style2"/>
    <w:basedOn w:val="a"/>
    <w:rsid w:val="00625999"/>
    <w:pPr>
      <w:spacing w:line="269" w:lineRule="exact"/>
      <w:jc w:val="center"/>
    </w:pPr>
  </w:style>
  <w:style w:type="paragraph" w:customStyle="1" w:styleId="Style29">
    <w:name w:val="Style29"/>
    <w:basedOn w:val="a"/>
    <w:rsid w:val="00625999"/>
    <w:pPr>
      <w:spacing w:line="181" w:lineRule="exact"/>
    </w:pPr>
  </w:style>
  <w:style w:type="paragraph" w:customStyle="1" w:styleId="Style33">
    <w:name w:val="Style33"/>
    <w:basedOn w:val="a"/>
    <w:rsid w:val="00625999"/>
    <w:pPr>
      <w:spacing w:line="181" w:lineRule="exact"/>
      <w:jc w:val="center"/>
    </w:pPr>
  </w:style>
  <w:style w:type="paragraph" w:customStyle="1" w:styleId="ConsPlusNonformat">
    <w:name w:val="ConsPlusNonformat"/>
    <w:qFormat/>
    <w:rsid w:val="00625999"/>
    <w:pPr>
      <w:widowControl w:val="0"/>
      <w:suppressAutoHyphens/>
      <w:autoSpaceDE w:val="0"/>
    </w:pPr>
    <w:rPr>
      <w:rFonts w:ascii="Courier New" w:hAnsi="Courier New" w:cs="Courier New"/>
      <w:lang w:eastAsia="zh-CN"/>
    </w:rPr>
  </w:style>
  <w:style w:type="paragraph" w:customStyle="1" w:styleId="ConsPlusCell">
    <w:name w:val="ConsPlusCell"/>
    <w:rsid w:val="00625999"/>
    <w:pPr>
      <w:widowControl w:val="0"/>
      <w:suppressAutoHyphens/>
      <w:autoSpaceDE w:val="0"/>
    </w:pPr>
    <w:rPr>
      <w:rFonts w:ascii="Arial" w:hAnsi="Arial" w:cs="Arial"/>
      <w:lang w:eastAsia="zh-CN"/>
    </w:rPr>
  </w:style>
  <w:style w:type="paragraph" w:customStyle="1" w:styleId="ConsPlusTitle">
    <w:name w:val="ConsPlusTitle"/>
    <w:rsid w:val="00625999"/>
    <w:pPr>
      <w:widowControl w:val="0"/>
      <w:suppressAutoHyphens/>
      <w:autoSpaceDE w:val="0"/>
    </w:pPr>
    <w:rPr>
      <w:rFonts w:ascii="Calibri" w:hAnsi="Calibri" w:cs="Calibri"/>
      <w:b/>
      <w:bCs/>
      <w:sz w:val="22"/>
      <w:szCs w:val="22"/>
      <w:lang w:eastAsia="zh-CN"/>
    </w:rPr>
  </w:style>
  <w:style w:type="paragraph" w:styleId="af0">
    <w:name w:val="header"/>
    <w:basedOn w:val="a"/>
    <w:link w:val="15"/>
    <w:uiPriority w:val="99"/>
    <w:rsid w:val="00625999"/>
  </w:style>
  <w:style w:type="paragraph" w:styleId="af1">
    <w:name w:val="footer"/>
    <w:basedOn w:val="a"/>
    <w:link w:val="16"/>
    <w:uiPriority w:val="99"/>
    <w:rsid w:val="00625999"/>
  </w:style>
  <w:style w:type="paragraph" w:styleId="af2">
    <w:name w:val="Balloon Text"/>
    <w:basedOn w:val="a"/>
    <w:link w:val="17"/>
    <w:rsid w:val="00625999"/>
    <w:rPr>
      <w:rFonts w:ascii="Tahoma" w:hAnsi="Tahoma" w:cs="Tahoma"/>
      <w:sz w:val="16"/>
      <w:szCs w:val="16"/>
    </w:rPr>
  </w:style>
  <w:style w:type="paragraph" w:customStyle="1" w:styleId="22">
    <w:name w:val="Заголовок таблицы ссылок2"/>
    <w:basedOn w:val="1"/>
    <w:next w:val="a"/>
    <w:rsid w:val="00625999"/>
    <w:pPr>
      <w:keepLines/>
      <w:numPr>
        <w:numId w:val="0"/>
      </w:numPr>
      <w:suppressAutoHyphens w:val="0"/>
      <w:spacing w:before="480" w:line="276" w:lineRule="auto"/>
      <w:jc w:val="left"/>
    </w:pPr>
    <w:rPr>
      <w:rFonts w:ascii="Cambria" w:hAnsi="Cambria"/>
      <w:bCs/>
      <w:color w:val="365F91"/>
      <w:szCs w:val="28"/>
      <w:lang w:val="ru-RU"/>
    </w:rPr>
  </w:style>
  <w:style w:type="paragraph" w:styleId="18">
    <w:name w:val="toc 1"/>
    <w:basedOn w:val="a"/>
    <w:next w:val="a"/>
    <w:rsid w:val="00625999"/>
    <w:pPr>
      <w:spacing w:after="100"/>
    </w:pPr>
  </w:style>
  <w:style w:type="paragraph" w:styleId="23">
    <w:name w:val="toc 2"/>
    <w:basedOn w:val="a"/>
    <w:next w:val="a"/>
    <w:rsid w:val="00625999"/>
    <w:pPr>
      <w:widowControl/>
      <w:autoSpaceDE/>
      <w:spacing w:after="100" w:line="276" w:lineRule="auto"/>
      <w:ind w:left="220"/>
    </w:pPr>
    <w:rPr>
      <w:rFonts w:cs="Times New Roman"/>
      <w:sz w:val="22"/>
      <w:szCs w:val="22"/>
    </w:rPr>
  </w:style>
  <w:style w:type="paragraph" w:styleId="32">
    <w:name w:val="toc 3"/>
    <w:basedOn w:val="a"/>
    <w:next w:val="a"/>
    <w:rsid w:val="00625999"/>
    <w:pPr>
      <w:widowControl/>
      <w:autoSpaceDE/>
      <w:spacing w:after="100" w:line="276" w:lineRule="auto"/>
      <w:ind w:left="440"/>
    </w:pPr>
    <w:rPr>
      <w:rFonts w:cs="Times New Roman"/>
      <w:sz w:val="22"/>
      <w:szCs w:val="22"/>
    </w:rPr>
  </w:style>
  <w:style w:type="paragraph" w:customStyle="1" w:styleId="Default">
    <w:name w:val="Default"/>
    <w:rsid w:val="00625999"/>
    <w:pPr>
      <w:suppressAutoHyphens/>
      <w:autoSpaceDE w:val="0"/>
    </w:pPr>
    <w:rPr>
      <w:rFonts w:eastAsia="Calibri"/>
      <w:color w:val="000000"/>
      <w:sz w:val="24"/>
      <w:szCs w:val="24"/>
      <w:lang w:eastAsia="zh-CN"/>
    </w:rPr>
  </w:style>
  <w:style w:type="paragraph" w:customStyle="1" w:styleId="19">
    <w:name w:val="Название объекта1"/>
    <w:basedOn w:val="a"/>
    <w:rsid w:val="00625999"/>
    <w:pPr>
      <w:suppressLineNumbers/>
      <w:spacing w:before="120" w:after="120"/>
    </w:pPr>
    <w:rPr>
      <w:rFonts w:cs="Mangal"/>
      <w:i/>
      <w:iCs/>
    </w:rPr>
  </w:style>
  <w:style w:type="paragraph" w:customStyle="1" w:styleId="1a">
    <w:name w:val="Указатель1"/>
    <w:basedOn w:val="a"/>
    <w:rsid w:val="00625999"/>
    <w:pPr>
      <w:suppressLineNumbers/>
    </w:pPr>
    <w:rPr>
      <w:rFonts w:cs="Mangal"/>
    </w:rPr>
  </w:style>
  <w:style w:type="paragraph" w:customStyle="1" w:styleId="1b">
    <w:name w:val="Заголовок таблицы ссылок1"/>
    <w:basedOn w:val="1"/>
    <w:next w:val="a"/>
    <w:rsid w:val="00625999"/>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625999"/>
    <w:pPr>
      <w:widowControl w:val="0"/>
      <w:suppressAutoHyphens/>
      <w:autoSpaceDE w:val="0"/>
    </w:pPr>
    <w:rPr>
      <w:sz w:val="24"/>
      <w:lang w:eastAsia="zh-CN"/>
    </w:rPr>
  </w:style>
  <w:style w:type="paragraph" w:customStyle="1" w:styleId="af3">
    <w:name w:val="Содержимое таблицы"/>
    <w:basedOn w:val="a"/>
    <w:rsid w:val="00625999"/>
    <w:pPr>
      <w:suppressLineNumbers/>
    </w:pPr>
  </w:style>
  <w:style w:type="paragraph" w:customStyle="1" w:styleId="af4">
    <w:name w:val="Заголовок таблицы"/>
    <w:basedOn w:val="af3"/>
    <w:rsid w:val="00625999"/>
    <w:pPr>
      <w:jc w:val="center"/>
    </w:pPr>
    <w:rPr>
      <w:b/>
      <w:bCs/>
    </w:rPr>
  </w:style>
  <w:style w:type="paragraph" w:customStyle="1" w:styleId="1c">
    <w:name w:val="Текст примечания1"/>
    <w:basedOn w:val="a"/>
    <w:rsid w:val="00625999"/>
    <w:rPr>
      <w:sz w:val="20"/>
      <w:szCs w:val="20"/>
    </w:rPr>
  </w:style>
  <w:style w:type="paragraph" w:styleId="af5">
    <w:name w:val="annotation subject"/>
    <w:basedOn w:val="1c"/>
    <w:next w:val="1c"/>
    <w:link w:val="1d"/>
    <w:rsid w:val="00625999"/>
    <w:rPr>
      <w:b/>
      <w:bCs/>
    </w:rPr>
  </w:style>
  <w:style w:type="table" w:styleId="af6">
    <w:name w:val="Table Grid"/>
    <w:basedOn w:val="a1"/>
    <w:uiPriority w:val="5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aliases w:val="Варианты ответов"/>
    <w:basedOn w:val="a"/>
    <w:uiPriority w:val="34"/>
    <w:qFormat/>
    <w:rsid w:val="007C207F"/>
    <w:pPr>
      <w:ind w:left="720"/>
      <w:contextualSpacing/>
    </w:pPr>
  </w:style>
  <w:style w:type="table" w:customStyle="1" w:styleId="1e">
    <w:name w:val="Сетка таблицы1"/>
    <w:basedOn w:val="a1"/>
    <w:next w:val="af6"/>
    <w:uiPriority w:val="59"/>
    <w:rsid w:val="00D67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qFormat/>
    <w:locked/>
    <w:rsid w:val="00F65DD5"/>
    <w:rPr>
      <w:sz w:val="24"/>
      <w:lang w:eastAsia="zh-CN"/>
    </w:rPr>
  </w:style>
  <w:style w:type="character" w:customStyle="1" w:styleId="FontStyle23">
    <w:name w:val="Font Style23"/>
    <w:uiPriority w:val="99"/>
    <w:rsid w:val="00F97A30"/>
    <w:rPr>
      <w:rFonts w:ascii="Times New Roman" w:hAnsi="Times New Roman"/>
      <w:sz w:val="26"/>
    </w:rPr>
  </w:style>
  <w:style w:type="character" w:customStyle="1" w:styleId="14">
    <w:name w:val="Основной текст Знак1"/>
    <w:basedOn w:val="a0"/>
    <w:link w:val="ac"/>
    <w:rsid w:val="00AB647E"/>
    <w:rPr>
      <w:rFonts w:ascii="Calibri" w:hAnsi="Calibri" w:cs="Calibri"/>
      <w:sz w:val="24"/>
      <w:szCs w:val="24"/>
      <w:lang w:eastAsia="zh-CN"/>
    </w:rPr>
  </w:style>
  <w:style w:type="character" w:customStyle="1" w:styleId="15">
    <w:name w:val="Верхний колонтитул Знак1"/>
    <w:basedOn w:val="a0"/>
    <w:link w:val="af0"/>
    <w:uiPriority w:val="99"/>
    <w:rsid w:val="00AB647E"/>
    <w:rPr>
      <w:rFonts w:ascii="Calibri" w:hAnsi="Calibri" w:cs="Calibri"/>
      <w:sz w:val="24"/>
      <w:szCs w:val="24"/>
      <w:lang w:eastAsia="zh-CN"/>
    </w:rPr>
  </w:style>
  <w:style w:type="character" w:customStyle="1" w:styleId="16">
    <w:name w:val="Нижний колонтитул Знак1"/>
    <w:basedOn w:val="a0"/>
    <w:link w:val="af1"/>
    <w:uiPriority w:val="99"/>
    <w:rsid w:val="00AB647E"/>
    <w:rPr>
      <w:rFonts w:ascii="Calibri" w:hAnsi="Calibri" w:cs="Calibri"/>
      <w:sz w:val="24"/>
      <w:szCs w:val="24"/>
      <w:lang w:eastAsia="zh-CN"/>
    </w:rPr>
  </w:style>
  <w:style w:type="character" w:customStyle="1" w:styleId="17">
    <w:name w:val="Текст выноски Знак1"/>
    <w:basedOn w:val="a0"/>
    <w:link w:val="af2"/>
    <w:rsid w:val="00AB647E"/>
    <w:rPr>
      <w:rFonts w:ascii="Tahoma" w:hAnsi="Tahoma" w:cs="Tahoma"/>
      <w:sz w:val="16"/>
      <w:szCs w:val="16"/>
      <w:lang w:eastAsia="zh-CN"/>
    </w:rPr>
  </w:style>
  <w:style w:type="paragraph" w:styleId="af8">
    <w:name w:val="annotation text"/>
    <w:basedOn w:val="a"/>
    <w:link w:val="1f"/>
    <w:uiPriority w:val="99"/>
    <w:semiHidden/>
    <w:unhideWhenUsed/>
    <w:rsid w:val="00AB647E"/>
    <w:pPr>
      <w:widowControl/>
      <w:suppressAutoHyphens w:val="0"/>
      <w:autoSpaceDE/>
      <w:spacing w:after="160"/>
    </w:pPr>
    <w:rPr>
      <w:rFonts w:asciiTheme="minorHAnsi" w:eastAsiaTheme="minorHAnsi" w:hAnsiTheme="minorHAnsi" w:cstheme="minorBidi"/>
      <w:sz w:val="20"/>
      <w:szCs w:val="20"/>
      <w:lang w:eastAsia="en-US"/>
    </w:rPr>
  </w:style>
  <w:style w:type="character" w:customStyle="1" w:styleId="1f">
    <w:name w:val="Текст примечания Знак1"/>
    <w:basedOn w:val="a0"/>
    <w:link w:val="af8"/>
    <w:uiPriority w:val="99"/>
    <w:semiHidden/>
    <w:rsid w:val="00AB647E"/>
    <w:rPr>
      <w:rFonts w:asciiTheme="minorHAnsi" w:eastAsiaTheme="minorHAnsi" w:hAnsiTheme="minorHAnsi" w:cstheme="minorBidi"/>
      <w:lang w:eastAsia="en-US"/>
    </w:rPr>
  </w:style>
  <w:style w:type="character" w:customStyle="1" w:styleId="1d">
    <w:name w:val="Тема примечания Знак1"/>
    <w:basedOn w:val="1f"/>
    <w:link w:val="af5"/>
    <w:rsid w:val="00AB647E"/>
    <w:rPr>
      <w:rFonts w:ascii="Calibri" w:eastAsiaTheme="minorHAns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3716">
      <w:bodyDiv w:val="1"/>
      <w:marLeft w:val="0"/>
      <w:marRight w:val="0"/>
      <w:marTop w:val="0"/>
      <w:marBottom w:val="0"/>
      <w:divBdr>
        <w:top w:val="none" w:sz="0" w:space="0" w:color="auto"/>
        <w:left w:val="none" w:sz="0" w:space="0" w:color="auto"/>
        <w:bottom w:val="none" w:sz="0" w:space="0" w:color="auto"/>
        <w:right w:val="none" w:sz="0" w:space="0" w:color="auto"/>
      </w:divBdr>
    </w:div>
    <w:div w:id="704525345">
      <w:bodyDiv w:val="1"/>
      <w:marLeft w:val="0"/>
      <w:marRight w:val="0"/>
      <w:marTop w:val="0"/>
      <w:marBottom w:val="0"/>
      <w:divBdr>
        <w:top w:val="none" w:sz="0" w:space="0" w:color="auto"/>
        <w:left w:val="none" w:sz="0" w:space="0" w:color="auto"/>
        <w:bottom w:val="none" w:sz="0" w:space="0" w:color="auto"/>
        <w:right w:val="none" w:sz="0" w:space="0" w:color="auto"/>
      </w:divBdr>
    </w:div>
    <w:div w:id="793600243">
      <w:bodyDiv w:val="1"/>
      <w:marLeft w:val="0"/>
      <w:marRight w:val="0"/>
      <w:marTop w:val="0"/>
      <w:marBottom w:val="0"/>
      <w:divBdr>
        <w:top w:val="none" w:sz="0" w:space="0" w:color="auto"/>
        <w:left w:val="none" w:sz="0" w:space="0" w:color="auto"/>
        <w:bottom w:val="none" w:sz="0" w:space="0" w:color="auto"/>
        <w:right w:val="none" w:sz="0" w:space="0" w:color="auto"/>
      </w:divBdr>
    </w:div>
    <w:div w:id="15847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C86E3-8D3E-49FC-862D-44ABC2C0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95</Pages>
  <Words>25852</Words>
  <Characters>147363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wadim</dc:creator>
  <cp:lastModifiedBy>Козлова О.А.</cp:lastModifiedBy>
  <cp:revision>17</cp:revision>
  <cp:lastPrinted>2024-01-24T10:35:00Z</cp:lastPrinted>
  <dcterms:created xsi:type="dcterms:W3CDTF">2024-01-23T04:50:00Z</dcterms:created>
  <dcterms:modified xsi:type="dcterms:W3CDTF">2024-04-05T04:35:00Z</dcterms:modified>
</cp:coreProperties>
</file>