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46" w:rsidRPr="009664B9" w:rsidRDefault="004E1046" w:rsidP="004E1046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4E1046" w:rsidRPr="009664B9" w:rsidRDefault="00A90704" w:rsidP="004E10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E1046" w:rsidRPr="009664B9">
        <w:rPr>
          <w:rFonts w:ascii="Times New Roman" w:hAnsi="Times New Roman"/>
          <w:sz w:val="28"/>
          <w:szCs w:val="28"/>
        </w:rPr>
        <w:t>просн</w:t>
      </w:r>
      <w:r>
        <w:rPr>
          <w:rFonts w:ascii="Times New Roman" w:hAnsi="Times New Roman"/>
          <w:sz w:val="28"/>
          <w:szCs w:val="28"/>
        </w:rPr>
        <w:t>ый</w:t>
      </w:r>
      <w:r w:rsidR="004E1046" w:rsidRPr="009664B9">
        <w:rPr>
          <w:rFonts w:ascii="Times New Roman" w:hAnsi="Times New Roman"/>
          <w:sz w:val="28"/>
          <w:szCs w:val="28"/>
        </w:rPr>
        <w:t xml:space="preserve"> лист при проведении публичных консультаций</w:t>
      </w:r>
    </w:p>
    <w:p w:rsidR="004E1046" w:rsidRPr="009664B9" w:rsidRDefault="004E1046" w:rsidP="004E10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664B9">
        <w:rPr>
          <w:rFonts w:ascii="Times New Roman" w:hAnsi="Times New Roman"/>
          <w:sz w:val="28"/>
          <w:szCs w:val="28"/>
        </w:rPr>
        <w:t>в рамках оценки регулирующего воздействия</w:t>
      </w:r>
    </w:p>
    <w:p w:rsidR="004E1046" w:rsidRPr="009664B9" w:rsidRDefault="004E1046" w:rsidP="004E10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664B9">
        <w:rPr>
          <w:rFonts w:ascii="Times New Roman" w:hAnsi="Times New Roman"/>
          <w:sz w:val="28"/>
          <w:szCs w:val="28"/>
        </w:rPr>
        <w:t xml:space="preserve">проекта муниципального нормативного правового акта </w:t>
      </w:r>
    </w:p>
    <w:p w:rsidR="004E1046" w:rsidRPr="009664B9" w:rsidRDefault="004E1046" w:rsidP="004E10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664B9">
        <w:rPr>
          <w:rFonts w:ascii="Times New Roman" w:hAnsi="Times New Roman"/>
          <w:sz w:val="28"/>
          <w:szCs w:val="28"/>
        </w:rPr>
        <w:t>Ханты-Мансийского района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4E1046" w:rsidRPr="009664B9" w:rsidTr="003B42D2">
        <w:trPr>
          <w:jc w:val="center"/>
        </w:trPr>
        <w:tc>
          <w:tcPr>
            <w:tcW w:w="10236" w:type="dxa"/>
            <w:tcBorders>
              <w:bottom w:val="single" w:sz="4" w:space="0" w:color="auto"/>
            </w:tcBorders>
            <w:shd w:val="clear" w:color="auto" w:fill="auto"/>
          </w:tcPr>
          <w:p w:rsidR="004E1046" w:rsidRPr="009664B9" w:rsidRDefault="004E1046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4B9">
              <w:rPr>
                <w:rFonts w:ascii="Times New Roman" w:hAnsi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A90704" w:rsidRDefault="00A4216E" w:rsidP="00A4216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 xml:space="preserve">«О внесение изменений в постановление администрации Ханты-Мансийского района от </w:t>
            </w:r>
            <w:proofErr w:type="gramStart"/>
            <w:r w:rsidRPr="00A4216E">
              <w:rPr>
                <w:rFonts w:ascii="Times New Roman" w:hAnsi="Times New Roman"/>
                <w:sz w:val="24"/>
                <w:szCs w:val="24"/>
              </w:rPr>
              <w:t>27.02.2018  №</w:t>
            </w:r>
            <w:proofErr w:type="gramEnd"/>
            <w:r w:rsidRPr="00A4216E">
              <w:rPr>
                <w:rFonts w:ascii="Times New Roman" w:hAnsi="Times New Roman"/>
                <w:sz w:val="24"/>
                <w:szCs w:val="24"/>
              </w:rPr>
              <w:t xml:space="preserve"> 79  «О предоставлении  субсидий  из  местного  бюджета  за  оказание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4216E">
              <w:rPr>
                <w:rFonts w:ascii="Times New Roman" w:hAnsi="Times New Roman"/>
                <w:sz w:val="24"/>
                <w:szCs w:val="24"/>
              </w:rPr>
              <w:t>ранспортных услуг населению Ханты-Мансийского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93F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046" w:rsidRPr="009664B9" w:rsidRDefault="004E1046" w:rsidP="00A4216E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64B9">
              <w:rPr>
                <w:rFonts w:ascii="Times New Roman" w:hAnsi="Times New Roman"/>
                <w:sz w:val="24"/>
                <w:szCs w:val="24"/>
              </w:rPr>
              <w:t xml:space="preserve">Пожалуйста, заполните данную форму на портале проектов нормативных правовых актов по ссылке </w:t>
            </w:r>
            <w:r w:rsidR="00693FCD" w:rsidRPr="00693FCD">
              <w:rPr>
                <w:rFonts w:ascii="Times New Roman" w:hAnsi="Times New Roman"/>
                <w:sz w:val="24"/>
                <w:szCs w:val="24"/>
              </w:rPr>
              <w:t xml:space="preserve">https://regulation.admhmao.ru </w:t>
            </w:r>
            <w:r w:rsidRPr="009664B9">
              <w:rPr>
                <w:rFonts w:ascii="Times New Roman" w:hAnsi="Times New Roman"/>
                <w:sz w:val="24"/>
                <w:szCs w:val="24"/>
              </w:rPr>
              <w:t>или направьте данную форму по электронной почте на адрес</w:t>
            </w:r>
            <w:hyperlink r:id="rId4" w:history="1">
              <w:r w:rsidR="00A4216E" w:rsidRPr="007C7714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r w:rsidR="00A4216E" w:rsidRPr="007C7714">
                <w:rPr>
                  <w:rStyle w:val="a3"/>
                  <w:rFonts w:ascii="Times New Roman" w:hAnsi="Times New Roman" w:cs="Times New Roman"/>
                  <w:lang w:val="en-US"/>
                </w:rPr>
                <w:t>transport</w:t>
              </w:r>
              <w:r w:rsidR="00A4216E" w:rsidRPr="007C7714">
                <w:rPr>
                  <w:rStyle w:val="a3"/>
                  <w:rFonts w:ascii="Times New Roman" w:hAnsi="Times New Roman" w:cs="Times New Roman"/>
                </w:rPr>
                <w:t>@</w:t>
              </w:r>
              <w:r w:rsidR="00A4216E" w:rsidRPr="007C77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hmrn</w:t>
              </w:r>
              <w:r w:rsidR="00A4216E" w:rsidRPr="007C77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216E" w:rsidRPr="007C77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93FCD">
              <w:rPr>
                <w:rFonts w:ascii="Times New Roman" w:hAnsi="Times New Roman"/>
                <w:sz w:val="24"/>
                <w:szCs w:val="24"/>
              </w:rPr>
              <w:t xml:space="preserve">, либо по адресу г. Ханты-Мансийск, </w:t>
            </w:r>
            <w:proofErr w:type="spellStart"/>
            <w:r w:rsidR="00693FC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693FCD">
              <w:rPr>
                <w:rFonts w:ascii="Times New Roman" w:hAnsi="Times New Roman"/>
                <w:sz w:val="24"/>
                <w:szCs w:val="24"/>
              </w:rPr>
              <w:t xml:space="preserve"> Гагарина 214, </w:t>
            </w:r>
            <w:proofErr w:type="spellStart"/>
            <w:r w:rsidR="00693FC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693FCD">
              <w:rPr>
                <w:rFonts w:ascii="Times New Roman" w:hAnsi="Times New Roman"/>
                <w:sz w:val="24"/>
                <w:szCs w:val="24"/>
              </w:rPr>
              <w:t>. 2</w:t>
            </w:r>
            <w:r w:rsidR="006B30B0" w:rsidRPr="006B30B0">
              <w:rPr>
                <w:rFonts w:ascii="Times New Roman" w:hAnsi="Times New Roman"/>
                <w:sz w:val="24"/>
                <w:szCs w:val="24"/>
              </w:rPr>
              <w:t>07</w:t>
            </w:r>
            <w:r w:rsidR="00A4216E" w:rsidRPr="00A42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4B9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693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16E" w:rsidRPr="00A4216E">
              <w:rPr>
                <w:rFonts w:ascii="Times New Roman" w:hAnsi="Times New Roman"/>
                <w:sz w:val="24"/>
                <w:szCs w:val="24"/>
              </w:rPr>
              <w:t>29</w:t>
            </w:r>
            <w:r w:rsidR="00693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16E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693FCD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bookmarkStart w:id="0" w:name="_GoBack"/>
            <w:bookmarkEnd w:id="0"/>
          </w:p>
          <w:p w:rsidR="004E1046" w:rsidRPr="009664B9" w:rsidRDefault="004E1046" w:rsidP="003B42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B9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4E1046" w:rsidRPr="00FE4AFB" w:rsidRDefault="004E1046" w:rsidP="004E10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Контактная информация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Наименование организации __________________________________________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Сферу деятельности организации _____________________________________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7D8">
        <w:rPr>
          <w:rFonts w:ascii="Times New Roman" w:hAnsi="Times New Roman"/>
          <w:sz w:val="24"/>
          <w:szCs w:val="24"/>
        </w:rPr>
        <w:t>фамилия, имя и отчество (последнее при наличии)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AFB">
        <w:rPr>
          <w:rFonts w:ascii="Times New Roman" w:hAnsi="Times New Roman"/>
          <w:sz w:val="24"/>
          <w:szCs w:val="24"/>
        </w:rPr>
        <w:t>контактного лица 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Номер контактного телефона _________________________________________</w:t>
      </w:r>
    </w:p>
    <w:p w:rsidR="004E1046" w:rsidRPr="00FE4AFB" w:rsidRDefault="004E1046" w:rsidP="004E104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AFB">
        <w:rPr>
          <w:rFonts w:ascii="Times New Roman" w:hAnsi="Times New Roman"/>
          <w:sz w:val="24"/>
          <w:szCs w:val="24"/>
        </w:rPr>
        <w:t>Адрес электронной почты ___________________________________________</w:t>
      </w:r>
    </w:p>
    <w:p w:rsidR="004E1046" w:rsidRPr="00FE4AFB" w:rsidRDefault="004E1046" w:rsidP="004E1046">
      <w:pPr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E1046" w:rsidRPr="00FE4AFB" w:rsidTr="003B42D2">
        <w:trPr>
          <w:trHeight w:val="397"/>
          <w:jc w:val="center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4E1046" w:rsidRPr="00FE4AFB" w:rsidTr="003B42D2">
        <w:trPr>
          <w:trHeight w:val="22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22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2. Обосновал ли разработчик </w:t>
            </w:r>
            <w:r w:rsidRPr="009664B9">
              <w:rPr>
                <w:rFonts w:ascii="Times New Roman" w:hAnsi="Times New Roman"/>
                <w:sz w:val="24"/>
                <w:szCs w:val="24"/>
              </w:rPr>
              <w:t xml:space="preserve">необходимость муниципального вмешательства? Соответствует ли цель предлагаемого правового регулирования проблеме, на решение которой оно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направлено? </w:t>
            </w:r>
          </w:p>
        </w:tc>
      </w:tr>
      <w:tr w:rsidR="004E1046" w:rsidRPr="00FE4AFB" w:rsidTr="003B42D2">
        <w:trPr>
          <w:trHeight w:val="22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3. Является ли выбранный вариант решения проблемы оптимальным? Существуют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ли иные варианты достижения заявленных целей правового регулирования? Если да, выделите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>те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них, которые, по Вашему мнению, были бы менее затратны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и (или) более эффективны?</w:t>
            </w:r>
          </w:p>
        </w:tc>
      </w:tr>
      <w:tr w:rsidR="004E1046" w:rsidRPr="00FE4AFB" w:rsidTr="003B42D2">
        <w:trPr>
          <w:trHeight w:val="86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4. Какие, по Вашему мнению, субъекты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4E1046" w:rsidRPr="00FE4AFB" w:rsidTr="003B42D2">
        <w:trPr>
          <w:trHeight w:val="218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>то как? Приведите, по возможности, количественные оценки.</w:t>
            </w:r>
          </w:p>
        </w:tc>
      </w:tr>
      <w:tr w:rsidR="004E1046" w:rsidRPr="00FE4AFB" w:rsidTr="003B42D2">
        <w:trPr>
          <w:trHeight w:val="1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E1046" w:rsidRPr="00FE4AFB" w:rsidTr="003B42D2">
        <w:trPr>
          <w:trHeight w:val="104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20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E1046" w:rsidRPr="00FE4AFB" w:rsidTr="003B42D2">
        <w:trPr>
          <w:trHeight w:val="16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714"/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- имеются ли технические ошибки;</w:t>
            </w:r>
          </w:p>
          <w:p w:rsidR="004E1046" w:rsidRPr="00FE4AFB" w:rsidRDefault="004E1046" w:rsidP="003B42D2">
            <w:pPr>
              <w:widowControl w:val="0"/>
              <w:tabs>
                <w:tab w:val="left" w:pos="1026"/>
              </w:tabs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4E1046" w:rsidRPr="00FE4AFB" w:rsidRDefault="004E1046" w:rsidP="003B42D2">
            <w:pPr>
              <w:widowControl w:val="0"/>
              <w:tabs>
                <w:tab w:val="left" w:pos="1026"/>
              </w:tabs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>к необоснованному существенному росту отдельных видов затрат или появлению новых необоснованных видов затрат;</w:t>
            </w:r>
          </w:p>
          <w:p w:rsidR="004E1046" w:rsidRPr="00FE4AFB" w:rsidRDefault="004E1046" w:rsidP="003B42D2">
            <w:pPr>
              <w:widowControl w:val="0"/>
              <w:tabs>
                <w:tab w:val="left" w:pos="1026"/>
              </w:tabs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 существующих или возможных поставщиков, или потребителей;</w:t>
            </w:r>
          </w:p>
          <w:p w:rsidR="004E1046" w:rsidRPr="00FE4AFB" w:rsidRDefault="004E1046" w:rsidP="003B42D2">
            <w:pPr>
              <w:widowControl w:val="0"/>
              <w:tabs>
                <w:tab w:val="left" w:pos="1026"/>
              </w:tabs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ограничений и обязанностей? Приведите конкретные примеры.</w:t>
            </w:r>
          </w:p>
        </w:tc>
      </w:tr>
      <w:tr w:rsidR="004E1046" w:rsidRPr="00FE4AFB" w:rsidTr="003B42D2">
        <w:trPr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 xml:space="preserve">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возможно, оцените затраты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по выполнению вновь вводимых требований количестве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(в часах рабочего времени,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в денежном эквиваленте и проч.)</w:t>
            </w:r>
          </w:p>
        </w:tc>
      </w:tr>
      <w:tr w:rsidR="004E1046" w:rsidRPr="00FE4AFB" w:rsidTr="003B42D2">
        <w:trPr>
          <w:trHeight w:val="124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E1046" w:rsidRPr="00FE4AFB" w:rsidTr="003B42D2">
        <w:trPr>
          <w:trHeight w:val="155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E1046" w:rsidRPr="00FE4AFB" w:rsidTr="003B42D2">
        <w:trPr>
          <w:trHeight w:val="221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397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14. Специальные вопросы, касающиеся конкретных положений и норм </w:t>
            </w:r>
            <w:r w:rsidRPr="00A14769">
              <w:rPr>
                <w:rFonts w:ascii="Times New Roman" w:hAnsi="Times New Roman"/>
                <w:sz w:val="24"/>
                <w:szCs w:val="24"/>
              </w:rPr>
              <w:t>предлагаемого правового регулирования, которые разработчику необходимо пояснить.</w:t>
            </w: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tabs>
                <w:tab w:val="left" w:pos="1026"/>
              </w:tabs>
              <w:spacing w:after="0" w:line="252" w:lineRule="auto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 xml:space="preserve">15. Иные предложения и замечания, которые, по Вашему мнению, целесообразно учесть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4AFB">
              <w:rPr>
                <w:rFonts w:ascii="Times New Roman" w:hAnsi="Times New Roman"/>
                <w:sz w:val="24"/>
                <w:szCs w:val="24"/>
              </w:rPr>
              <w:t>в рамках оценки регулирующего воздействия</w:t>
            </w:r>
          </w:p>
        </w:tc>
      </w:tr>
      <w:tr w:rsidR="004E1046" w:rsidRPr="00FE4AFB" w:rsidTr="003B42D2">
        <w:trPr>
          <w:trHeight w:val="70"/>
          <w:jc w:val="center"/>
        </w:trPr>
        <w:tc>
          <w:tcPr>
            <w:tcW w:w="10201" w:type="dxa"/>
            <w:shd w:val="clear" w:color="auto" w:fill="auto"/>
          </w:tcPr>
          <w:p w:rsidR="004E1046" w:rsidRPr="00FE4AFB" w:rsidRDefault="004E1046" w:rsidP="003B42D2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5D5" w:rsidRDefault="008F35D5"/>
    <w:sectPr w:rsidR="008F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9"/>
    <w:rsid w:val="00107544"/>
    <w:rsid w:val="003115D9"/>
    <w:rsid w:val="004E1046"/>
    <w:rsid w:val="00693FCD"/>
    <w:rsid w:val="006B30B0"/>
    <w:rsid w:val="00701185"/>
    <w:rsid w:val="008F35D5"/>
    <w:rsid w:val="00A4216E"/>
    <w:rsid w:val="00A90704"/>
    <w:rsid w:val="00AC6653"/>
    <w:rsid w:val="00F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11DD-CF71-4336-8AA7-2A5931F7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transport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Гайсинская О.А.</cp:lastModifiedBy>
  <cp:revision>4</cp:revision>
  <dcterms:created xsi:type="dcterms:W3CDTF">2024-09-27T10:02:00Z</dcterms:created>
  <dcterms:modified xsi:type="dcterms:W3CDTF">2024-12-17T04:53:00Z</dcterms:modified>
</cp:coreProperties>
</file>