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Pr="00AB1415" w:rsidRDefault="008526F4" w:rsidP="00AB1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415">
        <w:rPr>
          <w:rFonts w:ascii="Times New Roman" w:hAnsi="Times New Roman"/>
          <w:sz w:val="26"/>
        </w:rPr>
        <w:t xml:space="preserve">                                    </w:t>
      </w:r>
      <w:r w:rsidR="00AB1415" w:rsidRPr="00AB1415">
        <w:rPr>
          <w:rFonts w:ascii="Times New Roman" w:hAnsi="Times New Roman"/>
          <w:b/>
          <w:sz w:val="26"/>
        </w:rPr>
        <w:t>ПРОЕКТ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542EE8">
        <w:rPr>
          <w:rFonts w:ascii="Times New Roman" w:hAnsi="Times New Roman"/>
          <w:sz w:val="28"/>
          <w:szCs w:val="28"/>
        </w:rPr>
        <w:t xml:space="preserve">              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  <w:r w:rsidR="00AB1415">
        <w:rPr>
          <w:rFonts w:ascii="Times New Roman" w:hAnsi="Times New Roman"/>
          <w:sz w:val="28"/>
          <w:szCs w:val="28"/>
        </w:rPr>
        <w:t xml:space="preserve">                     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Pr="00E25CD7" w:rsidRDefault="00DE12FA" w:rsidP="00DE12FA">
      <w:pPr>
        <w:jc w:val="center"/>
      </w:pPr>
    </w:p>
    <w:tbl>
      <w:tblPr>
        <w:tblStyle w:val="a5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812"/>
      </w:tblGrid>
      <w:tr w:rsidR="009917B5" w:rsidRPr="00933810" w:rsidTr="00542EE8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81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24348" w:rsidRDefault="00324348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AB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AB1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</w:p>
    <w:p w:rsidR="00ED3153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ED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5F9" w:rsidRPr="00D3745B" w:rsidRDefault="00ED3153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D3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пункта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проведения оценки регулирующего воздействия проектов муниципальных нормативных правовых актов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экспертизы муниципальных нормативных правовых актов Ханты-Мансийского района, утвержденного постановление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нормативных правовых актов Ханты-Мансийского района», в целях выявления в действующих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  <w:r w:rsidR="00E4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94C" w:rsidRPr="00D3745B" w:rsidRDefault="00E4694C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570E2" w:rsidP="00B635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экспер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Ханты-Мансийского района,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</w:t>
      </w:r>
      <w:proofErr w:type="gramStart"/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распоряжению. </w:t>
      </w:r>
    </w:p>
    <w:p w:rsidR="00B635F9" w:rsidRPr="00D3745B" w:rsidRDefault="00E4694C" w:rsidP="00B635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ответственные за проведение экспертизы, обеспечивают </w:t>
      </w:r>
      <w:r w:rsidR="00F47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плана в установленные сроки. 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B635F9" w:rsidP="00206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настоящего распоряжения</w:t>
      </w:r>
      <w:r w:rsidR="0020699C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</w:t>
      </w:r>
      <w:r w:rsidR="0020699C" w:rsidRPr="00D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</w:t>
      </w:r>
      <w:r w:rsidR="00206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Болдыреву Н.В.</w:t>
      </w:r>
    </w:p>
    <w:p w:rsidR="00024847" w:rsidRDefault="00024847" w:rsidP="00206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47" w:rsidRDefault="00024847" w:rsidP="00206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47" w:rsidRPr="00933810" w:rsidRDefault="00024847" w:rsidP="00206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542EE8">
        <w:trPr>
          <w:trHeight w:val="1443"/>
        </w:trPr>
        <w:tc>
          <w:tcPr>
            <w:tcW w:w="3681" w:type="dxa"/>
          </w:tcPr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77266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9C2AD0">
              <w:rPr>
                <w:noProof/>
                <w:color w:val="808080" w:themeColor="background1" w:themeShade="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06E6795" wp14:editId="56889FC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-67310</wp:posOffset>
                      </wp:positionV>
                      <wp:extent cx="2562225" cy="1028700"/>
                      <wp:effectExtent l="0" t="0" r="28575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225" cy="10287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90232" id="Группа 6" o:spid="_x0000_s1026" style="position:absolute;margin-left:-3.3pt;margin-top:-5.3pt;width:201.75pt;height:81pt;z-index:25166848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Cd0L7QstC40YbQutC40Lkg&#10;0JIu0J4uAAAB6hwABwAACAwAAAh0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BD4EMgQ4BEYEOgQ4BDkEIAASBC4A&#10;HgQuAAAA/+ELK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EtMDItMTZUMTA6MzM6&#10;NDMuOTk4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tCd0L7QstC40YbQutC40Lkg0JIu0J4u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AwICAwICAwMDAwQDAwQFCAUFBAQFCgcHBggMCgwMCwoLCw0O&#10;EhANDhEOCwsQFhARExQVFRUMDxcYFhQYEhQVFP/bAEMBAwQEBQQFCQUFCRQNCw0UFBQUFBQUFBQU&#10;FBQUFBQUFBQUFBQUFBQUFBQUFBQUFBQUFBQUFBQUFBQUFBQUFBQUFP/AABEIAFQA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kTHEAAAA2gAAAA8AAABkcnMvZG93bnJldi54bWxEj0FrwkAUhO+C/2F5gjfdWEuxqatIICi9&#10;1YrV22v2mUSzb9PsGtN/7wqFHoeZ+YaZLztTiZYaV1pWMBlHIIgzq0vOFew+09EMhPPIGivLpOCX&#10;HCwX/d4cY21v/EHt1uciQNjFqKDwvo6ldFlBBt3Y1sTBO9nGoA+yyaVu8BbgppJPUfQiDZYcFgqs&#10;KSkou2yvRsFhdz7u3+35K01en6/fP52mdauVGg661RsIT53/D/+1N1rBFB5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DkTHEAAAA2gAAAA8AAAAAAAAAAAAAAAAA&#10;nwIAAGRycy9kb3ducmV2LnhtbFBLBQYAAAAABAAEAPcAAACQAwAAAAA=&#10;">
                        <v:imagedata r:id="rId10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1725" w:type="dxa"/>
          </w:tcPr>
          <w:p w:rsidR="00624276" w:rsidRPr="00465FC6" w:rsidRDefault="008526F4" w:rsidP="004207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</w:t>
            </w:r>
            <w:r w:rsidR="004207B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5C7B44">
          <w:headerReference w:type="default" r:id="rId11"/>
          <w:headerReference w:type="first" r:id="rId12"/>
          <w:footerReference w:type="first" r:id="rId13"/>
          <w:pgSz w:w="11907" w:h="16840" w:code="9"/>
          <w:pgMar w:top="1134" w:right="709" w:bottom="1134" w:left="1134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от__________№_____</w:t>
      </w:r>
      <w:r w:rsidR="00C703A8" w:rsidRPr="003B6E7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</w:t>
      </w:r>
      <w:r w:rsidR="00024847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3B6E73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B31DF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Pr="003B6E73">
        <w:rPr>
          <w:rFonts w:ascii="Times New Roman" w:eastAsia="Calibri" w:hAnsi="Times New Roman" w:cs="Times New Roman"/>
          <w:sz w:val="28"/>
          <w:szCs w:val="28"/>
        </w:rPr>
        <w:t>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>вопросы осуществления предпринимательской и инвестиционной деятельности</w:t>
      </w:r>
      <w:r w:rsidR="00B31DF7">
        <w:rPr>
          <w:rFonts w:ascii="Times New Roman" w:eastAsia="Calibri" w:hAnsi="Times New Roman" w:cs="Times New Roman"/>
          <w:sz w:val="28"/>
          <w:szCs w:val="28"/>
        </w:rPr>
        <w:t>,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</w:t>
      </w:r>
      <w:r w:rsidR="00024847">
        <w:rPr>
          <w:rFonts w:ascii="Times New Roman" w:eastAsia="Calibri" w:hAnsi="Times New Roman" w:cs="Times New Roman"/>
          <w:sz w:val="28"/>
          <w:szCs w:val="28"/>
        </w:rPr>
        <w:t>4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591"/>
        <w:gridCol w:w="2409"/>
        <w:gridCol w:w="4082"/>
      </w:tblGrid>
      <w:tr w:rsidR="00B635F9" w:rsidRPr="00D3745B" w:rsidTr="00371850">
        <w:tc>
          <w:tcPr>
            <w:tcW w:w="675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000" w:type="dxa"/>
            <w:gridSpan w:val="2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4082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371850">
        <w:tc>
          <w:tcPr>
            <w:tcW w:w="675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25 рабочих дней)</w:t>
            </w:r>
          </w:p>
        </w:tc>
        <w:tc>
          <w:tcPr>
            <w:tcW w:w="2409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  <w:r w:rsidR="00F2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позднее 10 рабочих дней со дня окончания публичных консультаций)</w:t>
            </w:r>
          </w:p>
        </w:tc>
        <w:tc>
          <w:tcPr>
            <w:tcW w:w="4082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371850">
        <w:trPr>
          <w:trHeight w:val="412"/>
        </w:trPr>
        <w:tc>
          <w:tcPr>
            <w:tcW w:w="14860" w:type="dxa"/>
            <w:gridSpan w:val="5"/>
          </w:tcPr>
          <w:p w:rsidR="00B635F9" w:rsidRPr="00D3745B" w:rsidRDefault="00F201D1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DB3909" w:rsidRPr="00D3745B" w:rsidTr="003B6E7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DB3909" w:rsidRPr="00D3745B" w:rsidRDefault="00B7359C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390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3909" w:rsidRPr="00D3745B" w:rsidRDefault="00AB4FB0" w:rsidP="00B12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AB4F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ешение Думы Ханты-Мансийского от 04.06.2014 № 362 «Об утверждении Методики расчета арендной платы за пользование муниципальным недвижимым имуще</w:t>
            </w:r>
            <w:r w:rsid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ством Ханты-Мансийского района»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DB3909" w:rsidRPr="00D3745B" w:rsidRDefault="00AB5FEB" w:rsidP="00F20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  <w:r w:rsidR="00DB390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DB390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F201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DB390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3909" w:rsidRPr="00D3745B" w:rsidRDefault="00AB5FEB" w:rsidP="00F20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31 июля</w:t>
            </w:r>
            <w:r w:rsidR="00DB390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201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DB390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B3909" w:rsidRPr="00D3745B" w:rsidRDefault="009155AA" w:rsidP="003718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647EA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управления муниципального имущества департамента имущественных и земельных отношений </w:t>
            </w:r>
            <w:r w:rsidR="00647EAD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DB3909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</w:t>
            </w:r>
          </w:p>
        </w:tc>
      </w:tr>
      <w:tr w:rsidR="00DB3909" w:rsidRPr="00D3745B" w:rsidTr="00371850">
        <w:trPr>
          <w:trHeight w:val="240"/>
        </w:trPr>
        <w:tc>
          <w:tcPr>
            <w:tcW w:w="675" w:type="dxa"/>
          </w:tcPr>
          <w:p w:rsidR="00DB3909" w:rsidRDefault="00B7359C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64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B3909" w:rsidRPr="00DB3909" w:rsidRDefault="00AB4FB0" w:rsidP="0037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AB4F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ешение Думы Ханты-Мансийского района от 18.12.2014 № 411 «Об утверждении методики расчета арендной платы за пользование отдельными видами муниципального имущества Ханты-Мансийского района»</w:t>
            </w:r>
          </w:p>
        </w:tc>
        <w:tc>
          <w:tcPr>
            <w:tcW w:w="2591" w:type="dxa"/>
          </w:tcPr>
          <w:p w:rsidR="00DB3909" w:rsidRPr="00DB3909" w:rsidRDefault="00AB5FEB" w:rsidP="00DB3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DB3909" w:rsidRPr="00DB3909" w:rsidRDefault="00AB5FEB" w:rsidP="00F20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31 июля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</w:tcPr>
          <w:p w:rsidR="00DB3909" w:rsidRDefault="009155AA" w:rsidP="005C73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="00647EA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ачальник управления муниципального имущества департамента имущественных и земельных отношений </w:t>
            </w:r>
            <w:r w:rsidR="00647EAD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625BB0" w:rsidRPr="00D3745B" w:rsidTr="008E7CEC">
        <w:trPr>
          <w:trHeight w:val="240"/>
        </w:trPr>
        <w:tc>
          <w:tcPr>
            <w:tcW w:w="14860" w:type="dxa"/>
            <w:gridSpan w:val="5"/>
          </w:tcPr>
          <w:p w:rsidR="00625BB0" w:rsidRDefault="00625BB0" w:rsidP="00625B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Комитет экономической политики администрации Ханты-Мансийского района</w:t>
            </w:r>
            <w:bookmarkEnd w:id="3"/>
          </w:p>
        </w:tc>
      </w:tr>
      <w:tr w:rsidR="00BA006A" w:rsidRPr="00D3745B" w:rsidTr="00371850">
        <w:trPr>
          <w:trHeight w:val="240"/>
        </w:trPr>
        <w:tc>
          <w:tcPr>
            <w:tcW w:w="675" w:type="dxa"/>
          </w:tcPr>
          <w:p w:rsidR="00BA006A" w:rsidRDefault="00BA006A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A006A" w:rsidRPr="00BA006A" w:rsidRDefault="00BA006A" w:rsidP="00BA006A">
            <w:pPr>
              <w:pStyle w:val="ac"/>
              <w:widowControl w:val="0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 21.07.2023 №330 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субсидий из местного бюджета юридическим лицам (за исключением государственных, </w:t>
            </w:r>
          </w:p>
          <w:p w:rsidR="00BA006A" w:rsidRPr="00BA006A" w:rsidRDefault="00BA006A" w:rsidP="00BA006A">
            <w:pPr>
              <w:pStyle w:val="ac"/>
              <w:widowControl w:val="0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муниципальных учреждений) и индивидуальным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предпринимателям, реализующим социальные проекты либо организующим проведение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</w:t>
            </w: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ероприятий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006A" w:rsidRDefault="00BA006A" w:rsidP="003718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BA006A" w:rsidRDefault="00AB5FEB" w:rsidP="00DB3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BA006A" w:rsidRPr="00AB5FEB" w:rsidRDefault="00AB5FEB" w:rsidP="00AB5F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30 ноября 2024 года</w:t>
            </w:r>
          </w:p>
        </w:tc>
        <w:tc>
          <w:tcPr>
            <w:tcW w:w="4082" w:type="dxa"/>
          </w:tcPr>
          <w:p w:rsidR="00BA006A" w:rsidRDefault="00625BB0" w:rsidP="00625B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экономической политики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BA006A" w:rsidRPr="00D3745B" w:rsidTr="00371850">
        <w:trPr>
          <w:trHeight w:val="240"/>
        </w:trPr>
        <w:tc>
          <w:tcPr>
            <w:tcW w:w="675" w:type="dxa"/>
          </w:tcPr>
          <w:p w:rsidR="00BA006A" w:rsidRDefault="00BA006A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A006A" w:rsidRPr="00BA006A" w:rsidRDefault="00BA006A" w:rsidP="00AB5FEB">
            <w:pPr>
              <w:pStyle w:val="ac"/>
              <w:widowControl w:val="0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05.12.2023 №846 «Об утверждении Порядка предоставления грантов в форме субсидий победителям Конкурса на грант главы Ханты-Мансийского района»</w:t>
            </w:r>
          </w:p>
        </w:tc>
        <w:tc>
          <w:tcPr>
            <w:tcW w:w="2591" w:type="dxa"/>
          </w:tcPr>
          <w:p w:rsidR="00BA006A" w:rsidRDefault="00AB5FEB" w:rsidP="00DB3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BA006A" w:rsidRDefault="00AB5FEB" w:rsidP="00F20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30 ноября 2024 года</w:t>
            </w:r>
          </w:p>
        </w:tc>
        <w:tc>
          <w:tcPr>
            <w:tcW w:w="4082" w:type="dxa"/>
          </w:tcPr>
          <w:p w:rsidR="00BA006A" w:rsidRDefault="00625BB0" w:rsidP="005C73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экономической политики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BA006A" w:rsidRPr="00D3745B" w:rsidTr="00371850">
        <w:trPr>
          <w:trHeight w:val="240"/>
        </w:trPr>
        <w:tc>
          <w:tcPr>
            <w:tcW w:w="675" w:type="dxa"/>
          </w:tcPr>
          <w:p w:rsidR="00BA006A" w:rsidRDefault="00BA006A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A006A" w:rsidRPr="00BA006A" w:rsidRDefault="00AB5FEB" w:rsidP="00BA006A">
            <w:pPr>
              <w:pStyle w:val="ac"/>
              <w:widowControl w:val="0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</w:tc>
        <w:tc>
          <w:tcPr>
            <w:tcW w:w="2591" w:type="dxa"/>
          </w:tcPr>
          <w:p w:rsidR="00BA006A" w:rsidRDefault="00AB5FEB" w:rsidP="00DB3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BA006A" w:rsidRDefault="00AB5FEB" w:rsidP="00F20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30 ноября 2024 года</w:t>
            </w:r>
          </w:p>
        </w:tc>
        <w:tc>
          <w:tcPr>
            <w:tcW w:w="4082" w:type="dxa"/>
          </w:tcPr>
          <w:p w:rsidR="00BA006A" w:rsidRDefault="00AB5FEB" w:rsidP="005C73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Начальник отдела труда, предпринимательства и потребительского рынка комитета экономической политики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AB5FEB" w:rsidRPr="00D3745B" w:rsidTr="00371850">
        <w:trPr>
          <w:trHeight w:val="240"/>
        </w:trPr>
        <w:tc>
          <w:tcPr>
            <w:tcW w:w="675" w:type="dxa"/>
          </w:tcPr>
          <w:p w:rsidR="00AB5FEB" w:rsidRDefault="00AB5FEB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B5FEB" w:rsidRPr="00BA006A" w:rsidRDefault="00AB5FEB" w:rsidP="00AB5FEB">
            <w:pPr>
              <w:pStyle w:val="ac"/>
              <w:widowControl w:val="0"/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006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20.01.2021 №14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</w:t>
            </w:r>
          </w:p>
        </w:tc>
        <w:tc>
          <w:tcPr>
            <w:tcW w:w="2591" w:type="dxa"/>
          </w:tcPr>
          <w:p w:rsidR="00AB5FEB" w:rsidRDefault="00AB5FEB" w:rsidP="00DB3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AB5FEB" w:rsidRDefault="00AB5FEB" w:rsidP="00F20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30 ноября 2024 года</w:t>
            </w:r>
          </w:p>
        </w:tc>
        <w:tc>
          <w:tcPr>
            <w:tcW w:w="4082" w:type="dxa"/>
          </w:tcPr>
          <w:p w:rsidR="00AB5FEB" w:rsidRDefault="00AB5FEB" w:rsidP="00625B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625B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сельского хозяйства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комитета экономической политики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</w:tbl>
    <w:p w:rsidR="002B1C3B" w:rsidRDefault="002B1C3B" w:rsidP="00F201D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B1C3B" w:rsidSect="002B1C3B">
      <w:pgSz w:w="16838" w:h="11906" w:orient="landscape"/>
      <w:pgMar w:top="1134" w:right="1418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4847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11EB"/>
    <w:rsid w:val="000F242D"/>
    <w:rsid w:val="00113D3B"/>
    <w:rsid w:val="00133A67"/>
    <w:rsid w:val="00150967"/>
    <w:rsid w:val="00167936"/>
    <w:rsid w:val="00176C1C"/>
    <w:rsid w:val="00182B80"/>
    <w:rsid w:val="001847D2"/>
    <w:rsid w:val="0018600B"/>
    <w:rsid w:val="00186A59"/>
    <w:rsid w:val="001C5C3F"/>
    <w:rsid w:val="001E0E0E"/>
    <w:rsid w:val="0020699C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F6B9C"/>
    <w:rsid w:val="00301280"/>
    <w:rsid w:val="00303B66"/>
    <w:rsid w:val="003146B5"/>
    <w:rsid w:val="00324348"/>
    <w:rsid w:val="00333A39"/>
    <w:rsid w:val="003360ED"/>
    <w:rsid w:val="00343BF0"/>
    <w:rsid w:val="00343FF5"/>
    <w:rsid w:val="003624D8"/>
    <w:rsid w:val="00365F70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8606E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5BB0"/>
    <w:rsid w:val="00626321"/>
    <w:rsid w:val="00636F28"/>
    <w:rsid w:val="00647EAD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343BF"/>
    <w:rsid w:val="007403DF"/>
    <w:rsid w:val="00745187"/>
    <w:rsid w:val="0077266F"/>
    <w:rsid w:val="00774657"/>
    <w:rsid w:val="0077481C"/>
    <w:rsid w:val="007907C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77D8B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55AA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A14960"/>
    <w:rsid w:val="00A33D50"/>
    <w:rsid w:val="00A46120"/>
    <w:rsid w:val="00AB1415"/>
    <w:rsid w:val="00AB4FB0"/>
    <w:rsid w:val="00AB5FEB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31DF7"/>
    <w:rsid w:val="00B45F61"/>
    <w:rsid w:val="00B53A62"/>
    <w:rsid w:val="00B570E2"/>
    <w:rsid w:val="00B626AF"/>
    <w:rsid w:val="00B635F9"/>
    <w:rsid w:val="00B7359C"/>
    <w:rsid w:val="00B76CD1"/>
    <w:rsid w:val="00B81A2D"/>
    <w:rsid w:val="00BA006A"/>
    <w:rsid w:val="00BB611F"/>
    <w:rsid w:val="00BB6639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7C2A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20E1"/>
    <w:rsid w:val="00E024DC"/>
    <w:rsid w:val="00E05238"/>
    <w:rsid w:val="00E05262"/>
    <w:rsid w:val="00E25CD7"/>
    <w:rsid w:val="00E26486"/>
    <w:rsid w:val="00E4694C"/>
    <w:rsid w:val="00E516F7"/>
    <w:rsid w:val="00E52098"/>
    <w:rsid w:val="00E624C3"/>
    <w:rsid w:val="00EC6CF0"/>
    <w:rsid w:val="00EC708B"/>
    <w:rsid w:val="00ED01A2"/>
    <w:rsid w:val="00ED123C"/>
    <w:rsid w:val="00ED3153"/>
    <w:rsid w:val="00EE14E3"/>
    <w:rsid w:val="00EF214F"/>
    <w:rsid w:val="00EF52A7"/>
    <w:rsid w:val="00F114E8"/>
    <w:rsid w:val="00F155DA"/>
    <w:rsid w:val="00F201D1"/>
    <w:rsid w:val="00F262C9"/>
    <w:rsid w:val="00F331FF"/>
    <w:rsid w:val="00F449DF"/>
    <w:rsid w:val="00F47485"/>
    <w:rsid w:val="00F55E37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1D8E-8045-44D0-94A7-CDD3ABC5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2019-12-02T07:56:00Z</dcterms:created>
  <dcterms:modified xsi:type="dcterms:W3CDTF">2023-12-22T09:33:00Z</dcterms:modified>
</cp:coreProperties>
</file>