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F45" w:rsidRPr="00CC5F45" w:rsidRDefault="00CC5F45" w:rsidP="00CC5F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CC5F4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59CB926" wp14:editId="2877C1B2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5F45" w:rsidRPr="00CC5F45" w:rsidRDefault="00CC5F45" w:rsidP="00CC5F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5F45">
        <w:rPr>
          <w:rFonts w:ascii="Times New Roman" w:eastAsia="Times New Roman" w:hAnsi="Times New Roman"/>
          <w:sz w:val="28"/>
          <w:szCs w:val="28"/>
        </w:rPr>
        <w:t>МУНИЦИПАЛЬНОЕ ОБРАЗОВАНИЕ</w:t>
      </w:r>
    </w:p>
    <w:p w:rsidR="00CC5F45" w:rsidRPr="00CC5F45" w:rsidRDefault="00CC5F45" w:rsidP="00CC5F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5F45">
        <w:rPr>
          <w:rFonts w:ascii="Times New Roman" w:eastAsia="Times New Roman" w:hAnsi="Times New Roman"/>
          <w:sz w:val="28"/>
          <w:szCs w:val="28"/>
        </w:rPr>
        <w:t>ХАНТЫ-МАНСИЙСКИЙ РАЙОН</w:t>
      </w:r>
    </w:p>
    <w:p w:rsidR="00CC5F45" w:rsidRPr="00CC5F45" w:rsidRDefault="00CC5F45" w:rsidP="00CC5F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C5F45">
        <w:rPr>
          <w:rFonts w:ascii="Times New Roman" w:eastAsia="Times New Roman" w:hAnsi="Times New Roman"/>
          <w:sz w:val="28"/>
          <w:szCs w:val="28"/>
        </w:rPr>
        <w:t>Ханты-Мансийский автономный округ – Югра</w:t>
      </w:r>
    </w:p>
    <w:p w:rsidR="00CC5F45" w:rsidRPr="00CC5F45" w:rsidRDefault="00CC5F45" w:rsidP="00CC5F4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C5F45" w:rsidRPr="00CC5F45" w:rsidRDefault="00CC5F45" w:rsidP="00CC5F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5F45">
        <w:rPr>
          <w:rFonts w:ascii="Times New Roman" w:eastAsia="Times New Roman" w:hAnsi="Times New Roman"/>
          <w:b/>
          <w:sz w:val="28"/>
          <w:szCs w:val="28"/>
        </w:rPr>
        <w:t>АДМИНИСТРАЦИЯ ХАНТЫ-МАНСИЙСКОГО РАЙОНА</w:t>
      </w:r>
    </w:p>
    <w:p w:rsidR="00CC5F45" w:rsidRPr="00CC5F45" w:rsidRDefault="00CC5F45" w:rsidP="00CC5F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C5F45" w:rsidRPr="00CC5F45" w:rsidRDefault="00CC5F45" w:rsidP="00CC5F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C5F45">
        <w:rPr>
          <w:rFonts w:ascii="Times New Roman" w:eastAsia="Times New Roman" w:hAnsi="Times New Roman"/>
          <w:b/>
          <w:sz w:val="28"/>
          <w:szCs w:val="28"/>
        </w:rPr>
        <w:t>Р А С П О Р Я Ж Е Н И Е</w:t>
      </w:r>
    </w:p>
    <w:p w:rsidR="00CC5F45" w:rsidRPr="00CC5F45" w:rsidRDefault="00CC5F45" w:rsidP="00CC5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5F45" w:rsidRPr="00CC5F45" w:rsidRDefault="00CC5F45" w:rsidP="00CC5F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5F45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A234B">
        <w:rPr>
          <w:rFonts w:ascii="Times New Roman" w:eastAsia="Times New Roman" w:hAnsi="Times New Roman" w:cs="Times New Roman"/>
          <w:sz w:val="28"/>
          <w:szCs w:val="28"/>
        </w:rPr>
        <w:t xml:space="preserve"> 17.03.2023</w:t>
      </w:r>
      <w:r w:rsidRPr="00CC5F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№ </w:t>
      </w:r>
      <w:r w:rsidR="004A234B">
        <w:rPr>
          <w:rFonts w:ascii="Times New Roman" w:eastAsia="Times New Roman" w:hAnsi="Times New Roman" w:cs="Times New Roman"/>
          <w:sz w:val="28"/>
          <w:szCs w:val="28"/>
        </w:rPr>
        <w:t>248-р</w:t>
      </w:r>
    </w:p>
    <w:p w:rsidR="00CC5F45" w:rsidRPr="00CC5F45" w:rsidRDefault="00CC5F45" w:rsidP="00CC5F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5F4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CC5F45" w:rsidRPr="00CC5F45" w:rsidRDefault="00CC5F45" w:rsidP="00CC5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324348" w:rsidRDefault="00324348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A7C" w:rsidRDefault="002F062A" w:rsidP="00794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794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распоряжение</w:t>
      </w:r>
      <w:r w:rsidR="0079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2F062A" w:rsidRDefault="002F062A" w:rsidP="00794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2F062A" w:rsidRDefault="002F062A" w:rsidP="00794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декабря 2022 </w:t>
      </w:r>
      <w:r w:rsidR="0079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1655-р </w:t>
      </w:r>
    </w:p>
    <w:p w:rsidR="00B635F9" w:rsidRPr="00D3745B" w:rsidRDefault="002F062A" w:rsidP="00794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</w:t>
      </w:r>
      <w:r w:rsidR="00B63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</w:p>
    <w:p w:rsidR="00371421" w:rsidRDefault="00B635F9" w:rsidP="00794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фактического </w:t>
      </w:r>
    </w:p>
    <w:p w:rsidR="00371421" w:rsidRDefault="00B635F9" w:rsidP="00794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r w:rsidR="0037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</w:t>
      </w:r>
    </w:p>
    <w:p w:rsidR="00371421" w:rsidRDefault="00B635F9" w:rsidP="00794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затрагивающих</w:t>
      </w:r>
      <w:r w:rsidR="0037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</w:p>
    <w:p w:rsidR="002D2A24" w:rsidRDefault="00B635F9" w:rsidP="00794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предпринимательской и </w:t>
      </w:r>
    </w:p>
    <w:p w:rsidR="00794A7C" w:rsidRDefault="002D2A24" w:rsidP="00794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 деятельности</w:t>
      </w:r>
      <w:r w:rsidR="00794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635F9" w:rsidRPr="00D3745B" w:rsidRDefault="00B635F9" w:rsidP="00794A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0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2F06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635F9" w:rsidRDefault="00B635F9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CC5F45" w:rsidRPr="00D3745B" w:rsidRDefault="00CC5F45" w:rsidP="00B6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5F9" w:rsidRDefault="00B635F9" w:rsidP="00CC5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пункта 4.2 Порядка проведения оценки регулирующего воздействия проектов муниципальных нормативных правовых актов Ханты-Мансийского района, экспертизы и оценки фактического воздействия муниципальных нормативных правовых а</w:t>
      </w:r>
      <w:r w:rsidR="00CC5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ктов Ханты-Мансийского района,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 постановление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Ханты-Мансийского района от 28.03.2017 № 73 </w:t>
      </w:r>
      <w:r w:rsidR="00CC5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Порядка проведения оценки регулирующего воздействия проектов муниципальных нормативных правовых актов </w:t>
      </w:r>
      <w:r w:rsidR="00CC5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района, экспертизы и оценки фактического воздействия муниципальных нормативных правовых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 </w:t>
      </w:r>
      <w:r w:rsidR="00CC5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целях выявления в действующих нормативных правовых актах Ханты-Мансийского района положений, содержащих избыточные обязанности, запреты и ограничения </w:t>
      </w:r>
      <w:r w:rsidR="00CC5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субъектов предпринимательской и 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</w:t>
      </w:r>
      <w:r w:rsidR="00CC5F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положений, предусматривающих необоснованные расходы субъектов предпринимательской и </w:t>
      </w:r>
      <w:r w:rsidR="002D2A2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бюджета Ханты-Мансийского района:</w:t>
      </w:r>
    </w:p>
    <w:p w:rsidR="00371421" w:rsidRPr="00D3745B" w:rsidRDefault="00371421" w:rsidP="00CC5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526" w:rsidRDefault="00591526" w:rsidP="00CC5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Внести в распоряжение администрации Ханты-Мансийского района от 22 декабря 2022 </w:t>
      </w:r>
      <w:r w:rsidR="0079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1655-р «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фактического воздействия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актов, затрагивающих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осуществления предпринимательской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экономической деятельности</w:t>
      </w:r>
      <w:r w:rsidR="00794A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год»</w:t>
      </w:r>
      <w:r w:rsidRPr="00A6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</w:t>
      </w:r>
      <w:r w:rsidRPr="00A631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1526" w:rsidRDefault="00CC5F45" w:rsidP="00CC5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заголовке слова </w:t>
      </w:r>
      <w:r w:rsidR="0059152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«планов проведения экспертизы и оценки фактического в</w:t>
      </w:r>
      <w:r w:rsidR="0079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оздействия» заменить словами </w:t>
      </w:r>
      <w:r w:rsidR="00591526">
        <w:rPr>
          <w:rFonts w:ascii="Times New Roman" w:eastAsia="Times New Roman" w:hAnsi="Times New Roman" w:cs="Times New Roman"/>
          <w:sz w:val="28"/>
          <w:szCs w:val="28"/>
          <w:lang w:eastAsia="ru-RU"/>
        </w:rPr>
        <w:t>«план проведения экспертизы».</w:t>
      </w:r>
    </w:p>
    <w:p w:rsidR="00A63144" w:rsidRDefault="00591526" w:rsidP="00CC5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3144" w:rsidRPr="00A6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63144" w:rsidRPr="00A6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314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распоряжения изложить в следующей редакции</w:t>
      </w:r>
      <w:r w:rsidR="00A63144" w:rsidRPr="00A631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44138" w:rsidRDefault="00A63144" w:rsidP="00CC5F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Pr="00A631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проведения экспертизы нормативных правовых актов, затрагивающих вопросы осуществления предпринимательской и иной экономической деятельности</w:t>
      </w:r>
      <w:r w:rsidR="009650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(далее – План) согласно приложению</w:t>
      </w:r>
      <w:r w:rsidR="00844138" w:rsidRPr="00A631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915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DEE" w:rsidRDefault="00A63144" w:rsidP="00CC5F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915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62B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распоряжению</w:t>
      </w:r>
      <w:r w:rsidR="000D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</w:t>
      </w:r>
      <w:r w:rsidR="000D1DEE" w:rsidRPr="000D1D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2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A7C" w:rsidRDefault="00794A7C" w:rsidP="000D1D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1DEE" w:rsidRPr="00D3745B" w:rsidRDefault="000D1DEE" w:rsidP="000D1D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D3745B">
        <w:rPr>
          <w:rFonts w:ascii="Times New Roman" w:eastAsia="Calibri" w:hAnsi="Times New Roman" w:cs="Times New Roman"/>
          <w:sz w:val="28"/>
          <w:szCs w:val="28"/>
        </w:rPr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D1DEE" w:rsidRPr="00D3745B" w:rsidRDefault="000D1DEE" w:rsidP="000D1D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 xml:space="preserve">к распоряжению администрации </w:t>
      </w:r>
    </w:p>
    <w:p w:rsidR="000D1DEE" w:rsidRPr="00D3745B" w:rsidRDefault="000D1DEE" w:rsidP="000D1D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3745B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</w:p>
    <w:p w:rsidR="000D1DEE" w:rsidRPr="003B6E73" w:rsidRDefault="000D1DEE" w:rsidP="000D1D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3B6E73">
        <w:rPr>
          <w:rFonts w:ascii="Times New Roman" w:eastAsia="Calibri" w:hAnsi="Times New Roman" w:cs="Times New Roman"/>
          <w:sz w:val="28"/>
          <w:szCs w:val="28"/>
        </w:rPr>
        <w:t>т</w:t>
      </w:r>
      <w:r w:rsidRPr="00CC5F45">
        <w:rPr>
          <w:rFonts w:ascii="Times New Roman" w:eastAsia="Calibri" w:hAnsi="Times New Roman" w:cs="Times New Roman"/>
          <w:sz w:val="28"/>
          <w:szCs w:val="28"/>
        </w:rPr>
        <w:t xml:space="preserve"> 22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="00794A7C">
        <w:rPr>
          <w:rFonts w:ascii="Times New Roman" w:eastAsia="Calibri" w:hAnsi="Times New Roman" w:cs="Times New Roman"/>
          <w:sz w:val="28"/>
          <w:szCs w:val="28"/>
        </w:rPr>
        <w:t xml:space="preserve">2022 года </w:t>
      </w:r>
      <w:r w:rsidRPr="003B6E73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1655</w:t>
      </w:r>
      <w:r w:rsidRPr="003B6E73">
        <w:rPr>
          <w:rFonts w:ascii="Times New Roman" w:eastAsia="Calibri" w:hAnsi="Times New Roman" w:cs="Times New Roman"/>
          <w:sz w:val="28"/>
          <w:szCs w:val="28"/>
        </w:rPr>
        <w:t>-р</w:t>
      </w:r>
    </w:p>
    <w:p w:rsidR="000D1DEE" w:rsidRPr="003B6E73" w:rsidRDefault="000D1DEE" w:rsidP="000D1D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1DEE" w:rsidRPr="003B6E73" w:rsidRDefault="000D1DEE" w:rsidP="000D1D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План</w:t>
      </w:r>
    </w:p>
    <w:p w:rsidR="000D1DEE" w:rsidRDefault="000D1DEE" w:rsidP="000D1D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проведения экспертизы нормативных правовых актов, </w:t>
      </w:r>
    </w:p>
    <w:p w:rsidR="000D1DEE" w:rsidRDefault="000D1DEE" w:rsidP="000D1D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B6E73">
        <w:rPr>
          <w:rFonts w:ascii="Times New Roman" w:eastAsia="Calibri" w:hAnsi="Times New Roman" w:cs="Times New Roman"/>
          <w:sz w:val="28"/>
          <w:szCs w:val="28"/>
        </w:rPr>
        <w:t>затрагивающих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вопросы осуществления предпринимательской </w:t>
      </w:r>
    </w:p>
    <w:p w:rsidR="000D1DEE" w:rsidRPr="003B6E73" w:rsidRDefault="000D1DEE" w:rsidP="000D1D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 иной экономической </w:t>
      </w:r>
      <w:r w:rsidRPr="003B6E73">
        <w:rPr>
          <w:rFonts w:ascii="Times New Roman" w:eastAsia="Calibri" w:hAnsi="Times New Roman" w:cs="Times New Roman"/>
          <w:sz w:val="28"/>
          <w:szCs w:val="28"/>
        </w:rPr>
        <w:t>деятельности</w:t>
      </w:r>
      <w:r w:rsidR="00794A7C">
        <w:rPr>
          <w:rFonts w:ascii="Times New Roman" w:eastAsia="Calibri" w:hAnsi="Times New Roman" w:cs="Times New Roman"/>
          <w:sz w:val="28"/>
          <w:szCs w:val="28"/>
        </w:rPr>
        <w:t>,</w:t>
      </w: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B6E7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0D1DEE" w:rsidRPr="003B6E73" w:rsidRDefault="000D1DEE" w:rsidP="000D1DE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74"/>
        <w:gridCol w:w="1701"/>
        <w:gridCol w:w="1985"/>
        <w:gridCol w:w="2551"/>
      </w:tblGrid>
      <w:tr w:rsidR="000D1DEE" w:rsidRPr="00D3745B" w:rsidTr="000D1DEE">
        <w:tc>
          <w:tcPr>
            <w:tcW w:w="675" w:type="dxa"/>
            <w:vMerge w:val="restart"/>
          </w:tcPr>
          <w:p w:rsidR="000D1DEE" w:rsidRPr="00D3745B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74" w:type="dxa"/>
            <w:vMerge w:val="restart"/>
          </w:tcPr>
          <w:p w:rsidR="000D1DEE" w:rsidRPr="00D3745B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Нормативный правовой акт, подлежащий экспертизе </w:t>
            </w:r>
          </w:p>
        </w:tc>
        <w:tc>
          <w:tcPr>
            <w:tcW w:w="3686" w:type="dxa"/>
            <w:gridSpan w:val="2"/>
          </w:tcPr>
          <w:p w:rsidR="000D1DEE" w:rsidRPr="00D3745B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Сроки проведения экспертизы</w:t>
            </w:r>
          </w:p>
        </w:tc>
        <w:tc>
          <w:tcPr>
            <w:tcW w:w="2551" w:type="dxa"/>
            <w:vMerge w:val="restart"/>
          </w:tcPr>
          <w:p w:rsidR="000D1DEE" w:rsidRPr="00D3745B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лицо, ответственное </w:t>
            </w:r>
            <w:r w:rsidR="00CC5F4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за проведение экспертизы</w:t>
            </w:r>
          </w:p>
        </w:tc>
      </w:tr>
      <w:tr w:rsidR="000D1DEE" w:rsidRPr="00D3745B" w:rsidTr="000D1DEE">
        <w:tc>
          <w:tcPr>
            <w:tcW w:w="675" w:type="dxa"/>
            <w:vMerge/>
          </w:tcPr>
          <w:p w:rsidR="000D1DEE" w:rsidRPr="00D3745B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0D1DEE" w:rsidRPr="00D3745B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1DEE" w:rsidRPr="009F69FF" w:rsidRDefault="00CC5F45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D1DEE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ериод проведения публичных консуль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D1DEE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таций</w:t>
            </w:r>
          </w:p>
        </w:tc>
        <w:tc>
          <w:tcPr>
            <w:tcW w:w="1985" w:type="dxa"/>
          </w:tcPr>
          <w:p w:rsidR="000D1DEE" w:rsidRPr="00D3745B" w:rsidRDefault="00CC5F45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0D1DEE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ериод направления документов в уполномочен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0D1DEE"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ный орган</w:t>
            </w:r>
          </w:p>
        </w:tc>
        <w:tc>
          <w:tcPr>
            <w:tcW w:w="2551" w:type="dxa"/>
            <w:vMerge/>
          </w:tcPr>
          <w:p w:rsidR="000D1DEE" w:rsidRPr="00D3745B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D1DEE" w:rsidRPr="00D3745B" w:rsidTr="00CC5F45">
        <w:trPr>
          <w:trHeight w:val="660"/>
        </w:trPr>
        <w:tc>
          <w:tcPr>
            <w:tcW w:w="9786" w:type="dxa"/>
            <w:gridSpan w:val="5"/>
          </w:tcPr>
          <w:p w:rsidR="000D1DEE" w:rsidRPr="00D3745B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имущественных и земельных отношений</w:t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</w:t>
            </w:r>
            <w:r w:rsidR="00CC5F4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D3745B">
              <w:rPr>
                <w:rFonts w:ascii="Times New Roman" w:eastAsia="Calibri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0D1DEE" w:rsidRPr="00D3745B" w:rsidTr="000D1DEE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0D1DEE" w:rsidRPr="00CC5928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92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0D1DEE" w:rsidRPr="00CC5928" w:rsidRDefault="000D1DEE" w:rsidP="00CC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Думы Ханты-Мансийского района от 09.06.2016 №</w:t>
            </w:r>
            <w:r w:rsidR="00CC5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587 </w:t>
            </w:r>
            <w:r w:rsidR="00CC5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 утверждении правил определения размера арендной платы, порядка, условий и сроков </w:t>
            </w: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внесения арендной платы за земельные участки, находящиеся в собственности Ханты-Мансийского района и предоставляемые </w:t>
            </w:r>
            <w:r w:rsidR="00CC5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CC59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аренду без торгов»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1DEE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апрель </w:t>
            </w:r>
          </w:p>
          <w:p w:rsidR="000D1DEE" w:rsidRPr="00CC5928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1DEE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</w:t>
            </w: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ай</w:t>
            </w:r>
          </w:p>
          <w:p w:rsidR="000D1DEE" w:rsidRPr="00CC5928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C592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2023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D1DEE" w:rsidRPr="00CC5928" w:rsidRDefault="000D1DEE" w:rsidP="00794A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Баженова Ирина Сергеевна, начальник отдела землеустройства управления земельных ресурсов </w:t>
            </w:r>
            <w:r w:rsidR="00794A7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еп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артамента 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имуществ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енных и 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lastRenderedPageBreak/>
              <w:t>земельных отношений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администрации Ханты-Мансийского района </w:t>
            </w:r>
          </w:p>
        </w:tc>
      </w:tr>
      <w:tr w:rsidR="000D1DEE" w:rsidRPr="00D3745B" w:rsidTr="000D1DEE">
        <w:trPr>
          <w:trHeight w:val="240"/>
        </w:trPr>
        <w:tc>
          <w:tcPr>
            <w:tcW w:w="675" w:type="dxa"/>
            <w:tcBorders>
              <w:bottom w:val="single" w:sz="4" w:space="0" w:color="auto"/>
            </w:tcBorders>
          </w:tcPr>
          <w:p w:rsidR="000D1DEE" w:rsidRPr="00CC5928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74" w:type="dxa"/>
            <w:tcBorders>
              <w:bottom w:val="single" w:sz="4" w:space="0" w:color="auto"/>
            </w:tcBorders>
          </w:tcPr>
          <w:p w:rsidR="000D1DEE" w:rsidRPr="00CC5928" w:rsidRDefault="000D1DEE" w:rsidP="00CC5F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Постановление администрации Ханты-Мансийского района от 11.01.2013 № 4 «О порядке определения цены земельных участков, находящихся </w:t>
            </w:r>
            <w:r w:rsidR="00CC5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собственности муниципального образования </w:t>
            </w:r>
            <w:r w:rsidR="00CC5F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B45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Ханты-Мансийский район, и их оплаты»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D1DEE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  <w:p w:rsidR="000D1DEE" w:rsidRPr="00CC5928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2023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1DEE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:rsidR="000D1DEE" w:rsidRPr="00CC5928" w:rsidRDefault="000D1DEE" w:rsidP="00CC5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2023 года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0D1DEE" w:rsidRPr="00CC5928" w:rsidRDefault="000D1DEE" w:rsidP="00794A7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Баженова Ирина Сергеевна, начальник отдела землеустройства управления земельных ресурсов </w:t>
            </w:r>
            <w:r w:rsidR="00794A7C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д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еп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артамента 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имуществ</w:t>
            </w:r>
            <w:r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енных и земельных отношений</w:t>
            </w:r>
            <w:r w:rsidRPr="00CC592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 xml:space="preserve"> администрации Ханты-Мансийского района</w:t>
            </w:r>
          </w:p>
        </w:tc>
      </w:tr>
    </w:tbl>
    <w:p w:rsidR="000D1DEE" w:rsidRDefault="000D1DEE" w:rsidP="00794A7C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562B3D" w:rsidRPr="00A63144" w:rsidRDefault="00562B3D" w:rsidP="00CC5F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73DB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2 к распоряжению </w:t>
      </w:r>
      <w:r w:rsidR="000D1D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силу.</w:t>
      </w:r>
    </w:p>
    <w:p w:rsidR="00B635F9" w:rsidRPr="00D3745B" w:rsidRDefault="00562B3D" w:rsidP="00CC5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 w:rsidR="00794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(обнародовать) </w:t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распоряжение в газете «Наш район», в официальном сетевом издании «Наш район </w:t>
      </w:r>
      <w:r w:rsidR="00794A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F428C" w:rsidRPr="00CF408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Ханты-Мансийский», разместить на официальном сайте администрации Ханты-Мансийского района»</w:t>
      </w:r>
      <w:r w:rsidR="00B635F9" w:rsidRPr="00D37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00C9" w:rsidRDefault="000F00C9" w:rsidP="000F00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45" w:rsidRDefault="00CC5F45" w:rsidP="000F00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F45" w:rsidRDefault="00CC5F45" w:rsidP="000F00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0C9" w:rsidRDefault="00CC5F45" w:rsidP="00CC5F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 w:rsidRPr="00CC5F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К.Р.Минулин</w:t>
      </w:r>
    </w:p>
    <w:p w:rsidR="000D1DEE" w:rsidRPr="00933810" w:rsidRDefault="000D1DEE" w:rsidP="000F00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D1DEE" w:rsidRPr="00933810" w:rsidSect="000D1DEE">
      <w:headerReference w:type="default" r:id="rId9"/>
      <w:headerReference w:type="first" r:id="rId10"/>
      <w:footerReference w:type="first" r:id="rId11"/>
      <w:pgSz w:w="11907" w:h="16840" w:code="9"/>
      <w:pgMar w:top="1418" w:right="1276" w:bottom="1134" w:left="1559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E6" w:rsidRDefault="000B57E6" w:rsidP="00617B40">
      <w:pPr>
        <w:spacing w:after="0" w:line="240" w:lineRule="auto"/>
      </w:pPr>
      <w:r>
        <w:separator/>
      </w:r>
    </w:p>
  </w:endnote>
  <w:endnote w:type="continuationSeparator" w:id="0">
    <w:p w:rsidR="000B57E6" w:rsidRDefault="000B57E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8"/>
      <w:tabs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E6" w:rsidRDefault="000B57E6" w:rsidP="00617B40">
      <w:pPr>
        <w:spacing w:after="0" w:line="240" w:lineRule="auto"/>
      </w:pPr>
      <w:r>
        <w:separator/>
      </w:r>
    </w:p>
  </w:footnote>
  <w:footnote w:type="continuationSeparator" w:id="0">
    <w:p w:rsidR="000B57E6" w:rsidRDefault="000B57E6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5F45" w:rsidRDefault="00CC5F45">
    <w:pPr>
      <w:pStyle w:val="a6"/>
      <w:jc w:val="center"/>
    </w:pPr>
  </w:p>
  <w:p w:rsidR="00CC5F45" w:rsidRDefault="00CC5F45">
    <w:pPr>
      <w:pStyle w:val="a6"/>
      <w:jc w:val="center"/>
    </w:pPr>
  </w:p>
  <w:p w:rsidR="00CC5F45" w:rsidRPr="00CC5F45" w:rsidRDefault="004875B3">
    <w:pPr>
      <w:pStyle w:val="a6"/>
      <w:jc w:val="center"/>
      <w:rPr>
        <w:rFonts w:ascii="Times New Roman" w:hAnsi="Times New Roman" w:cs="Times New Roman"/>
        <w:sz w:val="24"/>
      </w:rPr>
    </w:pPr>
    <w:sdt>
      <w:sdtPr>
        <w:id w:val="-136096153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</w:rPr>
      </w:sdtEndPr>
      <w:sdtContent>
        <w:r w:rsidR="00CC5F45" w:rsidRPr="00CC5F45">
          <w:rPr>
            <w:rFonts w:ascii="Times New Roman" w:hAnsi="Times New Roman" w:cs="Times New Roman"/>
            <w:sz w:val="24"/>
          </w:rPr>
          <w:fldChar w:fldCharType="begin"/>
        </w:r>
        <w:r w:rsidR="00CC5F45" w:rsidRPr="00CC5F45">
          <w:rPr>
            <w:rFonts w:ascii="Times New Roman" w:hAnsi="Times New Roman" w:cs="Times New Roman"/>
            <w:sz w:val="24"/>
          </w:rPr>
          <w:instrText>PAGE   \* MERGEFORMAT</w:instrText>
        </w:r>
        <w:r w:rsidR="00CC5F45" w:rsidRPr="00CC5F45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1</w:t>
        </w:r>
        <w:r w:rsidR="00CC5F45" w:rsidRPr="00CC5F45">
          <w:rPr>
            <w:rFonts w:ascii="Times New Roman" w:hAnsi="Times New Roman" w:cs="Times New Roman"/>
            <w:sz w:val="24"/>
          </w:rPr>
          <w:fldChar w:fldCharType="end"/>
        </w:r>
      </w:sdtContent>
    </w:sdt>
  </w:p>
  <w:p w:rsidR="005C7B44" w:rsidRDefault="005C7B44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B44" w:rsidRDefault="005C7B4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27D15"/>
    <w:multiLevelType w:val="hybridMultilevel"/>
    <w:tmpl w:val="F5DECB00"/>
    <w:lvl w:ilvl="0" w:tplc="49FA71CC">
      <w:start w:val="1"/>
      <w:numFmt w:val="decimal"/>
      <w:lvlText w:val="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1CD0"/>
    <w:rsid w:val="00012153"/>
    <w:rsid w:val="00050FFB"/>
    <w:rsid w:val="000553F6"/>
    <w:rsid w:val="00073DB8"/>
    <w:rsid w:val="0007439E"/>
    <w:rsid w:val="0008541E"/>
    <w:rsid w:val="0009485B"/>
    <w:rsid w:val="00094C89"/>
    <w:rsid w:val="000A20DE"/>
    <w:rsid w:val="000B30E4"/>
    <w:rsid w:val="000B4C48"/>
    <w:rsid w:val="000B57E6"/>
    <w:rsid w:val="000B6BD3"/>
    <w:rsid w:val="000D1DEE"/>
    <w:rsid w:val="000E2AD9"/>
    <w:rsid w:val="000E36C3"/>
    <w:rsid w:val="000F00C9"/>
    <w:rsid w:val="000F11EB"/>
    <w:rsid w:val="000F242D"/>
    <w:rsid w:val="00113D3B"/>
    <w:rsid w:val="001323E9"/>
    <w:rsid w:val="00133A67"/>
    <w:rsid w:val="00150967"/>
    <w:rsid w:val="00155BD7"/>
    <w:rsid w:val="00167936"/>
    <w:rsid w:val="00176C1C"/>
    <w:rsid w:val="00182B80"/>
    <w:rsid w:val="001847D2"/>
    <w:rsid w:val="0018600B"/>
    <w:rsid w:val="00186A59"/>
    <w:rsid w:val="001A37FA"/>
    <w:rsid w:val="001C5C3F"/>
    <w:rsid w:val="001E0E0E"/>
    <w:rsid w:val="00213853"/>
    <w:rsid w:val="00225C7D"/>
    <w:rsid w:val="002300FD"/>
    <w:rsid w:val="00234040"/>
    <w:rsid w:val="002400C1"/>
    <w:rsid w:val="00246998"/>
    <w:rsid w:val="002529F0"/>
    <w:rsid w:val="00261D49"/>
    <w:rsid w:val="00296704"/>
    <w:rsid w:val="002A082B"/>
    <w:rsid w:val="002A75A0"/>
    <w:rsid w:val="002B1C3B"/>
    <w:rsid w:val="002D0994"/>
    <w:rsid w:val="002D2A24"/>
    <w:rsid w:val="002F062A"/>
    <w:rsid w:val="002F6B9C"/>
    <w:rsid w:val="00301280"/>
    <w:rsid w:val="00303B66"/>
    <w:rsid w:val="003146B5"/>
    <w:rsid w:val="00324348"/>
    <w:rsid w:val="00332115"/>
    <w:rsid w:val="00333A39"/>
    <w:rsid w:val="003360ED"/>
    <w:rsid w:val="00343BF0"/>
    <w:rsid w:val="00343FF5"/>
    <w:rsid w:val="003624D8"/>
    <w:rsid w:val="00365F70"/>
    <w:rsid w:val="00371421"/>
    <w:rsid w:val="00371850"/>
    <w:rsid w:val="00392EA2"/>
    <w:rsid w:val="00393DAD"/>
    <w:rsid w:val="00397EFC"/>
    <w:rsid w:val="003B65FC"/>
    <w:rsid w:val="003B6E73"/>
    <w:rsid w:val="003D5156"/>
    <w:rsid w:val="003E7C07"/>
    <w:rsid w:val="003F2416"/>
    <w:rsid w:val="003F3603"/>
    <w:rsid w:val="00404BE7"/>
    <w:rsid w:val="0041358D"/>
    <w:rsid w:val="00417101"/>
    <w:rsid w:val="004207BA"/>
    <w:rsid w:val="004216A6"/>
    <w:rsid w:val="00422070"/>
    <w:rsid w:val="00431272"/>
    <w:rsid w:val="004333EE"/>
    <w:rsid w:val="0044500A"/>
    <w:rsid w:val="00454580"/>
    <w:rsid w:val="00465FC6"/>
    <w:rsid w:val="00466B95"/>
    <w:rsid w:val="0048606E"/>
    <w:rsid w:val="004875B3"/>
    <w:rsid w:val="004A234B"/>
    <w:rsid w:val="004A412A"/>
    <w:rsid w:val="004A62CC"/>
    <w:rsid w:val="004A637C"/>
    <w:rsid w:val="004B28BF"/>
    <w:rsid w:val="004C069C"/>
    <w:rsid w:val="004C7125"/>
    <w:rsid w:val="004F72DA"/>
    <w:rsid w:val="004F7CDE"/>
    <w:rsid w:val="00515733"/>
    <w:rsid w:val="00521D58"/>
    <w:rsid w:val="005264EE"/>
    <w:rsid w:val="00532CA8"/>
    <w:rsid w:val="0053708A"/>
    <w:rsid w:val="00542EE8"/>
    <w:rsid w:val="005439BD"/>
    <w:rsid w:val="005564B4"/>
    <w:rsid w:val="00562B3D"/>
    <w:rsid w:val="0056694C"/>
    <w:rsid w:val="005710E1"/>
    <w:rsid w:val="00572453"/>
    <w:rsid w:val="00583C0C"/>
    <w:rsid w:val="00591526"/>
    <w:rsid w:val="005A1882"/>
    <w:rsid w:val="005A66B0"/>
    <w:rsid w:val="005B276D"/>
    <w:rsid w:val="005B2935"/>
    <w:rsid w:val="005B7083"/>
    <w:rsid w:val="005B7831"/>
    <w:rsid w:val="005B7E9D"/>
    <w:rsid w:val="005C7328"/>
    <w:rsid w:val="005C7B44"/>
    <w:rsid w:val="005E7FB7"/>
    <w:rsid w:val="005F0864"/>
    <w:rsid w:val="006078A0"/>
    <w:rsid w:val="00610C37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722FE"/>
    <w:rsid w:val="00681141"/>
    <w:rsid w:val="006A5B30"/>
    <w:rsid w:val="006B1282"/>
    <w:rsid w:val="006C37AF"/>
    <w:rsid w:val="006C77B8"/>
    <w:rsid w:val="006D18AE"/>
    <w:rsid w:val="006D495B"/>
    <w:rsid w:val="00707F5B"/>
    <w:rsid w:val="00716731"/>
    <w:rsid w:val="00717C8C"/>
    <w:rsid w:val="00725F2C"/>
    <w:rsid w:val="00727C2F"/>
    <w:rsid w:val="007343BF"/>
    <w:rsid w:val="007403DF"/>
    <w:rsid w:val="00745187"/>
    <w:rsid w:val="00774657"/>
    <w:rsid w:val="0077481C"/>
    <w:rsid w:val="00794A7C"/>
    <w:rsid w:val="007A0722"/>
    <w:rsid w:val="007A5433"/>
    <w:rsid w:val="007C11B2"/>
    <w:rsid w:val="007C5828"/>
    <w:rsid w:val="007F089B"/>
    <w:rsid w:val="00805A4C"/>
    <w:rsid w:val="00814EE9"/>
    <w:rsid w:val="00822F9D"/>
    <w:rsid w:val="00827A88"/>
    <w:rsid w:val="00844138"/>
    <w:rsid w:val="008459BB"/>
    <w:rsid w:val="008526F4"/>
    <w:rsid w:val="0085707E"/>
    <w:rsid w:val="00886731"/>
    <w:rsid w:val="00887852"/>
    <w:rsid w:val="00897CB6"/>
    <w:rsid w:val="008A074E"/>
    <w:rsid w:val="008C2ACB"/>
    <w:rsid w:val="008D6252"/>
    <w:rsid w:val="008E42B3"/>
    <w:rsid w:val="008E4601"/>
    <w:rsid w:val="008E4AEF"/>
    <w:rsid w:val="00903BA9"/>
    <w:rsid w:val="00903CF1"/>
    <w:rsid w:val="00911476"/>
    <w:rsid w:val="00927695"/>
    <w:rsid w:val="00933810"/>
    <w:rsid w:val="0096338B"/>
    <w:rsid w:val="0096504E"/>
    <w:rsid w:val="009917B5"/>
    <w:rsid w:val="009A231B"/>
    <w:rsid w:val="009B27E2"/>
    <w:rsid w:val="009C0855"/>
    <w:rsid w:val="009C1751"/>
    <w:rsid w:val="009D3248"/>
    <w:rsid w:val="009F428C"/>
    <w:rsid w:val="009F5AD2"/>
    <w:rsid w:val="009F69FF"/>
    <w:rsid w:val="009F6EC2"/>
    <w:rsid w:val="00A14960"/>
    <w:rsid w:val="00A33D50"/>
    <w:rsid w:val="00A46120"/>
    <w:rsid w:val="00A63144"/>
    <w:rsid w:val="00AC06D2"/>
    <w:rsid w:val="00AC16A7"/>
    <w:rsid w:val="00AC194A"/>
    <w:rsid w:val="00AD697A"/>
    <w:rsid w:val="00AF1AAD"/>
    <w:rsid w:val="00B07C29"/>
    <w:rsid w:val="00B12365"/>
    <w:rsid w:val="00B17E67"/>
    <w:rsid w:val="00B2079F"/>
    <w:rsid w:val="00B2259C"/>
    <w:rsid w:val="00B230DD"/>
    <w:rsid w:val="00B457E5"/>
    <w:rsid w:val="00B45F61"/>
    <w:rsid w:val="00B53A62"/>
    <w:rsid w:val="00B626AF"/>
    <w:rsid w:val="00B635F9"/>
    <w:rsid w:val="00B7359C"/>
    <w:rsid w:val="00B76CD1"/>
    <w:rsid w:val="00B81A2D"/>
    <w:rsid w:val="00B92290"/>
    <w:rsid w:val="00BB611F"/>
    <w:rsid w:val="00BB6639"/>
    <w:rsid w:val="00BD3660"/>
    <w:rsid w:val="00BD4FE7"/>
    <w:rsid w:val="00BE2AF4"/>
    <w:rsid w:val="00BF262A"/>
    <w:rsid w:val="00BF5CF8"/>
    <w:rsid w:val="00C002B4"/>
    <w:rsid w:val="00C1347C"/>
    <w:rsid w:val="00C16253"/>
    <w:rsid w:val="00C21D1F"/>
    <w:rsid w:val="00C239F1"/>
    <w:rsid w:val="00C34886"/>
    <w:rsid w:val="00C36F0C"/>
    <w:rsid w:val="00C36F5A"/>
    <w:rsid w:val="00C51F70"/>
    <w:rsid w:val="00C703A8"/>
    <w:rsid w:val="00C7412C"/>
    <w:rsid w:val="00C81185"/>
    <w:rsid w:val="00CA7141"/>
    <w:rsid w:val="00CC5928"/>
    <w:rsid w:val="00CC5F45"/>
    <w:rsid w:val="00CC7C2A"/>
    <w:rsid w:val="00CD2732"/>
    <w:rsid w:val="00CE5A29"/>
    <w:rsid w:val="00CF3794"/>
    <w:rsid w:val="00CF44D0"/>
    <w:rsid w:val="00CF744D"/>
    <w:rsid w:val="00D007DF"/>
    <w:rsid w:val="00D02F82"/>
    <w:rsid w:val="00D06AD0"/>
    <w:rsid w:val="00D155CC"/>
    <w:rsid w:val="00D20948"/>
    <w:rsid w:val="00D213D8"/>
    <w:rsid w:val="00D26095"/>
    <w:rsid w:val="00D3745B"/>
    <w:rsid w:val="00D4701F"/>
    <w:rsid w:val="00D51B3E"/>
    <w:rsid w:val="00D53054"/>
    <w:rsid w:val="00D64FB3"/>
    <w:rsid w:val="00D73183"/>
    <w:rsid w:val="00D8061E"/>
    <w:rsid w:val="00DB032D"/>
    <w:rsid w:val="00DB3909"/>
    <w:rsid w:val="00DC2E46"/>
    <w:rsid w:val="00DE12FA"/>
    <w:rsid w:val="00DF375D"/>
    <w:rsid w:val="00E020E1"/>
    <w:rsid w:val="00E024DC"/>
    <w:rsid w:val="00E05238"/>
    <w:rsid w:val="00E05262"/>
    <w:rsid w:val="00E25CD7"/>
    <w:rsid w:val="00E26486"/>
    <w:rsid w:val="00E516F7"/>
    <w:rsid w:val="00E52098"/>
    <w:rsid w:val="00E53E93"/>
    <w:rsid w:val="00E624C3"/>
    <w:rsid w:val="00EC6CF0"/>
    <w:rsid w:val="00EC708B"/>
    <w:rsid w:val="00ED01A2"/>
    <w:rsid w:val="00ED123C"/>
    <w:rsid w:val="00EE14E3"/>
    <w:rsid w:val="00EF214F"/>
    <w:rsid w:val="00EF52A7"/>
    <w:rsid w:val="00F114E8"/>
    <w:rsid w:val="00F155DA"/>
    <w:rsid w:val="00F262C9"/>
    <w:rsid w:val="00F331FF"/>
    <w:rsid w:val="00F42F2D"/>
    <w:rsid w:val="00F449DF"/>
    <w:rsid w:val="00F55E37"/>
    <w:rsid w:val="00F74540"/>
    <w:rsid w:val="00F765C7"/>
    <w:rsid w:val="00FA2267"/>
    <w:rsid w:val="00FA4CF5"/>
    <w:rsid w:val="00FC3FBE"/>
    <w:rsid w:val="00FE367D"/>
    <w:rsid w:val="00FE7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E25CD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C7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98054-0C7F-49E9-B76A-2C588D48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2023-03-21T11:30:00Z</dcterms:created>
  <dcterms:modified xsi:type="dcterms:W3CDTF">2023-03-21T11:30:00Z</dcterms:modified>
</cp:coreProperties>
</file>