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277" w:rsidRPr="002E69ED" w:rsidRDefault="00EF2277" w:rsidP="00EF2277">
      <w:pPr>
        <w:jc w:val="center"/>
        <w:rPr>
          <w:sz w:val="28"/>
          <w:szCs w:val="28"/>
          <w:lang w:eastAsia="en-US"/>
        </w:rPr>
      </w:pPr>
      <w:bookmarkStart w:id="0" w:name="_GoBack"/>
      <w:bookmarkEnd w:id="0"/>
      <w:r w:rsidRPr="002E69ED">
        <w:rPr>
          <w:noProof/>
          <w:sz w:val="28"/>
          <w:szCs w:val="28"/>
        </w:rPr>
        <w:drawing>
          <wp:anchor distT="0" distB="0" distL="114300" distR="114300" simplePos="0" relativeHeight="251658752" behindDoc="1" locked="0" layoutInCell="1" allowOverlap="1" wp14:anchorId="7F90649D" wp14:editId="6170C92E">
            <wp:simplePos x="0" y="0"/>
            <wp:positionH relativeFrom="column">
              <wp:posOffset>2626001</wp:posOffset>
            </wp:positionH>
            <wp:positionV relativeFrom="paragraph">
              <wp:posOffset>-475643</wp:posOffset>
            </wp:positionV>
            <wp:extent cx="657860" cy="800100"/>
            <wp:effectExtent l="0" t="0" r="8890" b="0"/>
            <wp:wrapTight wrapText="bothSides">
              <wp:wrapPolygon edited="0">
                <wp:start x="0" y="0"/>
                <wp:lineTo x="0" y="21086"/>
                <wp:lineTo x="21266" y="21086"/>
                <wp:lineTo x="21266" y="0"/>
                <wp:lineTo x="0" y="0"/>
              </wp:wrapPolygon>
            </wp:wrapTight>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EF2277" w:rsidRPr="002E69ED" w:rsidRDefault="00EF2277" w:rsidP="00EF2277">
      <w:pPr>
        <w:jc w:val="center"/>
        <w:rPr>
          <w:sz w:val="28"/>
          <w:szCs w:val="28"/>
          <w:lang w:eastAsia="en-US"/>
        </w:rPr>
      </w:pPr>
    </w:p>
    <w:p w:rsidR="00EF2277" w:rsidRPr="005D6BD6" w:rsidRDefault="00EF2277" w:rsidP="00EF2277">
      <w:pPr>
        <w:pStyle w:val="a9"/>
        <w:jc w:val="center"/>
        <w:rPr>
          <w:rFonts w:ascii="Times New Roman" w:hAnsi="Times New Roman" w:cs="Times New Roman"/>
          <w:sz w:val="28"/>
          <w:szCs w:val="28"/>
        </w:rPr>
      </w:pPr>
      <w:r w:rsidRPr="005D6BD6">
        <w:rPr>
          <w:rFonts w:ascii="Times New Roman" w:hAnsi="Times New Roman" w:cs="Times New Roman"/>
          <w:sz w:val="28"/>
          <w:szCs w:val="28"/>
        </w:rPr>
        <w:t>МУНИЦИПАЛЬНОЕ ОБРАЗОВАНИЕ</w:t>
      </w:r>
    </w:p>
    <w:p w:rsidR="00EF2277" w:rsidRPr="005D6BD6" w:rsidRDefault="00EF2277" w:rsidP="00EF2277">
      <w:pPr>
        <w:pStyle w:val="a9"/>
        <w:jc w:val="center"/>
        <w:rPr>
          <w:rFonts w:ascii="Times New Roman" w:hAnsi="Times New Roman" w:cs="Times New Roman"/>
          <w:sz w:val="28"/>
          <w:szCs w:val="28"/>
        </w:rPr>
      </w:pPr>
      <w:r w:rsidRPr="005D6BD6">
        <w:rPr>
          <w:rFonts w:ascii="Times New Roman" w:hAnsi="Times New Roman" w:cs="Times New Roman"/>
          <w:sz w:val="28"/>
          <w:szCs w:val="28"/>
        </w:rPr>
        <w:t>ХАНТЫ-МАНСИЙСКИЙ РАЙОН</w:t>
      </w:r>
    </w:p>
    <w:p w:rsidR="00EF2277" w:rsidRPr="005D6BD6" w:rsidRDefault="00EF2277" w:rsidP="00EF2277">
      <w:pPr>
        <w:pStyle w:val="a9"/>
        <w:jc w:val="center"/>
        <w:rPr>
          <w:rFonts w:ascii="Times New Roman" w:hAnsi="Times New Roman" w:cs="Times New Roman"/>
          <w:sz w:val="28"/>
          <w:szCs w:val="28"/>
        </w:rPr>
      </w:pPr>
      <w:r w:rsidRPr="005D6BD6">
        <w:rPr>
          <w:rFonts w:ascii="Times New Roman" w:hAnsi="Times New Roman" w:cs="Times New Roman"/>
          <w:sz w:val="28"/>
          <w:szCs w:val="28"/>
        </w:rPr>
        <w:t>Ханты-Мансийский автономный округ – Югра</w:t>
      </w:r>
    </w:p>
    <w:p w:rsidR="00EF2277" w:rsidRPr="005D6BD6" w:rsidRDefault="00EF2277" w:rsidP="00EF2277">
      <w:pPr>
        <w:pStyle w:val="a9"/>
        <w:jc w:val="center"/>
        <w:rPr>
          <w:rFonts w:ascii="Times New Roman" w:hAnsi="Times New Roman" w:cs="Times New Roman"/>
          <w:sz w:val="28"/>
          <w:szCs w:val="28"/>
        </w:rPr>
      </w:pPr>
    </w:p>
    <w:p w:rsidR="00EF2277" w:rsidRPr="005D6BD6" w:rsidRDefault="00EF2277" w:rsidP="00EF2277">
      <w:pPr>
        <w:pStyle w:val="a9"/>
        <w:jc w:val="center"/>
        <w:rPr>
          <w:rFonts w:ascii="Times New Roman" w:hAnsi="Times New Roman" w:cs="Times New Roman"/>
          <w:b/>
          <w:sz w:val="28"/>
          <w:szCs w:val="28"/>
        </w:rPr>
      </w:pPr>
      <w:r w:rsidRPr="005D6BD6">
        <w:rPr>
          <w:rFonts w:ascii="Times New Roman" w:hAnsi="Times New Roman" w:cs="Times New Roman"/>
          <w:b/>
          <w:sz w:val="28"/>
          <w:szCs w:val="28"/>
        </w:rPr>
        <w:t>АДМИНИСТРАЦИЯ ХАНТЫ-МАНСИЙСКОГО РАЙОНА</w:t>
      </w:r>
    </w:p>
    <w:p w:rsidR="00EF2277" w:rsidRPr="005D6BD6" w:rsidRDefault="00EF2277" w:rsidP="00EF2277">
      <w:pPr>
        <w:pStyle w:val="a9"/>
        <w:jc w:val="center"/>
        <w:rPr>
          <w:rFonts w:ascii="Times New Roman" w:hAnsi="Times New Roman" w:cs="Times New Roman"/>
          <w:b/>
          <w:sz w:val="28"/>
          <w:szCs w:val="28"/>
        </w:rPr>
      </w:pPr>
    </w:p>
    <w:p w:rsidR="00EF2277" w:rsidRDefault="00EF2277" w:rsidP="00EF2277">
      <w:pPr>
        <w:pStyle w:val="a9"/>
        <w:jc w:val="center"/>
        <w:rPr>
          <w:rFonts w:ascii="Times New Roman" w:hAnsi="Times New Roman" w:cs="Times New Roman"/>
          <w:b/>
          <w:sz w:val="28"/>
          <w:szCs w:val="28"/>
        </w:rPr>
      </w:pPr>
      <w:r>
        <w:rPr>
          <w:rFonts w:ascii="Times New Roman" w:hAnsi="Times New Roman" w:cs="Times New Roman"/>
          <w:b/>
          <w:sz w:val="28"/>
          <w:szCs w:val="28"/>
        </w:rPr>
        <w:t>Р А С П О Р Я Ж Е Н И Е</w:t>
      </w:r>
    </w:p>
    <w:p w:rsidR="00EF2277" w:rsidRPr="005D6BD6" w:rsidRDefault="00EF2277" w:rsidP="00EF2277">
      <w:pPr>
        <w:pStyle w:val="a9"/>
        <w:jc w:val="center"/>
        <w:rPr>
          <w:rFonts w:ascii="Times New Roman" w:hAnsi="Times New Roman" w:cs="Times New Roman"/>
          <w:sz w:val="28"/>
          <w:szCs w:val="28"/>
        </w:rPr>
      </w:pPr>
    </w:p>
    <w:p w:rsidR="00EF2277" w:rsidRPr="005D6BD6" w:rsidRDefault="00EF2277" w:rsidP="00EF2277">
      <w:pPr>
        <w:pStyle w:val="a9"/>
        <w:rPr>
          <w:rFonts w:ascii="Times New Roman" w:hAnsi="Times New Roman" w:cs="Times New Roman"/>
          <w:sz w:val="28"/>
          <w:szCs w:val="28"/>
        </w:rPr>
      </w:pPr>
      <w:r>
        <w:rPr>
          <w:rFonts w:ascii="Times New Roman" w:hAnsi="Times New Roman" w:cs="Times New Roman"/>
          <w:sz w:val="28"/>
          <w:szCs w:val="28"/>
        </w:rPr>
        <w:t xml:space="preserve">от </w:t>
      </w:r>
      <w:r w:rsidR="002C14F1">
        <w:rPr>
          <w:rFonts w:ascii="Times New Roman" w:hAnsi="Times New Roman" w:cs="Times New Roman"/>
          <w:sz w:val="28"/>
          <w:szCs w:val="28"/>
        </w:rPr>
        <w:t>29.08.2017</w:t>
      </w:r>
      <w:r>
        <w:rPr>
          <w:rFonts w:ascii="Times New Roman" w:hAnsi="Times New Roman" w:cs="Times New Roman"/>
          <w:sz w:val="28"/>
          <w:szCs w:val="28"/>
        </w:rPr>
        <w:t xml:space="preserve">      </w:t>
      </w:r>
      <w:r w:rsidRPr="005D6BD6">
        <w:rPr>
          <w:rFonts w:ascii="Times New Roman" w:hAnsi="Times New Roman" w:cs="Times New Roman"/>
          <w:sz w:val="28"/>
          <w:szCs w:val="28"/>
        </w:rPr>
        <w:t xml:space="preserve">                           </w:t>
      </w:r>
      <w:r>
        <w:rPr>
          <w:rFonts w:ascii="Times New Roman" w:hAnsi="Times New Roman" w:cs="Times New Roman"/>
          <w:sz w:val="28"/>
          <w:szCs w:val="28"/>
        </w:rPr>
        <w:t xml:space="preserve">                                                           № </w:t>
      </w:r>
      <w:r w:rsidR="002C14F1">
        <w:rPr>
          <w:rFonts w:ascii="Times New Roman" w:hAnsi="Times New Roman" w:cs="Times New Roman"/>
          <w:sz w:val="28"/>
          <w:szCs w:val="28"/>
        </w:rPr>
        <w:t>881-р</w:t>
      </w:r>
    </w:p>
    <w:p w:rsidR="00EF2277" w:rsidRDefault="00EF2277" w:rsidP="00EF2277">
      <w:pPr>
        <w:pStyle w:val="a9"/>
        <w:rPr>
          <w:rFonts w:ascii="Times New Roman" w:hAnsi="Times New Roman" w:cs="Times New Roman"/>
          <w:i/>
          <w:szCs w:val="24"/>
        </w:rPr>
      </w:pPr>
      <w:r w:rsidRPr="005D6BD6">
        <w:rPr>
          <w:rFonts w:ascii="Times New Roman" w:hAnsi="Times New Roman" w:cs="Times New Roman"/>
          <w:i/>
          <w:szCs w:val="24"/>
        </w:rPr>
        <w:t>г. Ханты-Мансийск</w:t>
      </w:r>
    </w:p>
    <w:p w:rsidR="00EF2277" w:rsidRDefault="00EF2277" w:rsidP="00EF2277">
      <w:pPr>
        <w:pStyle w:val="a9"/>
        <w:rPr>
          <w:rFonts w:ascii="Times New Roman" w:hAnsi="Times New Roman" w:cs="Times New Roman"/>
          <w:sz w:val="28"/>
          <w:szCs w:val="28"/>
        </w:rPr>
      </w:pPr>
    </w:p>
    <w:p w:rsidR="00167F77" w:rsidRPr="00EF2277" w:rsidRDefault="00167F77" w:rsidP="00EF2277">
      <w:pPr>
        <w:pStyle w:val="a9"/>
        <w:rPr>
          <w:rFonts w:ascii="Times New Roman" w:hAnsi="Times New Roman" w:cs="Times New Roman"/>
          <w:sz w:val="28"/>
          <w:szCs w:val="28"/>
        </w:rPr>
      </w:pPr>
    </w:p>
    <w:p w:rsidR="00EF2277" w:rsidRDefault="002F4E7B" w:rsidP="00EF2277">
      <w:pPr>
        <w:pStyle w:val="a9"/>
        <w:rPr>
          <w:rFonts w:ascii="Times New Roman" w:hAnsi="Times New Roman" w:cs="Times New Roman"/>
          <w:sz w:val="28"/>
          <w:szCs w:val="28"/>
        </w:rPr>
      </w:pPr>
      <w:r>
        <w:rPr>
          <w:rFonts w:ascii="Times New Roman" w:hAnsi="Times New Roman" w:cs="Times New Roman"/>
          <w:sz w:val="28"/>
          <w:szCs w:val="28"/>
        </w:rPr>
        <w:t>Об утверждении У</w:t>
      </w:r>
      <w:r w:rsidR="00EF2277" w:rsidRPr="00EF2277">
        <w:rPr>
          <w:rFonts w:ascii="Times New Roman" w:hAnsi="Times New Roman" w:cs="Times New Roman"/>
          <w:sz w:val="28"/>
          <w:szCs w:val="28"/>
        </w:rPr>
        <w:t xml:space="preserve">става </w:t>
      </w:r>
    </w:p>
    <w:p w:rsidR="00EF2277" w:rsidRDefault="0085583D" w:rsidP="00EF2277">
      <w:pPr>
        <w:pStyle w:val="a9"/>
        <w:rPr>
          <w:rFonts w:ascii="Times New Roman" w:hAnsi="Times New Roman" w:cs="Times New Roman"/>
          <w:sz w:val="28"/>
          <w:szCs w:val="28"/>
        </w:rPr>
      </w:pPr>
      <w:r>
        <w:rPr>
          <w:rFonts w:ascii="Times New Roman" w:hAnsi="Times New Roman" w:cs="Times New Roman"/>
          <w:sz w:val="28"/>
          <w:szCs w:val="28"/>
        </w:rPr>
        <w:t>м</w:t>
      </w:r>
      <w:r w:rsidR="00EF2277" w:rsidRPr="00EF2277">
        <w:rPr>
          <w:rFonts w:ascii="Times New Roman" w:hAnsi="Times New Roman" w:cs="Times New Roman"/>
          <w:sz w:val="28"/>
          <w:szCs w:val="28"/>
        </w:rPr>
        <w:t>униципального автономного</w:t>
      </w:r>
    </w:p>
    <w:p w:rsidR="00EF2277" w:rsidRDefault="00EF2277" w:rsidP="00EF2277">
      <w:pPr>
        <w:pStyle w:val="a9"/>
        <w:rPr>
          <w:rFonts w:ascii="Times New Roman" w:hAnsi="Times New Roman" w:cs="Times New Roman"/>
          <w:sz w:val="28"/>
          <w:szCs w:val="28"/>
        </w:rPr>
      </w:pPr>
      <w:r w:rsidRPr="00EF2277">
        <w:rPr>
          <w:rFonts w:ascii="Times New Roman" w:hAnsi="Times New Roman" w:cs="Times New Roman"/>
          <w:sz w:val="28"/>
          <w:szCs w:val="28"/>
        </w:rPr>
        <w:t>учреждения «Организационно-</w:t>
      </w:r>
    </w:p>
    <w:p w:rsidR="0085583D" w:rsidRDefault="00EF2277" w:rsidP="00EF2277">
      <w:pPr>
        <w:pStyle w:val="a9"/>
        <w:rPr>
          <w:rFonts w:ascii="Times New Roman" w:hAnsi="Times New Roman" w:cs="Times New Roman"/>
          <w:sz w:val="28"/>
          <w:szCs w:val="28"/>
        </w:rPr>
      </w:pPr>
      <w:r w:rsidRPr="00EF2277">
        <w:rPr>
          <w:rFonts w:ascii="Times New Roman" w:hAnsi="Times New Roman" w:cs="Times New Roman"/>
          <w:sz w:val="28"/>
          <w:szCs w:val="28"/>
        </w:rPr>
        <w:t xml:space="preserve">методический центр» </w:t>
      </w:r>
    </w:p>
    <w:p w:rsidR="00EF2277" w:rsidRPr="00EF2277" w:rsidRDefault="00EF2277" w:rsidP="00EF2277">
      <w:pPr>
        <w:pStyle w:val="a9"/>
        <w:rPr>
          <w:rFonts w:ascii="Times New Roman" w:hAnsi="Times New Roman" w:cs="Times New Roman"/>
          <w:i/>
          <w:szCs w:val="24"/>
        </w:rPr>
      </w:pPr>
      <w:r w:rsidRPr="00EF2277">
        <w:rPr>
          <w:rFonts w:ascii="Times New Roman" w:hAnsi="Times New Roman" w:cs="Times New Roman"/>
          <w:sz w:val="28"/>
          <w:szCs w:val="28"/>
        </w:rPr>
        <w:t>в новой редакции</w:t>
      </w:r>
    </w:p>
    <w:p w:rsidR="00EF2277" w:rsidRPr="00EF2277" w:rsidRDefault="00EF2277" w:rsidP="00EF2277">
      <w:pPr>
        <w:pStyle w:val="a9"/>
        <w:rPr>
          <w:rFonts w:ascii="Times New Roman" w:hAnsi="Times New Roman" w:cs="Times New Roman"/>
          <w:i/>
          <w:sz w:val="28"/>
          <w:szCs w:val="28"/>
        </w:rPr>
      </w:pPr>
    </w:p>
    <w:p w:rsidR="00157F0B" w:rsidRPr="00EF2277" w:rsidRDefault="00157F0B" w:rsidP="00EF2277">
      <w:pPr>
        <w:tabs>
          <w:tab w:val="left" w:pos="720"/>
        </w:tabs>
        <w:jc w:val="both"/>
        <w:rPr>
          <w:sz w:val="28"/>
          <w:szCs w:val="28"/>
        </w:rPr>
      </w:pPr>
    </w:p>
    <w:p w:rsidR="00157F0B" w:rsidRDefault="00157F0B" w:rsidP="00EF2277">
      <w:pPr>
        <w:tabs>
          <w:tab w:val="left" w:pos="720"/>
        </w:tabs>
        <w:jc w:val="both"/>
        <w:rPr>
          <w:sz w:val="28"/>
          <w:szCs w:val="28"/>
        </w:rPr>
      </w:pPr>
      <w:r>
        <w:rPr>
          <w:sz w:val="28"/>
          <w:szCs w:val="28"/>
        </w:rPr>
        <w:tab/>
        <w:t xml:space="preserve">В </w:t>
      </w:r>
      <w:r w:rsidRPr="0083218D">
        <w:rPr>
          <w:sz w:val="28"/>
          <w:szCs w:val="28"/>
        </w:rPr>
        <w:t xml:space="preserve">соответствии с </w:t>
      </w:r>
      <w:r w:rsidR="006351E5">
        <w:rPr>
          <w:sz w:val="28"/>
          <w:szCs w:val="28"/>
        </w:rPr>
        <w:t>Ф</w:t>
      </w:r>
      <w:r w:rsidRPr="0083218D">
        <w:rPr>
          <w:sz w:val="28"/>
          <w:szCs w:val="28"/>
        </w:rPr>
        <w:t>едеральным</w:t>
      </w:r>
      <w:r>
        <w:rPr>
          <w:sz w:val="28"/>
          <w:szCs w:val="28"/>
        </w:rPr>
        <w:t xml:space="preserve"> закон</w:t>
      </w:r>
      <w:r w:rsidR="00E20034">
        <w:rPr>
          <w:sz w:val="28"/>
          <w:szCs w:val="28"/>
        </w:rPr>
        <w:t>о</w:t>
      </w:r>
      <w:r>
        <w:rPr>
          <w:sz w:val="28"/>
          <w:szCs w:val="28"/>
        </w:rPr>
        <w:t>м</w:t>
      </w:r>
      <w:r w:rsidR="00167F77">
        <w:rPr>
          <w:sz w:val="28"/>
          <w:szCs w:val="28"/>
        </w:rPr>
        <w:t xml:space="preserve"> от </w:t>
      </w:r>
      <w:r w:rsidR="0005269D">
        <w:rPr>
          <w:sz w:val="28"/>
          <w:szCs w:val="28"/>
        </w:rPr>
        <w:t>0</w:t>
      </w:r>
      <w:r w:rsidRPr="0083218D">
        <w:rPr>
          <w:sz w:val="28"/>
          <w:szCs w:val="28"/>
        </w:rPr>
        <w:t>3</w:t>
      </w:r>
      <w:r w:rsidR="0005269D">
        <w:rPr>
          <w:sz w:val="28"/>
          <w:szCs w:val="28"/>
        </w:rPr>
        <w:t>.11.</w:t>
      </w:r>
      <w:r w:rsidRPr="0083218D">
        <w:rPr>
          <w:sz w:val="28"/>
          <w:szCs w:val="28"/>
        </w:rPr>
        <w:t>2006</w:t>
      </w:r>
      <w:r w:rsidR="0005269D">
        <w:rPr>
          <w:sz w:val="28"/>
          <w:szCs w:val="28"/>
        </w:rPr>
        <w:t xml:space="preserve"> </w:t>
      </w:r>
      <w:r w:rsidRPr="0083218D">
        <w:rPr>
          <w:sz w:val="28"/>
          <w:szCs w:val="28"/>
        </w:rPr>
        <w:t>№</w:t>
      </w:r>
      <w:r w:rsidR="00167F77">
        <w:rPr>
          <w:sz w:val="28"/>
          <w:szCs w:val="28"/>
        </w:rPr>
        <w:t xml:space="preserve"> </w:t>
      </w:r>
      <w:r w:rsidRPr="0083218D">
        <w:rPr>
          <w:sz w:val="28"/>
          <w:szCs w:val="28"/>
        </w:rPr>
        <w:t xml:space="preserve">174-ФЗ </w:t>
      </w:r>
      <w:r w:rsidR="0005269D">
        <w:rPr>
          <w:sz w:val="28"/>
          <w:szCs w:val="28"/>
        </w:rPr>
        <w:br/>
      </w:r>
      <w:r w:rsidRPr="0083218D">
        <w:rPr>
          <w:sz w:val="28"/>
          <w:szCs w:val="28"/>
        </w:rPr>
        <w:t>«Об автономных учреждениях»</w:t>
      </w:r>
      <w:r>
        <w:rPr>
          <w:color w:val="000000"/>
          <w:sz w:val="28"/>
          <w:szCs w:val="28"/>
        </w:rPr>
        <w:t xml:space="preserve">, </w:t>
      </w:r>
      <w:r w:rsidR="006351E5">
        <w:rPr>
          <w:color w:val="000000"/>
          <w:sz w:val="28"/>
          <w:szCs w:val="28"/>
        </w:rPr>
        <w:t>п</w:t>
      </w:r>
      <w:r w:rsidR="0060387F">
        <w:rPr>
          <w:color w:val="000000"/>
          <w:sz w:val="28"/>
          <w:szCs w:val="28"/>
        </w:rPr>
        <w:t xml:space="preserve">остановлением </w:t>
      </w:r>
      <w:r w:rsidR="006351E5">
        <w:rPr>
          <w:color w:val="000000"/>
          <w:sz w:val="28"/>
          <w:szCs w:val="28"/>
        </w:rPr>
        <w:t>а</w:t>
      </w:r>
      <w:r w:rsidR="0060387F">
        <w:rPr>
          <w:color w:val="000000"/>
          <w:sz w:val="28"/>
          <w:szCs w:val="28"/>
        </w:rPr>
        <w:t>дминистрации Ха</w:t>
      </w:r>
      <w:r w:rsidR="00167F77">
        <w:rPr>
          <w:color w:val="000000"/>
          <w:sz w:val="28"/>
          <w:szCs w:val="28"/>
        </w:rPr>
        <w:t>нты-Мансийского района от 24</w:t>
      </w:r>
      <w:r w:rsidR="0005269D">
        <w:rPr>
          <w:color w:val="000000"/>
          <w:sz w:val="28"/>
          <w:szCs w:val="28"/>
        </w:rPr>
        <w:t>.11.</w:t>
      </w:r>
      <w:r w:rsidR="0060387F">
        <w:rPr>
          <w:color w:val="000000"/>
          <w:sz w:val="28"/>
          <w:szCs w:val="28"/>
        </w:rPr>
        <w:t xml:space="preserve">2011 № </w:t>
      </w:r>
      <w:r w:rsidR="00E20034">
        <w:rPr>
          <w:color w:val="000000"/>
          <w:sz w:val="28"/>
          <w:szCs w:val="28"/>
        </w:rPr>
        <w:t>232</w:t>
      </w:r>
      <w:r>
        <w:rPr>
          <w:color w:val="000000"/>
          <w:sz w:val="28"/>
          <w:szCs w:val="28"/>
        </w:rPr>
        <w:t xml:space="preserve"> «</w:t>
      </w:r>
      <w:r w:rsidR="002F4E7B">
        <w:rPr>
          <w:color w:val="000000"/>
          <w:sz w:val="28"/>
          <w:szCs w:val="28"/>
        </w:rPr>
        <w:t>Об утверждении П</w:t>
      </w:r>
      <w:r w:rsidR="0060387F">
        <w:rPr>
          <w:color w:val="000000"/>
          <w:sz w:val="28"/>
          <w:szCs w:val="28"/>
        </w:rPr>
        <w:t xml:space="preserve">орядка создания, реорганизации, изменения типа и ликвидации </w:t>
      </w:r>
      <w:r w:rsidR="00EB5290">
        <w:rPr>
          <w:color w:val="000000"/>
          <w:sz w:val="28"/>
          <w:szCs w:val="28"/>
        </w:rPr>
        <w:t>муниципальных учреждений Ханты-Мансийского района, а также утверждения уставов муниципальных учреждений Хан</w:t>
      </w:r>
      <w:r w:rsidR="002F4E7B">
        <w:rPr>
          <w:color w:val="000000"/>
          <w:sz w:val="28"/>
          <w:szCs w:val="28"/>
        </w:rPr>
        <w:t>ты-Мансийского района и внесения</w:t>
      </w:r>
      <w:r w:rsidR="00EB5290">
        <w:rPr>
          <w:color w:val="000000"/>
          <w:sz w:val="28"/>
          <w:szCs w:val="28"/>
        </w:rPr>
        <w:t xml:space="preserve"> в них изменений»</w:t>
      </w:r>
      <w:r w:rsidR="006351E5">
        <w:rPr>
          <w:color w:val="000000"/>
          <w:sz w:val="28"/>
          <w:szCs w:val="28"/>
        </w:rPr>
        <w:t>,</w:t>
      </w:r>
      <w:r w:rsidRPr="00EC3E02">
        <w:rPr>
          <w:color w:val="000000"/>
          <w:sz w:val="28"/>
          <w:szCs w:val="28"/>
        </w:rPr>
        <w:t xml:space="preserve"> в связи с совершенствованием правового положения </w:t>
      </w:r>
      <w:r>
        <w:rPr>
          <w:color w:val="000000"/>
          <w:sz w:val="28"/>
          <w:szCs w:val="28"/>
        </w:rPr>
        <w:t>автономных</w:t>
      </w:r>
      <w:r w:rsidRPr="00EC3E02">
        <w:rPr>
          <w:color w:val="000000"/>
          <w:sz w:val="28"/>
          <w:szCs w:val="28"/>
        </w:rPr>
        <w:t xml:space="preserve"> учреждений</w:t>
      </w:r>
      <w:r>
        <w:rPr>
          <w:sz w:val="28"/>
          <w:szCs w:val="28"/>
        </w:rPr>
        <w:t>:</w:t>
      </w:r>
    </w:p>
    <w:p w:rsidR="00B93AC5" w:rsidRDefault="00B93AC5" w:rsidP="00EF2277">
      <w:pPr>
        <w:tabs>
          <w:tab w:val="left" w:pos="720"/>
        </w:tabs>
        <w:jc w:val="both"/>
        <w:rPr>
          <w:sz w:val="28"/>
          <w:szCs w:val="28"/>
        </w:rPr>
      </w:pPr>
    </w:p>
    <w:p w:rsidR="00B93AC5" w:rsidRDefault="0005269D" w:rsidP="00EF2277">
      <w:pPr>
        <w:ind w:firstLine="709"/>
        <w:jc w:val="both"/>
        <w:rPr>
          <w:sz w:val="28"/>
          <w:szCs w:val="28"/>
        </w:rPr>
      </w:pPr>
      <w:r>
        <w:rPr>
          <w:sz w:val="28"/>
          <w:szCs w:val="28"/>
        </w:rPr>
        <w:t>1. Утвердить Устав м</w:t>
      </w:r>
      <w:r w:rsidR="0060387F" w:rsidRPr="00B93AC5">
        <w:rPr>
          <w:sz w:val="28"/>
          <w:szCs w:val="28"/>
        </w:rPr>
        <w:t xml:space="preserve">униципального автономного учреждения «Организационно-Методический центр» </w:t>
      </w:r>
      <w:r w:rsidR="00B93AC5" w:rsidRPr="006A44A0">
        <w:rPr>
          <w:sz w:val="28"/>
          <w:szCs w:val="28"/>
        </w:rPr>
        <w:t>в</w:t>
      </w:r>
      <w:r>
        <w:rPr>
          <w:sz w:val="28"/>
          <w:szCs w:val="28"/>
        </w:rPr>
        <w:t xml:space="preserve"> ново</w:t>
      </w:r>
      <w:r w:rsidR="00A170D6">
        <w:rPr>
          <w:sz w:val="28"/>
          <w:szCs w:val="28"/>
        </w:rPr>
        <w:t>й редакции согласно приложению.</w:t>
      </w:r>
    </w:p>
    <w:p w:rsidR="00984D00" w:rsidRPr="00BD76CF" w:rsidRDefault="00BD76CF" w:rsidP="00EF2277">
      <w:pPr>
        <w:tabs>
          <w:tab w:val="left" w:pos="720"/>
        </w:tabs>
        <w:ind w:firstLine="709"/>
        <w:jc w:val="both"/>
        <w:rPr>
          <w:sz w:val="28"/>
          <w:szCs w:val="28"/>
        </w:rPr>
      </w:pPr>
      <w:r>
        <w:rPr>
          <w:sz w:val="28"/>
          <w:szCs w:val="28"/>
        </w:rPr>
        <w:t xml:space="preserve">2. </w:t>
      </w:r>
      <w:r w:rsidR="00984D00" w:rsidRPr="00BD76CF">
        <w:rPr>
          <w:sz w:val="28"/>
          <w:szCs w:val="28"/>
        </w:rPr>
        <w:t xml:space="preserve">Директору МАУ «Организационно-методический центр» </w:t>
      </w:r>
      <w:r w:rsidR="00EA3DBF">
        <w:rPr>
          <w:sz w:val="28"/>
          <w:szCs w:val="28"/>
        </w:rPr>
        <w:br/>
      </w:r>
      <w:proofErr w:type="spellStart"/>
      <w:r w:rsidR="00A170D6">
        <w:rPr>
          <w:sz w:val="28"/>
          <w:szCs w:val="28"/>
        </w:rPr>
        <w:t>Л.В.</w:t>
      </w:r>
      <w:r w:rsidR="00984D00" w:rsidRPr="00BD76CF">
        <w:rPr>
          <w:sz w:val="28"/>
          <w:szCs w:val="28"/>
        </w:rPr>
        <w:t>Шишонковой</w:t>
      </w:r>
      <w:proofErr w:type="spellEnd"/>
      <w:r w:rsidR="00984D00" w:rsidRPr="00BD76CF">
        <w:rPr>
          <w:sz w:val="28"/>
          <w:szCs w:val="28"/>
        </w:rPr>
        <w:t xml:space="preserve"> направить Устав</w:t>
      </w:r>
      <w:r w:rsidR="00EB5290" w:rsidRPr="00BD76CF">
        <w:rPr>
          <w:sz w:val="28"/>
          <w:szCs w:val="28"/>
        </w:rPr>
        <w:t xml:space="preserve"> в новой редакции</w:t>
      </w:r>
      <w:r w:rsidR="00984D00" w:rsidRPr="00BD76CF">
        <w:rPr>
          <w:sz w:val="28"/>
          <w:szCs w:val="28"/>
        </w:rPr>
        <w:t xml:space="preserve"> в межрайонную инспекцию Федеральной налоговой службы России № 1 по Ханты-Мансийскому автономному округу –</w:t>
      </w:r>
      <w:r w:rsidR="00EA3DBF">
        <w:rPr>
          <w:sz w:val="28"/>
          <w:szCs w:val="28"/>
        </w:rPr>
        <w:t xml:space="preserve"> </w:t>
      </w:r>
      <w:r w:rsidR="00984D00" w:rsidRPr="00BD76CF">
        <w:rPr>
          <w:sz w:val="28"/>
          <w:szCs w:val="28"/>
        </w:rPr>
        <w:t>Югре для регистрации.</w:t>
      </w:r>
    </w:p>
    <w:p w:rsidR="00157F0B" w:rsidRPr="00BD76CF" w:rsidRDefault="00BD76CF" w:rsidP="00EF2277">
      <w:pPr>
        <w:tabs>
          <w:tab w:val="left" w:pos="720"/>
        </w:tabs>
        <w:ind w:firstLine="709"/>
        <w:jc w:val="both"/>
        <w:rPr>
          <w:sz w:val="28"/>
          <w:szCs w:val="28"/>
        </w:rPr>
      </w:pPr>
      <w:r w:rsidRPr="00BD76CF">
        <w:rPr>
          <w:sz w:val="28"/>
          <w:szCs w:val="28"/>
        </w:rPr>
        <w:t xml:space="preserve">3. </w:t>
      </w:r>
      <w:r w:rsidR="00124030" w:rsidRPr="00BD76CF">
        <w:rPr>
          <w:sz w:val="28"/>
          <w:szCs w:val="28"/>
        </w:rPr>
        <w:t xml:space="preserve">Контроль за выполнением распоряжения возложить </w:t>
      </w:r>
      <w:r>
        <w:rPr>
          <w:sz w:val="28"/>
          <w:szCs w:val="28"/>
        </w:rPr>
        <w:br/>
      </w:r>
      <w:r w:rsidR="00124030" w:rsidRPr="00BD76CF">
        <w:rPr>
          <w:sz w:val="28"/>
          <w:szCs w:val="28"/>
        </w:rPr>
        <w:t xml:space="preserve">на заместителя главы Ханты-Мансийского района </w:t>
      </w:r>
      <w:proofErr w:type="spellStart"/>
      <w:r w:rsidR="0085583D">
        <w:rPr>
          <w:sz w:val="28"/>
          <w:szCs w:val="28"/>
        </w:rPr>
        <w:t>Л.Д.</w:t>
      </w:r>
      <w:r w:rsidR="00670B15" w:rsidRPr="00BD76CF">
        <w:rPr>
          <w:sz w:val="28"/>
          <w:szCs w:val="28"/>
        </w:rPr>
        <w:t>Кречмер</w:t>
      </w:r>
      <w:proofErr w:type="spellEnd"/>
    </w:p>
    <w:p w:rsidR="00CC4DAC" w:rsidRDefault="00CC4DAC" w:rsidP="00EF2277">
      <w:pPr>
        <w:tabs>
          <w:tab w:val="left" w:pos="720"/>
        </w:tabs>
        <w:ind w:firstLine="709"/>
        <w:jc w:val="both"/>
        <w:rPr>
          <w:sz w:val="28"/>
          <w:szCs w:val="28"/>
        </w:rPr>
      </w:pPr>
    </w:p>
    <w:p w:rsidR="006B70E3" w:rsidRDefault="006B70E3" w:rsidP="00EF2277">
      <w:pPr>
        <w:tabs>
          <w:tab w:val="left" w:pos="720"/>
        </w:tabs>
        <w:ind w:firstLine="709"/>
        <w:jc w:val="both"/>
        <w:rPr>
          <w:sz w:val="28"/>
          <w:szCs w:val="28"/>
        </w:rPr>
      </w:pPr>
    </w:p>
    <w:p w:rsidR="00BD76CF" w:rsidRDefault="00BD76CF" w:rsidP="00EF2277">
      <w:pPr>
        <w:tabs>
          <w:tab w:val="left" w:pos="720"/>
        </w:tabs>
        <w:ind w:firstLine="709"/>
        <w:jc w:val="both"/>
        <w:rPr>
          <w:sz w:val="28"/>
          <w:szCs w:val="28"/>
        </w:rPr>
      </w:pPr>
    </w:p>
    <w:p w:rsidR="00124030" w:rsidRDefault="00124030" w:rsidP="00EF2277">
      <w:pPr>
        <w:tabs>
          <w:tab w:val="left" w:pos="0"/>
        </w:tabs>
        <w:jc w:val="both"/>
        <w:rPr>
          <w:sz w:val="28"/>
          <w:szCs w:val="28"/>
        </w:rPr>
      </w:pPr>
      <w:r>
        <w:rPr>
          <w:sz w:val="28"/>
          <w:szCs w:val="28"/>
        </w:rPr>
        <w:t>Г</w:t>
      </w:r>
      <w:r w:rsidRPr="000E693D">
        <w:rPr>
          <w:sz w:val="28"/>
          <w:szCs w:val="28"/>
        </w:rPr>
        <w:t>лав</w:t>
      </w:r>
      <w:r w:rsidR="00AC4D87">
        <w:rPr>
          <w:sz w:val="28"/>
          <w:szCs w:val="28"/>
        </w:rPr>
        <w:t>а</w:t>
      </w:r>
      <w:r>
        <w:rPr>
          <w:sz w:val="28"/>
          <w:szCs w:val="28"/>
        </w:rPr>
        <w:t xml:space="preserve"> </w:t>
      </w:r>
      <w:r w:rsidRPr="000E693D">
        <w:rPr>
          <w:sz w:val="28"/>
          <w:szCs w:val="28"/>
        </w:rPr>
        <w:t>Ханты-Ман</w:t>
      </w:r>
      <w:r w:rsidR="00BD76CF">
        <w:rPr>
          <w:sz w:val="28"/>
          <w:szCs w:val="28"/>
        </w:rPr>
        <w:t>сийского района</w:t>
      </w:r>
      <w:r w:rsidR="00BD76CF">
        <w:rPr>
          <w:sz w:val="28"/>
          <w:szCs w:val="28"/>
        </w:rPr>
        <w:tab/>
      </w:r>
      <w:r w:rsidR="00BD76CF">
        <w:rPr>
          <w:sz w:val="28"/>
          <w:szCs w:val="28"/>
        </w:rPr>
        <w:tab/>
      </w:r>
      <w:r w:rsidR="00BD76CF">
        <w:rPr>
          <w:sz w:val="28"/>
          <w:szCs w:val="28"/>
        </w:rPr>
        <w:tab/>
      </w:r>
      <w:r>
        <w:rPr>
          <w:sz w:val="28"/>
          <w:szCs w:val="28"/>
        </w:rPr>
        <w:tab/>
        <w:t xml:space="preserve">      </w:t>
      </w:r>
      <w:r w:rsidR="00BD76CF">
        <w:rPr>
          <w:sz w:val="28"/>
          <w:szCs w:val="28"/>
        </w:rPr>
        <w:t xml:space="preserve">      </w:t>
      </w:r>
      <w:r>
        <w:rPr>
          <w:sz w:val="28"/>
          <w:szCs w:val="28"/>
        </w:rPr>
        <w:t xml:space="preserve">   </w:t>
      </w:r>
      <w:proofErr w:type="spellStart"/>
      <w:r w:rsidR="00BD76CF">
        <w:rPr>
          <w:sz w:val="28"/>
          <w:szCs w:val="28"/>
        </w:rPr>
        <w:t>К.Р.</w:t>
      </w:r>
      <w:r w:rsidR="00C20F31">
        <w:rPr>
          <w:sz w:val="28"/>
          <w:szCs w:val="28"/>
        </w:rPr>
        <w:t>Минулин</w:t>
      </w:r>
      <w:proofErr w:type="spellEnd"/>
    </w:p>
    <w:p w:rsidR="0005269D" w:rsidRDefault="0005269D" w:rsidP="00EF2277">
      <w:pPr>
        <w:tabs>
          <w:tab w:val="left" w:pos="0"/>
        </w:tabs>
        <w:jc w:val="both"/>
        <w:rPr>
          <w:sz w:val="28"/>
          <w:szCs w:val="28"/>
        </w:rPr>
      </w:pPr>
    </w:p>
    <w:p w:rsidR="0005269D" w:rsidRPr="009661A4" w:rsidRDefault="0005269D" w:rsidP="0005269D">
      <w:pPr>
        <w:widowControl w:val="0"/>
        <w:autoSpaceDE w:val="0"/>
        <w:autoSpaceDN w:val="0"/>
        <w:adjustRightInd w:val="0"/>
        <w:jc w:val="right"/>
        <w:rPr>
          <w:rFonts w:ascii="Times New Roman CYR" w:hAnsi="Times New Roman CYR" w:cs="Times New Roman CYR"/>
          <w:bCs/>
          <w:sz w:val="28"/>
          <w:szCs w:val="28"/>
        </w:rPr>
      </w:pPr>
      <w:r>
        <w:rPr>
          <w:rFonts w:ascii="Times New Roman CYR" w:hAnsi="Times New Roman CYR" w:cs="Times New Roman CYR"/>
          <w:bCs/>
          <w:sz w:val="28"/>
          <w:szCs w:val="28"/>
        </w:rPr>
        <w:lastRenderedPageBreak/>
        <w:t>Приложение</w:t>
      </w:r>
    </w:p>
    <w:p w:rsidR="0005269D" w:rsidRDefault="0005269D" w:rsidP="0005269D">
      <w:pPr>
        <w:widowControl w:val="0"/>
        <w:autoSpaceDE w:val="0"/>
        <w:autoSpaceDN w:val="0"/>
        <w:adjustRightInd w:val="0"/>
        <w:jc w:val="right"/>
        <w:rPr>
          <w:rFonts w:ascii="Times New Roman CYR" w:hAnsi="Times New Roman CYR" w:cs="Times New Roman CYR"/>
          <w:bCs/>
          <w:sz w:val="28"/>
          <w:szCs w:val="28"/>
        </w:rPr>
      </w:pPr>
      <w:r w:rsidRPr="009661A4">
        <w:rPr>
          <w:rFonts w:ascii="Times New Roman CYR" w:hAnsi="Times New Roman CYR" w:cs="Times New Roman CYR"/>
          <w:bCs/>
          <w:sz w:val="28"/>
          <w:szCs w:val="28"/>
        </w:rPr>
        <w:t xml:space="preserve">к </w:t>
      </w:r>
      <w:r>
        <w:rPr>
          <w:rFonts w:ascii="Times New Roman CYR" w:hAnsi="Times New Roman CYR" w:cs="Times New Roman CYR"/>
          <w:bCs/>
          <w:sz w:val="28"/>
          <w:szCs w:val="28"/>
        </w:rPr>
        <w:t>распоряжению администрации</w:t>
      </w:r>
    </w:p>
    <w:p w:rsidR="0005269D" w:rsidRDefault="0005269D" w:rsidP="0005269D">
      <w:pPr>
        <w:widowControl w:val="0"/>
        <w:autoSpaceDE w:val="0"/>
        <w:autoSpaceDN w:val="0"/>
        <w:adjustRightInd w:val="0"/>
        <w:jc w:val="right"/>
        <w:rPr>
          <w:rFonts w:ascii="Times New Roman CYR" w:hAnsi="Times New Roman CYR" w:cs="Times New Roman CYR"/>
          <w:bCs/>
          <w:sz w:val="28"/>
          <w:szCs w:val="28"/>
        </w:rPr>
      </w:pPr>
      <w:r w:rsidRPr="009661A4">
        <w:rPr>
          <w:rFonts w:ascii="Times New Roman CYR" w:hAnsi="Times New Roman CYR" w:cs="Times New Roman CYR"/>
          <w:bCs/>
          <w:sz w:val="28"/>
          <w:szCs w:val="28"/>
        </w:rPr>
        <w:t>Ханты-Мансийского района</w:t>
      </w:r>
    </w:p>
    <w:p w:rsidR="0005269D" w:rsidRDefault="0005269D" w:rsidP="0005269D">
      <w:pPr>
        <w:widowControl w:val="0"/>
        <w:autoSpaceDE w:val="0"/>
        <w:autoSpaceDN w:val="0"/>
        <w:adjustRightInd w:val="0"/>
        <w:jc w:val="right"/>
        <w:rPr>
          <w:rFonts w:ascii="Times New Roman CYR" w:hAnsi="Times New Roman CYR" w:cs="Times New Roman CYR"/>
          <w:bCs/>
          <w:sz w:val="28"/>
          <w:szCs w:val="28"/>
        </w:rPr>
      </w:pPr>
      <w:r>
        <w:rPr>
          <w:rFonts w:ascii="Times New Roman CYR" w:hAnsi="Times New Roman CYR" w:cs="Times New Roman CYR"/>
          <w:bCs/>
          <w:sz w:val="28"/>
          <w:szCs w:val="28"/>
        </w:rPr>
        <w:t>о</w:t>
      </w:r>
      <w:r w:rsidRPr="00670B15">
        <w:rPr>
          <w:rFonts w:ascii="Times New Roman CYR" w:hAnsi="Times New Roman CYR" w:cs="Times New Roman CYR"/>
          <w:bCs/>
          <w:sz w:val="28"/>
          <w:szCs w:val="28"/>
        </w:rPr>
        <w:t>т</w:t>
      </w:r>
      <w:r w:rsidR="002C14F1">
        <w:rPr>
          <w:rFonts w:ascii="Times New Roman CYR" w:hAnsi="Times New Roman CYR" w:cs="Times New Roman CYR"/>
          <w:bCs/>
          <w:sz w:val="28"/>
          <w:szCs w:val="28"/>
        </w:rPr>
        <w:t xml:space="preserve"> 29.08.2017 </w:t>
      </w:r>
      <w:r w:rsidRPr="00670B15">
        <w:rPr>
          <w:rFonts w:ascii="Times New Roman CYR" w:hAnsi="Times New Roman CYR" w:cs="Times New Roman CYR"/>
          <w:bCs/>
          <w:sz w:val="28"/>
          <w:szCs w:val="28"/>
        </w:rPr>
        <w:t>№</w:t>
      </w:r>
      <w:r w:rsidR="002C14F1">
        <w:rPr>
          <w:rFonts w:ascii="Times New Roman CYR" w:hAnsi="Times New Roman CYR" w:cs="Times New Roman CYR"/>
          <w:bCs/>
          <w:sz w:val="28"/>
          <w:szCs w:val="28"/>
        </w:rPr>
        <w:t xml:space="preserve"> 881-р</w:t>
      </w:r>
    </w:p>
    <w:p w:rsidR="0005269D" w:rsidRDefault="0005269D" w:rsidP="0005269D">
      <w:pPr>
        <w:widowControl w:val="0"/>
        <w:autoSpaceDE w:val="0"/>
        <w:autoSpaceDN w:val="0"/>
        <w:adjustRightInd w:val="0"/>
        <w:rPr>
          <w:rFonts w:ascii="Times New Roman CYR" w:hAnsi="Times New Roman CYR" w:cs="Times New Roman CYR"/>
          <w:bCs/>
          <w:sz w:val="28"/>
          <w:szCs w:val="28"/>
        </w:rPr>
      </w:pPr>
    </w:p>
    <w:p w:rsidR="0005269D" w:rsidRDefault="0005269D" w:rsidP="0005269D">
      <w:pPr>
        <w:widowControl w:val="0"/>
        <w:autoSpaceDE w:val="0"/>
        <w:autoSpaceDN w:val="0"/>
        <w:adjustRightInd w:val="0"/>
        <w:rPr>
          <w:rFonts w:ascii="Times New Roman CYR" w:hAnsi="Times New Roman CYR" w:cs="Times New Roman CYR"/>
          <w:bCs/>
          <w:sz w:val="28"/>
          <w:szCs w:val="28"/>
        </w:rPr>
      </w:pPr>
    </w:p>
    <w:p w:rsidR="0005269D" w:rsidRDefault="0005269D" w:rsidP="0005269D">
      <w:pPr>
        <w:widowControl w:val="0"/>
        <w:autoSpaceDE w:val="0"/>
        <w:autoSpaceDN w:val="0"/>
        <w:adjustRightInd w:val="0"/>
        <w:rPr>
          <w:rFonts w:ascii="Times New Roman CYR" w:hAnsi="Times New Roman CYR" w:cs="Times New Roman CYR"/>
          <w:b/>
          <w:bCs/>
          <w:sz w:val="28"/>
          <w:szCs w:val="28"/>
        </w:rPr>
      </w:pPr>
    </w:p>
    <w:p w:rsidR="0005269D" w:rsidRDefault="0005269D" w:rsidP="0005269D">
      <w:pPr>
        <w:widowControl w:val="0"/>
        <w:autoSpaceDE w:val="0"/>
        <w:autoSpaceDN w:val="0"/>
        <w:adjustRightInd w:val="0"/>
        <w:rPr>
          <w:rFonts w:ascii="Times New Roman CYR" w:hAnsi="Times New Roman CYR" w:cs="Times New Roman CYR"/>
          <w:b/>
          <w:bCs/>
          <w:sz w:val="28"/>
          <w:szCs w:val="28"/>
        </w:rPr>
      </w:pPr>
    </w:p>
    <w:p w:rsidR="0005269D" w:rsidRDefault="0005269D" w:rsidP="0005269D">
      <w:pPr>
        <w:widowControl w:val="0"/>
        <w:autoSpaceDE w:val="0"/>
        <w:autoSpaceDN w:val="0"/>
        <w:adjustRightInd w:val="0"/>
        <w:rPr>
          <w:rFonts w:ascii="Times New Roman CYR" w:hAnsi="Times New Roman CYR" w:cs="Times New Roman CYR"/>
          <w:b/>
          <w:bCs/>
          <w:sz w:val="28"/>
          <w:szCs w:val="28"/>
        </w:rPr>
      </w:pPr>
    </w:p>
    <w:p w:rsidR="0005269D" w:rsidRDefault="0005269D" w:rsidP="0005269D">
      <w:pPr>
        <w:widowControl w:val="0"/>
        <w:autoSpaceDE w:val="0"/>
        <w:autoSpaceDN w:val="0"/>
        <w:adjustRightInd w:val="0"/>
        <w:rPr>
          <w:rFonts w:ascii="Times New Roman CYR" w:hAnsi="Times New Roman CYR" w:cs="Times New Roman CYR"/>
          <w:b/>
          <w:bCs/>
          <w:sz w:val="28"/>
          <w:szCs w:val="28"/>
        </w:rPr>
      </w:pPr>
    </w:p>
    <w:p w:rsidR="0005269D" w:rsidRPr="002439A8" w:rsidRDefault="0005269D" w:rsidP="0005269D">
      <w:pPr>
        <w:widowControl w:val="0"/>
        <w:autoSpaceDE w:val="0"/>
        <w:autoSpaceDN w:val="0"/>
        <w:adjustRightInd w:val="0"/>
        <w:jc w:val="center"/>
        <w:rPr>
          <w:rFonts w:ascii="Times New Roman CYR" w:hAnsi="Times New Roman CYR" w:cs="Times New Roman CYR"/>
          <w:bCs/>
          <w:sz w:val="28"/>
          <w:szCs w:val="28"/>
        </w:rPr>
      </w:pPr>
      <w:r w:rsidRPr="002439A8">
        <w:rPr>
          <w:rFonts w:ascii="Times New Roman CYR" w:hAnsi="Times New Roman CYR" w:cs="Times New Roman CYR"/>
          <w:bCs/>
          <w:sz w:val="28"/>
          <w:szCs w:val="28"/>
        </w:rPr>
        <w:t>УСТАВ</w:t>
      </w:r>
    </w:p>
    <w:p w:rsidR="0005269D" w:rsidRDefault="0005269D" w:rsidP="0005269D">
      <w:pPr>
        <w:widowControl w:val="0"/>
        <w:autoSpaceDE w:val="0"/>
        <w:autoSpaceDN w:val="0"/>
        <w:adjustRightInd w:val="0"/>
        <w:jc w:val="center"/>
        <w:rPr>
          <w:rFonts w:ascii="Times New Roman CYR" w:hAnsi="Times New Roman CYR" w:cs="Times New Roman CYR"/>
          <w:sz w:val="28"/>
          <w:szCs w:val="28"/>
        </w:rPr>
      </w:pPr>
    </w:p>
    <w:p w:rsidR="0005269D" w:rsidRPr="002439A8" w:rsidRDefault="0005269D" w:rsidP="0005269D">
      <w:pPr>
        <w:widowControl w:val="0"/>
        <w:autoSpaceDE w:val="0"/>
        <w:autoSpaceDN w:val="0"/>
        <w:adjustRightInd w:val="0"/>
        <w:jc w:val="center"/>
        <w:rPr>
          <w:rFonts w:ascii="Times New Roman CYR" w:hAnsi="Times New Roman CYR" w:cs="Times New Roman CYR"/>
          <w:bCs/>
          <w:sz w:val="28"/>
          <w:szCs w:val="28"/>
        </w:rPr>
      </w:pPr>
      <w:r w:rsidRPr="002439A8">
        <w:rPr>
          <w:rFonts w:ascii="Times New Roman CYR" w:hAnsi="Times New Roman CYR" w:cs="Times New Roman CYR"/>
          <w:bCs/>
          <w:sz w:val="28"/>
          <w:szCs w:val="28"/>
        </w:rPr>
        <w:t xml:space="preserve">муниципального автономного учреждения </w:t>
      </w:r>
    </w:p>
    <w:p w:rsidR="0005269D" w:rsidRPr="002439A8" w:rsidRDefault="0005269D" w:rsidP="0005269D">
      <w:pPr>
        <w:widowControl w:val="0"/>
        <w:autoSpaceDE w:val="0"/>
        <w:autoSpaceDN w:val="0"/>
        <w:adjustRightInd w:val="0"/>
        <w:jc w:val="center"/>
        <w:rPr>
          <w:rFonts w:ascii="Times New Roman CYR" w:hAnsi="Times New Roman CYR" w:cs="Times New Roman CYR"/>
          <w:bCs/>
          <w:sz w:val="28"/>
          <w:szCs w:val="28"/>
        </w:rPr>
      </w:pPr>
      <w:r w:rsidRPr="002439A8">
        <w:rPr>
          <w:rFonts w:ascii="Times New Roman CYR" w:hAnsi="Times New Roman CYR" w:cs="Times New Roman CYR"/>
          <w:bCs/>
          <w:sz w:val="28"/>
          <w:szCs w:val="28"/>
        </w:rPr>
        <w:t xml:space="preserve"> «Организационно-методический центр»</w:t>
      </w:r>
    </w:p>
    <w:p w:rsidR="0005269D" w:rsidRPr="002439A8" w:rsidRDefault="0005269D" w:rsidP="0005269D">
      <w:pPr>
        <w:widowControl w:val="0"/>
        <w:autoSpaceDE w:val="0"/>
        <w:autoSpaceDN w:val="0"/>
        <w:adjustRightInd w:val="0"/>
        <w:jc w:val="center"/>
        <w:rPr>
          <w:rFonts w:ascii="Times New Roman CYR" w:hAnsi="Times New Roman CYR" w:cs="Times New Roman CYR"/>
          <w:sz w:val="28"/>
          <w:szCs w:val="28"/>
        </w:rPr>
      </w:pPr>
    </w:p>
    <w:p w:rsidR="0005269D" w:rsidRPr="002439A8" w:rsidRDefault="0005269D" w:rsidP="0005269D">
      <w:pPr>
        <w:widowControl w:val="0"/>
        <w:autoSpaceDE w:val="0"/>
        <w:autoSpaceDN w:val="0"/>
        <w:adjustRightInd w:val="0"/>
        <w:jc w:val="center"/>
        <w:rPr>
          <w:rFonts w:ascii="Times New Roman CYR" w:hAnsi="Times New Roman CYR" w:cs="Times New Roman CYR"/>
          <w:sz w:val="24"/>
          <w:szCs w:val="24"/>
        </w:rPr>
      </w:pPr>
      <w:r w:rsidRPr="002439A8">
        <w:rPr>
          <w:rFonts w:ascii="Times New Roman CYR" w:hAnsi="Times New Roman CYR" w:cs="Times New Roman CYR"/>
          <w:sz w:val="24"/>
          <w:szCs w:val="24"/>
        </w:rPr>
        <w:t>Новая редакция</w:t>
      </w:r>
    </w:p>
    <w:p w:rsidR="0005269D" w:rsidRDefault="0005269D" w:rsidP="0005269D">
      <w:pPr>
        <w:widowControl w:val="0"/>
        <w:autoSpaceDE w:val="0"/>
        <w:autoSpaceDN w:val="0"/>
        <w:adjustRightInd w:val="0"/>
        <w:jc w:val="center"/>
        <w:rPr>
          <w:rFonts w:ascii="Times New Roman CYR" w:hAnsi="Times New Roman CYR" w:cs="Times New Roman CYR"/>
          <w:sz w:val="28"/>
          <w:szCs w:val="28"/>
        </w:rPr>
      </w:pPr>
    </w:p>
    <w:p w:rsidR="0005269D" w:rsidRDefault="0005269D" w:rsidP="0005269D">
      <w:pPr>
        <w:widowControl w:val="0"/>
        <w:autoSpaceDE w:val="0"/>
        <w:autoSpaceDN w:val="0"/>
        <w:adjustRightInd w:val="0"/>
        <w:rPr>
          <w:rFonts w:ascii="Times New Roman CYR" w:hAnsi="Times New Roman CYR" w:cs="Times New Roman CYR"/>
          <w:sz w:val="28"/>
          <w:szCs w:val="28"/>
        </w:rPr>
      </w:pPr>
    </w:p>
    <w:p w:rsidR="0005269D" w:rsidRDefault="0005269D" w:rsidP="0005269D">
      <w:pPr>
        <w:widowControl w:val="0"/>
        <w:autoSpaceDE w:val="0"/>
        <w:autoSpaceDN w:val="0"/>
        <w:adjustRightInd w:val="0"/>
        <w:rPr>
          <w:rFonts w:ascii="Times New Roman CYR" w:hAnsi="Times New Roman CYR" w:cs="Times New Roman CYR"/>
          <w:b/>
          <w:bCs/>
          <w:sz w:val="28"/>
          <w:szCs w:val="28"/>
        </w:rPr>
      </w:pPr>
    </w:p>
    <w:p w:rsidR="0005269D" w:rsidRDefault="0005269D" w:rsidP="0005269D">
      <w:pPr>
        <w:widowControl w:val="0"/>
        <w:autoSpaceDE w:val="0"/>
        <w:autoSpaceDN w:val="0"/>
        <w:adjustRightInd w:val="0"/>
        <w:rPr>
          <w:rFonts w:ascii="Times New Roman CYR" w:hAnsi="Times New Roman CYR" w:cs="Times New Roman CYR"/>
          <w:sz w:val="28"/>
          <w:szCs w:val="28"/>
        </w:rPr>
      </w:pPr>
    </w:p>
    <w:p w:rsidR="0005269D" w:rsidRDefault="0005269D" w:rsidP="0005269D">
      <w:pPr>
        <w:widowControl w:val="0"/>
        <w:autoSpaceDE w:val="0"/>
        <w:autoSpaceDN w:val="0"/>
        <w:adjustRightInd w:val="0"/>
        <w:rPr>
          <w:rFonts w:ascii="Times New Roman CYR" w:hAnsi="Times New Roman CYR" w:cs="Times New Roman CYR"/>
          <w:sz w:val="28"/>
          <w:szCs w:val="28"/>
        </w:rPr>
      </w:pPr>
    </w:p>
    <w:p w:rsidR="0005269D" w:rsidRDefault="0005269D" w:rsidP="0005269D">
      <w:pPr>
        <w:widowControl w:val="0"/>
        <w:autoSpaceDE w:val="0"/>
        <w:autoSpaceDN w:val="0"/>
        <w:adjustRightInd w:val="0"/>
        <w:rPr>
          <w:rFonts w:ascii="Times New Roman CYR" w:hAnsi="Times New Roman CYR" w:cs="Times New Roman CYR"/>
          <w:sz w:val="28"/>
          <w:szCs w:val="28"/>
        </w:rPr>
      </w:pPr>
    </w:p>
    <w:p w:rsidR="0005269D" w:rsidRDefault="0005269D" w:rsidP="0005269D">
      <w:pPr>
        <w:widowControl w:val="0"/>
        <w:autoSpaceDE w:val="0"/>
        <w:autoSpaceDN w:val="0"/>
        <w:adjustRightInd w:val="0"/>
        <w:rPr>
          <w:rFonts w:ascii="Times New Roman CYR" w:hAnsi="Times New Roman CYR" w:cs="Times New Roman CYR"/>
          <w:sz w:val="28"/>
          <w:szCs w:val="28"/>
        </w:rPr>
      </w:pPr>
    </w:p>
    <w:p w:rsidR="0005269D" w:rsidRDefault="0005269D" w:rsidP="0005269D">
      <w:pPr>
        <w:widowControl w:val="0"/>
        <w:autoSpaceDE w:val="0"/>
        <w:autoSpaceDN w:val="0"/>
        <w:adjustRightInd w:val="0"/>
        <w:rPr>
          <w:rFonts w:ascii="Times New Roman CYR" w:hAnsi="Times New Roman CYR" w:cs="Times New Roman CYR"/>
          <w:sz w:val="28"/>
          <w:szCs w:val="28"/>
        </w:rPr>
      </w:pPr>
    </w:p>
    <w:p w:rsidR="0005269D" w:rsidRDefault="0005269D" w:rsidP="0005269D">
      <w:pPr>
        <w:widowControl w:val="0"/>
        <w:autoSpaceDE w:val="0"/>
        <w:autoSpaceDN w:val="0"/>
        <w:adjustRightInd w:val="0"/>
        <w:rPr>
          <w:rFonts w:ascii="Times New Roman CYR" w:hAnsi="Times New Roman CYR" w:cs="Times New Roman CYR"/>
          <w:sz w:val="28"/>
          <w:szCs w:val="28"/>
        </w:rPr>
      </w:pPr>
    </w:p>
    <w:p w:rsidR="0005269D" w:rsidRDefault="0005269D" w:rsidP="0005269D">
      <w:pPr>
        <w:widowControl w:val="0"/>
        <w:autoSpaceDE w:val="0"/>
        <w:autoSpaceDN w:val="0"/>
        <w:adjustRightInd w:val="0"/>
        <w:rPr>
          <w:rFonts w:ascii="Times New Roman CYR" w:hAnsi="Times New Roman CYR" w:cs="Times New Roman CYR"/>
          <w:sz w:val="28"/>
          <w:szCs w:val="28"/>
        </w:rPr>
      </w:pPr>
    </w:p>
    <w:p w:rsidR="0005269D" w:rsidRDefault="0005269D" w:rsidP="0005269D">
      <w:pPr>
        <w:widowControl w:val="0"/>
        <w:autoSpaceDE w:val="0"/>
        <w:autoSpaceDN w:val="0"/>
        <w:adjustRightInd w:val="0"/>
        <w:rPr>
          <w:rFonts w:ascii="Times New Roman CYR" w:hAnsi="Times New Roman CYR" w:cs="Times New Roman CYR"/>
          <w:sz w:val="28"/>
          <w:szCs w:val="28"/>
        </w:rPr>
      </w:pPr>
    </w:p>
    <w:p w:rsidR="0005269D" w:rsidRDefault="0005269D" w:rsidP="0005269D">
      <w:pPr>
        <w:widowControl w:val="0"/>
        <w:autoSpaceDE w:val="0"/>
        <w:autoSpaceDN w:val="0"/>
        <w:adjustRightInd w:val="0"/>
        <w:rPr>
          <w:rFonts w:ascii="Times New Roman CYR" w:hAnsi="Times New Roman CYR" w:cs="Times New Roman CYR"/>
          <w:sz w:val="28"/>
          <w:szCs w:val="28"/>
        </w:rPr>
      </w:pPr>
    </w:p>
    <w:p w:rsidR="0005269D" w:rsidRDefault="0005269D" w:rsidP="0005269D">
      <w:pPr>
        <w:widowControl w:val="0"/>
        <w:autoSpaceDE w:val="0"/>
        <w:autoSpaceDN w:val="0"/>
        <w:adjustRightInd w:val="0"/>
        <w:rPr>
          <w:rFonts w:ascii="Times New Roman CYR" w:hAnsi="Times New Roman CYR" w:cs="Times New Roman CYR"/>
          <w:sz w:val="28"/>
          <w:szCs w:val="28"/>
        </w:rPr>
      </w:pPr>
    </w:p>
    <w:p w:rsidR="0005269D" w:rsidRDefault="0005269D" w:rsidP="0005269D">
      <w:pPr>
        <w:widowControl w:val="0"/>
        <w:autoSpaceDE w:val="0"/>
        <w:autoSpaceDN w:val="0"/>
        <w:adjustRightInd w:val="0"/>
        <w:rPr>
          <w:rFonts w:ascii="Times New Roman CYR" w:hAnsi="Times New Roman CYR" w:cs="Times New Roman CYR"/>
          <w:sz w:val="28"/>
          <w:szCs w:val="28"/>
        </w:rPr>
      </w:pPr>
    </w:p>
    <w:p w:rsidR="0005269D" w:rsidRDefault="0005269D" w:rsidP="0005269D">
      <w:pPr>
        <w:widowControl w:val="0"/>
        <w:autoSpaceDE w:val="0"/>
        <w:autoSpaceDN w:val="0"/>
        <w:adjustRightInd w:val="0"/>
        <w:rPr>
          <w:rFonts w:ascii="Times New Roman CYR" w:hAnsi="Times New Roman CYR" w:cs="Times New Roman CYR"/>
          <w:sz w:val="28"/>
          <w:szCs w:val="28"/>
        </w:rPr>
      </w:pPr>
    </w:p>
    <w:p w:rsidR="0005269D" w:rsidRDefault="0005269D" w:rsidP="0005269D">
      <w:pPr>
        <w:widowControl w:val="0"/>
        <w:autoSpaceDE w:val="0"/>
        <w:autoSpaceDN w:val="0"/>
        <w:adjustRightInd w:val="0"/>
        <w:rPr>
          <w:rFonts w:ascii="Times New Roman CYR" w:hAnsi="Times New Roman CYR" w:cs="Times New Roman CYR"/>
          <w:sz w:val="28"/>
          <w:szCs w:val="28"/>
        </w:rPr>
      </w:pPr>
    </w:p>
    <w:p w:rsidR="0005269D" w:rsidRDefault="0005269D" w:rsidP="0005269D">
      <w:pPr>
        <w:widowControl w:val="0"/>
        <w:autoSpaceDE w:val="0"/>
        <w:autoSpaceDN w:val="0"/>
        <w:adjustRightInd w:val="0"/>
        <w:rPr>
          <w:rFonts w:ascii="Times New Roman CYR" w:hAnsi="Times New Roman CYR" w:cs="Times New Roman CYR"/>
          <w:sz w:val="28"/>
          <w:szCs w:val="28"/>
        </w:rPr>
      </w:pPr>
    </w:p>
    <w:p w:rsidR="0005269D" w:rsidRDefault="0005269D" w:rsidP="0005269D">
      <w:pPr>
        <w:widowControl w:val="0"/>
        <w:autoSpaceDE w:val="0"/>
        <w:autoSpaceDN w:val="0"/>
        <w:adjustRightInd w:val="0"/>
        <w:rPr>
          <w:rFonts w:ascii="Times New Roman CYR" w:hAnsi="Times New Roman CYR" w:cs="Times New Roman CYR"/>
          <w:sz w:val="28"/>
          <w:szCs w:val="28"/>
        </w:rPr>
      </w:pPr>
    </w:p>
    <w:p w:rsidR="0005269D" w:rsidRDefault="0005269D" w:rsidP="0005269D">
      <w:pPr>
        <w:widowControl w:val="0"/>
        <w:autoSpaceDE w:val="0"/>
        <w:autoSpaceDN w:val="0"/>
        <w:adjustRightInd w:val="0"/>
        <w:rPr>
          <w:rFonts w:ascii="Times New Roman CYR" w:hAnsi="Times New Roman CYR" w:cs="Times New Roman CYR"/>
          <w:sz w:val="28"/>
          <w:szCs w:val="28"/>
        </w:rPr>
      </w:pPr>
    </w:p>
    <w:p w:rsidR="0005269D" w:rsidRDefault="0005269D" w:rsidP="0005269D">
      <w:pPr>
        <w:widowControl w:val="0"/>
        <w:autoSpaceDE w:val="0"/>
        <w:autoSpaceDN w:val="0"/>
        <w:adjustRightInd w:val="0"/>
        <w:rPr>
          <w:rFonts w:ascii="Times New Roman CYR" w:hAnsi="Times New Roman CYR" w:cs="Times New Roman CYR"/>
          <w:sz w:val="28"/>
          <w:szCs w:val="28"/>
        </w:rPr>
      </w:pPr>
    </w:p>
    <w:p w:rsidR="0005269D" w:rsidRDefault="0005269D" w:rsidP="0005269D">
      <w:pPr>
        <w:widowControl w:val="0"/>
        <w:autoSpaceDE w:val="0"/>
        <w:autoSpaceDN w:val="0"/>
        <w:adjustRightInd w:val="0"/>
        <w:rPr>
          <w:rFonts w:ascii="Times New Roman CYR" w:hAnsi="Times New Roman CYR" w:cs="Times New Roman CYR"/>
          <w:sz w:val="28"/>
          <w:szCs w:val="28"/>
        </w:rPr>
      </w:pPr>
    </w:p>
    <w:p w:rsidR="0005269D" w:rsidRDefault="0005269D" w:rsidP="0005269D">
      <w:pPr>
        <w:widowControl w:val="0"/>
        <w:autoSpaceDE w:val="0"/>
        <w:autoSpaceDN w:val="0"/>
        <w:adjustRightInd w:val="0"/>
        <w:rPr>
          <w:rFonts w:ascii="Times New Roman CYR" w:hAnsi="Times New Roman CYR" w:cs="Times New Roman CYR"/>
          <w:sz w:val="28"/>
          <w:szCs w:val="28"/>
        </w:rPr>
      </w:pPr>
    </w:p>
    <w:p w:rsidR="0005269D" w:rsidRDefault="0005269D" w:rsidP="0005269D">
      <w:pPr>
        <w:widowControl w:val="0"/>
        <w:autoSpaceDE w:val="0"/>
        <w:autoSpaceDN w:val="0"/>
        <w:adjustRightInd w:val="0"/>
        <w:rPr>
          <w:rFonts w:ascii="Times New Roman CYR" w:hAnsi="Times New Roman CYR" w:cs="Times New Roman CYR"/>
          <w:sz w:val="28"/>
          <w:szCs w:val="28"/>
        </w:rPr>
      </w:pPr>
    </w:p>
    <w:p w:rsidR="0005269D" w:rsidRDefault="0005269D" w:rsidP="0005269D">
      <w:pPr>
        <w:widowControl w:val="0"/>
        <w:autoSpaceDE w:val="0"/>
        <w:autoSpaceDN w:val="0"/>
        <w:adjustRightInd w:val="0"/>
        <w:rPr>
          <w:rFonts w:ascii="Times New Roman CYR" w:hAnsi="Times New Roman CYR" w:cs="Times New Roman CYR"/>
          <w:sz w:val="28"/>
          <w:szCs w:val="28"/>
        </w:rPr>
      </w:pPr>
    </w:p>
    <w:p w:rsidR="0005269D" w:rsidRDefault="0005269D" w:rsidP="0005269D">
      <w:pPr>
        <w:widowControl w:val="0"/>
        <w:autoSpaceDE w:val="0"/>
        <w:autoSpaceDN w:val="0"/>
        <w:adjustRightInd w:val="0"/>
        <w:rPr>
          <w:rFonts w:ascii="Times New Roman CYR" w:hAnsi="Times New Roman CYR" w:cs="Times New Roman CYR"/>
          <w:sz w:val="28"/>
          <w:szCs w:val="28"/>
        </w:rPr>
      </w:pPr>
    </w:p>
    <w:p w:rsidR="0005269D" w:rsidRDefault="0005269D" w:rsidP="0005269D">
      <w:pPr>
        <w:widowControl w:val="0"/>
        <w:autoSpaceDE w:val="0"/>
        <w:autoSpaceDN w:val="0"/>
        <w:adjustRightInd w:val="0"/>
        <w:rPr>
          <w:rFonts w:ascii="Times New Roman CYR" w:hAnsi="Times New Roman CYR" w:cs="Times New Roman CYR"/>
          <w:sz w:val="28"/>
          <w:szCs w:val="28"/>
        </w:rPr>
      </w:pPr>
    </w:p>
    <w:p w:rsidR="0005269D" w:rsidRDefault="0005269D" w:rsidP="0005269D">
      <w:pPr>
        <w:widowControl w:val="0"/>
        <w:autoSpaceDE w:val="0"/>
        <w:autoSpaceDN w:val="0"/>
        <w:adjustRightInd w:val="0"/>
        <w:rPr>
          <w:rFonts w:ascii="Times New Roman CYR" w:hAnsi="Times New Roman CYR" w:cs="Times New Roman CYR"/>
          <w:sz w:val="28"/>
          <w:szCs w:val="28"/>
        </w:rPr>
      </w:pPr>
    </w:p>
    <w:p w:rsidR="002439A8" w:rsidRDefault="002439A8" w:rsidP="0005269D">
      <w:pPr>
        <w:widowControl w:val="0"/>
        <w:autoSpaceDE w:val="0"/>
        <w:autoSpaceDN w:val="0"/>
        <w:adjustRightInd w:val="0"/>
        <w:rPr>
          <w:rFonts w:ascii="Times New Roman CYR" w:hAnsi="Times New Roman CYR" w:cs="Times New Roman CYR"/>
          <w:sz w:val="28"/>
          <w:szCs w:val="28"/>
        </w:rPr>
      </w:pPr>
    </w:p>
    <w:p w:rsidR="0005269D" w:rsidRPr="00C476EA" w:rsidRDefault="0005269D" w:rsidP="0005269D">
      <w:pPr>
        <w:widowControl w:val="0"/>
        <w:autoSpaceDE w:val="0"/>
        <w:autoSpaceDN w:val="0"/>
        <w:adjustRightInd w:val="0"/>
        <w:jc w:val="center"/>
        <w:rPr>
          <w:rFonts w:ascii="Times New Roman CYR" w:hAnsi="Times New Roman CYR" w:cs="Times New Roman CYR"/>
          <w:bCs/>
          <w:sz w:val="28"/>
          <w:szCs w:val="28"/>
        </w:rPr>
      </w:pPr>
      <w:r w:rsidRPr="00C476EA">
        <w:rPr>
          <w:rFonts w:ascii="Times New Roman CYR" w:hAnsi="Times New Roman CYR" w:cs="Times New Roman CYR"/>
          <w:bCs/>
          <w:sz w:val="28"/>
          <w:szCs w:val="28"/>
        </w:rPr>
        <w:lastRenderedPageBreak/>
        <w:t xml:space="preserve">Раздел 1. </w:t>
      </w:r>
      <w:r>
        <w:rPr>
          <w:rFonts w:ascii="Times New Roman CYR" w:hAnsi="Times New Roman CYR" w:cs="Times New Roman CYR"/>
          <w:bCs/>
          <w:sz w:val="28"/>
          <w:szCs w:val="28"/>
        </w:rPr>
        <w:t>Общие положения</w:t>
      </w:r>
    </w:p>
    <w:p w:rsidR="0005269D" w:rsidRDefault="0005269D" w:rsidP="0005269D">
      <w:pPr>
        <w:widowControl w:val="0"/>
        <w:autoSpaceDE w:val="0"/>
        <w:autoSpaceDN w:val="0"/>
        <w:adjustRightInd w:val="0"/>
        <w:jc w:val="both"/>
        <w:rPr>
          <w:rFonts w:ascii="Times New Roman CYR" w:hAnsi="Times New Roman CYR" w:cs="Times New Roman CYR"/>
          <w:sz w:val="28"/>
          <w:szCs w:val="28"/>
        </w:rPr>
      </w:pPr>
    </w:p>
    <w:p w:rsidR="0005269D" w:rsidRPr="005126E0" w:rsidRDefault="0005269D" w:rsidP="0005269D">
      <w:pPr>
        <w:widowControl w:val="0"/>
        <w:autoSpaceDE w:val="0"/>
        <w:autoSpaceDN w:val="0"/>
        <w:adjustRightInd w:val="0"/>
        <w:ind w:firstLine="709"/>
        <w:jc w:val="both"/>
        <w:rPr>
          <w:rFonts w:ascii="Times New Roman CYR" w:hAnsi="Times New Roman CYR" w:cs="Times New Roman CYR"/>
          <w:color w:val="000000"/>
          <w:sz w:val="28"/>
          <w:szCs w:val="28"/>
        </w:rPr>
      </w:pPr>
      <w:r>
        <w:rPr>
          <w:rFonts w:ascii="Times New Roman CYR" w:hAnsi="Times New Roman CYR" w:cs="Times New Roman CYR"/>
          <w:sz w:val="28"/>
          <w:szCs w:val="28"/>
        </w:rPr>
        <w:t xml:space="preserve">1.1. Муниципальное автономное учреждение «Организационно-методический центр» (далее – Учреждение) </w:t>
      </w:r>
      <w:r w:rsidRPr="005126E0">
        <w:rPr>
          <w:rFonts w:ascii="Times New Roman CYR" w:hAnsi="Times New Roman CYR" w:cs="Times New Roman CYR"/>
          <w:color w:val="000000"/>
          <w:sz w:val="28"/>
          <w:szCs w:val="28"/>
        </w:rPr>
        <w:t xml:space="preserve">создано распоряжением </w:t>
      </w:r>
      <w:r>
        <w:rPr>
          <w:rFonts w:ascii="Times New Roman CYR" w:hAnsi="Times New Roman CYR" w:cs="Times New Roman CYR"/>
          <w:color w:val="000000"/>
          <w:sz w:val="28"/>
          <w:szCs w:val="28"/>
        </w:rPr>
        <w:t>а</w:t>
      </w:r>
      <w:r w:rsidRPr="005126E0">
        <w:rPr>
          <w:rFonts w:ascii="Times New Roman CYR" w:hAnsi="Times New Roman CYR" w:cs="Times New Roman CYR"/>
          <w:color w:val="000000"/>
          <w:sz w:val="28"/>
          <w:szCs w:val="28"/>
        </w:rPr>
        <w:t xml:space="preserve">дминистрации Ханты-Мансийского района от 23.03.2010 № 181-р. </w:t>
      </w:r>
    </w:p>
    <w:p w:rsidR="0005269D" w:rsidRDefault="0005269D" w:rsidP="0005269D">
      <w:pPr>
        <w:widowControl w:val="0"/>
        <w:autoSpaceDE w:val="0"/>
        <w:autoSpaceDN w:val="0"/>
        <w:adjustRightInd w:val="0"/>
        <w:ind w:firstLine="709"/>
        <w:jc w:val="both"/>
        <w:rPr>
          <w:rFonts w:ascii="Times New Roman CYR" w:hAnsi="Times New Roman CYR" w:cs="Times New Roman CYR"/>
          <w:b/>
          <w:bCs/>
          <w:i/>
          <w:iCs/>
          <w:sz w:val="28"/>
          <w:szCs w:val="28"/>
        </w:rPr>
      </w:pPr>
      <w:r>
        <w:rPr>
          <w:rFonts w:ascii="Times New Roman CYR" w:hAnsi="Times New Roman CYR" w:cs="Times New Roman CYR"/>
          <w:sz w:val="28"/>
          <w:szCs w:val="28"/>
        </w:rPr>
        <w:t xml:space="preserve">1.2. Наименование: муниципальное автономное учреждение «Организационно-методический центр». </w:t>
      </w:r>
    </w:p>
    <w:p w:rsidR="0005269D" w:rsidRDefault="0005269D" w:rsidP="0005269D">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Сокращенное наименование: МАУ «ОМЦ». </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1.3. Учреждение является юридическим лицом и от своего имени приобретает и осуществляет имущественные и личные неимущественные права, несет обязанности, выступает истцом и ответчиком в суде.</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1.4. Учреждение имеет в оперативном управлении обособленное имущество, самостоятельный баланс, план финансово-хозяйственной деятельности, печать со своим наименованием, штампами, бланками и собственной символикой. </w:t>
      </w:r>
    </w:p>
    <w:p w:rsidR="0005269D" w:rsidRDefault="0005269D" w:rsidP="0005269D">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1.5.</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Учреждение обязано соблюдать акты, составляющие правовую систему Российской Федерации, и настоящий </w:t>
      </w:r>
      <w:r w:rsidR="002F4E7B">
        <w:rPr>
          <w:rFonts w:ascii="Times New Roman CYR" w:hAnsi="Times New Roman CYR" w:cs="Times New Roman CYR"/>
          <w:sz w:val="28"/>
          <w:szCs w:val="28"/>
        </w:rPr>
        <w:t>У</w:t>
      </w:r>
      <w:r>
        <w:rPr>
          <w:rFonts w:ascii="Times New Roman CYR" w:hAnsi="Times New Roman CYR" w:cs="Times New Roman CYR"/>
          <w:sz w:val="28"/>
          <w:szCs w:val="28"/>
        </w:rPr>
        <w:t xml:space="preserve">став Учреждения (далее – Устав), в том числе: </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1.5.1. Предоставлять информацию о своей деятельности </w:t>
      </w:r>
      <w:r>
        <w:rPr>
          <w:rFonts w:ascii="Times New Roman CYR" w:hAnsi="Times New Roman CYR" w:cs="Times New Roman CYR"/>
          <w:sz w:val="28"/>
          <w:szCs w:val="28"/>
        </w:rPr>
        <w:br/>
        <w:t>в соответствии с нормативными правовыми актами Российской Федерации, Ханты-Мансийского автономного округа – Югры и муниципальными правовыми актами Ханты-Мансийского района.</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1.5.2. Ежегодно публиковать отчеты о своей деятельности и об использовании имущества, находящегося у него в оперативном управлении.</w:t>
      </w:r>
    </w:p>
    <w:p w:rsidR="0005269D" w:rsidRDefault="0005269D" w:rsidP="0005269D">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1.5.3. Обеспечивать своевременную выплату заработной платы, безопасные условия и охрану труда работникам Учреждения.</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1.6. Учреждение не отвечает по обязательствам собственника своего имущества, а собственник имущества Учреждения не несет ответственность по обязательствам Учреждения. Учреждение отвечает по своим обязательствам имуществом, находящимся у него в оперативном управлении, за исключением недвижимого имущества и особо ценного движимого имущества. </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1.7. Учреждение вправе:</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1.7.1. Открывать счета в кредитных организациях.</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1.7.2. Создавать филиалы и открывать представительства.</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1.8.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законом.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05269D" w:rsidRPr="00E977D2"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sidRPr="00E977D2">
        <w:rPr>
          <w:rFonts w:ascii="Times New Roman CYR" w:hAnsi="Times New Roman CYR" w:cs="Times New Roman CYR"/>
          <w:sz w:val="28"/>
          <w:szCs w:val="28"/>
        </w:rPr>
        <w:t>1.</w:t>
      </w:r>
      <w:r>
        <w:rPr>
          <w:rFonts w:ascii="Times New Roman CYR" w:hAnsi="Times New Roman CYR" w:cs="Times New Roman CYR"/>
          <w:sz w:val="28"/>
          <w:szCs w:val="28"/>
        </w:rPr>
        <w:t>9</w:t>
      </w:r>
      <w:r w:rsidRPr="00E977D2">
        <w:rPr>
          <w:rFonts w:ascii="Times New Roman CYR" w:hAnsi="Times New Roman CYR" w:cs="Times New Roman CYR"/>
          <w:sz w:val="28"/>
          <w:szCs w:val="28"/>
        </w:rPr>
        <w:t xml:space="preserve">. Юридический адрес Учреждения: Российская Федерация, 628520, Ханты-Мансийский автономный округ </w:t>
      </w:r>
      <w:r>
        <w:rPr>
          <w:rFonts w:ascii="Times New Roman CYR" w:hAnsi="Times New Roman CYR" w:cs="Times New Roman CYR"/>
          <w:sz w:val="28"/>
          <w:szCs w:val="28"/>
        </w:rPr>
        <w:t>–</w:t>
      </w:r>
      <w:r w:rsidRPr="00E977D2">
        <w:rPr>
          <w:rFonts w:ascii="Times New Roman CYR" w:hAnsi="Times New Roman CYR" w:cs="Times New Roman CYR"/>
          <w:sz w:val="28"/>
          <w:szCs w:val="28"/>
        </w:rPr>
        <w:t xml:space="preserve"> Югра, Тюменская </w:t>
      </w:r>
      <w:r w:rsidRPr="00E977D2">
        <w:rPr>
          <w:rFonts w:ascii="Times New Roman CYR" w:hAnsi="Times New Roman CYR" w:cs="Times New Roman CYR"/>
          <w:sz w:val="28"/>
          <w:szCs w:val="28"/>
        </w:rPr>
        <w:lastRenderedPageBreak/>
        <w:t xml:space="preserve">область, Ханты-Мансийский </w:t>
      </w:r>
      <w:r>
        <w:rPr>
          <w:rFonts w:ascii="Times New Roman CYR" w:hAnsi="Times New Roman CYR" w:cs="Times New Roman CYR"/>
          <w:sz w:val="28"/>
          <w:szCs w:val="28"/>
        </w:rPr>
        <w:t xml:space="preserve">район, п. </w:t>
      </w:r>
      <w:proofErr w:type="spellStart"/>
      <w:r>
        <w:rPr>
          <w:rFonts w:ascii="Times New Roman CYR" w:hAnsi="Times New Roman CYR" w:cs="Times New Roman CYR"/>
          <w:sz w:val="28"/>
          <w:szCs w:val="28"/>
        </w:rPr>
        <w:t>Горноправдинск</w:t>
      </w:r>
      <w:proofErr w:type="spellEnd"/>
      <w:r>
        <w:rPr>
          <w:rFonts w:ascii="Times New Roman CYR" w:hAnsi="Times New Roman CYR" w:cs="Times New Roman CYR"/>
          <w:sz w:val="28"/>
          <w:szCs w:val="28"/>
        </w:rPr>
        <w:t xml:space="preserve">, </w:t>
      </w:r>
      <w:r w:rsidRPr="00E977D2">
        <w:rPr>
          <w:rFonts w:ascii="Times New Roman CYR" w:hAnsi="Times New Roman CYR" w:cs="Times New Roman CYR"/>
          <w:sz w:val="28"/>
          <w:szCs w:val="28"/>
        </w:rPr>
        <w:t>ул</w:t>
      </w:r>
      <w:r>
        <w:rPr>
          <w:rFonts w:ascii="Times New Roman CYR" w:hAnsi="Times New Roman CYR" w:cs="Times New Roman CYR"/>
          <w:sz w:val="28"/>
          <w:szCs w:val="28"/>
        </w:rPr>
        <w:t>.</w:t>
      </w:r>
      <w:r w:rsidRPr="00E977D2">
        <w:rPr>
          <w:rFonts w:ascii="Times New Roman CYR" w:hAnsi="Times New Roman CYR" w:cs="Times New Roman CYR"/>
          <w:sz w:val="28"/>
          <w:szCs w:val="28"/>
        </w:rPr>
        <w:t xml:space="preserve"> Киевская, д</w:t>
      </w:r>
      <w:r>
        <w:rPr>
          <w:rFonts w:ascii="Times New Roman CYR" w:hAnsi="Times New Roman CYR" w:cs="Times New Roman CYR"/>
          <w:sz w:val="28"/>
          <w:szCs w:val="28"/>
        </w:rPr>
        <w:t>.</w:t>
      </w:r>
      <w:r w:rsidRPr="00E977D2">
        <w:rPr>
          <w:rFonts w:ascii="Times New Roman CYR" w:hAnsi="Times New Roman CYR" w:cs="Times New Roman CYR"/>
          <w:sz w:val="28"/>
          <w:szCs w:val="28"/>
        </w:rPr>
        <w:t xml:space="preserve"> 4</w:t>
      </w:r>
      <w:r>
        <w:rPr>
          <w:rFonts w:ascii="Times New Roman CYR" w:hAnsi="Times New Roman CYR" w:cs="Times New Roman CYR"/>
          <w:sz w:val="28"/>
          <w:szCs w:val="28"/>
        </w:rPr>
        <w:t>, корпус 2</w:t>
      </w:r>
      <w:r w:rsidRPr="00E977D2">
        <w:rPr>
          <w:rFonts w:ascii="Times New Roman CYR" w:hAnsi="Times New Roman CYR" w:cs="Times New Roman CYR"/>
          <w:sz w:val="28"/>
          <w:szCs w:val="28"/>
        </w:rPr>
        <w:t xml:space="preserve">. </w:t>
      </w:r>
    </w:p>
    <w:p w:rsidR="0005269D" w:rsidRPr="00E977D2"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sidRPr="00E977D2">
        <w:rPr>
          <w:rFonts w:ascii="Times New Roman CYR" w:hAnsi="Times New Roman CYR" w:cs="Times New Roman CYR"/>
          <w:sz w:val="28"/>
          <w:szCs w:val="28"/>
        </w:rPr>
        <w:t xml:space="preserve">Почтовый адрес Учреждения: Российская Федерация, 628001, Ханты-Мансийский автономный округ </w:t>
      </w:r>
      <w:r>
        <w:rPr>
          <w:rFonts w:ascii="Times New Roman CYR" w:hAnsi="Times New Roman CYR" w:cs="Times New Roman CYR"/>
          <w:sz w:val="28"/>
          <w:szCs w:val="28"/>
        </w:rPr>
        <w:t>–</w:t>
      </w:r>
      <w:r w:rsidRPr="00E977D2">
        <w:rPr>
          <w:rFonts w:ascii="Times New Roman CYR" w:hAnsi="Times New Roman CYR" w:cs="Times New Roman CYR"/>
          <w:sz w:val="28"/>
          <w:szCs w:val="28"/>
        </w:rPr>
        <w:t xml:space="preserve"> Югра, Тюменская область, </w:t>
      </w:r>
      <w:r>
        <w:rPr>
          <w:rFonts w:ascii="Times New Roman CYR" w:hAnsi="Times New Roman CYR" w:cs="Times New Roman CYR"/>
          <w:sz w:val="28"/>
          <w:szCs w:val="28"/>
        </w:rPr>
        <w:br/>
      </w:r>
      <w:r w:rsidRPr="00E977D2">
        <w:rPr>
          <w:rFonts w:ascii="Times New Roman CYR" w:hAnsi="Times New Roman CYR" w:cs="Times New Roman CYR"/>
          <w:sz w:val="28"/>
          <w:szCs w:val="28"/>
        </w:rPr>
        <w:t>г</w:t>
      </w:r>
      <w:r>
        <w:rPr>
          <w:rFonts w:ascii="Times New Roman CYR" w:hAnsi="Times New Roman CYR" w:cs="Times New Roman CYR"/>
          <w:sz w:val="28"/>
          <w:szCs w:val="28"/>
        </w:rPr>
        <w:t>.</w:t>
      </w:r>
      <w:r w:rsidRPr="00E977D2">
        <w:rPr>
          <w:rFonts w:ascii="Times New Roman CYR" w:hAnsi="Times New Roman CYR" w:cs="Times New Roman CYR"/>
          <w:sz w:val="28"/>
          <w:szCs w:val="28"/>
        </w:rPr>
        <w:t xml:space="preserve"> Ханты-Мансийск, пер</w:t>
      </w:r>
      <w:r>
        <w:rPr>
          <w:rFonts w:ascii="Times New Roman CYR" w:hAnsi="Times New Roman CYR" w:cs="Times New Roman CYR"/>
          <w:sz w:val="28"/>
          <w:szCs w:val="28"/>
        </w:rPr>
        <w:t xml:space="preserve">. Советский, д. </w:t>
      </w:r>
      <w:r w:rsidRPr="00E977D2">
        <w:rPr>
          <w:rFonts w:ascii="Times New Roman CYR" w:hAnsi="Times New Roman CYR" w:cs="Times New Roman CYR"/>
          <w:sz w:val="28"/>
          <w:szCs w:val="28"/>
        </w:rPr>
        <w:t>2.</w:t>
      </w:r>
    </w:p>
    <w:p w:rsidR="0005269D" w:rsidRDefault="0005269D" w:rsidP="0005269D">
      <w:pPr>
        <w:widowControl w:val="0"/>
        <w:autoSpaceDE w:val="0"/>
        <w:autoSpaceDN w:val="0"/>
        <w:adjustRightInd w:val="0"/>
        <w:jc w:val="center"/>
        <w:rPr>
          <w:rFonts w:ascii="Times New Roman CYR" w:hAnsi="Times New Roman CYR" w:cs="Times New Roman CYR"/>
          <w:b/>
          <w:bCs/>
          <w:sz w:val="28"/>
          <w:szCs w:val="28"/>
        </w:rPr>
      </w:pPr>
    </w:p>
    <w:p w:rsidR="0005269D" w:rsidRDefault="0005269D" w:rsidP="0005269D">
      <w:pPr>
        <w:widowControl w:val="0"/>
        <w:autoSpaceDE w:val="0"/>
        <w:autoSpaceDN w:val="0"/>
        <w:adjustRightInd w:val="0"/>
        <w:jc w:val="center"/>
        <w:rPr>
          <w:rFonts w:ascii="Times New Roman CYR" w:hAnsi="Times New Roman CYR" w:cs="Times New Roman CYR"/>
          <w:b/>
          <w:bCs/>
          <w:sz w:val="28"/>
          <w:szCs w:val="28"/>
        </w:rPr>
      </w:pPr>
    </w:p>
    <w:p w:rsidR="0005269D" w:rsidRPr="00C476EA" w:rsidRDefault="0005269D" w:rsidP="0005269D">
      <w:pPr>
        <w:widowControl w:val="0"/>
        <w:autoSpaceDE w:val="0"/>
        <w:autoSpaceDN w:val="0"/>
        <w:adjustRightInd w:val="0"/>
        <w:jc w:val="center"/>
        <w:rPr>
          <w:rFonts w:ascii="Times New Roman CYR" w:hAnsi="Times New Roman CYR" w:cs="Times New Roman CYR"/>
          <w:bCs/>
          <w:sz w:val="28"/>
          <w:szCs w:val="28"/>
        </w:rPr>
      </w:pPr>
      <w:r w:rsidRPr="00C476EA">
        <w:rPr>
          <w:rFonts w:ascii="Times New Roman CYR" w:hAnsi="Times New Roman CYR" w:cs="Times New Roman CYR"/>
          <w:bCs/>
          <w:sz w:val="28"/>
          <w:szCs w:val="28"/>
        </w:rPr>
        <w:t xml:space="preserve">Раздел 2. </w:t>
      </w:r>
      <w:r>
        <w:rPr>
          <w:rFonts w:ascii="Times New Roman CYR" w:hAnsi="Times New Roman CYR" w:cs="Times New Roman CYR"/>
          <w:bCs/>
          <w:sz w:val="28"/>
          <w:szCs w:val="28"/>
        </w:rPr>
        <w:t>Цели и виды деятельности</w:t>
      </w:r>
    </w:p>
    <w:p w:rsidR="0005269D" w:rsidRDefault="0005269D" w:rsidP="0005269D">
      <w:pPr>
        <w:widowControl w:val="0"/>
        <w:autoSpaceDE w:val="0"/>
        <w:autoSpaceDN w:val="0"/>
        <w:adjustRightInd w:val="0"/>
        <w:jc w:val="both"/>
        <w:rPr>
          <w:rFonts w:ascii="Times New Roman CYR" w:hAnsi="Times New Roman CYR" w:cs="Times New Roman CYR"/>
          <w:sz w:val="28"/>
          <w:szCs w:val="28"/>
        </w:rPr>
      </w:pPr>
    </w:p>
    <w:p w:rsidR="0005269D" w:rsidRDefault="0005269D" w:rsidP="0005269D">
      <w:pPr>
        <w:tabs>
          <w:tab w:val="left" w:pos="1134"/>
        </w:tabs>
        <w:ind w:firstLine="709"/>
        <w:jc w:val="both"/>
        <w:rPr>
          <w:rFonts w:ascii="Times New Roman CYR" w:hAnsi="Times New Roman CYR" w:cs="Times New Roman CYR"/>
          <w:sz w:val="28"/>
          <w:szCs w:val="28"/>
        </w:rPr>
      </w:pPr>
      <w:r w:rsidRPr="00402211">
        <w:rPr>
          <w:rFonts w:ascii="Times New Roman CYR" w:hAnsi="Times New Roman CYR" w:cs="Times New Roman CYR"/>
          <w:sz w:val="28"/>
          <w:szCs w:val="28"/>
        </w:rPr>
        <w:t xml:space="preserve">2.1. Учреждение создано в целях формирования инфраструктуры поддержки субъектов малого и среднего предпринимательства </w:t>
      </w:r>
      <w:r>
        <w:rPr>
          <w:rFonts w:ascii="Times New Roman CYR" w:hAnsi="Times New Roman CYR" w:cs="Times New Roman CYR"/>
          <w:sz w:val="28"/>
          <w:szCs w:val="28"/>
        </w:rPr>
        <w:br/>
      </w:r>
      <w:r w:rsidRPr="00402211">
        <w:rPr>
          <w:rFonts w:ascii="Times New Roman CYR" w:hAnsi="Times New Roman CYR" w:cs="Times New Roman CYR"/>
          <w:sz w:val="28"/>
          <w:szCs w:val="28"/>
        </w:rPr>
        <w:t>и содействия органам местного самоуправления Ханты-Мансийского района в оказании муниципальных услуг в сферах занятости населения, развития малого и среднего предпринимательства, развития ремесленнической деятельности на территории Ханты-Мансийского района.</w:t>
      </w:r>
      <w:r w:rsidRPr="00E77890">
        <w:rPr>
          <w:rFonts w:ascii="Times New Roman CYR" w:hAnsi="Times New Roman CYR" w:cs="Times New Roman CYR"/>
          <w:sz w:val="28"/>
          <w:szCs w:val="28"/>
        </w:rPr>
        <w:t xml:space="preserve"> </w:t>
      </w:r>
    </w:p>
    <w:p w:rsidR="0005269D" w:rsidRPr="0014747F" w:rsidRDefault="0005269D" w:rsidP="0005269D">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2.2. Для достижения своих целей Учреждение осуществляет следующие </w:t>
      </w:r>
      <w:r w:rsidRPr="0014747F">
        <w:rPr>
          <w:rFonts w:ascii="Times New Roman CYR" w:hAnsi="Times New Roman CYR" w:cs="Times New Roman CYR"/>
          <w:sz w:val="28"/>
          <w:szCs w:val="28"/>
        </w:rPr>
        <w:t>виды деятельности:</w:t>
      </w:r>
    </w:p>
    <w:p w:rsidR="0005269D" w:rsidRDefault="0005269D" w:rsidP="0005269D">
      <w:pPr>
        <w:widowControl w:val="0"/>
        <w:autoSpaceDE w:val="0"/>
        <w:autoSpaceDN w:val="0"/>
        <w:adjustRightInd w:val="0"/>
        <w:ind w:firstLine="720"/>
        <w:jc w:val="both"/>
        <w:rPr>
          <w:rFonts w:ascii="Times New Roman CYR" w:hAnsi="Times New Roman CYR" w:cs="Times New Roman CYR"/>
          <w:sz w:val="28"/>
          <w:szCs w:val="28"/>
        </w:rPr>
      </w:pPr>
      <w:r w:rsidRPr="0014747F">
        <w:rPr>
          <w:rFonts w:ascii="Times New Roman CYR" w:hAnsi="Times New Roman CYR" w:cs="Times New Roman CYR"/>
          <w:sz w:val="28"/>
          <w:szCs w:val="28"/>
        </w:rPr>
        <w:t>2.2.1. Владение, пользование и распоряжение имуществом, находящимся в управлении Учреждения.</w:t>
      </w:r>
    </w:p>
    <w:p w:rsidR="0005269D" w:rsidRPr="007134F0" w:rsidRDefault="0005269D" w:rsidP="0005269D">
      <w:pPr>
        <w:widowControl w:val="0"/>
        <w:autoSpaceDE w:val="0"/>
        <w:autoSpaceDN w:val="0"/>
        <w:adjustRightInd w:val="0"/>
        <w:ind w:firstLine="720"/>
        <w:jc w:val="both"/>
        <w:rPr>
          <w:rFonts w:ascii="Times New Roman CYR" w:hAnsi="Times New Roman CYR" w:cs="Times New Roman CYR"/>
          <w:sz w:val="28"/>
          <w:szCs w:val="28"/>
        </w:rPr>
      </w:pPr>
      <w:r w:rsidRPr="007134F0">
        <w:rPr>
          <w:rFonts w:ascii="Times New Roman CYR" w:hAnsi="Times New Roman CYR" w:cs="Times New Roman CYR"/>
          <w:sz w:val="28"/>
          <w:szCs w:val="28"/>
        </w:rPr>
        <w:t xml:space="preserve">2.2.2. </w:t>
      </w:r>
      <w:r w:rsidRPr="007134F0">
        <w:rPr>
          <w:sz w:val="28"/>
          <w:szCs w:val="28"/>
        </w:rPr>
        <w:t xml:space="preserve">Содействие развитию малого и среднего предпринимательства, в том числе </w:t>
      </w:r>
      <w:r w:rsidRPr="007134F0">
        <w:rPr>
          <w:rFonts w:ascii="Times New Roman CYR" w:hAnsi="Times New Roman CYR" w:cs="Times New Roman CYR"/>
          <w:sz w:val="28"/>
          <w:szCs w:val="28"/>
        </w:rPr>
        <w:t>оказание муниципальных услуг субъектам малого и среднего предпринимательства по мероприятиям муниципальных долгосрочных целевых программ.</w:t>
      </w:r>
    </w:p>
    <w:p w:rsidR="0005269D" w:rsidRPr="007134F0" w:rsidRDefault="0005269D" w:rsidP="0005269D">
      <w:pPr>
        <w:widowControl w:val="0"/>
        <w:autoSpaceDE w:val="0"/>
        <w:autoSpaceDN w:val="0"/>
        <w:adjustRightInd w:val="0"/>
        <w:ind w:firstLine="720"/>
        <w:jc w:val="both"/>
        <w:rPr>
          <w:rFonts w:ascii="Times New Roman CYR" w:hAnsi="Times New Roman CYR" w:cs="Times New Roman CYR"/>
          <w:sz w:val="28"/>
          <w:szCs w:val="28"/>
        </w:rPr>
      </w:pPr>
      <w:r w:rsidRPr="007134F0">
        <w:rPr>
          <w:rFonts w:ascii="Times New Roman CYR" w:hAnsi="Times New Roman CYR" w:cs="Times New Roman CYR"/>
          <w:sz w:val="28"/>
          <w:szCs w:val="28"/>
        </w:rPr>
        <w:t>2.2.3.</w:t>
      </w:r>
      <w:r w:rsidRPr="007134F0">
        <w:rPr>
          <w:rFonts w:eastAsiaTheme="minorHAnsi"/>
          <w:sz w:val="28"/>
          <w:szCs w:val="28"/>
          <w:lang w:eastAsia="en-US"/>
        </w:rPr>
        <w:t xml:space="preserve"> Содействие занятости населения, в том числе </w:t>
      </w:r>
      <w:r w:rsidRPr="007134F0">
        <w:rPr>
          <w:rFonts w:ascii="Times New Roman CYR" w:hAnsi="Times New Roman CYR" w:cs="Times New Roman CYR"/>
          <w:sz w:val="28"/>
          <w:szCs w:val="28"/>
        </w:rPr>
        <w:t>в организации оплачиваемых общественных работ на территории Ханты-Мансийского района.</w:t>
      </w:r>
    </w:p>
    <w:p w:rsidR="0005269D" w:rsidRPr="0014747F" w:rsidRDefault="0005269D" w:rsidP="0005269D">
      <w:pPr>
        <w:widowControl w:val="0"/>
        <w:autoSpaceDE w:val="0"/>
        <w:autoSpaceDN w:val="0"/>
        <w:adjustRightInd w:val="0"/>
        <w:ind w:firstLine="720"/>
        <w:jc w:val="both"/>
        <w:rPr>
          <w:rFonts w:ascii="Times New Roman CYR" w:hAnsi="Times New Roman CYR" w:cs="Times New Roman CYR"/>
          <w:sz w:val="28"/>
          <w:szCs w:val="28"/>
        </w:rPr>
      </w:pPr>
      <w:r w:rsidRPr="0014747F">
        <w:rPr>
          <w:rFonts w:ascii="Times New Roman CYR" w:hAnsi="Times New Roman CYR" w:cs="Times New Roman CYR"/>
          <w:sz w:val="28"/>
          <w:szCs w:val="28"/>
        </w:rPr>
        <w:t>2.2.4</w:t>
      </w:r>
      <w:r>
        <w:rPr>
          <w:rFonts w:ascii="Times New Roman CYR" w:hAnsi="Times New Roman CYR" w:cs="Times New Roman CYR"/>
          <w:sz w:val="28"/>
          <w:szCs w:val="28"/>
        </w:rPr>
        <w:t>.</w:t>
      </w:r>
      <w:r w:rsidRPr="00CC2CB5">
        <w:rPr>
          <w:rFonts w:ascii="Times New Roman CYR" w:hAnsi="Times New Roman CYR" w:cs="Times New Roman CYR"/>
          <w:sz w:val="28"/>
          <w:szCs w:val="28"/>
        </w:rPr>
        <w:t xml:space="preserve"> </w:t>
      </w:r>
      <w:r w:rsidRPr="0014747F">
        <w:rPr>
          <w:rFonts w:ascii="Times New Roman CYR" w:hAnsi="Times New Roman CYR" w:cs="Times New Roman CYR"/>
          <w:sz w:val="28"/>
          <w:szCs w:val="28"/>
        </w:rPr>
        <w:t>Содействие ремесленной деятельности в Ханты-Мансийском районе.</w:t>
      </w:r>
    </w:p>
    <w:p w:rsidR="0005269D" w:rsidRPr="0014747F" w:rsidRDefault="0005269D" w:rsidP="0005269D">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2.2.5. Услуги по бизнес-</w:t>
      </w:r>
      <w:r w:rsidRPr="0014747F">
        <w:rPr>
          <w:rFonts w:ascii="Times New Roman CYR" w:hAnsi="Times New Roman CYR" w:cs="Times New Roman CYR"/>
          <w:sz w:val="28"/>
          <w:szCs w:val="28"/>
        </w:rPr>
        <w:t>планированию</w:t>
      </w:r>
      <w:r>
        <w:rPr>
          <w:rFonts w:ascii="Times New Roman CYR" w:hAnsi="Times New Roman CYR" w:cs="Times New Roman CYR"/>
          <w:sz w:val="28"/>
          <w:szCs w:val="28"/>
        </w:rPr>
        <w:t>, бизнес-</w:t>
      </w:r>
      <w:proofErr w:type="spellStart"/>
      <w:r>
        <w:rPr>
          <w:rFonts w:ascii="Times New Roman CYR" w:hAnsi="Times New Roman CYR" w:cs="Times New Roman CYR"/>
          <w:sz w:val="28"/>
          <w:szCs w:val="28"/>
        </w:rPr>
        <w:t>инкубированию</w:t>
      </w:r>
      <w:proofErr w:type="spellEnd"/>
      <w:r w:rsidRPr="0014747F">
        <w:rPr>
          <w:rFonts w:ascii="Times New Roman CYR" w:hAnsi="Times New Roman CYR" w:cs="Times New Roman CYR"/>
          <w:sz w:val="28"/>
          <w:szCs w:val="28"/>
        </w:rPr>
        <w:t>.</w:t>
      </w:r>
    </w:p>
    <w:p w:rsidR="0005269D" w:rsidRDefault="0005269D" w:rsidP="0005269D">
      <w:pPr>
        <w:widowControl w:val="0"/>
        <w:autoSpaceDE w:val="0"/>
        <w:autoSpaceDN w:val="0"/>
        <w:adjustRightInd w:val="0"/>
        <w:ind w:firstLine="720"/>
        <w:jc w:val="both"/>
        <w:rPr>
          <w:rFonts w:ascii="Times New Roman CYR" w:hAnsi="Times New Roman CYR" w:cs="Times New Roman CYR"/>
          <w:sz w:val="28"/>
          <w:szCs w:val="28"/>
        </w:rPr>
      </w:pPr>
      <w:r w:rsidRPr="0014747F">
        <w:rPr>
          <w:rFonts w:ascii="Times New Roman CYR" w:hAnsi="Times New Roman CYR" w:cs="Times New Roman CYR"/>
          <w:sz w:val="28"/>
          <w:szCs w:val="28"/>
        </w:rPr>
        <w:t>2.2.6. Юридические услуги.</w:t>
      </w:r>
    </w:p>
    <w:p w:rsidR="0005269D" w:rsidRPr="007134F0" w:rsidRDefault="0005269D" w:rsidP="0005269D">
      <w:pPr>
        <w:widowControl w:val="0"/>
        <w:autoSpaceDE w:val="0"/>
        <w:autoSpaceDN w:val="0"/>
        <w:adjustRightInd w:val="0"/>
        <w:ind w:firstLine="720"/>
        <w:jc w:val="both"/>
        <w:rPr>
          <w:rFonts w:ascii="Times New Roman CYR" w:hAnsi="Times New Roman CYR" w:cs="Times New Roman CYR"/>
          <w:sz w:val="28"/>
          <w:szCs w:val="28"/>
        </w:rPr>
      </w:pPr>
      <w:r w:rsidRPr="007134F0">
        <w:rPr>
          <w:rFonts w:ascii="Times New Roman CYR" w:hAnsi="Times New Roman CYR" w:cs="Times New Roman CYR"/>
          <w:sz w:val="28"/>
          <w:szCs w:val="28"/>
        </w:rPr>
        <w:t>2.2.7. Организация и проведение выставок, выставок-продаж, аукционов, торгов, обучающих семинаров, конференций, конкурсов.</w:t>
      </w:r>
    </w:p>
    <w:p w:rsidR="0005269D" w:rsidRPr="007134F0" w:rsidRDefault="0005269D" w:rsidP="0005269D">
      <w:pPr>
        <w:widowControl w:val="0"/>
        <w:autoSpaceDE w:val="0"/>
        <w:autoSpaceDN w:val="0"/>
        <w:adjustRightInd w:val="0"/>
        <w:ind w:firstLine="720"/>
        <w:jc w:val="both"/>
        <w:rPr>
          <w:rFonts w:ascii="Times New Roman CYR" w:hAnsi="Times New Roman CYR" w:cs="Times New Roman CYR"/>
          <w:sz w:val="28"/>
          <w:szCs w:val="28"/>
        </w:rPr>
      </w:pPr>
      <w:r w:rsidRPr="007134F0">
        <w:rPr>
          <w:rFonts w:ascii="Times New Roman CYR" w:hAnsi="Times New Roman CYR" w:cs="Times New Roman CYR"/>
          <w:sz w:val="28"/>
          <w:szCs w:val="28"/>
        </w:rPr>
        <w:t xml:space="preserve">2.2.8. Организация консультационных услуг по вопросам содействия </w:t>
      </w:r>
      <w:proofErr w:type="spellStart"/>
      <w:r w:rsidRPr="007134F0">
        <w:rPr>
          <w:rFonts w:ascii="Times New Roman CYR" w:hAnsi="Times New Roman CYR" w:cs="Times New Roman CYR"/>
          <w:sz w:val="28"/>
          <w:szCs w:val="28"/>
        </w:rPr>
        <w:t>самозанятости</w:t>
      </w:r>
      <w:proofErr w:type="spellEnd"/>
      <w:r w:rsidRPr="007134F0">
        <w:rPr>
          <w:rFonts w:ascii="Times New Roman CYR" w:hAnsi="Times New Roman CYR" w:cs="Times New Roman CYR"/>
          <w:sz w:val="28"/>
          <w:szCs w:val="28"/>
        </w:rPr>
        <w:t xml:space="preserve"> населения, в организации собственного дела, организации предпринимательства,</w:t>
      </w:r>
      <w:r w:rsidRPr="007134F0">
        <w:rPr>
          <w:rFonts w:ascii="Times New Roman CYR" w:hAnsi="Times New Roman CYR" w:cs="Times New Roman CYR"/>
          <w:color w:val="000000"/>
          <w:sz w:val="28"/>
          <w:szCs w:val="28"/>
        </w:rPr>
        <w:t xml:space="preserve"> по вопросам налогообложения, бухгалтерского учета, кредитования, развития предпринимательства.</w:t>
      </w:r>
    </w:p>
    <w:p w:rsidR="0005269D" w:rsidRPr="007134F0" w:rsidRDefault="0005269D" w:rsidP="0005269D">
      <w:pPr>
        <w:widowControl w:val="0"/>
        <w:autoSpaceDE w:val="0"/>
        <w:autoSpaceDN w:val="0"/>
        <w:adjustRightInd w:val="0"/>
        <w:ind w:firstLine="720"/>
        <w:jc w:val="both"/>
        <w:rPr>
          <w:rFonts w:ascii="Times New Roman CYR" w:hAnsi="Times New Roman CYR" w:cs="Times New Roman CYR"/>
          <w:sz w:val="28"/>
          <w:szCs w:val="28"/>
        </w:rPr>
      </w:pPr>
      <w:r w:rsidRPr="007134F0">
        <w:rPr>
          <w:rFonts w:ascii="Times New Roman CYR" w:hAnsi="Times New Roman CYR" w:cs="Times New Roman CYR"/>
          <w:sz w:val="28"/>
          <w:szCs w:val="28"/>
        </w:rPr>
        <w:t xml:space="preserve">2.2.9. Рекламная деятельность на всех видах </w:t>
      </w:r>
      <w:proofErr w:type="spellStart"/>
      <w:r w:rsidRPr="007134F0">
        <w:rPr>
          <w:rFonts w:ascii="Times New Roman CYR" w:hAnsi="Times New Roman CYR" w:cs="Times New Roman CYR"/>
          <w:sz w:val="28"/>
          <w:szCs w:val="28"/>
        </w:rPr>
        <w:t>рекламоносителей</w:t>
      </w:r>
      <w:proofErr w:type="spellEnd"/>
      <w:r w:rsidRPr="007134F0">
        <w:rPr>
          <w:rFonts w:ascii="Times New Roman CYR" w:hAnsi="Times New Roman CYR" w:cs="Times New Roman CYR"/>
          <w:sz w:val="28"/>
          <w:szCs w:val="28"/>
        </w:rPr>
        <w:t>.</w:t>
      </w:r>
    </w:p>
    <w:p w:rsidR="0005269D" w:rsidRPr="007134F0" w:rsidRDefault="0005269D" w:rsidP="0005269D">
      <w:pPr>
        <w:widowControl w:val="0"/>
        <w:autoSpaceDE w:val="0"/>
        <w:autoSpaceDN w:val="0"/>
        <w:adjustRightInd w:val="0"/>
        <w:ind w:firstLine="720"/>
        <w:jc w:val="both"/>
        <w:rPr>
          <w:rFonts w:ascii="Times New Roman CYR" w:hAnsi="Times New Roman CYR" w:cs="Times New Roman CYR"/>
          <w:sz w:val="28"/>
          <w:szCs w:val="28"/>
        </w:rPr>
      </w:pPr>
      <w:r w:rsidRPr="007134F0">
        <w:rPr>
          <w:rFonts w:ascii="Times New Roman CYR" w:hAnsi="Times New Roman CYR" w:cs="Times New Roman CYR"/>
          <w:sz w:val="28"/>
          <w:szCs w:val="28"/>
        </w:rPr>
        <w:t>2.2.10. Редакционно-издательская, полиграфическая деятельность по подготовке и изданию методических материалов, рекомендаций, изо продукции, буклетов, рекламно-информационных материалов и иной печатной продукции.</w:t>
      </w:r>
    </w:p>
    <w:p w:rsidR="0005269D" w:rsidRPr="0014747F" w:rsidRDefault="0005269D" w:rsidP="0005269D">
      <w:pPr>
        <w:widowControl w:val="0"/>
        <w:autoSpaceDE w:val="0"/>
        <w:autoSpaceDN w:val="0"/>
        <w:adjustRightInd w:val="0"/>
        <w:ind w:firstLine="720"/>
        <w:jc w:val="both"/>
        <w:rPr>
          <w:rFonts w:ascii="Times New Roman CYR" w:hAnsi="Times New Roman CYR" w:cs="Times New Roman CYR"/>
          <w:sz w:val="28"/>
          <w:szCs w:val="28"/>
        </w:rPr>
      </w:pPr>
      <w:r w:rsidRPr="0014747F">
        <w:rPr>
          <w:rFonts w:ascii="Times New Roman CYR" w:hAnsi="Times New Roman CYR" w:cs="Times New Roman CYR"/>
          <w:sz w:val="28"/>
          <w:szCs w:val="28"/>
        </w:rPr>
        <w:t>2.2.1</w:t>
      </w:r>
      <w:r>
        <w:rPr>
          <w:rFonts w:ascii="Times New Roman CYR" w:hAnsi="Times New Roman CYR" w:cs="Times New Roman CYR"/>
          <w:sz w:val="28"/>
          <w:szCs w:val="28"/>
        </w:rPr>
        <w:t>1</w:t>
      </w:r>
      <w:r w:rsidRPr="0014747F">
        <w:rPr>
          <w:rFonts w:ascii="Times New Roman CYR" w:hAnsi="Times New Roman CYR" w:cs="Times New Roman CYR"/>
          <w:sz w:val="28"/>
          <w:szCs w:val="28"/>
        </w:rPr>
        <w:t>. Содействие в реализации произведений живописи, декоративно-прикладного искусства, изделий народных промыслов.</w:t>
      </w:r>
    </w:p>
    <w:p w:rsidR="0005269D" w:rsidRPr="0014747F" w:rsidRDefault="0005269D" w:rsidP="0005269D">
      <w:pPr>
        <w:widowControl w:val="0"/>
        <w:autoSpaceDE w:val="0"/>
        <w:autoSpaceDN w:val="0"/>
        <w:adjustRightInd w:val="0"/>
        <w:ind w:firstLine="720"/>
        <w:jc w:val="both"/>
        <w:rPr>
          <w:rFonts w:ascii="Times New Roman CYR" w:hAnsi="Times New Roman CYR" w:cs="Times New Roman CYR"/>
          <w:color w:val="000000"/>
          <w:sz w:val="28"/>
          <w:szCs w:val="28"/>
        </w:rPr>
      </w:pPr>
      <w:r w:rsidRPr="0014747F">
        <w:rPr>
          <w:rFonts w:ascii="Times New Roman CYR" w:hAnsi="Times New Roman CYR" w:cs="Times New Roman CYR"/>
          <w:sz w:val="28"/>
          <w:szCs w:val="28"/>
        </w:rPr>
        <w:lastRenderedPageBreak/>
        <w:t>2.2.1</w:t>
      </w:r>
      <w:r>
        <w:rPr>
          <w:rFonts w:ascii="Times New Roman CYR" w:hAnsi="Times New Roman CYR" w:cs="Times New Roman CYR"/>
          <w:sz w:val="28"/>
          <w:szCs w:val="28"/>
        </w:rPr>
        <w:t>2</w:t>
      </w:r>
      <w:r w:rsidRPr="0014747F">
        <w:rPr>
          <w:rFonts w:ascii="Times New Roman CYR" w:hAnsi="Times New Roman CYR" w:cs="Times New Roman CYR"/>
          <w:sz w:val="28"/>
          <w:szCs w:val="28"/>
        </w:rPr>
        <w:t xml:space="preserve">. </w:t>
      </w:r>
      <w:r w:rsidRPr="0014747F">
        <w:rPr>
          <w:rFonts w:ascii="Times New Roman CYR" w:hAnsi="Times New Roman CYR" w:cs="Times New Roman CYR"/>
          <w:color w:val="000000"/>
          <w:sz w:val="28"/>
          <w:szCs w:val="28"/>
        </w:rPr>
        <w:t>Консалтинговые и информационные услуги.</w:t>
      </w:r>
    </w:p>
    <w:p w:rsidR="0005269D" w:rsidRPr="0014747F" w:rsidRDefault="0005269D" w:rsidP="0005269D">
      <w:pPr>
        <w:widowControl w:val="0"/>
        <w:autoSpaceDE w:val="0"/>
        <w:autoSpaceDN w:val="0"/>
        <w:adjustRightInd w:val="0"/>
        <w:ind w:firstLine="720"/>
        <w:jc w:val="both"/>
        <w:rPr>
          <w:rFonts w:ascii="Times New Roman CYR" w:hAnsi="Times New Roman CYR" w:cs="Times New Roman CYR"/>
          <w:color w:val="000000"/>
          <w:sz w:val="28"/>
          <w:szCs w:val="28"/>
        </w:rPr>
      </w:pPr>
      <w:r w:rsidRPr="0014747F">
        <w:rPr>
          <w:rFonts w:ascii="Times New Roman CYR" w:hAnsi="Times New Roman CYR" w:cs="Times New Roman CYR"/>
          <w:color w:val="000000"/>
          <w:sz w:val="28"/>
          <w:szCs w:val="28"/>
        </w:rPr>
        <w:t>2.2.1</w:t>
      </w:r>
      <w:r>
        <w:rPr>
          <w:rFonts w:ascii="Times New Roman CYR" w:hAnsi="Times New Roman CYR" w:cs="Times New Roman CYR"/>
          <w:color w:val="000000"/>
          <w:sz w:val="28"/>
          <w:szCs w:val="28"/>
        </w:rPr>
        <w:t>3</w:t>
      </w:r>
      <w:r w:rsidRPr="0014747F">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rPr>
        <w:t xml:space="preserve">Выполнение научно-исследовательских работ. </w:t>
      </w:r>
    </w:p>
    <w:p w:rsidR="0005269D" w:rsidRDefault="0005269D" w:rsidP="0005269D">
      <w:pPr>
        <w:widowControl w:val="0"/>
        <w:autoSpaceDE w:val="0"/>
        <w:autoSpaceDN w:val="0"/>
        <w:adjustRightInd w:val="0"/>
        <w:ind w:firstLine="720"/>
        <w:jc w:val="both"/>
        <w:rPr>
          <w:rFonts w:ascii="Times New Roman CYR" w:hAnsi="Times New Roman CYR" w:cs="Times New Roman CYR"/>
          <w:color w:val="000000"/>
          <w:sz w:val="28"/>
          <w:szCs w:val="28"/>
        </w:rPr>
      </w:pPr>
      <w:r w:rsidRPr="0014747F">
        <w:rPr>
          <w:rFonts w:ascii="Times New Roman CYR" w:hAnsi="Times New Roman CYR" w:cs="Times New Roman CYR"/>
          <w:color w:val="000000"/>
          <w:sz w:val="28"/>
          <w:szCs w:val="28"/>
        </w:rPr>
        <w:t>2.2.1</w:t>
      </w:r>
      <w:r>
        <w:rPr>
          <w:rFonts w:ascii="Times New Roman CYR" w:hAnsi="Times New Roman CYR" w:cs="Times New Roman CYR"/>
          <w:color w:val="000000"/>
          <w:sz w:val="28"/>
          <w:szCs w:val="28"/>
        </w:rPr>
        <w:t>4</w:t>
      </w:r>
      <w:r w:rsidRPr="0014747F">
        <w:rPr>
          <w:rFonts w:ascii="Times New Roman CYR" w:hAnsi="Times New Roman CYR" w:cs="Times New Roman CYR"/>
          <w:color w:val="000000"/>
          <w:sz w:val="28"/>
          <w:szCs w:val="28"/>
        </w:rPr>
        <w:t>. Услуги по проведению маркетинговых исследований.</w:t>
      </w:r>
    </w:p>
    <w:p w:rsidR="0005269D" w:rsidRDefault="0005269D" w:rsidP="0005269D">
      <w:pPr>
        <w:widowControl w:val="0"/>
        <w:autoSpaceDE w:val="0"/>
        <w:autoSpaceDN w:val="0"/>
        <w:adjustRightInd w:val="0"/>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2.2.15. Оказание </w:t>
      </w:r>
      <w:r w:rsidRPr="00CC2CB5">
        <w:rPr>
          <w:rFonts w:ascii="Times New Roman CYR" w:hAnsi="Times New Roman CYR" w:cs="Times New Roman CYR"/>
          <w:color w:val="000000"/>
          <w:sz w:val="28"/>
          <w:szCs w:val="28"/>
        </w:rPr>
        <w:t>почтово-секретарских услуг</w:t>
      </w:r>
      <w:r>
        <w:rPr>
          <w:rFonts w:ascii="Times New Roman CYR" w:hAnsi="Times New Roman CYR" w:cs="Times New Roman CYR"/>
          <w:color w:val="000000"/>
          <w:sz w:val="28"/>
          <w:szCs w:val="28"/>
        </w:rPr>
        <w:t>.</w:t>
      </w:r>
    </w:p>
    <w:p w:rsidR="0005269D" w:rsidRDefault="0005269D" w:rsidP="0005269D">
      <w:pPr>
        <w:widowControl w:val="0"/>
        <w:autoSpaceDE w:val="0"/>
        <w:autoSpaceDN w:val="0"/>
        <w:adjustRightInd w:val="0"/>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2.2.16. Услуги по </w:t>
      </w:r>
      <w:r w:rsidRPr="00CC2CB5">
        <w:rPr>
          <w:rFonts w:ascii="Times New Roman CYR" w:hAnsi="Times New Roman CYR" w:cs="Times New Roman CYR"/>
          <w:color w:val="000000"/>
          <w:sz w:val="28"/>
          <w:szCs w:val="28"/>
        </w:rPr>
        <w:t>приобретени</w:t>
      </w:r>
      <w:r>
        <w:rPr>
          <w:rFonts w:ascii="Times New Roman CYR" w:hAnsi="Times New Roman CYR" w:cs="Times New Roman CYR"/>
          <w:color w:val="000000"/>
          <w:sz w:val="28"/>
          <w:szCs w:val="28"/>
        </w:rPr>
        <w:t>ю</w:t>
      </w:r>
      <w:r w:rsidRPr="00CC2CB5">
        <w:rPr>
          <w:rFonts w:ascii="Times New Roman CYR" w:hAnsi="Times New Roman CYR" w:cs="Times New Roman CYR"/>
          <w:color w:val="000000"/>
          <w:sz w:val="28"/>
          <w:szCs w:val="28"/>
        </w:rPr>
        <w:t xml:space="preserve"> специализированной печатной продукции</w:t>
      </w:r>
      <w:r>
        <w:rPr>
          <w:rFonts w:ascii="Times New Roman CYR" w:hAnsi="Times New Roman CYR" w:cs="Times New Roman CYR"/>
          <w:color w:val="000000"/>
          <w:sz w:val="28"/>
          <w:szCs w:val="28"/>
        </w:rPr>
        <w:t>.</w:t>
      </w:r>
    </w:p>
    <w:p w:rsidR="0005269D" w:rsidRDefault="0005269D" w:rsidP="0005269D">
      <w:pPr>
        <w:widowControl w:val="0"/>
        <w:autoSpaceDE w:val="0"/>
        <w:autoSpaceDN w:val="0"/>
        <w:adjustRightInd w:val="0"/>
        <w:ind w:firstLine="720"/>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2.2.17</w:t>
      </w:r>
      <w:r w:rsidR="002F4E7B">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 xml:space="preserve"> Организация финансового обеспечения предоставления дополнительного образования детей в образовательных организациях Ханты-Мансийского района, реализующих дополнительные программы для детей.</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2.3. Учреждение вправе осуществлять только те виды деятельности, которые указаны в настоящем разделе, и лишь постольку, поскольку это служит достижению его целей. Видами деятельности Учреждения могут быть только выполнение работ и оказание услуг.</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2.4. Автономное учреждение осуществляет в соответствии с заданием учредителя и обязательствами перед страховщиком по обязательному социальному страхованию деятельность, связанную с выполнением работ, оказанием услуг, частично за плату или бесплатно.</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2.5.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05269D" w:rsidRDefault="0005269D" w:rsidP="0005269D">
      <w:pPr>
        <w:widowControl w:val="0"/>
        <w:autoSpaceDE w:val="0"/>
        <w:autoSpaceDN w:val="0"/>
        <w:adjustRightInd w:val="0"/>
        <w:ind w:hanging="1260"/>
        <w:jc w:val="both"/>
        <w:rPr>
          <w:rFonts w:ascii="Times New Roman CYR" w:hAnsi="Times New Roman CYR" w:cs="Times New Roman CYR"/>
          <w:b/>
          <w:bCs/>
          <w:sz w:val="28"/>
          <w:szCs w:val="28"/>
        </w:rPr>
      </w:pPr>
    </w:p>
    <w:p w:rsidR="0005269D" w:rsidRDefault="0005269D" w:rsidP="0005269D">
      <w:pPr>
        <w:widowControl w:val="0"/>
        <w:autoSpaceDE w:val="0"/>
        <w:autoSpaceDN w:val="0"/>
        <w:adjustRightInd w:val="0"/>
        <w:ind w:hanging="284"/>
        <w:jc w:val="center"/>
        <w:rPr>
          <w:rFonts w:ascii="Times New Roman CYR" w:hAnsi="Times New Roman CYR" w:cs="Times New Roman CYR"/>
          <w:bCs/>
          <w:sz w:val="28"/>
          <w:szCs w:val="28"/>
        </w:rPr>
      </w:pPr>
      <w:r w:rsidRPr="0005269D">
        <w:rPr>
          <w:rFonts w:ascii="Times New Roman CYR" w:hAnsi="Times New Roman CYR" w:cs="Times New Roman CYR"/>
          <w:bCs/>
          <w:sz w:val="28"/>
          <w:szCs w:val="28"/>
        </w:rPr>
        <w:t xml:space="preserve">Раздел 3. Органы, осуществляющие функции и полномочия </w:t>
      </w:r>
    </w:p>
    <w:p w:rsidR="0005269D" w:rsidRPr="0005269D" w:rsidRDefault="0005269D" w:rsidP="0005269D">
      <w:pPr>
        <w:widowControl w:val="0"/>
        <w:autoSpaceDE w:val="0"/>
        <w:autoSpaceDN w:val="0"/>
        <w:adjustRightInd w:val="0"/>
        <w:ind w:hanging="284"/>
        <w:jc w:val="center"/>
        <w:rPr>
          <w:rFonts w:ascii="Times New Roman CYR" w:hAnsi="Times New Roman CYR" w:cs="Times New Roman CYR"/>
          <w:bCs/>
          <w:sz w:val="28"/>
          <w:szCs w:val="28"/>
        </w:rPr>
      </w:pPr>
      <w:r w:rsidRPr="0005269D">
        <w:rPr>
          <w:rFonts w:ascii="Times New Roman CYR" w:hAnsi="Times New Roman CYR" w:cs="Times New Roman CYR"/>
          <w:bCs/>
          <w:sz w:val="28"/>
          <w:szCs w:val="28"/>
        </w:rPr>
        <w:t xml:space="preserve">учредителя учреждения </w:t>
      </w:r>
    </w:p>
    <w:p w:rsidR="0005269D" w:rsidRDefault="0005269D" w:rsidP="0005269D">
      <w:pPr>
        <w:widowControl w:val="0"/>
        <w:autoSpaceDE w:val="0"/>
        <w:autoSpaceDN w:val="0"/>
        <w:adjustRightInd w:val="0"/>
        <w:ind w:hanging="1260"/>
        <w:jc w:val="center"/>
        <w:rPr>
          <w:rFonts w:ascii="Times New Roman CYR" w:hAnsi="Times New Roman CYR" w:cs="Times New Roman CYR"/>
          <w:b/>
          <w:bCs/>
          <w:sz w:val="28"/>
          <w:szCs w:val="28"/>
        </w:rPr>
      </w:pPr>
    </w:p>
    <w:p w:rsidR="0005269D" w:rsidRDefault="0005269D" w:rsidP="0005269D">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3.1. Учредителем Учреждения является муниципальное образование Ханты-Мансийский район.</w:t>
      </w:r>
    </w:p>
    <w:p w:rsidR="0005269D" w:rsidRDefault="0005269D" w:rsidP="0005269D">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3.2. Функции и полномочия учредителя Учреждения осуществляет администрация Ханты-Мансийского района.</w:t>
      </w:r>
    </w:p>
    <w:p w:rsidR="0005269D" w:rsidRDefault="0005269D" w:rsidP="0005269D">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3.3. К компетенции учредителя в области управления Учреждением относится:</w:t>
      </w:r>
    </w:p>
    <w:p w:rsidR="0005269D" w:rsidRDefault="0005269D" w:rsidP="0005269D">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3.3.1. Реорганизация и ликвидация Учреждения, а также изменение его типа.</w:t>
      </w:r>
    </w:p>
    <w:p w:rsidR="0005269D" w:rsidRDefault="0005269D" w:rsidP="0005269D">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3.3.2. Изъятие имущества, закрепленного за Учреждением на праве оперативного управления.</w:t>
      </w:r>
    </w:p>
    <w:p w:rsidR="0005269D" w:rsidRDefault="0005269D" w:rsidP="0005269D">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3.3.3. Утверждение передаточного акта или разделительного баланса при реорганизации, промежуточного и окончательного ликвидационных балансов.</w:t>
      </w:r>
    </w:p>
    <w:p w:rsidR="0005269D" w:rsidRDefault="0005269D" w:rsidP="0005269D">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3.3.4. Назначение ликвидационной комиссии и утверждение промежуточного и окончательного ликвидационных балансов.</w:t>
      </w:r>
    </w:p>
    <w:p w:rsidR="0005269D" w:rsidRDefault="0005269D" w:rsidP="0005269D">
      <w:pPr>
        <w:widowControl w:val="0"/>
        <w:autoSpaceDE w:val="0"/>
        <w:autoSpaceDN w:val="0"/>
        <w:adjustRightInd w:val="0"/>
        <w:ind w:firstLine="708"/>
        <w:jc w:val="both"/>
        <w:rPr>
          <w:rFonts w:ascii="Times New Roman CYR" w:hAnsi="Times New Roman CYR" w:cs="Times New Roman CYR"/>
          <w:sz w:val="28"/>
          <w:szCs w:val="28"/>
        </w:rPr>
      </w:pPr>
      <w:r w:rsidRPr="00BB507E">
        <w:rPr>
          <w:rFonts w:ascii="Times New Roman CYR" w:hAnsi="Times New Roman CYR" w:cs="Times New Roman CYR"/>
          <w:sz w:val="28"/>
          <w:szCs w:val="28"/>
        </w:rPr>
        <w:t>3.3.5. На</w:t>
      </w:r>
      <w:r>
        <w:rPr>
          <w:rFonts w:ascii="Times New Roman CYR" w:hAnsi="Times New Roman CYR" w:cs="Times New Roman CYR"/>
          <w:sz w:val="28"/>
          <w:szCs w:val="28"/>
        </w:rPr>
        <w:t>значение руководителя Учреждения</w:t>
      </w:r>
      <w:r w:rsidRPr="00BB507E">
        <w:rPr>
          <w:rFonts w:ascii="Times New Roman CYR" w:hAnsi="Times New Roman CYR" w:cs="Times New Roman CYR"/>
          <w:sz w:val="28"/>
          <w:szCs w:val="28"/>
        </w:rPr>
        <w:t xml:space="preserve"> и пр</w:t>
      </w:r>
      <w:r>
        <w:rPr>
          <w:rFonts w:ascii="Times New Roman CYR" w:hAnsi="Times New Roman CYR" w:cs="Times New Roman CYR"/>
          <w:sz w:val="28"/>
          <w:szCs w:val="28"/>
        </w:rPr>
        <w:t>екращение его полномочий, а так</w:t>
      </w:r>
      <w:r w:rsidRPr="00BB507E">
        <w:rPr>
          <w:rFonts w:ascii="Times New Roman CYR" w:hAnsi="Times New Roman CYR" w:cs="Times New Roman CYR"/>
          <w:sz w:val="28"/>
          <w:szCs w:val="28"/>
        </w:rPr>
        <w:t xml:space="preserve">же заключение и прекращение трудового договора с </w:t>
      </w:r>
      <w:r w:rsidRPr="00BB507E">
        <w:rPr>
          <w:rFonts w:ascii="Times New Roman CYR" w:hAnsi="Times New Roman CYR" w:cs="Times New Roman CYR"/>
          <w:sz w:val="28"/>
          <w:szCs w:val="28"/>
        </w:rPr>
        <w:lastRenderedPageBreak/>
        <w:t>ним.</w:t>
      </w:r>
    </w:p>
    <w:p w:rsidR="0005269D" w:rsidRDefault="0005269D" w:rsidP="0005269D">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3.3.6. Назначение представителей собственника в состав Наблюдательного совета Учреждения и досрочное прекращение </w:t>
      </w:r>
      <w:r w:rsidR="002439A8">
        <w:rPr>
          <w:rFonts w:ascii="Times New Roman CYR" w:hAnsi="Times New Roman CYR" w:cs="Times New Roman CYR"/>
          <w:sz w:val="28"/>
          <w:szCs w:val="28"/>
        </w:rPr>
        <w:br/>
      </w:r>
      <w:r>
        <w:rPr>
          <w:rFonts w:ascii="Times New Roman CYR" w:hAnsi="Times New Roman CYR" w:cs="Times New Roman CYR"/>
          <w:sz w:val="28"/>
          <w:szCs w:val="28"/>
        </w:rPr>
        <w:t>их полномочий.</w:t>
      </w:r>
    </w:p>
    <w:p w:rsidR="0005269D" w:rsidRDefault="0005269D" w:rsidP="0005269D">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3.3.7. Рассмотрение и одобрение предложений руководителя Учреждения о совершении сделок с недвижимым имуществом </w:t>
      </w:r>
      <w:r w:rsidR="002439A8">
        <w:rPr>
          <w:rFonts w:ascii="Times New Roman CYR" w:hAnsi="Times New Roman CYR" w:cs="Times New Roman CYR"/>
          <w:sz w:val="28"/>
          <w:szCs w:val="28"/>
        </w:rPr>
        <w:br/>
      </w:r>
      <w:r>
        <w:rPr>
          <w:rFonts w:ascii="Times New Roman CYR" w:hAnsi="Times New Roman CYR" w:cs="Times New Roman CYR"/>
          <w:sz w:val="28"/>
          <w:szCs w:val="28"/>
        </w:rPr>
        <w:t xml:space="preserve">и особо ценным движимым имуществом, закрепленным учредителем </w:t>
      </w:r>
      <w:r w:rsidR="002439A8">
        <w:rPr>
          <w:rFonts w:ascii="Times New Roman CYR" w:hAnsi="Times New Roman CYR" w:cs="Times New Roman CYR"/>
          <w:sz w:val="28"/>
          <w:szCs w:val="28"/>
        </w:rPr>
        <w:br/>
      </w:r>
      <w:r>
        <w:rPr>
          <w:rFonts w:ascii="Times New Roman CYR" w:hAnsi="Times New Roman CYR" w:cs="Times New Roman CYR"/>
          <w:sz w:val="28"/>
          <w:szCs w:val="28"/>
        </w:rPr>
        <w:t>за Учреждением или приобретенным Учреждением за счет средств, выделенных ему учредителем на приобретение этого имущества.</w:t>
      </w:r>
    </w:p>
    <w:p w:rsidR="0005269D" w:rsidRDefault="0005269D" w:rsidP="0005269D">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3.3.8. Рассмотрение и одобрение предложений руководителя Учреждения об участии Учреждения в других юридических лицах, </w:t>
      </w:r>
      <w:r w:rsidR="002439A8">
        <w:rPr>
          <w:rFonts w:ascii="Times New Roman CYR" w:hAnsi="Times New Roman CYR" w:cs="Times New Roman CYR"/>
          <w:sz w:val="28"/>
          <w:szCs w:val="28"/>
        </w:rPr>
        <w:br/>
      </w:r>
      <w:r>
        <w:rPr>
          <w:rFonts w:ascii="Times New Roman CYR" w:hAnsi="Times New Roman CYR" w:cs="Times New Roman CYR"/>
          <w:sz w:val="28"/>
          <w:szCs w:val="28"/>
        </w:rPr>
        <w:t xml:space="preserve">в том числе о внесении денежных средств и иного имущества </w:t>
      </w:r>
      <w:r w:rsidR="002439A8">
        <w:rPr>
          <w:rFonts w:ascii="Times New Roman CYR" w:hAnsi="Times New Roman CYR" w:cs="Times New Roman CYR"/>
          <w:sz w:val="28"/>
          <w:szCs w:val="28"/>
        </w:rPr>
        <w:br/>
      </w:r>
      <w:r>
        <w:rPr>
          <w:rFonts w:ascii="Times New Roman CYR" w:hAnsi="Times New Roman CYR" w:cs="Times New Roman CYR"/>
          <w:sz w:val="28"/>
          <w:szCs w:val="28"/>
        </w:rPr>
        <w:t xml:space="preserve">в уставный капитал (складочный капитал) других юридических лиц </w:t>
      </w:r>
      <w:r w:rsidR="002439A8">
        <w:rPr>
          <w:rFonts w:ascii="Times New Roman CYR" w:hAnsi="Times New Roman CYR" w:cs="Times New Roman CYR"/>
          <w:sz w:val="28"/>
          <w:szCs w:val="28"/>
        </w:rPr>
        <w:br/>
      </w:r>
      <w:r>
        <w:rPr>
          <w:rFonts w:ascii="Times New Roman CYR" w:hAnsi="Times New Roman CYR" w:cs="Times New Roman CYR"/>
          <w:sz w:val="28"/>
          <w:szCs w:val="28"/>
        </w:rPr>
        <w:t>или передаче такого имущества иным образом другим юридическим лицам, в качестве учредителя или участника.</w:t>
      </w:r>
    </w:p>
    <w:p w:rsidR="0005269D" w:rsidRDefault="0005269D" w:rsidP="0005269D">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3.3.9. Решение других вопросов, предусмотренных Федеральным законом от 03.11.2006 № 174-ФЗ «Об автономных учреждениях».</w:t>
      </w:r>
    </w:p>
    <w:p w:rsidR="0005269D" w:rsidRPr="00402211" w:rsidRDefault="0005269D" w:rsidP="0005269D">
      <w:pPr>
        <w:widowControl w:val="0"/>
        <w:autoSpaceDE w:val="0"/>
        <w:autoSpaceDN w:val="0"/>
        <w:adjustRightInd w:val="0"/>
        <w:ind w:firstLine="708"/>
        <w:jc w:val="both"/>
        <w:rPr>
          <w:rFonts w:ascii="Times New Roman CYR" w:hAnsi="Times New Roman CYR" w:cs="Times New Roman CYR"/>
          <w:sz w:val="28"/>
          <w:szCs w:val="28"/>
        </w:rPr>
      </w:pPr>
      <w:r w:rsidRPr="00402211">
        <w:rPr>
          <w:rFonts w:ascii="Times New Roman CYR" w:hAnsi="Times New Roman CYR" w:cs="Times New Roman CYR"/>
          <w:sz w:val="28"/>
          <w:szCs w:val="28"/>
        </w:rPr>
        <w:t>3.3.10. Утверждение Устава Учреждения, внесение в него изменений.</w:t>
      </w:r>
    </w:p>
    <w:p w:rsidR="0005269D" w:rsidRPr="00402211"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sidRPr="00402211">
        <w:rPr>
          <w:rFonts w:ascii="Times New Roman CYR" w:hAnsi="Times New Roman CYR" w:cs="Times New Roman CYR"/>
          <w:sz w:val="28"/>
          <w:szCs w:val="28"/>
        </w:rPr>
        <w:t>3.3.11. Требование созыва заседаний На</w:t>
      </w:r>
      <w:r>
        <w:rPr>
          <w:rFonts w:ascii="Times New Roman CYR" w:hAnsi="Times New Roman CYR" w:cs="Times New Roman CYR"/>
          <w:sz w:val="28"/>
          <w:szCs w:val="28"/>
        </w:rPr>
        <w:t xml:space="preserve">блюдательного совета, внесение </w:t>
      </w:r>
      <w:r w:rsidRPr="00402211">
        <w:rPr>
          <w:rFonts w:ascii="Times New Roman CYR" w:hAnsi="Times New Roman CYR" w:cs="Times New Roman CYR"/>
          <w:sz w:val="28"/>
          <w:szCs w:val="28"/>
        </w:rPr>
        <w:t>предложений на рассмотрение Наблюдательного совета.</w:t>
      </w:r>
    </w:p>
    <w:p w:rsidR="0005269D" w:rsidRPr="00402211"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sidRPr="00402211">
        <w:rPr>
          <w:rFonts w:ascii="Times New Roman CYR" w:hAnsi="Times New Roman CYR" w:cs="Times New Roman CYR"/>
          <w:sz w:val="28"/>
          <w:szCs w:val="28"/>
        </w:rPr>
        <w:t xml:space="preserve">3.3.12. Получение от Наблюдательного совета копии заключения </w:t>
      </w:r>
      <w:r w:rsidR="002439A8">
        <w:rPr>
          <w:rFonts w:ascii="Times New Roman CYR" w:hAnsi="Times New Roman CYR" w:cs="Times New Roman CYR"/>
          <w:sz w:val="28"/>
          <w:szCs w:val="28"/>
        </w:rPr>
        <w:br/>
      </w:r>
      <w:r w:rsidRPr="00402211">
        <w:rPr>
          <w:rFonts w:ascii="Times New Roman CYR" w:hAnsi="Times New Roman CYR" w:cs="Times New Roman CYR"/>
          <w:sz w:val="28"/>
          <w:szCs w:val="28"/>
        </w:rPr>
        <w:t>на проект плана финансово-хозяйственной деятельности.</w:t>
      </w:r>
    </w:p>
    <w:p w:rsidR="0005269D" w:rsidRPr="00402211"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sidRPr="00402211">
        <w:rPr>
          <w:rFonts w:ascii="Times New Roman CYR" w:hAnsi="Times New Roman CYR" w:cs="Times New Roman CYR"/>
          <w:sz w:val="28"/>
          <w:szCs w:val="28"/>
        </w:rPr>
        <w:t xml:space="preserve">3.3.13. Согласование предложений директора о создании </w:t>
      </w:r>
      <w:r w:rsidR="002439A8">
        <w:rPr>
          <w:rFonts w:ascii="Times New Roman CYR" w:hAnsi="Times New Roman CYR" w:cs="Times New Roman CYR"/>
          <w:sz w:val="28"/>
          <w:szCs w:val="28"/>
        </w:rPr>
        <w:br/>
      </w:r>
      <w:r w:rsidRPr="00402211">
        <w:rPr>
          <w:rFonts w:ascii="Times New Roman CYR" w:hAnsi="Times New Roman CYR" w:cs="Times New Roman CYR"/>
          <w:sz w:val="28"/>
          <w:szCs w:val="28"/>
        </w:rPr>
        <w:t>и ликвидации филиалов, об открытии и закрытии представительств.</w:t>
      </w:r>
    </w:p>
    <w:p w:rsidR="0005269D" w:rsidRDefault="0005269D" w:rsidP="0005269D">
      <w:pPr>
        <w:widowControl w:val="0"/>
        <w:autoSpaceDE w:val="0"/>
        <w:autoSpaceDN w:val="0"/>
        <w:adjustRightInd w:val="0"/>
        <w:ind w:firstLine="708"/>
        <w:jc w:val="both"/>
        <w:rPr>
          <w:rFonts w:ascii="Times New Roman CYR" w:hAnsi="Times New Roman CYR" w:cs="Times New Roman CYR"/>
          <w:sz w:val="28"/>
          <w:szCs w:val="28"/>
        </w:rPr>
      </w:pPr>
      <w:r w:rsidRPr="00402211">
        <w:rPr>
          <w:rFonts w:ascii="Times New Roman CYR" w:hAnsi="Times New Roman CYR" w:cs="Times New Roman CYR"/>
          <w:sz w:val="28"/>
          <w:szCs w:val="28"/>
        </w:rPr>
        <w:t>3.3.14. Осуществление контроля</w:t>
      </w:r>
      <w:r>
        <w:rPr>
          <w:rFonts w:ascii="Times New Roman CYR" w:hAnsi="Times New Roman CYR" w:cs="Times New Roman CYR"/>
          <w:sz w:val="28"/>
          <w:szCs w:val="28"/>
        </w:rPr>
        <w:t xml:space="preserve"> за</w:t>
      </w:r>
      <w:r w:rsidRPr="00402211">
        <w:rPr>
          <w:rFonts w:ascii="Times New Roman CYR" w:hAnsi="Times New Roman CYR" w:cs="Times New Roman CYR"/>
          <w:sz w:val="28"/>
          <w:szCs w:val="28"/>
        </w:rPr>
        <w:t xml:space="preserve"> деятельностью Учреждения </w:t>
      </w:r>
      <w:r w:rsidR="002439A8">
        <w:rPr>
          <w:rFonts w:ascii="Times New Roman CYR" w:hAnsi="Times New Roman CYR" w:cs="Times New Roman CYR"/>
          <w:sz w:val="28"/>
          <w:szCs w:val="28"/>
        </w:rPr>
        <w:br/>
      </w:r>
      <w:r w:rsidRPr="00402211">
        <w:rPr>
          <w:rFonts w:ascii="Times New Roman CYR" w:hAnsi="Times New Roman CYR" w:cs="Times New Roman CYR"/>
          <w:sz w:val="28"/>
          <w:szCs w:val="28"/>
        </w:rPr>
        <w:t xml:space="preserve">в пределах своей компетенции, в том числе контроля за использованием </w:t>
      </w:r>
      <w:r w:rsidR="002439A8">
        <w:rPr>
          <w:rFonts w:ascii="Times New Roman CYR" w:hAnsi="Times New Roman CYR" w:cs="Times New Roman CYR"/>
          <w:sz w:val="28"/>
          <w:szCs w:val="28"/>
        </w:rPr>
        <w:br/>
      </w:r>
      <w:r w:rsidRPr="00402211">
        <w:rPr>
          <w:rFonts w:ascii="Times New Roman CYR" w:hAnsi="Times New Roman CYR" w:cs="Times New Roman CYR"/>
          <w:sz w:val="28"/>
          <w:szCs w:val="28"/>
        </w:rPr>
        <w:t xml:space="preserve">по назначению и сохранностью имущества, закрепленного </w:t>
      </w:r>
      <w:r w:rsidR="002439A8">
        <w:rPr>
          <w:rFonts w:ascii="Times New Roman CYR" w:hAnsi="Times New Roman CYR" w:cs="Times New Roman CYR"/>
          <w:sz w:val="28"/>
          <w:szCs w:val="28"/>
        </w:rPr>
        <w:br/>
      </w:r>
      <w:r w:rsidRPr="00402211">
        <w:rPr>
          <w:rFonts w:ascii="Times New Roman CYR" w:hAnsi="Times New Roman CYR" w:cs="Times New Roman CYR"/>
          <w:sz w:val="28"/>
          <w:szCs w:val="28"/>
        </w:rPr>
        <w:t>за Учреждением на праве оперативного управления.</w:t>
      </w:r>
    </w:p>
    <w:p w:rsidR="0005269D" w:rsidRDefault="0005269D" w:rsidP="0005269D">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3.3.15. Закрепление имущества и иных объектов, гражданских </w:t>
      </w:r>
      <w:r w:rsidR="002439A8">
        <w:rPr>
          <w:rFonts w:ascii="Times New Roman CYR" w:hAnsi="Times New Roman CYR" w:cs="Times New Roman CYR"/>
          <w:sz w:val="28"/>
          <w:szCs w:val="28"/>
        </w:rPr>
        <w:br/>
      </w:r>
      <w:r>
        <w:rPr>
          <w:rFonts w:ascii="Times New Roman CYR" w:hAnsi="Times New Roman CYR" w:cs="Times New Roman CYR"/>
          <w:sz w:val="28"/>
          <w:szCs w:val="28"/>
        </w:rPr>
        <w:t xml:space="preserve">прав за Учреждением на праве оперативного управления. </w:t>
      </w:r>
      <w:r w:rsidR="002439A8">
        <w:rPr>
          <w:rFonts w:ascii="Times New Roman CYR" w:hAnsi="Times New Roman CYR" w:cs="Times New Roman CYR"/>
          <w:sz w:val="28"/>
          <w:szCs w:val="28"/>
        </w:rPr>
        <w:br/>
      </w:r>
      <w:r>
        <w:rPr>
          <w:rFonts w:ascii="Times New Roman CYR" w:hAnsi="Times New Roman CYR" w:cs="Times New Roman CYR"/>
          <w:sz w:val="28"/>
          <w:szCs w:val="28"/>
        </w:rPr>
        <w:t>Прекращение права оперативного управления посредством изъятия имущества.</w:t>
      </w:r>
    </w:p>
    <w:p w:rsidR="0005269D" w:rsidRDefault="0005269D" w:rsidP="0005269D">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3.3.16. Принятие решения об отнесении имущества, закрепляемого за Учреждением, к категории особо ценного движимого имущества. </w:t>
      </w:r>
      <w:r w:rsidR="002439A8">
        <w:rPr>
          <w:rFonts w:ascii="Times New Roman CYR" w:hAnsi="Times New Roman CYR" w:cs="Times New Roman CYR"/>
          <w:sz w:val="28"/>
          <w:szCs w:val="28"/>
        </w:rPr>
        <w:br/>
      </w:r>
      <w:r>
        <w:rPr>
          <w:rFonts w:ascii="Times New Roman CYR" w:hAnsi="Times New Roman CYR" w:cs="Times New Roman CYR"/>
          <w:sz w:val="28"/>
          <w:szCs w:val="28"/>
        </w:rPr>
        <w:t>Дача согласия на распоряжение недвижимым имуществом и особо ценным движимым имуществом Учреждения.</w:t>
      </w:r>
    </w:p>
    <w:p w:rsidR="0005269D" w:rsidRDefault="0005269D" w:rsidP="0005269D">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3.3.17. Обращение в суд с исками о признании недействительными сделок с имуществом Учреждения.</w:t>
      </w:r>
    </w:p>
    <w:p w:rsidR="0005269D" w:rsidRDefault="0005269D" w:rsidP="0005269D">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3.3.18. Принятие решения о назначении аудиторских проверок Учреждения.</w:t>
      </w:r>
    </w:p>
    <w:p w:rsidR="0005269D" w:rsidRDefault="0005269D" w:rsidP="002439A8">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3.3.19. Осуществление иных полномочий в соответствии с актами, составляющими правовую систему Российской Федерации, и настоящим Уставом.  </w:t>
      </w:r>
    </w:p>
    <w:p w:rsidR="002439A8" w:rsidRDefault="002439A8" w:rsidP="002439A8">
      <w:pPr>
        <w:widowControl w:val="0"/>
        <w:autoSpaceDE w:val="0"/>
        <w:autoSpaceDN w:val="0"/>
        <w:adjustRightInd w:val="0"/>
        <w:ind w:firstLine="708"/>
        <w:jc w:val="both"/>
        <w:rPr>
          <w:rFonts w:ascii="Times New Roman CYR" w:hAnsi="Times New Roman CYR" w:cs="Times New Roman CYR"/>
          <w:sz w:val="28"/>
          <w:szCs w:val="28"/>
        </w:rPr>
      </w:pPr>
    </w:p>
    <w:p w:rsidR="0005269D" w:rsidRDefault="0005269D" w:rsidP="0005269D">
      <w:pPr>
        <w:widowControl w:val="0"/>
        <w:autoSpaceDE w:val="0"/>
        <w:autoSpaceDN w:val="0"/>
        <w:adjustRightInd w:val="0"/>
        <w:jc w:val="center"/>
        <w:rPr>
          <w:rFonts w:ascii="Times New Roman CYR" w:hAnsi="Times New Roman CYR" w:cs="Times New Roman CYR"/>
          <w:bCs/>
          <w:sz w:val="28"/>
          <w:szCs w:val="28"/>
        </w:rPr>
      </w:pPr>
      <w:r w:rsidRPr="0005269D">
        <w:rPr>
          <w:rFonts w:ascii="Times New Roman CYR" w:hAnsi="Times New Roman CYR" w:cs="Times New Roman CYR"/>
          <w:bCs/>
          <w:sz w:val="28"/>
          <w:szCs w:val="28"/>
        </w:rPr>
        <w:lastRenderedPageBreak/>
        <w:t>Раздел 4. Имущество</w:t>
      </w:r>
    </w:p>
    <w:p w:rsidR="002439A8" w:rsidRPr="0005269D" w:rsidRDefault="002439A8" w:rsidP="0005269D">
      <w:pPr>
        <w:widowControl w:val="0"/>
        <w:autoSpaceDE w:val="0"/>
        <w:autoSpaceDN w:val="0"/>
        <w:adjustRightInd w:val="0"/>
        <w:jc w:val="center"/>
        <w:rPr>
          <w:rFonts w:ascii="Times New Roman CYR" w:hAnsi="Times New Roman CYR" w:cs="Times New Roman CYR"/>
          <w:bCs/>
          <w:sz w:val="28"/>
          <w:szCs w:val="28"/>
        </w:rPr>
      </w:pPr>
    </w:p>
    <w:p w:rsidR="0005269D" w:rsidRDefault="0005269D" w:rsidP="0005269D">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4.1. Имущество Учреждения находится в собственности муниципального образования Ханты-Мансийский район.</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4.2. Источниками формирования имущества Учреждения являются:</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4.2.1. Субсидии из бюджета Ханты-Мансийского района.</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4.2.2. Имущество, закрепленное за Учреждением на праве оперативного управления.</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4.2.3. Доходы от разрешенной настоящим Уставом деятельности.</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4.2.4. Иные источники, не запрещенные федеральными законами. </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4.3. Имущество, переданное Учреждению собственником, плоды, продукция и доходы от его использования, а также имущество, приобретенное Учреждением по договору и иным основаниям, закрепляются за Учреждением на праве оперативного управления. </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Учреждение владеет, пользуется, распоряжается закрепленным </w:t>
      </w:r>
      <w:r w:rsidR="00372D6D">
        <w:rPr>
          <w:rFonts w:ascii="Times New Roman CYR" w:hAnsi="Times New Roman CYR" w:cs="Times New Roman CYR"/>
          <w:sz w:val="28"/>
          <w:szCs w:val="28"/>
        </w:rPr>
        <w:br/>
      </w:r>
      <w:r>
        <w:rPr>
          <w:rFonts w:ascii="Times New Roman CYR" w:hAnsi="Times New Roman CYR" w:cs="Times New Roman CYR"/>
          <w:sz w:val="28"/>
          <w:szCs w:val="28"/>
        </w:rPr>
        <w:t>за ним имуществом в соответствии с его назначением, настоящим Уставом и законодательством Российской Федерации.</w:t>
      </w:r>
    </w:p>
    <w:p w:rsidR="0005269D" w:rsidRDefault="0005269D" w:rsidP="0005269D">
      <w:pPr>
        <w:widowControl w:val="0"/>
        <w:shd w:val="clear" w:color="auto" w:fill="FFFFFF"/>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color w:val="000000"/>
          <w:sz w:val="28"/>
          <w:szCs w:val="28"/>
        </w:rPr>
        <w:t>При осуществлении</w:t>
      </w:r>
      <w:r w:rsidR="00372D6D">
        <w:rPr>
          <w:rFonts w:ascii="Times New Roman CYR" w:hAnsi="Times New Roman CYR" w:cs="Times New Roman CYR"/>
          <w:color w:val="000000"/>
          <w:sz w:val="28"/>
          <w:szCs w:val="28"/>
        </w:rPr>
        <w:t xml:space="preserve"> права оперативного управления </w:t>
      </w:r>
      <w:r>
        <w:rPr>
          <w:rFonts w:ascii="Times New Roman CYR" w:hAnsi="Times New Roman CYR" w:cs="Times New Roman CYR"/>
          <w:color w:val="000000"/>
          <w:sz w:val="28"/>
          <w:szCs w:val="28"/>
        </w:rPr>
        <w:t>Учреждение обеспечивает надлежащее содержание имущества.</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4.4. Учреждение без согласия собственника не вправе распоряжаться недвижимым имуществом и особо ценным движимым имуществом, закрепленным за ним или приобретенным Учреждением за счет средств субсидий из бюджета Ханты-Мансийского района, выделенных ему на приобретение этого имущества. Остальным имуществом, в том числе недвижимым имуществом и доходами от своей деятельности, Учреждение распоряжается самостоятельно, если иное не предусмотрено федеральными законами.</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4.5. Имущество, находящееся в опер</w:t>
      </w:r>
      <w:r w:rsidR="00372D6D">
        <w:rPr>
          <w:rFonts w:ascii="Times New Roman CYR" w:hAnsi="Times New Roman CYR" w:cs="Times New Roman CYR"/>
          <w:sz w:val="28"/>
          <w:szCs w:val="28"/>
        </w:rPr>
        <w:t xml:space="preserve">ативном управлении Учреждения, </w:t>
      </w:r>
      <w:r>
        <w:rPr>
          <w:rFonts w:ascii="Times New Roman CYR" w:hAnsi="Times New Roman CYR" w:cs="Times New Roman CYR"/>
          <w:sz w:val="28"/>
          <w:szCs w:val="28"/>
        </w:rPr>
        <w:t>может быть изъято в следующих случаях:</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4.5.1. При принятии решения о ликвидации, реорганизации Учреждения.</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4.5.2. Излишнее, неиспользуемое или используемое не по назначению имущество.</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4.5.3. С согласия Учреждения.</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4.6. При ликвидации Учреждения его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Учреждения.</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p>
    <w:p w:rsidR="0005269D" w:rsidRPr="00372D6D" w:rsidRDefault="0005269D" w:rsidP="0005269D">
      <w:pPr>
        <w:widowControl w:val="0"/>
        <w:autoSpaceDE w:val="0"/>
        <w:autoSpaceDN w:val="0"/>
        <w:adjustRightInd w:val="0"/>
        <w:jc w:val="center"/>
        <w:rPr>
          <w:rFonts w:ascii="Times New Roman CYR" w:hAnsi="Times New Roman CYR" w:cs="Times New Roman CYR"/>
          <w:sz w:val="28"/>
          <w:szCs w:val="28"/>
        </w:rPr>
      </w:pPr>
      <w:r w:rsidRPr="00372D6D">
        <w:rPr>
          <w:rFonts w:ascii="Times New Roman CYR" w:hAnsi="Times New Roman CYR" w:cs="Times New Roman CYR"/>
          <w:bCs/>
          <w:sz w:val="28"/>
          <w:szCs w:val="28"/>
        </w:rPr>
        <w:t>Раздел</w:t>
      </w:r>
      <w:r w:rsidRPr="00372D6D">
        <w:rPr>
          <w:rFonts w:ascii="Times New Roman CYR" w:hAnsi="Times New Roman CYR" w:cs="Times New Roman CYR"/>
          <w:sz w:val="28"/>
          <w:szCs w:val="28"/>
        </w:rPr>
        <w:t xml:space="preserve"> </w:t>
      </w:r>
      <w:r w:rsidRPr="00372D6D">
        <w:rPr>
          <w:rFonts w:ascii="Times New Roman CYR" w:hAnsi="Times New Roman CYR" w:cs="Times New Roman CYR"/>
          <w:bCs/>
          <w:sz w:val="28"/>
          <w:szCs w:val="28"/>
        </w:rPr>
        <w:t>5. У</w:t>
      </w:r>
      <w:r w:rsidR="00372D6D" w:rsidRPr="00372D6D">
        <w:rPr>
          <w:rFonts w:ascii="Times New Roman CYR" w:hAnsi="Times New Roman CYR" w:cs="Times New Roman CYR"/>
          <w:bCs/>
          <w:sz w:val="28"/>
          <w:szCs w:val="28"/>
        </w:rPr>
        <w:t>правление</w:t>
      </w:r>
    </w:p>
    <w:p w:rsidR="0005269D" w:rsidRDefault="0005269D" w:rsidP="0005269D">
      <w:pPr>
        <w:widowControl w:val="0"/>
        <w:autoSpaceDE w:val="0"/>
        <w:autoSpaceDN w:val="0"/>
        <w:adjustRightInd w:val="0"/>
        <w:rPr>
          <w:rFonts w:ascii="Times New Roman CYR" w:hAnsi="Times New Roman CYR" w:cs="Times New Roman CYR"/>
          <w:sz w:val="28"/>
          <w:szCs w:val="28"/>
        </w:rPr>
      </w:pP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5.1. Органами управления Учреждения являются Наблюдательный совет и директор.</w:t>
      </w:r>
    </w:p>
    <w:p w:rsidR="0005269D" w:rsidRPr="00372D6D" w:rsidRDefault="0005269D" w:rsidP="0005269D">
      <w:pPr>
        <w:widowControl w:val="0"/>
        <w:autoSpaceDE w:val="0"/>
        <w:autoSpaceDN w:val="0"/>
        <w:adjustRightInd w:val="0"/>
        <w:ind w:firstLine="709"/>
        <w:jc w:val="center"/>
        <w:rPr>
          <w:rFonts w:ascii="Times New Roman CYR" w:hAnsi="Times New Roman CYR" w:cs="Times New Roman CYR"/>
          <w:sz w:val="28"/>
          <w:szCs w:val="28"/>
        </w:rPr>
      </w:pPr>
      <w:r w:rsidRPr="00372D6D">
        <w:rPr>
          <w:rFonts w:ascii="Times New Roman CYR" w:hAnsi="Times New Roman CYR" w:cs="Times New Roman CYR"/>
          <w:sz w:val="28"/>
          <w:szCs w:val="28"/>
        </w:rPr>
        <w:lastRenderedPageBreak/>
        <w:t>Наблюдательный совет</w:t>
      </w:r>
    </w:p>
    <w:p w:rsidR="0005269D" w:rsidRPr="00590F0C" w:rsidRDefault="0005269D" w:rsidP="0005269D">
      <w:pPr>
        <w:widowControl w:val="0"/>
        <w:autoSpaceDE w:val="0"/>
        <w:autoSpaceDN w:val="0"/>
        <w:adjustRightInd w:val="0"/>
        <w:ind w:firstLine="709"/>
        <w:jc w:val="center"/>
        <w:rPr>
          <w:rFonts w:ascii="Times New Roman CYR" w:hAnsi="Times New Roman CYR" w:cs="Times New Roman CYR"/>
          <w:sz w:val="28"/>
          <w:szCs w:val="28"/>
        </w:rPr>
      </w:pP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5.2. Срок полномочий Наблюдательного совета составляет 5 лет. </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5.3. Членами Наблюдательного совета могут быть назначенные собственником представители, а также представители работников Учреждения, за которых на собрании работников Учреждения проголосовало более половины участвующих в этом собрании. Собрание вправе принимать решение по указанному вопросу, если на нем присутствует более половины работников Учреждения. Членами Наблюдательного совета не могут быть директор, его заместители, лица, имеющие не</w:t>
      </w:r>
      <w:r w:rsidR="00372D6D">
        <w:rPr>
          <w:rFonts w:ascii="Times New Roman CYR" w:hAnsi="Times New Roman CYR" w:cs="Times New Roman CYR"/>
          <w:sz w:val="28"/>
          <w:szCs w:val="28"/>
        </w:rPr>
        <w:t xml:space="preserve"> </w:t>
      </w:r>
      <w:r>
        <w:rPr>
          <w:rFonts w:ascii="Times New Roman CYR" w:hAnsi="Times New Roman CYR" w:cs="Times New Roman CYR"/>
          <w:sz w:val="28"/>
          <w:szCs w:val="28"/>
        </w:rPr>
        <w:t>снятую или не погашенную судимость.</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5.4. Председатель Наблюдательного совета избирается членами Наблюдательного совета из их числа на срок полномочий Наблюдательного совета. Представитель работников Учреждения не может быть избран председателем Наблюдательного совета. Председатель Наблюдательного совета организует работу Наблюдательного совета, созывает его заседания, </w:t>
      </w:r>
      <w:r w:rsidRPr="00402211">
        <w:rPr>
          <w:rFonts w:ascii="Times New Roman CYR" w:hAnsi="Times New Roman CYR" w:cs="Times New Roman CYR"/>
          <w:sz w:val="28"/>
          <w:szCs w:val="28"/>
        </w:rPr>
        <w:t>председательствует на них и организует ведение протокола. При подготовке к проведению заседания Наблюдательного совета его Председатель</w:t>
      </w:r>
      <w:r>
        <w:rPr>
          <w:rFonts w:ascii="Times New Roman CYR" w:hAnsi="Times New Roman CYR" w:cs="Times New Roman CYR"/>
          <w:sz w:val="28"/>
          <w:szCs w:val="28"/>
        </w:rPr>
        <w:t xml:space="preserve"> определяет:</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5.4.1. Форму проведения заседания (совместное присутствие членов Наблюдательного совета или заочное голосование).</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5.4.2. Дату, место, время проведения заседания, а в случае проведения заседания в форме заочного голосования – дату окончания приема бюллетеней для голосования и почтовый адрес, по которому должны направляться заполненные бюллетени.</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5.4.3. Повестку для заседания Наблюдательного совета.</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5.4.4. Порядок сообщения членам Наблюдательного совета о проведении заседания Наблюдательного совета.</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5.4.5. Перечень информации (материалов), предоставляемой членам Наблюдательного совета при подготовке к проведению заседания, и порядок ее предоставления.</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5.4.6. Форму и текст бюллетеня для голосования в случае голосования бюллетенями.</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5.5. Наблюдательный совет в любое время вправе переизбрать своего Председателя.</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5.6.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5.7. К компетенции Наблюдательного совета относится рассмотрение:</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5.7.1. Предложения администрации Ханты-Мансийского района или директора о внесении изменений в Устав Учреждения.</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5.7.2. Предложения администрации Ханты-Мансийского района об открытии и о закрытии его представительств. </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5.7.3. Предложения администрации Ханты-Мансийского района или директора о реорганизации Учреждения или о его ликвидации.</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5.7.4. Предложения администрации Ханты-Мансийского района или директора об изъятии имущества, закрепленного за Учреждением на праве оперативного управления.</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5.7.5. Предложения директора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05269D" w:rsidRDefault="0005269D" w:rsidP="0005269D">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5.7.6. Проекта плана финансово-хозяйственной деятельности Учреждения, включающего фонды, создаваемые Учреждением, их размеры, порядок формирования и использования.</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5.7.7. По представлению директора проектов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5.7.8. Предложения директора о совершении сделок по распоряжению имуществом, которым в соответствии с п. 4.4 настоящего Устава Учреждение не вправе распоряжаться самостоятельно.</w:t>
      </w:r>
    </w:p>
    <w:p w:rsidR="00372D6D" w:rsidRDefault="0005269D" w:rsidP="00372D6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5.7.9. Предложения директора о сов</w:t>
      </w:r>
      <w:r w:rsidR="00372D6D">
        <w:rPr>
          <w:rFonts w:ascii="Times New Roman CYR" w:hAnsi="Times New Roman CYR" w:cs="Times New Roman CYR"/>
          <w:sz w:val="28"/>
          <w:szCs w:val="28"/>
        </w:rPr>
        <w:t>ершении крупных сделок, определе</w:t>
      </w:r>
      <w:r>
        <w:rPr>
          <w:rFonts w:ascii="Times New Roman CYR" w:hAnsi="Times New Roman CYR" w:cs="Times New Roman CYR"/>
          <w:sz w:val="28"/>
          <w:szCs w:val="28"/>
        </w:rPr>
        <w:t>нных Федеральным законом от 03</w:t>
      </w:r>
      <w:r w:rsidR="00372D6D">
        <w:rPr>
          <w:rFonts w:ascii="Times New Roman CYR" w:hAnsi="Times New Roman CYR" w:cs="Times New Roman CYR"/>
          <w:sz w:val="28"/>
          <w:szCs w:val="28"/>
        </w:rPr>
        <w:t>.11.</w:t>
      </w:r>
      <w:r w:rsidR="0066386A">
        <w:rPr>
          <w:rFonts w:ascii="Times New Roman CYR" w:hAnsi="Times New Roman CYR" w:cs="Times New Roman CYR"/>
          <w:sz w:val="28"/>
          <w:szCs w:val="28"/>
        </w:rPr>
        <w:t>2009 № 174-ФЗ</w:t>
      </w:r>
      <w:r>
        <w:rPr>
          <w:rFonts w:ascii="Times New Roman CYR" w:hAnsi="Times New Roman CYR" w:cs="Times New Roman CYR"/>
          <w:sz w:val="28"/>
          <w:szCs w:val="28"/>
        </w:rPr>
        <w:t xml:space="preserve"> </w:t>
      </w:r>
      <w:r w:rsidR="00372D6D">
        <w:rPr>
          <w:rFonts w:ascii="Times New Roman CYR" w:hAnsi="Times New Roman CYR" w:cs="Times New Roman CYR"/>
          <w:sz w:val="28"/>
          <w:szCs w:val="28"/>
        </w:rPr>
        <w:br/>
      </w:r>
      <w:r>
        <w:rPr>
          <w:rFonts w:ascii="Times New Roman CYR" w:hAnsi="Times New Roman CYR" w:cs="Times New Roman CYR"/>
          <w:sz w:val="28"/>
          <w:szCs w:val="28"/>
        </w:rPr>
        <w:t xml:space="preserve">«Об автономных </w:t>
      </w:r>
      <w:r w:rsidR="00372D6D">
        <w:rPr>
          <w:rFonts w:ascii="Times New Roman CYR" w:hAnsi="Times New Roman CYR" w:cs="Times New Roman CYR"/>
          <w:sz w:val="28"/>
          <w:szCs w:val="28"/>
        </w:rPr>
        <w:t>учреждениях».</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5.7.10. Предложения директора о совершении сделок, в совершении которых имеется заинтересованность.</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5.7.11. Предложения директора Учреждения о выборе кредитных организаций, в которых Учреждение может открыть банковские счета.</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5.7.12. Вопросы проведения аудита годовой бухгалтерской отчетности Учреждения и утверждения аудиторской организации.</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5.8. </w:t>
      </w:r>
      <w:r w:rsidR="002F4E7B">
        <w:rPr>
          <w:rFonts w:ascii="Times New Roman CYR" w:hAnsi="Times New Roman CYR" w:cs="Times New Roman CYR"/>
          <w:sz w:val="28"/>
          <w:szCs w:val="28"/>
        </w:rPr>
        <w:t>П</w:t>
      </w:r>
      <w:r>
        <w:rPr>
          <w:rFonts w:ascii="Times New Roman CYR" w:hAnsi="Times New Roman CYR" w:cs="Times New Roman CYR"/>
          <w:sz w:val="28"/>
          <w:szCs w:val="28"/>
        </w:rPr>
        <w:t>о вопросам, указанным в пунктах 5.7.1 – 5.7.5 настоящего Устава, Наблюдательный совет дает рекомендации учредителю Учреждения.</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5.9. По вопросу, указанному в пункте 5.7.6 настоящего Устава, Наблюдательный совет дает заключение, копия которого направляется учредителю Учреждения. По вопросу, указанному в пункте 5.7.11 настоящего Устава, Наблюдательный совет дает заключение. Директор Учреждения принимает по этим вопросам решения после рассмотрения заключений Наблюдательного совета.</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5.10. Документы, представляемые в соответствии с пунктом 5.7.7 настоящего Устава, утверждаются Наблюдательным советом. Копии указанных документов направляются учредителю Учреждения.</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5.11. По вопросам, указанным в пунктах 5.7.9, 5.7.10 и 5.7.12 настоящего Устава, Наблюдательный совет принимает решения, обязательные для руководителя Учреждения.</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5.12. Рекомендации и заключения по вопросам, указанным в пунктах 5.7.1 – 5.7.8 и 5.7.11 настоящего Устава, даются большинством голосов </w:t>
      </w:r>
      <w:r w:rsidR="00372D6D">
        <w:rPr>
          <w:rFonts w:ascii="Times New Roman CYR" w:hAnsi="Times New Roman CYR" w:cs="Times New Roman CYR"/>
          <w:sz w:val="28"/>
          <w:szCs w:val="28"/>
        </w:rPr>
        <w:br/>
      </w:r>
      <w:r>
        <w:rPr>
          <w:rFonts w:ascii="Times New Roman CYR" w:hAnsi="Times New Roman CYR" w:cs="Times New Roman CYR"/>
          <w:sz w:val="28"/>
          <w:szCs w:val="28"/>
        </w:rPr>
        <w:t>от общего числа голосов членов Наблюдательного совета.</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5.13. Решения по вопросам, указанным в пунктах 5.7.9 и 5.7.12 настоящего Устава, принимаются Наблюдательным советом квалифицированным большинством в две трети голосов от общего числа голосов членов Наблюдательного совета.</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5.14. Решение по вопросу, указанному в пункте 5.7.10 настоящего Устава, принимаются Наблюдательным советом большинством голосов членов Наблюдательного совета, не заинтересованных в совершении этой сделки.</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5.15. Заседания Наблюдательного совета проводятся по мере необходимости, но не реже одного раза в квартал. Заседание Наблюдательного совета созывается его Представителем по собственной инициативе, по требованию учредителя, члена Наблюдательного совета или руководителя Учреждения. Заседания Наблюдательного совета могут проводиться в очной и заочной формах.</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5.16.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05269D" w:rsidRDefault="0005269D" w:rsidP="0005269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5.17. Сообщение о проведении заседания членов Наблюдательного совета должно быть сделано не позднее, чем за 7 дней до даты его проведения. В указанные сроки сообщение направляется каждому члену Наблюдательного совета заказным письмом или вручается лично под роспись.</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5.18.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r w:rsidRPr="00B65F15">
        <w:rPr>
          <w:rFonts w:ascii="Times New Roman CYR" w:hAnsi="Times New Roman CYR" w:cs="Times New Roman CYR"/>
          <w:sz w:val="28"/>
          <w:szCs w:val="28"/>
        </w:rPr>
        <w:t xml:space="preserve"> </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5.19. При проведении заочного голосования Наблюдательного совета, а также при определении наличия кворума и результатов голосования, мнение отсутствующего по уважительной причине члена Наблюдательного совета учитывается при предоставлении его в письменной форме. Указанный порядок не может применяться при принятии решений</w:t>
      </w:r>
      <w:r w:rsidR="00372D6D">
        <w:rPr>
          <w:rFonts w:ascii="Times New Roman CYR" w:hAnsi="Times New Roman CYR" w:cs="Times New Roman CYR"/>
          <w:sz w:val="28"/>
          <w:szCs w:val="28"/>
        </w:rPr>
        <w:t xml:space="preserve"> по в</w:t>
      </w:r>
      <w:r w:rsidR="0066386A">
        <w:rPr>
          <w:rFonts w:ascii="Times New Roman CYR" w:hAnsi="Times New Roman CYR" w:cs="Times New Roman CYR"/>
          <w:sz w:val="28"/>
          <w:szCs w:val="28"/>
        </w:rPr>
        <w:t>опросам, предусмотренным пунктами</w:t>
      </w:r>
      <w:r>
        <w:rPr>
          <w:rFonts w:ascii="Times New Roman CYR" w:hAnsi="Times New Roman CYR" w:cs="Times New Roman CYR"/>
          <w:sz w:val="28"/>
          <w:szCs w:val="28"/>
        </w:rPr>
        <w:t xml:space="preserve"> 5.7.9 и 5.7.10 настоящего устава. </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5.20. Вопросы, относящиеся к компетенции Наблюдательн</w:t>
      </w:r>
      <w:r w:rsidR="0066386A">
        <w:rPr>
          <w:rFonts w:ascii="Times New Roman CYR" w:hAnsi="Times New Roman CYR" w:cs="Times New Roman CYR"/>
          <w:sz w:val="28"/>
          <w:szCs w:val="28"/>
        </w:rPr>
        <w:t>ого совета, не могут быть перед</w:t>
      </w:r>
      <w:r>
        <w:rPr>
          <w:rFonts w:ascii="Times New Roman CYR" w:hAnsi="Times New Roman CYR" w:cs="Times New Roman CYR"/>
          <w:sz w:val="28"/>
          <w:szCs w:val="28"/>
        </w:rPr>
        <w:t>аны на рассмотрение другим органам Учреждения.</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p>
    <w:p w:rsidR="0005269D" w:rsidRPr="00372D6D" w:rsidRDefault="0005269D" w:rsidP="0005269D">
      <w:pPr>
        <w:widowControl w:val="0"/>
        <w:autoSpaceDE w:val="0"/>
        <w:autoSpaceDN w:val="0"/>
        <w:adjustRightInd w:val="0"/>
        <w:ind w:firstLine="709"/>
        <w:jc w:val="center"/>
        <w:rPr>
          <w:rFonts w:ascii="Times New Roman CYR" w:hAnsi="Times New Roman CYR" w:cs="Times New Roman CYR"/>
          <w:sz w:val="28"/>
          <w:szCs w:val="28"/>
        </w:rPr>
      </w:pPr>
      <w:r w:rsidRPr="00372D6D">
        <w:rPr>
          <w:rFonts w:ascii="Times New Roman CYR" w:hAnsi="Times New Roman CYR" w:cs="Times New Roman CYR"/>
          <w:sz w:val="28"/>
          <w:szCs w:val="28"/>
        </w:rPr>
        <w:t>Директор</w:t>
      </w:r>
    </w:p>
    <w:p w:rsidR="0005269D" w:rsidRPr="00590F0C" w:rsidRDefault="0005269D" w:rsidP="0005269D">
      <w:pPr>
        <w:widowControl w:val="0"/>
        <w:autoSpaceDE w:val="0"/>
        <w:autoSpaceDN w:val="0"/>
        <w:adjustRightInd w:val="0"/>
        <w:ind w:firstLine="709"/>
        <w:jc w:val="center"/>
        <w:rPr>
          <w:rFonts w:ascii="Times New Roman CYR" w:hAnsi="Times New Roman CYR" w:cs="Times New Roman CYR"/>
          <w:sz w:val="28"/>
          <w:szCs w:val="28"/>
        </w:rPr>
      </w:pP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sidRPr="00EF0545">
        <w:rPr>
          <w:rFonts w:ascii="Times New Roman CYR" w:hAnsi="Times New Roman CYR" w:cs="Times New Roman CYR"/>
          <w:sz w:val="28"/>
          <w:szCs w:val="28"/>
        </w:rPr>
        <w:t xml:space="preserve">5.21. </w:t>
      </w:r>
      <w:r>
        <w:rPr>
          <w:rFonts w:ascii="Times New Roman CYR" w:hAnsi="Times New Roman CYR" w:cs="Times New Roman CYR"/>
          <w:sz w:val="28"/>
          <w:szCs w:val="28"/>
        </w:rPr>
        <w:t xml:space="preserve">Вопросы текущего руководства деятельностью Учреждения, за исключением вопросов, отнесенных федеральными законами и настоящим </w:t>
      </w:r>
      <w:r>
        <w:rPr>
          <w:rFonts w:ascii="Times New Roman CYR" w:hAnsi="Times New Roman CYR" w:cs="Times New Roman CYR"/>
          <w:sz w:val="28"/>
          <w:szCs w:val="28"/>
        </w:rPr>
        <w:lastRenderedPageBreak/>
        <w:t xml:space="preserve">Уставом к компетенции учредителя, Наблюдательного совета осуществляются директором учреждения. </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5.22. Директор действует в соответствии с актами, составляющими правовую систему Российской Федерации, настоящим Уставом и трудовым договором, заключенным с ним. </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5.23. Директор действует без доверенности от имени Учреждения, представляет его интересы и совершает сделки от его имени, заключает трудовые договоры, выдает доверенности, осуществляет расчеты, утверждает штатное расписание, план финансово-хозяйственной деятельности, годовую бухгалтерскую отчетность, издает приказы и дает указания, об</w:t>
      </w:r>
      <w:r w:rsidR="00372D6D">
        <w:rPr>
          <w:rFonts w:ascii="Times New Roman CYR" w:hAnsi="Times New Roman CYR" w:cs="Times New Roman CYR"/>
          <w:sz w:val="28"/>
          <w:szCs w:val="28"/>
        </w:rPr>
        <w:t xml:space="preserve">язательные для всех работников </w:t>
      </w:r>
      <w:r>
        <w:rPr>
          <w:rFonts w:ascii="Times New Roman CYR" w:hAnsi="Times New Roman CYR" w:cs="Times New Roman CYR"/>
          <w:sz w:val="28"/>
          <w:szCs w:val="28"/>
        </w:rPr>
        <w:t>Учреждения, утверждает должностные инструкции работников Учреждения и положения о структурных подразделениях.</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5.24. Директор обеспечивает надлежащее оформление всех совершаемых Учреждением сделок, ведение всей необходимой в деятельности Учреждения документации, целевое расходование денежных средств Учреждения, сохранность и надлежащее использование имущества, закрепленного за Учреждением.</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5.25. Директор имеет право делегировать часть своих полномочий заместителям и руководителям обособленных структурных подразделений Учреждения, определяет порядок, объем и условия исполнения обязанностей директора в период своего временного отсутствия.</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5.26. Директор несет ответственность за принятые решения, совершенные действия (бездействия) в соответствии с действующим законодательством.</w:t>
      </w:r>
    </w:p>
    <w:p w:rsidR="0005269D" w:rsidRDefault="0005269D" w:rsidP="0005269D">
      <w:pPr>
        <w:widowControl w:val="0"/>
        <w:autoSpaceDE w:val="0"/>
        <w:autoSpaceDN w:val="0"/>
        <w:adjustRightInd w:val="0"/>
        <w:jc w:val="center"/>
        <w:rPr>
          <w:rFonts w:ascii="Times New Roman CYR" w:hAnsi="Times New Roman CYR" w:cs="Times New Roman CYR"/>
          <w:b/>
          <w:bCs/>
          <w:sz w:val="28"/>
          <w:szCs w:val="28"/>
        </w:rPr>
      </w:pPr>
    </w:p>
    <w:p w:rsidR="0005269D" w:rsidRPr="00372D6D" w:rsidRDefault="0005269D" w:rsidP="0005269D">
      <w:pPr>
        <w:widowControl w:val="0"/>
        <w:autoSpaceDE w:val="0"/>
        <w:autoSpaceDN w:val="0"/>
        <w:adjustRightInd w:val="0"/>
        <w:jc w:val="center"/>
        <w:rPr>
          <w:rFonts w:ascii="Times New Roman CYR" w:hAnsi="Times New Roman CYR" w:cs="Times New Roman CYR"/>
          <w:bCs/>
          <w:sz w:val="28"/>
          <w:szCs w:val="28"/>
        </w:rPr>
      </w:pPr>
      <w:r w:rsidRPr="00372D6D">
        <w:rPr>
          <w:rFonts w:ascii="Times New Roman CYR" w:hAnsi="Times New Roman CYR" w:cs="Times New Roman CYR"/>
          <w:bCs/>
          <w:sz w:val="28"/>
          <w:szCs w:val="28"/>
        </w:rPr>
        <w:t>Раздел 6. И</w:t>
      </w:r>
      <w:r w:rsidR="00372D6D" w:rsidRPr="00372D6D">
        <w:rPr>
          <w:rFonts w:ascii="Times New Roman CYR" w:hAnsi="Times New Roman CYR" w:cs="Times New Roman CYR"/>
          <w:bCs/>
          <w:sz w:val="28"/>
          <w:szCs w:val="28"/>
        </w:rPr>
        <w:t>нформация о деятельности учреждения</w:t>
      </w:r>
    </w:p>
    <w:p w:rsidR="0005269D" w:rsidRDefault="0005269D" w:rsidP="0005269D">
      <w:pPr>
        <w:widowControl w:val="0"/>
        <w:autoSpaceDE w:val="0"/>
        <w:autoSpaceDN w:val="0"/>
        <w:adjustRightInd w:val="0"/>
        <w:jc w:val="both"/>
        <w:rPr>
          <w:rFonts w:ascii="Times New Roman CYR" w:hAnsi="Times New Roman CYR" w:cs="Times New Roman CYR"/>
          <w:b/>
          <w:bCs/>
          <w:sz w:val="28"/>
          <w:szCs w:val="28"/>
        </w:rPr>
      </w:pPr>
    </w:p>
    <w:p w:rsidR="0005269D" w:rsidRDefault="0005269D" w:rsidP="0005269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6.</w:t>
      </w:r>
      <w:r w:rsidR="002F4E7B">
        <w:rPr>
          <w:rFonts w:ascii="Times New Roman CYR" w:hAnsi="Times New Roman CYR" w:cs="Times New Roman CYR"/>
          <w:sz w:val="28"/>
          <w:szCs w:val="28"/>
        </w:rPr>
        <w:t xml:space="preserve">1. Ежегодно Учреждение обязано </w:t>
      </w:r>
      <w:r>
        <w:rPr>
          <w:rFonts w:ascii="Times New Roman CYR" w:hAnsi="Times New Roman CYR" w:cs="Times New Roman CYR"/>
          <w:sz w:val="28"/>
          <w:szCs w:val="28"/>
        </w:rPr>
        <w:t>публиковать отчеты о своей деятельности и об использовании закрепленного за ним имущества в порядке, установленном Правительством Российской Федерации, в средствах массовой информации Ханты-Мансийского района.</w:t>
      </w:r>
    </w:p>
    <w:p w:rsidR="0005269D" w:rsidRDefault="0005269D" w:rsidP="0005269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6.2. Учреждение обязано 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05269D" w:rsidRDefault="0005269D" w:rsidP="0005269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6.3.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w:t>
      </w:r>
    </w:p>
    <w:p w:rsidR="0005269D" w:rsidRDefault="0005269D" w:rsidP="0005269D">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ab/>
        <w:t>6.4. Учреждение обеспечивает открытость и доступность следующих документов:</w:t>
      </w:r>
    </w:p>
    <w:p w:rsidR="0005269D" w:rsidRDefault="0005269D" w:rsidP="00372D6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Устава и внесенных в него изменений;</w:t>
      </w:r>
    </w:p>
    <w:p w:rsidR="0005269D" w:rsidRDefault="0005269D" w:rsidP="00372D6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свидетельства о государственной регистрации Учреждения;</w:t>
      </w:r>
    </w:p>
    <w:p w:rsidR="0005269D" w:rsidRDefault="00372D6D" w:rsidP="00372D6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решения</w:t>
      </w:r>
      <w:r w:rsidR="0005269D">
        <w:rPr>
          <w:rFonts w:ascii="Times New Roman CYR" w:hAnsi="Times New Roman CYR" w:cs="Times New Roman CYR"/>
          <w:sz w:val="28"/>
          <w:szCs w:val="28"/>
        </w:rPr>
        <w:t xml:space="preserve"> учредителя о создании Учреждения;</w:t>
      </w:r>
    </w:p>
    <w:p w:rsidR="0005269D" w:rsidRDefault="00372D6D" w:rsidP="00372D6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решения</w:t>
      </w:r>
      <w:r w:rsidR="0005269D">
        <w:rPr>
          <w:rFonts w:ascii="Times New Roman CYR" w:hAnsi="Times New Roman CYR" w:cs="Times New Roman CYR"/>
          <w:sz w:val="28"/>
          <w:szCs w:val="28"/>
        </w:rPr>
        <w:t xml:space="preserve"> учредителя о назначении руководителя Учреждения;</w:t>
      </w:r>
    </w:p>
    <w:p w:rsidR="0005269D" w:rsidRDefault="0005269D" w:rsidP="00372D6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положения о филиалах, представительствах Учреждения;</w:t>
      </w:r>
    </w:p>
    <w:p w:rsidR="0005269D" w:rsidRDefault="00372D6D" w:rsidP="00372D6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документов, содержащих</w:t>
      </w:r>
      <w:r w:rsidR="0005269D">
        <w:rPr>
          <w:rFonts w:ascii="Times New Roman CYR" w:hAnsi="Times New Roman CYR" w:cs="Times New Roman CYR"/>
          <w:sz w:val="28"/>
          <w:szCs w:val="28"/>
        </w:rPr>
        <w:t xml:space="preserve"> сведения о составе Наблюдательного совета; </w:t>
      </w:r>
    </w:p>
    <w:p w:rsidR="0005269D" w:rsidRDefault="0005269D" w:rsidP="00372D6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план</w:t>
      </w:r>
      <w:r w:rsidR="00372D6D">
        <w:rPr>
          <w:rFonts w:ascii="Times New Roman CYR" w:hAnsi="Times New Roman CYR" w:cs="Times New Roman CYR"/>
          <w:sz w:val="28"/>
          <w:szCs w:val="28"/>
        </w:rPr>
        <w:t>а</w:t>
      </w:r>
      <w:r>
        <w:rPr>
          <w:rFonts w:ascii="Times New Roman CYR" w:hAnsi="Times New Roman CYR" w:cs="Times New Roman CYR"/>
          <w:sz w:val="28"/>
          <w:szCs w:val="28"/>
        </w:rPr>
        <w:t xml:space="preserve"> финансово-хозяйственной деятельности;</w:t>
      </w:r>
    </w:p>
    <w:p w:rsidR="0005269D" w:rsidRDefault="0005269D" w:rsidP="00372D6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годовой бухгалтерской отчетности;</w:t>
      </w:r>
    </w:p>
    <w:p w:rsidR="0005269D" w:rsidRDefault="0005269D" w:rsidP="00372D6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аудиторского заключения о достоверности годовой бухгалтерской отчетности.</w:t>
      </w:r>
    </w:p>
    <w:p w:rsidR="0005269D" w:rsidRDefault="0005269D" w:rsidP="0005269D">
      <w:pPr>
        <w:widowControl w:val="0"/>
        <w:autoSpaceDE w:val="0"/>
        <w:autoSpaceDN w:val="0"/>
        <w:adjustRightInd w:val="0"/>
        <w:jc w:val="both"/>
        <w:rPr>
          <w:rFonts w:ascii="Times New Roman CYR" w:hAnsi="Times New Roman CYR" w:cs="Times New Roman CYR"/>
          <w:sz w:val="28"/>
          <w:szCs w:val="28"/>
        </w:rPr>
      </w:pPr>
    </w:p>
    <w:p w:rsidR="0005269D" w:rsidRPr="00372D6D" w:rsidRDefault="00372D6D" w:rsidP="0005269D">
      <w:pPr>
        <w:widowControl w:val="0"/>
        <w:autoSpaceDE w:val="0"/>
        <w:autoSpaceDN w:val="0"/>
        <w:adjustRightInd w:val="0"/>
        <w:jc w:val="center"/>
        <w:rPr>
          <w:rFonts w:ascii="Times New Roman CYR" w:hAnsi="Times New Roman CYR" w:cs="Times New Roman CYR"/>
          <w:bCs/>
          <w:sz w:val="28"/>
          <w:szCs w:val="28"/>
        </w:rPr>
      </w:pPr>
      <w:r w:rsidRPr="00372D6D">
        <w:rPr>
          <w:rFonts w:ascii="Times New Roman CYR" w:hAnsi="Times New Roman CYR" w:cs="Times New Roman CYR"/>
          <w:bCs/>
          <w:sz w:val="28"/>
          <w:szCs w:val="28"/>
        </w:rPr>
        <w:t xml:space="preserve">Раздел 7. </w:t>
      </w:r>
      <w:r w:rsidR="0005269D" w:rsidRPr="00372D6D">
        <w:rPr>
          <w:rFonts w:ascii="Times New Roman CYR" w:hAnsi="Times New Roman CYR" w:cs="Times New Roman CYR"/>
          <w:bCs/>
          <w:sz w:val="28"/>
          <w:szCs w:val="28"/>
        </w:rPr>
        <w:t>Р</w:t>
      </w:r>
      <w:r w:rsidRPr="00372D6D">
        <w:rPr>
          <w:rFonts w:ascii="Times New Roman CYR" w:hAnsi="Times New Roman CYR" w:cs="Times New Roman CYR"/>
          <w:bCs/>
          <w:sz w:val="28"/>
          <w:szCs w:val="28"/>
        </w:rPr>
        <w:t>еорганизация и ликвидация учреждения</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7.1. Решение о реорганизации, ликвидации Учреждения принимается администрацией Ханты-Мансийского района или судом.</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7.2. Реорганизация Учреждения может осуществляться в форме:</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7.2.1. Слияния двух или нескольких автономных учреждений.</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7.2.2. Присоединения одного или нескольких Учреждений соответствующей формы собственности.</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7.2.3. Разделения Учреждения на два или несколько Учреждений соответствующей формы собственности.</w:t>
      </w:r>
    </w:p>
    <w:p w:rsidR="0005269D" w:rsidRDefault="00372D6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7.2.4. Выделения</w:t>
      </w:r>
      <w:r w:rsidR="0005269D">
        <w:rPr>
          <w:rFonts w:ascii="Times New Roman CYR" w:hAnsi="Times New Roman CYR" w:cs="Times New Roman CYR"/>
          <w:sz w:val="28"/>
          <w:szCs w:val="28"/>
        </w:rPr>
        <w:t xml:space="preserve"> из Учреждения одного или несколько Учреждений соответствующей формы собственности.</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7.2.5. Учреждение может быть реорганизовано в форме слияния или присоединения, если Учреждения созданы на базе имущества одного и того же собственника.</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7.2.6. По решению учредителя Учреждения может быть изменен его</w:t>
      </w:r>
      <w:r w:rsidR="00B95B42">
        <w:rPr>
          <w:rFonts w:ascii="Times New Roman CYR" w:hAnsi="Times New Roman CYR" w:cs="Times New Roman CYR"/>
          <w:sz w:val="28"/>
          <w:szCs w:val="28"/>
        </w:rPr>
        <w:t xml:space="preserve"> тип и, таким образом, создано б</w:t>
      </w:r>
      <w:r>
        <w:rPr>
          <w:rFonts w:ascii="Times New Roman CYR" w:hAnsi="Times New Roman CYR" w:cs="Times New Roman CYR"/>
          <w:sz w:val="28"/>
          <w:szCs w:val="28"/>
        </w:rPr>
        <w:t>юджетное учреждение.</w:t>
      </w:r>
    </w:p>
    <w:p w:rsidR="0005269D" w:rsidRDefault="0005269D" w:rsidP="0005269D">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7.2.7. Требования кредиторов ликвидируемого Учреждения удовлетворяются за счет имущества, на которое в соответствии </w:t>
      </w:r>
      <w:r w:rsidR="00372D6D">
        <w:rPr>
          <w:rFonts w:ascii="Times New Roman CYR" w:hAnsi="Times New Roman CYR" w:cs="Times New Roman CYR"/>
          <w:sz w:val="28"/>
          <w:szCs w:val="28"/>
        </w:rPr>
        <w:br/>
      </w:r>
      <w:r>
        <w:rPr>
          <w:rFonts w:ascii="Times New Roman CYR" w:hAnsi="Times New Roman CYR" w:cs="Times New Roman CYR"/>
          <w:sz w:val="28"/>
          <w:szCs w:val="28"/>
        </w:rPr>
        <w:t>с Федеральным законом «Об автономных учреждениях» может быть обращено взыскание.</w:t>
      </w:r>
    </w:p>
    <w:p w:rsidR="0005269D" w:rsidRDefault="0005269D" w:rsidP="0005269D">
      <w:pPr>
        <w:widowControl w:val="0"/>
        <w:autoSpaceDE w:val="0"/>
        <w:autoSpaceDN w:val="0"/>
        <w:adjustRightInd w:val="0"/>
        <w:jc w:val="right"/>
        <w:rPr>
          <w:rFonts w:ascii="Times New Roman CYR" w:hAnsi="Times New Roman CYR" w:cs="Times New Roman CYR"/>
          <w:bCs/>
          <w:sz w:val="28"/>
          <w:szCs w:val="28"/>
        </w:rPr>
      </w:pPr>
    </w:p>
    <w:p w:rsidR="0005269D" w:rsidRDefault="0005269D" w:rsidP="0005269D"/>
    <w:p w:rsidR="0005269D" w:rsidRDefault="0005269D" w:rsidP="0005269D"/>
    <w:p w:rsidR="0005269D" w:rsidRDefault="0005269D" w:rsidP="00EF2277">
      <w:pPr>
        <w:tabs>
          <w:tab w:val="left" w:pos="0"/>
        </w:tabs>
        <w:jc w:val="both"/>
        <w:rPr>
          <w:sz w:val="28"/>
          <w:szCs w:val="28"/>
        </w:rPr>
      </w:pPr>
    </w:p>
    <w:p w:rsidR="0005269D" w:rsidRDefault="0005269D" w:rsidP="00EF2277">
      <w:pPr>
        <w:tabs>
          <w:tab w:val="left" w:pos="0"/>
        </w:tabs>
        <w:jc w:val="both"/>
        <w:rPr>
          <w:sz w:val="28"/>
          <w:szCs w:val="28"/>
        </w:rPr>
      </w:pPr>
    </w:p>
    <w:p w:rsidR="00EB5290" w:rsidRDefault="00EB5290" w:rsidP="00EF2277">
      <w:pPr>
        <w:tabs>
          <w:tab w:val="left" w:pos="720"/>
        </w:tabs>
        <w:jc w:val="both"/>
        <w:rPr>
          <w:sz w:val="28"/>
          <w:szCs w:val="28"/>
        </w:rPr>
      </w:pPr>
    </w:p>
    <w:sectPr w:rsidR="00EB5290" w:rsidSect="00167F77">
      <w:headerReference w:type="default" r:id="rId9"/>
      <w:pgSz w:w="11906" w:h="16838"/>
      <w:pgMar w:top="1418" w:right="1276" w:bottom="1134" w:left="1559"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327" w:rsidRDefault="00EB0327" w:rsidP="00167F77">
      <w:r>
        <w:separator/>
      </w:r>
    </w:p>
  </w:endnote>
  <w:endnote w:type="continuationSeparator" w:id="0">
    <w:p w:rsidR="00EB0327" w:rsidRDefault="00EB0327" w:rsidP="0016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327" w:rsidRDefault="00EB0327" w:rsidP="00167F77">
      <w:r>
        <w:separator/>
      </w:r>
    </w:p>
  </w:footnote>
  <w:footnote w:type="continuationSeparator" w:id="0">
    <w:p w:rsidR="00EB0327" w:rsidRDefault="00EB0327" w:rsidP="00167F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3358192"/>
      <w:docPartObj>
        <w:docPartGallery w:val="Page Numbers (Top of Page)"/>
        <w:docPartUnique/>
      </w:docPartObj>
    </w:sdtPr>
    <w:sdtEndPr/>
    <w:sdtContent>
      <w:p w:rsidR="00167F77" w:rsidRDefault="00167F77">
        <w:pPr>
          <w:pStyle w:val="aa"/>
          <w:jc w:val="center"/>
        </w:pPr>
        <w:r>
          <w:fldChar w:fldCharType="begin"/>
        </w:r>
        <w:r>
          <w:instrText>PAGE   \* MERGEFORMAT</w:instrText>
        </w:r>
        <w:r>
          <w:fldChar w:fldCharType="separate"/>
        </w:r>
        <w:r w:rsidR="00851425">
          <w:rPr>
            <w:noProof/>
          </w:rPr>
          <w:t>12</w:t>
        </w:r>
        <w:r>
          <w:fldChar w:fldCharType="end"/>
        </w:r>
      </w:p>
    </w:sdtContent>
  </w:sdt>
  <w:p w:rsidR="00167F77" w:rsidRDefault="00167F7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D4718"/>
    <w:multiLevelType w:val="hybridMultilevel"/>
    <w:tmpl w:val="A90C9FE2"/>
    <w:lvl w:ilvl="0" w:tplc="3D4841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5bed6f9e-cecc-4144-a40b-eff58e2c2730"/>
  </w:docVars>
  <w:rsids>
    <w:rsidRoot w:val="00157F0B"/>
    <w:rsid w:val="00027747"/>
    <w:rsid w:val="0005269D"/>
    <w:rsid w:val="000B2D7B"/>
    <w:rsid w:val="000F7BE1"/>
    <w:rsid w:val="00124030"/>
    <w:rsid w:val="00157F0B"/>
    <w:rsid w:val="00167F77"/>
    <w:rsid w:val="001A4A71"/>
    <w:rsid w:val="002439A8"/>
    <w:rsid w:val="002C14F1"/>
    <w:rsid w:val="002E76D4"/>
    <w:rsid w:val="002F4E7B"/>
    <w:rsid w:val="00372D6D"/>
    <w:rsid w:val="003A411D"/>
    <w:rsid w:val="003E2122"/>
    <w:rsid w:val="0050091D"/>
    <w:rsid w:val="00590F0C"/>
    <w:rsid w:val="005D74E6"/>
    <w:rsid w:val="0060387F"/>
    <w:rsid w:val="006351E5"/>
    <w:rsid w:val="0066386A"/>
    <w:rsid w:val="00670B15"/>
    <w:rsid w:val="006B70E3"/>
    <w:rsid w:val="007C098C"/>
    <w:rsid w:val="00802FC7"/>
    <w:rsid w:val="00851425"/>
    <w:rsid w:val="0085583D"/>
    <w:rsid w:val="00936FAD"/>
    <w:rsid w:val="00984D00"/>
    <w:rsid w:val="00A170D6"/>
    <w:rsid w:val="00AC4D87"/>
    <w:rsid w:val="00AC74D3"/>
    <w:rsid w:val="00B36B03"/>
    <w:rsid w:val="00B74B7B"/>
    <w:rsid w:val="00B91E4C"/>
    <w:rsid w:val="00B93AC5"/>
    <w:rsid w:val="00B95B42"/>
    <w:rsid w:val="00BD76CF"/>
    <w:rsid w:val="00C02D3D"/>
    <w:rsid w:val="00C12615"/>
    <w:rsid w:val="00C20F31"/>
    <w:rsid w:val="00C4793E"/>
    <w:rsid w:val="00CC4DAC"/>
    <w:rsid w:val="00CC6763"/>
    <w:rsid w:val="00E20034"/>
    <w:rsid w:val="00E8300C"/>
    <w:rsid w:val="00EA3DBF"/>
    <w:rsid w:val="00EB0327"/>
    <w:rsid w:val="00EB5290"/>
    <w:rsid w:val="00EF2277"/>
    <w:rsid w:val="00FC613E"/>
    <w:rsid w:val="00FF5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C24C9E-753C-4D90-931A-32C08548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F0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57F0B"/>
    <w:pPr>
      <w:keepNext/>
      <w:outlineLvl w:val="0"/>
    </w:pPr>
    <w:rPr>
      <w:b/>
      <w:sz w:val="32"/>
    </w:rPr>
  </w:style>
  <w:style w:type="paragraph" w:styleId="2">
    <w:name w:val="heading 2"/>
    <w:basedOn w:val="a"/>
    <w:next w:val="a"/>
    <w:link w:val="20"/>
    <w:qFormat/>
    <w:rsid w:val="00157F0B"/>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7F0B"/>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157F0B"/>
    <w:rPr>
      <w:rFonts w:ascii="Times New Roman" w:eastAsia="Times New Roman" w:hAnsi="Times New Roman" w:cs="Times New Roman"/>
      <w:b/>
      <w:sz w:val="32"/>
      <w:szCs w:val="20"/>
      <w:lang w:eastAsia="ru-RU"/>
    </w:rPr>
  </w:style>
  <w:style w:type="paragraph" w:styleId="a3">
    <w:name w:val="Title"/>
    <w:basedOn w:val="a"/>
    <w:link w:val="a4"/>
    <w:qFormat/>
    <w:rsid w:val="00157F0B"/>
    <w:pPr>
      <w:jc w:val="center"/>
    </w:pPr>
    <w:rPr>
      <w:sz w:val="32"/>
    </w:rPr>
  </w:style>
  <w:style w:type="character" w:customStyle="1" w:styleId="a4">
    <w:name w:val="Название Знак"/>
    <w:basedOn w:val="a0"/>
    <w:link w:val="a3"/>
    <w:rsid w:val="00157F0B"/>
    <w:rPr>
      <w:rFonts w:ascii="Times New Roman" w:eastAsia="Times New Roman" w:hAnsi="Times New Roman" w:cs="Times New Roman"/>
      <w:sz w:val="32"/>
      <w:szCs w:val="20"/>
      <w:lang w:eastAsia="ru-RU"/>
    </w:rPr>
  </w:style>
  <w:style w:type="paragraph" w:styleId="a5">
    <w:name w:val="List Paragraph"/>
    <w:basedOn w:val="a"/>
    <w:uiPriority w:val="34"/>
    <w:qFormat/>
    <w:rsid w:val="00157F0B"/>
    <w:pPr>
      <w:ind w:left="720"/>
      <w:contextualSpacing/>
    </w:pPr>
  </w:style>
  <w:style w:type="paragraph" w:styleId="a6">
    <w:name w:val="Balloon Text"/>
    <w:basedOn w:val="a"/>
    <w:link w:val="a7"/>
    <w:uiPriority w:val="99"/>
    <w:semiHidden/>
    <w:unhideWhenUsed/>
    <w:rsid w:val="00157F0B"/>
    <w:rPr>
      <w:rFonts w:ascii="Tahoma" w:hAnsi="Tahoma" w:cs="Tahoma"/>
      <w:sz w:val="16"/>
      <w:szCs w:val="16"/>
    </w:rPr>
  </w:style>
  <w:style w:type="character" w:customStyle="1" w:styleId="a7">
    <w:name w:val="Текст выноски Знак"/>
    <w:basedOn w:val="a0"/>
    <w:link w:val="a6"/>
    <w:uiPriority w:val="99"/>
    <w:semiHidden/>
    <w:rsid w:val="00157F0B"/>
    <w:rPr>
      <w:rFonts w:ascii="Tahoma" w:eastAsia="Times New Roman" w:hAnsi="Tahoma" w:cs="Tahoma"/>
      <w:sz w:val="16"/>
      <w:szCs w:val="16"/>
      <w:lang w:eastAsia="ru-RU"/>
    </w:rPr>
  </w:style>
  <w:style w:type="paragraph" w:customStyle="1" w:styleId="ConsPlusNormal">
    <w:name w:val="ConsPlusNormal"/>
    <w:rsid w:val="00157F0B"/>
    <w:pPr>
      <w:autoSpaceDE w:val="0"/>
      <w:autoSpaceDN w:val="0"/>
      <w:adjustRightInd w:val="0"/>
      <w:spacing w:after="0" w:line="240" w:lineRule="auto"/>
    </w:pPr>
    <w:rPr>
      <w:rFonts w:ascii="Times New Roman" w:hAnsi="Times New Roman" w:cs="Times New Roman"/>
      <w:sz w:val="28"/>
      <w:szCs w:val="28"/>
    </w:rPr>
  </w:style>
  <w:style w:type="character" w:customStyle="1" w:styleId="a8">
    <w:name w:val="Без интервала Знак"/>
    <w:link w:val="a9"/>
    <w:uiPriority w:val="1"/>
    <w:locked/>
    <w:rsid w:val="00EF2277"/>
    <w:rPr>
      <w:sz w:val="24"/>
    </w:rPr>
  </w:style>
  <w:style w:type="paragraph" w:styleId="a9">
    <w:name w:val="No Spacing"/>
    <w:link w:val="a8"/>
    <w:uiPriority w:val="1"/>
    <w:qFormat/>
    <w:rsid w:val="00EF2277"/>
    <w:pPr>
      <w:spacing w:after="0" w:line="240" w:lineRule="auto"/>
    </w:pPr>
    <w:rPr>
      <w:sz w:val="24"/>
    </w:rPr>
  </w:style>
  <w:style w:type="paragraph" w:styleId="aa">
    <w:name w:val="header"/>
    <w:basedOn w:val="a"/>
    <w:link w:val="ab"/>
    <w:uiPriority w:val="99"/>
    <w:unhideWhenUsed/>
    <w:rsid w:val="00167F77"/>
    <w:pPr>
      <w:tabs>
        <w:tab w:val="center" w:pos="4677"/>
        <w:tab w:val="right" w:pos="9355"/>
      </w:tabs>
    </w:pPr>
  </w:style>
  <w:style w:type="character" w:customStyle="1" w:styleId="ab">
    <w:name w:val="Верхний колонтитул Знак"/>
    <w:basedOn w:val="a0"/>
    <w:link w:val="aa"/>
    <w:uiPriority w:val="99"/>
    <w:rsid w:val="00167F77"/>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167F77"/>
    <w:pPr>
      <w:tabs>
        <w:tab w:val="center" w:pos="4677"/>
        <w:tab w:val="right" w:pos="9355"/>
      </w:tabs>
    </w:pPr>
  </w:style>
  <w:style w:type="character" w:customStyle="1" w:styleId="ad">
    <w:name w:val="Нижний колонтитул Знак"/>
    <w:basedOn w:val="a0"/>
    <w:link w:val="ac"/>
    <w:uiPriority w:val="99"/>
    <w:rsid w:val="00167F7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27327-B9C0-42BC-804C-A74087B5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3489</Words>
  <Characters>19890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ООиКР</cp:lastModifiedBy>
  <cp:revision>3</cp:revision>
  <cp:lastPrinted>2017-08-29T05:28:00Z</cp:lastPrinted>
  <dcterms:created xsi:type="dcterms:W3CDTF">2018-03-13T10:05:00Z</dcterms:created>
  <dcterms:modified xsi:type="dcterms:W3CDTF">2018-03-13T10:05:00Z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5bed6f9e-cecc-4144-a40b-eff58e2c2730</vt:lpwstr>
  </property>
</Properties>
</file>