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95" w:rsidRPr="002E69ED" w:rsidRDefault="008C6595" w:rsidP="008C6595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61BD1D" wp14:editId="62A0BC5A">
            <wp:simplePos x="0" y="0"/>
            <wp:positionH relativeFrom="column">
              <wp:posOffset>2607945</wp:posOffset>
            </wp:positionH>
            <wp:positionV relativeFrom="paragraph">
              <wp:posOffset>-443329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95" w:rsidRPr="002E69ED" w:rsidRDefault="008C6595" w:rsidP="008C6595">
      <w:pPr>
        <w:spacing w:after="0" w:line="240" w:lineRule="auto"/>
        <w:jc w:val="center"/>
        <w:rPr>
          <w:sz w:val="28"/>
          <w:szCs w:val="28"/>
        </w:rPr>
      </w:pP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95" w:rsidRDefault="008C6595" w:rsidP="008C659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C6595" w:rsidRPr="005D6BD6" w:rsidRDefault="008C6595" w:rsidP="008C65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C6595" w:rsidRPr="005D6BD6" w:rsidRDefault="008C6595" w:rsidP="008C659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379">
        <w:rPr>
          <w:rFonts w:ascii="Times New Roman" w:hAnsi="Times New Roman" w:cs="Times New Roman"/>
          <w:sz w:val="28"/>
          <w:szCs w:val="28"/>
        </w:rPr>
        <w:t xml:space="preserve">29.11.2018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4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14379">
        <w:rPr>
          <w:rFonts w:ascii="Times New Roman" w:hAnsi="Times New Roman" w:cs="Times New Roman"/>
          <w:sz w:val="28"/>
          <w:szCs w:val="28"/>
        </w:rPr>
        <w:t>1140-р</w:t>
      </w:r>
    </w:p>
    <w:p w:rsidR="008C6595" w:rsidRDefault="008C6595" w:rsidP="008C6595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C6595" w:rsidRPr="008C6595" w:rsidRDefault="008C6595" w:rsidP="008C65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595" w:rsidRPr="008C6595" w:rsidRDefault="008C6595" w:rsidP="008C65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95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отделе </w:t>
      </w:r>
    </w:p>
    <w:p w:rsidR="008C6595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кадровой работы и муниципальной </w:t>
      </w:r>
    </w:p>
    <w:p w:rsidR="008C6595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администрации Ханты-</w:t>
      </w:r>
    </w:p>
    <w:p w:rsidR="00C2324A" w:rsidRPr="008C6595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Мансийского района</w:t>
      </w: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5" w:rsidRPr="008C6595" w:rsidRDefault="008C6595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9" w:history="1">
        <w:r w:rsidRPr="00C23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на основании </w:t>
      </w:r>
      <w:hyperlink r:id="rId10" w:history="1">
        <w:r w:rsidRPr="00C23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от 25.10.2017 № 207 </w:t>
      </w:r>
      <w:r w:rsid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 Ханты-Мансийского района»: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8C6595" w:rsidP="008C6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отделе кадровой работы и муниципальной службы администрации Ханты-Мансийского района согласно приложению 1.</w:t>
      </w:r>
    </w:p>
    <w:p w:rsidR="00C2324A" w:rsidRPr="00C2324A" w:rsidRDefault="00C2324A" w:rsidP="008C6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Образцы бланка, печати, штампов отдела кадровой работы </w:t>
      </w:r>
      <w:r w:rsid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C2324A" w:rsidRPr="00C2324A" w:rsidRDefault="00C2324A" w:rsidP="008C65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распоряжение администрации района от 28.02.2012 </w:t>
      </w:r>
      <w:r w:rsid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220-р «Об утверждении Положения об отделе кадровой работы </w:t>
      </w:r>
      <w:r w:rsid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 администрации Ханты-Мансийского района».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его подписания.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оставляю за собой.</w:t>
      </w:r>
    </w:p>
    <w:p w:rsidR="00343BF0" w:rsidRDefault="00343BF0" w:rsidP="008C6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595" w:rsidRDefault="008C6595" w:rsidP="008C6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595" w:rsidRDefault="008C6595" w:rsidP="008C6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595" w:rsidRDefault="008C6595" w:rsidP="008C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C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8C6595" w:rsidRPr="00933810" w:rsidRDefault="008C6595" w:rsidP="008C6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595" w:rsidRDefault="008C6595" w:rsidP="008C6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2BF" w:rsidRDefault="004952BF" w:rsidP="008C6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2BF" w:rsidRDefault="004952BF" w:rsidP="008C6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5" w:rsidRDefault="008C6595" w:rsidP="008C6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4A" w:rsidRPr="008C65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2324A" w:rsidRPr="00C2324A" w:rsidRDefault="00C2324A" w:rsidP="00CE60A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29.11.2018 </w:t>
      </w:r>
      <w:bookmarkStart w:id="0" w:name="_GoBack"/>
      <w:bookmarkEnd w:id="0"/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1140-р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кадровой работы и муниципальной службы администрации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4952BF" w:rsidP="004952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об отделе кадровой работы и муниципальной службы администрации Ханты-Мансийского района устанавливает порядок организации и осуществления деятельности отдела.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 кадровой работы и муниципальной службы (далее – Отдел) является структурным органом администрации Ханты-Мансийского района, осуществляющим деятельность:</w:t>
      </w:r>
    </w:p>
    <w:p w:rsidR="00EF2D74" w:rsidRDefault="00C2324A" w:rsidP="008C6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муниципальной службы, кадрового обеспечения, противодействия коррупции и соблюдения 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трудового законодательства:</w:t>
      </w:r>
    </w:p>
    <w:p w:rsidR="00C2324A" w:rsidRPr="00C2324A" w:rsidRDefault="00C2324A" w:rsidP="008C6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замещающими му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ниципальные должности, а также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Ханты-Мансийского района и ее структурных органов: департамента имущественных и земельных отношений, комитета по финансам, комитета по образованию (далее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органы);</w:t>
      </w:r>
    </w:p>
    <w:p w:rsidR="00EF2D74" w:rsidRDefault="004952BF" w:rsidP="0049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кадрового обеспечения и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трудового законодательства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24A" w:rsidRPr="00C2324A" w:rsidRDefault="004952BF" w:rsidP="0049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замещающими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 должностям муници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службы, и осуществляющими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деятельности администрации Ханты-Мансийского района и ее структурных органов, а также руководителями учреждений, подведомственных администрации Ханты-Мансийского района.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Arial"/>
          <w:sz w:val="28"/>
          <w:szCs w:val="28"/>
          <w:lang w:eastAsia="ru-RU"/>
        </w:rPr>
        <w:t>3. Отдел не является юридическим лицом, имеет наименование, печать, штампы и бланки с обозначением своего наименования.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 в своей деятельности руководствуется </w:t>
      </w:r>
      <w:hyperlink r:id="rId11" w:history="1">
        <w:r w:rsidR="00C2324A" w:rsidRPr="00C23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в том числе Трудовым </w:t>
      </w:r>
      <w:hyperlink r:id="rId12" w:history="1">
        <w:r w:rsidR="00C2324A" w:rsidRPr="00C23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указами и распоряжениями Президента Российской Федерации, нормативными актами Правительства Российской Федерации, законами Ханты-Мансийского автономного округа – Югры, нормативными документами Думы Ханты-Мансийского автономного округа – Югры, Губернатора и Правительства Ханты-Мансийского автономного округа – Югры, </w:t>
      </w:r>
      <w:hyperlink r:id="rId13" w:history="1">
        <w:r w:rsidR="00C2324A" w:rsidRPr="00C23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решениями Думы Ханты-Мансийского района, постановлениями и распоряжениями главы района, Правилами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трудового распорядка и иными нормативными правовыми актами, относящимися к деятельности отдела.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 непосредственно подчиняется главе Ханты-Мансийского района.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 при осуществлении своих полномочий в области муниципальной службы, кадровой работы и противодействия коррупции на муниципальной службе взаимодействует с органами государственной власти Ханты-Мансийского автономного округа – Югры, структурными органами администрации района и органами местного самоуправления сельских поселений Ханты-Мансийского района.</w:t>
      </w:r>
    </w:p>
    <w:p w:rsidR="00C2324A" w:rsidRPr="00C2324A" w:rsidRDefault="004952BF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Местонахождение Отдела: ул.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Гагарина,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214, </w:t>
      </w:r>
      <w:r w:rsidR="0020307D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Ханты-Мансийск,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 (Тюменская область), Российская Федерация, 628002.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Default="00C2324A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Отдела</w:t>
      </w:r>
    </w:p>
    <w:p w:rsidR="004952BF" w:rsidRPr="00C2324A" w:rsidRDefault="004952BF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Отдел осуществляет следующие полномочия:</w:t>
      </w:r>
    </w:p>
    <w:p w:rsidR="00C2324A" w:rsidRPr="00C2324A" w:rsidRDefault="00C2324A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подготовка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 </w:t>
      </w:r>
    </w:p>
    <w:p w:rsidR="00C2324A" w:rsidRPr="00C2324A" w:rsidRDefault="00C2324A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подготовка муниципальных правовых актов по вопросам муниципальной службы, в пределах компетенции Отдела;</w:t>
      </w:r>
    </w:p>
    <w:p w:rsidR="00C2324A" w:rsidRPr="00C2324A" w:rsidRDefault="00C2324A" w:rsidP="0020307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работы с кадровым резервом;</w:t>
      </w:r>
    </w:p>
    <w:p w:rsidR="00C2324A" w:rsidRPr="00C2324A" w:rsidRDefault="00C2324A" w:rsidP="0020307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ведение реестра муниципальных служащих;</w:t>
      </w:r>
    </w:p>
    <w:p w:rsidR="00C2324A" w:rsidRPr="00C2324A" w:rsidRDefault="00C2324A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организация и проведение конкурсов на замещение вакантных должностей муниципальной службы; </w:t>
      </w:r>
    </w:p>
    <w:p w:rsidR="00C2324A" w:rsidRPr="00C2324A" w:rsidRDefault="00C2324A" w:rsidP="008C659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организация и обеспечение проведения аттестации муниципальных служащих; </w:t>
      </w:r>
    </w:p>
    <w:p w:rsidR="00C2324A" w:rsidRPr="00C2324A" w:rsidRDefault="00C2324A" w:rsidP="008C659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организация проведения квалификационного экзамена муниципальных служащих;</w:t>
      </w:r>
    </w:p>
    <w:p w:rsidR="00C2324A" w:rsidRPr="00C2324A" w:rsidRDefault="00C2324A" w:rsidP="008C659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организация проверки достоверности предоставляемых гражданином персональных данных и иных сведений при поступлении на муниципальную службу;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оказание содействия в обеспечении высококвалифицированными кадрами, создание условий для подготовки, повышения квалификации и переподготовки муниципальных служащих;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11) организация работы комиссии по рассмотрению документов о включении в стаж муниципальной службы иных периодов работы для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назначения пенсий за выслугу лет лицам, замещавшим муниципальные должности на постоянной основе, и лицам, замещавшим должности муниципальной службы в органах местного самоуправления;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подготовка проектов прик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 и распоряжений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работу, об увольнении, переводе, поощрении, взыскании и т.д. в отношении р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администрации Ханты-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и ее структурных органов, оформление трудовых договоров, соглашений к ним;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13) организация проведения служебных проверок;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14) организация и ведение кадрового делопроизводства в отношении руководителей муниципальных учреждени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администрации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15) ведение учета личного состава;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16) ведение, хранение, учет и выдача трудовых книжек (вкладышей в них) и личных дел;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17) оформление и выдача служебных удостоверений;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18) составление табелей учета рабочего времени;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19)  составление графиков отпусков;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20) ведение документации по кадровому делопроизводству;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21) выдача справок и копий документов о служебной деятельности;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22) ведение воинского учета и бронирование </w:t>
      </w:r>
      <w:r w:rsidR="00EF2D74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запасе;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23) консультирование работников по вопросам трудового законодательства и законодательства о муниципальной службе;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24) подготовка и направление в уполномоченные органы установленной статистической отчетности;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25) организация проведения совещаний, семинаров, круглых столов, аппаратных учеб и т.д. по вопросам, входящим в компетенцию Отдела.</w:t>
      </w:r>
    </w:p>
    <w:p w:rsidR="00C2324A" w:rsidRPr="00C2324A" w:rsidRDefault="00C2324A" w:rsidP="0020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практической помощи сельским поселениям района по вопросам муниципальной службы, кадровой политики и трудового законодательства;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4A">
        <w:rPr>
          <w:rFonts w:ascii="Times New Roman" w:eastAsia="Calibri" w:hAnsi="Times New Roman" w:cs="Times New Roman"/>
          <w:sz w:val="28"/>
          <w:szCs w:val="28"/>
        </w:rPr>
        <w:tab/>
        <w:t xml:space="preserve">26)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C2324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20307D">
        <w:rPr>
          <w:rFonts w:ascii="Times New Roman" w:eastAsia="Calibri" w:hAnsi="Times New Roman" w:cs="Times New Roman"/>
          <w:sz w:val="28"/>
          <w:szCs w:val="28"/>
        </w:rPr>
        <w:t xml:space="preserve"> 25.12.</w:t>
      </w:r>
      <w:r w:rsidR="004952BF">
        <w:rPr>
          <w:rFonts w:ascii="Times New Roman" w:eastAsia="Calibri" w:hAnsi="Times New Roman" w:cs="Times New Roman"/>
          <w:sz w:val="28"/>
          <w:szCs w:val="28"/>
        </w:rPr>
        <w:t xml:space="preserve">2008 № 273-ФЗ </w:t>
      </w:r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 (далее </w:t>
      </w:r>
      <w:r w:rsidR="0020307D">
        <w:rPr>
          <w:rFonts w:ascii="Times New Roman" w:eastAsia="Calibri" w:hAnsi="Times New Roman" w:cs="Times New Roman"/>
          <w:sz w:val="28"/>
          <w:szCs w:val="28"/>
        </w:rPr>
        <w:t>– т</w:t>
      </w:r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ребования </w:t>
      </w:r>
      <w:r w:rsidR="0020307D">
        <w:rPr>
          <w:rFonts w:ascii="Times New Roman" w:eastAsia="Calibri" w:hAnsi="Times New Roman" w:cs="Times New Roman"/>
          <w:sz w:val="28"/>
          <w:szCs w:val="28"/>
        </w:rPr>
        <w:br/>
      </w:r>
      <w:r w:rsidRPr="00C2324A">
        <w:rPr>
          <w:rFonts w:ascii="Times New Roman" w:eastAsia="Calibri" w:hAnsi="Times New Roman" w:cs="Times New Roman"/>
          <w:sz w:val="28"/>
          <w:szCs w:val="28"/>
        </w:rPr>
        <w:t>к служебному поведению);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27) принятие мер по выявлению и устранению причин и условий, способствующих возникновению конфликта интересов на муниципальной службе; </w:t>
      </w:r>
    </w:p>
    <w:p w:rsid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28) обеспечение деятельности комиссии по соблюден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к служебному поведению муниципальных служащих и урегулированию конфликта интересов; </w:t>
      </w:r>
    </w:p>
    <w:p w:rsidR="00EF2D74" w:rsidRPr="00C2324A" w:rsidRDefault="00EF2D74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обеспечение соблюдения законных прав и интересов муниципального служащего, сообщившего о </w:t>
      </w:r>
      <w:proofErr w:type="gramStart"/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известном факте</w:t>
      </w:r>
    </w:p>
    <w:p w:rsidR="00C2324A" w:rsidRPr="00C2324A" w:rsidRDefault="00C2324A" w:rsidP="00E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коррупции;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31) осуществление проверки: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24A">
        <w:rPr>
          <w:rFonts w:ascii="Times New Roman" w:eastAsia="Calibri" w:hAnsi="Times New Roman" w:cs="Times New Roman"/>
          <w:sz w:val="28"/>
          <w:szCs w:val="28"/>
        </w:rPr>
        <w:tab/>
        <w:t xml:space="preserve">достоверности и полноты сведений о доходах, об имуществе </w:t>
      </w:r>
      <w:r w:rsidR="000B5858">
        <w:rPr>
          <w:rFonts w:ascii="Times New Roman" w:eastAsia="Calibri" w:hAnsi="Times New Roman" w:cs="Times New Roman"/>
          <w:sz w:val="28"/>
          <w:szCs w:val="28"/>
        </w:rPr>
        <w:br/>
      </w:r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="000B5858">
        <w:rPr>
          <w:rFonts w:ascii="Times New Roman" w:eastAsia="Calibri" w:hAnsi="Times New Roman" w:cs="Times New Roman"/>
          <w:sz w:val="28"/>
          <w:szCs w:val="28"/>
        </w:rPr>
        <w:br/>
      </w:r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Ханты-Мансийского автономного округа </w:t>
      </w:r>
      <w:r w:rsidR="004952BF">
        <w:rPr>
          <w:rFonts w:ascii="Times New Roman" w:eastAsia="Calibri" w:hAnsi="Times New Roman" w:cs="Times New Roman"/>
          <w:sz w:val="28"/>
          <w:szCs w:val="28"/>
        </w:rPr>
        <w:t>–</w:t>
      </w:r>
      <w:r w:rsidRPr="00C2324A">
        <w:rPr>
          <w:rFonts w:ascii="Times New Roman" w:eastAsia="Calibri" w:hAnsi="Times New Roman" w:cs="Times New Roman"/>
          <w:sz w:val="28"/>
          <w:szCs w:val="28"/>
        </w:rPr>
        <w:t xml:space="preserve"> Югры, проверки соблю</w:t>
      </w:r>
      <w:r w:rsidR="004952BF">
        <w:rPr>
          <w:rFonts w:ascii="Times New Roman" w:eastAsia="Calibri" w:hAnsi="Times New Roman" w:cs="Times New Roman"/>
          <w:sz w:val="28"/>
          <w:szCs w:val="28"/>
        </w:rPr>
        <w:t>дения муниципальными служащими Т</w:t>
      </w:r>
      <w:r w:rsidRPr="00C2324A">
        <w:rPr>
          <w:rFonts w:ascii="Times New Roman" w:eastAsia="Calibri" w:hAnsi="Times New Roman" w:cs="Times New Roman"/>
          <w:sz w:val="28"/>
          <w:szCs w:val="28"/>
        </w:rPr>
        <w:t>ребований к служебному поведению;</w:t>
      </w:r>
    </w:p>
    <w:p w:rsidR="00C2324A" w:rsidRPr="00C2324A" w:rsidRDefault="003B1501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гражданами, замещавшими должности муниципальной службы, ограничений при заключении ими после увольнения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муниципальной службы трудового договора и (или) гражданско-правового договора в случаях, предус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федеральными законами;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32) подготовка в соответствии с компетенцией проектов нормативных правовых актов по вопросам противодействия коррупции;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33) анализ сведений: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доходах, расходах, об имуществе и обязательствах имущественного характера, представленных муниципальными служащими;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</w:t>
      </w:r>
      <w:r w:rsidR="0049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муниципальными служащими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к служебному поведению, о предотвращении или урегулировании конфликта интересов и соблюдении установленных для них запретов, ограничений;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Calibri" w:hAnsi="Times New Roman" w:cs="Times New Roman"/>
          <w:sz w:val="28"/>
          <w:szCs w:val="28"/>
        </w:rPr>
        <w:tab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34) взаимодействие с правоохранительными органами в установленной сфере деятельности;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35)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Ханты-Мансийского района;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36) организация правового просвещения муниципальных служащих; </w:t>
      </w:r>
    </w:p>
    <w:p w:rsidR="00C2324A" w:rsidRPr="00C2324A" w:rsidRDefault="00EC32AC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37) в целях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своих полномочий Отдел: </w:t>
      </w:r>
    </w:p>
    <w:p w:rsid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 </w:t>
      </w:r>
    </w:p>
    <w:p w:rsidR="00EF2D74" w:rsidRPr="00C2324A" w:rsidRDefault="00EF2D74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C2324A" w:rsidRPr="00C2324A" w:rsidRDefault="00C2324A" w:rsidP="00E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 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 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в пределах своей компетенции информацию от физических и юридических лиц (с их согласия); 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в комиссию по соблюдению т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к служебному поведению и урегулированию конфликта интересов информацию и материалы, необходимые для работы комиссии; 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иные мероприятия, направленные на противодействие коррупции; 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38) обеспечивает организацию контроля за соблюдением установленного режима работы администрации и ее структурных органов;</w:t>
      </w:r>
    </w:p>
    <w:p w:rsidR="00C2324A" w:rsidRPr="00C2324A" w:rsidRDefault="00C2324A" w:rsidP="00EF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39) обеспечивает организационное сопровождение заседаний комиссии по наградам главы Ханты-Мансийского района (далее 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наградам); 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40) оформляе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протоколы и решения Комиссии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наградам, </w:t>
      </w:r>
      <w:r w:rsidR="00F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реестра награжденных;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41) оформляет наградные материалы для награждения государственными наградами;</w:t>
      </w:r>
    </w:p>
    <w:p w:rsidR="00C2324A" w:rsidRPr="00C2324A" w:rsidRDefault="00C2324A" w:rsidP="008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42) проводит анализ сведений об адресах сайтов и (или) страниц сайтов в информаци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F2D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C2324A" w:rsidRPr="00C2324A" w:rsidRDefault="0020307D" w:rsidP="0020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Отдел имеет право: 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от структурных органов администрации района, сельских поселений района необходимые для работы материалы и документы;</w:t>
      </w: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в установленном порядке средства связи, копировально-множительную технику и т.п.;</w:t>
      </w:r>
    </w:p>
    <w:p w:rsidR="00EF2D74" w:rsidRPr="00C2324A" w:rsidRDefault="00EF2D74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</w:p>
    <w:p w:rsidR="00C2324A" w:rsidRPr="00C2324A" w:rsidRDefault="00C2324A" w:rsidP="00E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района по вопросам, относящимся к компе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 отдела, используя бланк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предложения руководителям структурных органов администрации района об устранении нарушений законодательства о муниципальной службе;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вносить предложения главе ра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по улучшению деятельности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контролировать соблюдение трудового законодательства и законодательства о муниципальной службе, постановлений и распоряжений администрации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входящих в компетенцию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</w:t>
      </w:r>
    </w:p>
    <w:p w:rsidR="00C2324A" w:rsidRPr="00C2324A" w:rsidRDefault="00C2324A" w:rsidP="008C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деятельности </w:t>
      </w:r>
    </w:p>
    <w:p w:rsidR="00C2324A" w:rsidRPr="00C2324A" w:rsidRDefault="00C2324A" w:rsidP="008C6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3.1.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состоит из 6 единиц, в том числе           3 единицы относятся к должностям муниципальной службы и 3 единицы не относятся к должностям муниципальной службы.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Отдел возглавляет начальник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назначаемый на должность и освобождаемый от должности главой Ханты-Мансийского района. 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C2324A">
        <w:rPr>
          <w:rFonts w:ascii="Calibri" w:eastAsia="Times New Roman" w:hAnsi="Calibri" w:cs="Times New Roman"/>
          <w:lang w:eastAsia="ru-RU"/>
        </w:rPr>
        <w:t xml:space="preserve">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осуществляет общее руководство деятельностью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тдела, его права и обязанности регламентируются долж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инструкцией. Начальник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является муниципальным служащим и замещает по реестру должностей муниципальной службы в Ханты-Мансийско</w:t>
      </w:r>
      <w:r w:rsidR="000B5858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автономном округе – Югре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 главной группы, учреждаемой для выпол</w:t>
      </w:r>
      <w:r w:rsidR="000B5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функции «руководитель».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Начальник Отдела вправе: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предложения главе района о назначении и освобождении от должности работников Отдела и о применении к ним дисциплинарного взыскания и мер поощрения в соответствии с действующим законодательством;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определять должностные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специалистов Отдела.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Начальник Отдела несет обязанность по обеспечению режима использования материалов и информации, являющихся ограниченными в доступе.</w:t>
      </w:r>
    </w:p>
    <w:p w:rsidR="00C2324A" w:rsidRPr="00C2324A" w:rsidRDefault="00C2324A" w:rsidP="008C6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Начальник Отдела несет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деятельность О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в целом.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Начальник Отдела осуществляет иные полномочия, установленные муниципальными правовыми актами района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компетенции. </w:t>
      </w: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 время отсутствия начальника Отдела его обязанности возлагаются на работника Отдела на основании распоряжения </w:t>
      </w:r>
      <w:r w:rsidR="002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F2D74" w:rsidRPr="00C2324A" w:rsidRDefault="00EF2D74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Работники Отдела принимаются на работу и увольняются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работы, а также к ним применяются меры </w:t>
      </w:r>
      <w:proofErr w:type="gramStart"/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</w:p>
    <w:p w:rsidR="00C2324A" w:rsidRPr="00C2324A" w:rsidRDefault="00C2324A" w:rsidP="00EF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распоряжений администрации района.</w:t>
      </w:r>
    </w:p>
    <w:p w:rsidR="00C2324A" w:rsidRPr="00C2324A" w:rsidRDefault="00C2324A" w:rsidP="00EF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Финансирование расходов на содержание Отдела осуществляется за счет средств бюджета Ханты-Мансийского района.</w:t>
      </w:r>
    </w:p>
    <w:p w:rsidR="00C2324A" w:rsidRPr="00C2324A" w:rsidRDefault="00C2324A" w:rsidP="008C6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58" w:rsidRPr="00C2324A" w:rsidRDefault="000B5858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4" w:rsidRDefault="00EF2D74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4" w:rsidRPr="00C2324A" w:rsidRDefault="00EF2D74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C2324A" w:rsidRPr="00C2324A" w:rsidRDefault="00C2324A" w:rsidP="00167A6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67" w:rsidRPr="004536B8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бланка, печати, штампов отдела кадровой работы </w:t>
      </w:r>
    </w:p>
    <w:p w:rsidR="00C2324A" w:rsidRPr="004536B8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</w:t>
      </w:r>
    </w:p>
    <w:p w:rsidR="00C2324A" w:rsidRPr="004536B8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бланка</w:t>
      </w: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район</w:t>
      </w:r>
    </w:p>
    <w:p w:rsidR="00C2324A" w:rsidRPr="00C2324A" w:rsidRDefault="00C2324A" w:rsidP="008C6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автономный округ – Югра </w:t>
      </w:r>
    </w:p>
    <w:p w:rsidR="00C2324A" w:rsidRPr="00C2324A" w:rsidRDefault="00C2324A" w:rsidP="008C6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>(Тюменская область)</w:t>
      </w: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 РАЙОНА</w:t>
      </w: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 КАДРОВОЙ РАБОТЫ </w:t>
      </w:r>
    </w:p>
    <w:p w:rsidR="00C2324A" w:rsidRPr="00C2324A" w:rsidRDefault="00C2324A" w:rsidP="008C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МУНИЦИПАЛЬНОЙ СЛУЖБЫ</w:t>
      </w:r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628002, Ханты-Мансийский автономный </w:t>
      </w:r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округ-Югра,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г.Ханты-Мансийск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ул.Гагарина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, 214</w:t>
      </w:r>
    </w:p>
    <w:p w:rsidR="00C2324A" w:rsidRPr="00C2324A" w:rsidRDefault="00C2324A" w:rsidP="008C65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35-27-87, 35-28-33, 35-28-50</w:t>
      </w:r>
    </w:p>
    <w:p w:rsidR="00C2324A" w:rsidRPr="00C2324A" w:rsidRDefault="00C2324A" w:rsidP="008C65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hmrn</w:t>
      </w:r>
      <w:proofErr w:type="spellEnd"/>
      <w:r w:rsidRPr="00C232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232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24A" w:rsidRPr="00C2324A" w:rsidRDefault="00C2324A" w:rsidP="008C6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№ _____</w:t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7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gramStart"/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</w:t>
      </w:r>
      <w:proofErr w:type="gramEnd"/>
      <w:r w:rsidRPr="00C2324A">
        <w:rPr>
          <w:rFonts w:ascii="Times New Roman" w:eastAsia="Times New Roman" w:hAnsi="Times New Roman" w:cs="Times New Roman"/>
          <w:sz w:val="26"/>
          <w:szCs w:val="26"/>
          <w:lang w:eastAsia="ru-RU"/>
        </w:rPr>
        <w:t>__.___. 20__ г.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печати</w:t>
      </w: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D7" w:rsidRDefault="003544D7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D7" w:rsidRDefault="003544D7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D7" w:rsidRDefault="003544D7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D7" w:rsidRPr="00C2324A" w:rsidRDefault="003544D7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C2324A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4A" w:rsidRPr="00C2324A" w:rsidRDefault="0020307D" w:rsidP="008C6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324A" w:rsidRPr="00C2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штампов</w:t>
      </w:r>
    </w:p>
    <w:p w:rsidR="00F114E8" w:rsidRDefault="00F114E8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027" w:rsidRDefault="00407027" w:rsidP="008C65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407027" w:rsidSect="00EF2D74">
      <w:headerReference w:type="default" r:id="rId15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63" w:rsidRDefault="00DC4463" w:rsidP="00617B40">
      <w:pPr>
        <w:spacing w:after="0" w:line="240" w:lineRule="auto"/>
      </w:pPr>
      <w:r>
        <w:separator/>
      </w:r>
    </w:p>
  </w:endnote>
  <w:endnote w:type="continuationSeparator" w:id="0">
    <w:p w:rsidR="00DC4463" w:rsidRDefault="00DC446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63" w:rsidRDefault="00DC4463" w:rsidP="00617B40">
      <w:pPr>
        <w:spacing w:after="0" w:line="240" w:lineRule="auto"/>
      </w:pPr>
      <w:r>
        <w:separator/>
      </w:r>
    </w:p>
  </w:footnote>
  <w:footnote w:type="continuationSeparator" w:id="0">
    <w:p w:rsidR="00DC4463" w:rsidRDefault="00DC446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536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B5858" w:rsidRPr="000B5858" w:rsidRDefault="000B5858" w:rsidP="000B585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B585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B585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B585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E60A7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B585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C5DD1"/>
    <w:multiLevelType w:val="hybridMultilevel"/>
    <w:tmpl w:val="5AA262CE"/>
    <w:lvl w:ilvl="0" w:tplc="657EF24E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5858"/>
    <w:rsid w:val="000B6BD3"/>
    <w:rsid w:val="000E2AD9"/>
    <w:rsid w:val="000F242D"/>
    <w:rsid w:val="00113D3B"/>
    <w:rsid w:val="00150967"/>
    <w:rsid w:val="00167936"/>
    <w:rsid w:val="00167A67"/>
    <w:rsid w:val="00182B80"/>
    <w:rsid w:val="001847D2"/>
    <w:rsid w:val="0018600B"/>
    <w:rsid w:val="00186A59"/>
    <w:rsid w:val="001C5C3F"/>
    <w:rsid w:val="0020307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33F01"/>
    <w:rsid w:val="00343BF0"/>
    <w:rsid w:val="00343FF5"/>
    <w:rsid w:val="003544D7"/>
    <w:rsid w:val="003624D8"/>
    <w:rsid w:val="00392EA2"/>
    <w:rsid w:val="00393DAD"/>
    <w:rsid w:val="00397EFC"/>
    <w:rsid w:val="003B1501"/>
    <w:rsid w:val="003F2416"/>
    <w:rsid w:val="003F3603"/>
    <w:rsid w:val="00404BE7"/>
    <w:rsid w:val="00407027"/>
    <w:rsid w:val="00417101"/>
    <w:rsid w:val="00422070"/>
    <w:rsid w:val="00431272"/>
    <w:rsid w:val="004333EE"/>
    <w:rsid w:val="00433B01"/>
    <w:rsid w:val="0044500A"/>
    <w:rsid w:val="004536B8"/>
    <w:rsid w:val="00465FC6"/>
    <w:rsid w:val="004952BF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F3634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C6595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24A"/>
    <w:rsid w:val="00C239F1"/>
    <w:rsid w:val="00C36F0C"/>
    <w:rsid w:val="00C36F5A"/>
    <w:rsid w:val="00C51F70"/>
    <w:rsid w:val="00C7412C"/>
    <w:rsid w:val="00CA7141"/>
    <w:rsid w:val="00CC7C2A"/>
    <w:rsid w:val="00CE60A7"/>
    <w:rsid w:val="00CF3794"/>
    <w:rsid w:val="00CF44D0"/>
    <w:rsid w:val="00CF744D"/>
    <w:rsid w:val="00D007DF"/>
    <w:rsid w:val="00D10200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16A"/>
    <w:rsid w:val="00DC4463"/>
    <w:rsid w:val="00DE12FA"/>
    <w:rsid w:val="00E020E1"/>
    <w:rsid w:val="00E024DC"/>
    <w:rsid w:val="00E05238"/>
    <w:rsid w:val="00E05262"/>
    <w:rsid w:val="00E26486"/>
    <w:rsid w:val="00E516F7"/>
    <w:rsid w:val="00E624C3"/>
    <w:rsid w:val="00EC32AC"/>
    <w:rsid w:val="00ED01A2"/>
    <w:rsid w:val="00ED123C"/>
    <w:rsid w:val="00EF214F"/>
    <w:rsid w:val="00EF2D74"/>
    <w:rsid w:val="00F114E8"/>
    <w:rsid w:val="00F14379"/>
    <w:rsid w:val="00F155DA"/>
    <w:rsid w:val="00F262C9"/>
    <w:rsid w:val="00F449DF"/>
    <w:rsid w:val="00F55E37"/>
    <w:rsid w:val="00F765C7"/>
    <w:rsid w:val="00FA4CF5"/>
    <w:rsid w:val="00FC3FBE"/>
    <w:rsid w:val="00FD4DF1"/>
    <w:rsid w:val="00FE367D"/>
    <w:rsid w:val="00FE71F9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63A97FA22A8C7A5AC02ECC8FEC4947C06B0B18C07925875AF2D1B75DCE35DD2Fk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63A97FA22A8C7A5AC030C199801E48C7625715C67429D30EAD8AEA0A2Ck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3A97FA22A8C7A5AC030C199801E48C4685210C9277ED15FF8842Ek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63A97FA22A8C7A5AC02ECC8FEC4947C06B0B18C573258C56F2D1B75DCE35DD2Fk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A97FA22A8C7A5AC02ECC8FEC4947C06B0B18C07925875AF2D1B75DCE35DD2Fk9G" TargetMode="External"/><Relationship Id="rId14" Type="http://schemas.openxmlformats.org/officeDocument/2006/relationships/hyperlink" Target="consultantplus://offline/ref=A4AC7CD21E1E185AC46543EAA764CAA30732AD78028369892C76D0D4EB2D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CB1D-836A-4215-9874-C50ECC7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2018-11-23T09:13:00Z</dcterms:created>
  <dcterms:modified xsi:type="dcterms:W3CDTF">2018-11-29T08:35:00Z</dcterms:modified>
</cp:coreProperties>
</file>