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D0" w:rsidRDefault="00A57AD0">
      <w:pPr>
        <w:widowControl w:val="0"/>
        <w:autoSpaceDE w:val="0"/>
        <w:autoSpaceDN w:val="0"/>
        <w:adjustRightInd w:val="0"/>
        <w:spacing w:after="0" w:line="240" w:lineRule="auto"/>
        <w:jc w:val="both"/>
        <w:outlineLvl w:val="0"/>
        <w:rPr>
          <w:rFonts w:ascii="Calibri" w:hAnsi="Calibri" w:cs="Calibri"/>
        </w:rPr>
      </w:pPr>
    </w:p>
    <w:p w:rsidR="00A57AD0" w:rsidRDefault="00A57AD0">
      <w:pPr>
        <w:pStyle w:val="ConsPlusTitle"/>
        <w:jc w:val="center"/>
        <w:rPr>
          <w:sz w:val="20"/>
          <w:szCs w:val="20"/>
        </w:rPr>
      </w:pPr>
      <w:r>
        <w:rPr>
          <w:sz w:val="20"/>
          <w:szCs w:val="20"/>
        </w:rPr>
        <w:t>МИНИСТЕРСТВО ТРУДА И СОЦИАЛЬНОЙ ЗАЩИТЫ РОССИЙСКОЙ ФЕДЕРАЦИИ</w:t>
      </w:r>
    </w:p>
    <w:p w:rsidR="00A57AD0" w:rsidRDefault="00A57AD0">
      <w:pPr>
        <w:pStyle w:val="ConsPlusTitle"/>
        <w:jc w:val="center"/>
        <w:rPr>
          <w:sz w:val="20"/>
          <w:szCs w:val="20"/>
        </w:rPr>
      </w:pPr>
    </w:p>
    <w:p w:rsidR="00A57AD0" w:rsidRDefault="00A57AD0">
      <w:pPr>
        <w:pStyle w:val="ConsPlusTitle"/>
        <w:jc w:val="center"/>
        <w:rPr>
          <w:sz w:val="20"/>
          <w:szCs w:val="20"/>
        </w:rPr>
      </w:pPr>
      <w:r>
        <w:rPr>
          <w:sz w:val="20"/>
          <w:szCs w:val="20"/>
        </w:rPr>
        <w:t>ИНФОРМАЦИЯ</w:t>
      </w:r>
    </w:p>
    <w:p w:rsidR="00A57AD0" w:rsidRDefault="00A57AD0">
      <w:pPr>
        <w:pStyle w:val="ConsPlusTitle"/>
        <w:jc w:val="center"/>
        <w:rPr>
          <w:sz w:val="20"/>
          <w:szCs w:val="20"/>
        </w:rPr>
      </w:pPr>
      <w:r>
        <w:rPr>
          <w:sz w:val="20"/>
          <w:szCs w:val="20"/>
        </w:rPr>
        <w:t>от 19 октября 2012 года</w:t>
      </w:r>
    </w:p>
    <w:p w:rsidR="00A57AD0" w:rsidRDefault="00A57AD0">
      <w:pPr>
        <w:pStyle w:val="ConsPlusTitle"/>
        <w:jc w:val="center"/>
        <w:rPr>
          <w:sz w:val="20"/>
          <w:szCs w:val="20"/>
        </w:rPr>
      </w:pPr>
    </w:p>
    <w:p w:rsidR="00A57AD0" w:rsidRDefault="00A57AD0">
      <w:pPr>
        <w:pStyle w:val="ConsPlusTitle"/>
        <w:jc w:val="center"/>
        <w:rPr>
          <w:sz w:val="20"/>
          <w:szCs w:val="20"/>
        </w:rPr>
      </w:pPr>
      <w:r>
        <w:rPr>
          <w:sz w:val="20"/>
          <w:szCs w:val="20"/>
        </w:rPr>
        <w:t>ОБЗОР</w:t>
      </w:r>
    </w:p>
    <w:p w:rsidR="00A57AD0" w:rsidRDefault="00A57AD0">
      <w:pPr>
        <w:pStyle w:val="ConsPlusTitle"/>
        <w:jc w:val="center"/>
        <w:rPr>
          <w:sz w:val="20"/>
          <w:szCs w:val="20"/>
        </w:rPr>
      </w:pPr>
      <w:r>
        <w:rPr>
          <w:sz w:val="20"/>
          <w:szCs w:val="20"/>
        </w:rPr>
        <w:t xml:space="preserve">ТИПОВЫХ СИТУАЦИЙ КОНФЛИКТА ИНТЕРЕСОВ НА </w:t>
      </w:r>
      <w:proofErr w:type="gramStart"/>
      <w:r>
        <w:rPr>
          <w:sz w:val="20"/>
          <w:szCs w:val="20"/>
        </w:rPr>
        <w:t>ГОСУДАРСТВЕННОЙ</w:t>
      </w:r>
      <w:proofErr w:type="gramEnd"/>
    </w:p>
    <w:p w:rsidR="00A57AD0" w:rsidRDefault="00A57AD0">
      <w:pPr>
        <w:pStyle w:val="ConsPlusTitle"/>
        <w:jc w:val="center"/>
        <w:rPr>
          <w:sz w:val="20"/>
          <w:szCs w:val="20"/>
        </w:rPr>
      </w:pPr>
      <w:r>
        <w:rPr>
          <w:sz w:val="20"/>
          <w:szCs w:val="20"/>
        </w:rPr>
        <w:t>СЛУЖБЕ РОССИЙСКОЙ ФЕДЕРАЦИИ И ПОРЯДКА ИХ УРЕГУЛИРОВАНИЯ</w:t>
      </w:r>
    </w:p>
    <w:p w:rsidR="00A57AD0" w:rsidRDefault="00A57AD0">
      <w:pPr>
        <w:widowControl w:val="0"/>
        <w:autoSpaceDE w:val="0"/>
        <w:autoSpaceDN w:val="0"/>
        <w:adjustRightInd w:val="0"/>
        <w:spacing w:after="0" w:line="240" w:lineRule="auto"/>
        <w:jc w:val="center"/>
        <w:rPr>
          <w:rFonts w:ascii="Calibri" w:hAnsi="Calibri" w:cs="Calibri"/>
          <w:sz w:val="20"/>
          <w:szCs w:val="20"/>
        </w:rPr>
      </w:pPr>
    </w:p>
    <w:p w:rsidR="00A57AD0" w:rsidRDefault="00A57AD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Введение</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Pr>
          <w:rFonts w:ascii="Calibri" w:hAnsi="Calibri" w:cs="Calibri"/>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6"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Pr>
          <w:rFonts w:ascii="Calibri" w:hAnsi="Calibri" w:cs="Calibri"/>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Pr>
          <w:rFonts w:ascii="Calibri" w:hAnsi="Calibri" w:cs="Calibri"/>
        </w:rPr>
        <w:t>способное</w:t>
      </w:r>
      <w:proofErr w:type="gramEnd"/>
      <w:r>
        <w:rPr>
          <w:rFonts w:ascii="Calibri" w:hAnsi="Calibri" w:cs="Calibri"/>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в соответствии с </w:t>
      </w:r>
      <w:hyperlink r:id="rId7"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Родители, супруги, дети, братья, сестры, а также братья, сестры, родители и дети супругов, супруги детей.</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Pr>
          <w:rFonts w:ascii="Calibri" w:hAnsi="Calibri" w:cs="Calibri"/>
        </w:rPr>
        <w:t>связи</w:t>
      </w:r>
      <w:proofErr w:type="gramEnd"/>
      <w:r>
        <w:rPr>
          <w:rFonts w:ascii="Calibri" w:hAnsi="Calibri" w:cs="Calibri"/>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отдельных функций государственного управления в отношении родственников </w:t>
      </w:r>
      <w:r>
        <w:rPr>
          <w:rFonts w:ascii="Calibri" w:hAnsi="Calibri" w:cs="Calibri"/>
        </w:rPr>
        <w:lastRenderedPageBreak/>
        <w:t>и/или иных лиц,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A57AD0" w:rsidRDefault="00A57AD0">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Pr>
          <w:rFonts w:ascii="Calibri" w:hAnsi="Calibri" w:cs="Calibri"/>
        </w:rPr>
        <w:t>, либо готовить проекты таких решений.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обзора осуществление "функций государственного управления" предполагает, в том числе: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Необходимо отметить, что в целях установления единой системы запретов, ограничений и </w:t>
      </w:r>
      <w:r>
        <w:rPr>
          <w:rFonts w:ascii="Calibri" w:hAnsi="Calibri" w:cs="Calibri"/>
        </w:rPr>
        <w:lastRenderedPageBreak/>
        <w:t xml:space="preserve">дозволений, обеспечивающих предупреждение коррупции в государственном секторе, принят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Pr>
          <w:rFonts w:ascii="Calibri" w:hAnsi="Calibri" w:cs="Calibri"/>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rFonts w:ascii="Calibri" w:hAnsi="Calibri" w:cs="Calibri"/>
            <w:color w:val="0000FF"/>
          </w:rPr>
          <w:t>законом</w:t>
        </w:r>
      </w:hyperlink>
      <w:r>
        <w:rPr>
          <w:rFonts w:ascii="Calibri" w:hAnsi="Calibri" w:cs="Calibri"/>
        </w:rPr>
        <w:t xml:space="preserve"> N 273-ФЗ и </w:t>
      </w:r>
      <w:hyperlink r:id="rId12" w:history="1">
        <w:r>
          <w:rPr>
            <w:rFonts w:ascii="Calibri" w:hAnsi="Calibri" w:cs="Calibri"/>
            <w:color w:val="0000FF"/>
          </w:rPr>
          <w:t>статьями 17</w:t>
        </w:r>
      </w:hyperlink>
      <w:r>
        <w:rPr>
          <w:rFonts w:ascii="Calibri" w:hAnsi="Calibri" w:cs="Calibri"/>
        </w:rPr>
        <w:t xml:space="preserve">, </w:t>
      </w:r>
      <w:hyperlink r:id="rId13" w:history="1">
        <w:r>
          <w:rPr>
            <w:rFonts w:ascii="Calibri" w:hAnsi="Calibri" w:cs="Calibri"/>
            <w:color w:val="0000FF"/>
          </w:rPr>
          <w:t>18</w:t>
        </w:r>
      </w:hyperlink>
      <w:r>
        <w:rPr>
          <w:rFonts w:ascii="Calibri" w:hAnsi="Calibri" w:cs="Calibri"/>
        </w:rPr>
        <w:t xml:space="preserve"> и </w:t>
      </w:r>
      <w:hyperlink r:id="rId14"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принятием Федерального </w:t>
      </w:r>
      <w:hyperlink r:id="rId15"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Pr>
          <w:rFonts w:ascii="Calibri" w:hAnsi="Calibri" w:cs="Calibri"/>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вышеизложенным</w:t>
      </w:r>
      <w:proofErr w:type="gramEnd"/>
      <w:r>
        <w:rPr>
          <w:rFonts w:ascii="Calibri" w:hAnsi="Calibri" w:cs="Calibri"/>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rFonts w:ascii="Calibri" w:hAnsi="Calibri" w:cs="Calibri"/>
            <w:color w:val="0000FF"/>
          </w:rPr>
          <w:t>статьей 11</w:t>
        </w:r>
      </w:hyperlink>
      <w:r>
        <w:rPr>
          <w:rFonts w:ascii="Calibri" w:hAnsi="Calibri" w:cs="Calibri"/>
        </w:rPr>
        <w:t xml:space="preserve"> Федерального закона N 273-ФЗ.</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7"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w:t>
      </w:r>
      <w:proofErr w:type="gramStart"/>
      <w:r>
        <w:rPr>
          <w:rFonts w:ascii="Calibri" w:hAnsi="Calibri" w:cs="Calibri"/>
        </w:rPr>
        <w:t>уведомить</w:t>
      </w:r>
      <w:proofErr w:type="gramEnd"/>
      <w:r>
        <w:rPr>
          <w:rFonts w:ascii="Calibri" w:hAnsi="Calibri" w:cs="Calibri"/>
        </w:rPr>
        <w:t xml:space="preserve"> своего непосредственного начальника о возможности возникновения конфликта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использовать механизм проверок, предусмотренный </w:t>
      </w:r>
      <w:hyperlink r:id="rId18"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пунктом 10).</w:t>
      </w:r>
      <w:proofErr w:type="gramEnd"/>
      <w:r>
        <w:rPr>
          <w:rFonts w:ascii="Calibri" w:hAnsi="Calibri" w:cs="Calibri"/>
        </w:rPr>
        <w:t xml:space="preserve"> В этой связи необходимо учитывать, что </w:t>
      </w:r>
      <w:hyperlink r:id="rId19"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активнее привлекать соответствующие комиссии для выработки мер по предотвращению </w:t>
      </w:r>
      <w:r>
        <w:rPr>
          <w:rFonts w:ascii="Calibri" w:hAnsi="Calibri" w:cs="Calibri"/>
        </w:rPr>
        <w:lastRenderedPageBreak/>
        <w:t>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на основании соответствующего представления, предусмотренного </w:t>
      </w:r>
      <w:hyperlink r:id="rId20"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Pr>
          <w:rFonts w:ascii="Calibri" w:hAnsi="Calibri" w:cs="Calibri"/>
        </w:rPr>
        <w:t xml:space="preserve"> данной комиссии.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практики рассмотрения случаев конфликта интересов на государственной службе, проводимый </w:t>
      </w:r>
      <w:proofErr w:type="spellStart"/>
      <w:r>
        <w:rPr>
          <w:rFonts w:ascii="Calibri" w:hAnsi="Calibri" w:cs="Calibri"/>
        </w:rPr>
        <w:t>Минздравсоцразвития</w:t>
      </w:r>
      <w:proofErr w:type="spellEnd"/>
      <w:r>
        <w:rPr>
          <w:rFonts w:ascii="Calibri" w:hAnsi="Calibri" w:cs="Calibri"/>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Типовые ситуации конфликта интересов на государственной службе Российской Федерации и порядок их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bookmarkStart w:id="0" w:name="Par60"/>
      <w:bookmarkEnd w:id="0"/>
      <w:r>
        <w:rPr>
          <w:rFonts w:ascii="Calibri" w:hAnsi="Calibri" w:cs="Calibri"/>
        </w:rPr>
        <w:t>1.1.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государственный служащий является членом конкурсной комиссии на замещение </w:t>
      </w:r>
      <w:r>
        <w:rPr>
          <w:rFonts w:ascii="Calibri" w:hAnsi="Calibri" w:cs="Calibri"/>
        </w:rPr>
        <w:lastRenderedPageBreak/>
        <w:t>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Конфликт интересов, связанный с выполнением иной оплачиваемой работы</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w:t>
      </w:r>
      <w:r>
        <w:rPr>
          <w:rFonts w:ascii="Calibri" w:hAnsi="Calibri" w:cs="Calibri"/>
        </w:rPr>
        <w:lastRenderedPageBreak/>
        <w:t>организации, в которой государственный служащий или его родственники выполняют иную оплачиваемую работу.</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60" w:history="1">
        <w:r>
          <w:rPr>
            <w:rFonts w:ascii="Calibri" w:hAnsi="Calibri" w:cs="Calibri"/>
            <w:color w:val="0000FF"/>
          </w:rPr>
          <w:t>пункте 1.1</w:t>
        </w:r>
      </w:hyperlink>
      <w:r>
        <w:rPr>
          <w:rFonts w:ascii="Calibri" w:hAnsi="Calibri" w:cs="Calibri"/>
        </w:rPr>
        <w:t xml:space="preserve"> данного обзора. </w:t>
      </w:r>
      <w:proofErr w:type="gramStart"/>
      <w:r>
        <w:rPr>
          <w:rFonts w:ascii="Calibri" w:hAnsi="Calibri" w:cs="Calibri"/>
        </w:rPr>
        <w:t xml:space="preserve">В соответствии с </w:t>
      </w:r>
      <w:hyperlink r:id="rId22"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3"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w:t>
      </w:r>
      <w:proofErr w:type="gramEnd"/>
      <w:r>
        <w:rPr>
          <w:rFonts w:ascii="Calibri" w:hAnsi="Calibri" w:cs="Calibri"/>
        </w:rPr>
        <w:t xml:space="preserve"> и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bookmarkStart w:id="1" w:name="Par92"/>
      <w:bookmarkEnd w:id="1"/>
      <w:r>
        <w:rPr>
          <w:rFonts w:ascii="Calibri" w:hAnsi="Calibri" w:cs="Calibri"/>
        </w:rPr>
        <w:t>2.2.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Pr>
          <w:rFonts w:ascii="Calibri" w:hAnsi="Calibri" w:cs="Calibri"/>
        </w:rPr>
        <w:t>При этом государственный служащий осуществляет в отношении последней отдельные функции государственного управления.</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w:t>
      </w:r>
      <w:r>
        <w:rPr>
          <w:rFonts w:ascii="Calibri" w:hAnsi="Calibri" w:cs="Calibri"/>
        </w:rPr>
        <w:lastRenderedPageBreak/>
        <w:t>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rFonts w:ascii="Calibri" w:hAnsi="Calibri" w:cs="Calibri"/>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2.3.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2.4.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2.5.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Конфликт интересов, связанный с владением ценными бумагами, банковскими вкладами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4" w:history="1">
        <w:r>
          <w:rPr>
            <w:rFonts w:ascii="Calibri" w:hAnsi="Calibri" w:cs="Calibri"/>
            <w:color w:val="0000FF"/>
          </w:rPr>
          <w:t>статей 11</w:t>
        </w:r>
      </w:hyperlink>
      <w:r>
        <w:rPr>
          <w:rFonts w:ascii="Calibri" w:hAnsi="Calibri" w:cs="Calibri"/>
        </w:rPr>
        <w:t xml:space="preserve"> и </w:t>
      </w:r>
      <w:hyperlink r:id="rId25" w:history="1">
        <w:r>
          <w:rPr>
            <w:rFonts w:ascii="Calibri" w:hAnsi="Calibri" w:cs="Calibri"/>
            <w:color w:val="0000FF"/>
          </w:rPr>
          <w:t>12.3</w:t>
        </w:r>
      </w:hyperlink>
      <w:r>
        <w:rPr>
          <w:rFonts w:ascii="Calibri" w:hAnsi="Calibri" w:cs="Calibri"/>
        </w:rPr>
        <w:t xml:space="preserve"> Федерального закона N 273-ФЗ. </w:t>
      </w:r>
      <w:hyperlink r:id="rId26"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7"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28"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Calibri" w:hAnsi="Calibri" w:cs="Calibri"/>
        </w:rPr>
        <w:t xml:space="preserve">Таким образом, исходя из анализа взаимосвязанных положений </w:t>
      </w:r>
      <w:hyperlink r:id="rId29" w:history="1">
        <w:r>
          <w:rPr>
            <w:rFonts w:ascii="Calibri" w:hAnsi="Calibri" w:cs="Calibri"/>
            <w:color w:val="0000FF"/>
          </w:rPr>
          <w:t>частей 2</w:t>
        </w:r>
      </w:hyperlink>
      <w:r>
        <w:rPr>
          <w:rFonts w:ascii="Calibri" w:hAnsi="Calibri" w:cs="Calibri"/>
        </w:rPr>
        <w:t xml:space="preserve">, </w:t>
      </w:r>
      <w:hyperlink r:id="rId30" w:history="1">
        <w:r>
          <w:rPr>
            <w:rFonts w:ascii="Calibri" w:hAnsi="Calibri" w:cs="Calibri"/>
            <w:color w:val="0000FF"/>
          </w:rPr>
          <w:t>4</w:t>
        </w:r>
      </w:hyperlink>
      <w:r>
        <w:rPr>
          <w:rFonts w:ascii="Calibri" w:hAnsi="Calibri" w:cs="Calibri"/>
        </w:rPr>
        <w:t xml:space="preserve"> и </w:t>
      </w:r>
      <w:hyperlink r:id="rId31"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rFonts w:ascii="Calibri" w:hAnsi="Calibri" w:cs="Calibri"/>
        </w:rPr>
        <w:t xml:space="preserve"> в организованных торгах на рынке ценных бумаг и др.).</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Конфликт интересов, связанный с получением подарков и услуг</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Calibri" w:hAnsi="Calibri" w:cs="Calibri"/>
        </w:rPr>
        <w:t xml:space="preserve"> исполнения государственным служащим своих должностных обязанностей.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же самое относится и к подаркам, получаемым от заинтересованной организации </w:t>
      </w:r>
      <w:r>
        <w:rPr>
          <w:rFonts w:ascii="Calibri" w:hAnsi="Calibri" w:cs="Calibri"/>
        </w:rPr>
        <w:lastRenderedPageBreak/>
        <w:t>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4.3.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Calibri" w:hAnsi="Calibri" w:cs="Calibri"/>
        </w:rPr>
        <w:t>связи</w:t>
      </w:r>
      <w:proofErr w:type="gramEnd"/>
      <w:r>
        <w:rPr>
          <w:rFonts w:ascii="Calibri" w:hAnsi="Calibri" w:cs="Calibri"/>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Конфликт интересов, связанный с имущественными обязательствами и судебными разбирательствами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w:t>
      </w:r>
      <w:proofErr w:type="gramStart"/>
      <w:r>
        <w:rPr>
          <w:rFonts w:ascii="Calibri" w:hAnsi="Calibri" w:cs="Calibri"/>
        </w:rPr>
        <w:t>рекомендуется</w:t>
      </w:r>
      <w:proofErr w:type="gramEnd"/>
      <w:r>
        <w:rPr>
          <w:rFonts w:ascii="Calibri" w:hAnsi="Calibri" w:cs="Calibri"/>
        </w:rPr>
        <w:t xml:space="preserve"> по крайней мере до урегулирования имущественного обязательства отстранить государственного служащего от исполнения </w:t>
      </w:r>
      <w:r>
        <w:rPr>
          <w:rFonts w:ascii="Calibri" w:hAnsi="Calibri" w:cs="Calibri"/>
        </w:rPr>
        <w:lastRenderedPageBreak/>
        <w:t>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5.3.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w:t>
      </w:r>
      <w:proofErr w:type="gramStart"/>
      <w:r>
        <w:rPr>
          <w:rFonts w:ascii="Calibri" w:hAnsi="Calibri" w:cs="Calibri"/>
        </w:rPr>
        <w:t>рекомендуется</w:t>
      </w:r>
      <w:proofErr w:type="gramEnd"/>
      <w:r>
        <w:rPr>
          <w:rFonts w:ascii="Calibri" w:hAnsi="Calibri" w:cs="Calibri"/>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5.4.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2"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бывший государственный служащий создает собственную организацию, существенной частью </w:t>
      </w:r>
      <w:proofErr w:type="gramStart"/>
      <w:r>
        <w:rPr>
          <w:rFonts w:ascii="Calibri" w:hAnsi="Calibri" w:cs="Calibri"/>
        </w:rPr>
        <w:t>деятельности</w:t>
      </w:r>
      <w:proofErr w:type="gramEnd"/>
      <w:r>
        <w:rPr>
          <w:rFonts w:ascii="Calibri" w:hAnsi="Calibri" w:cs="Calibri"/>
        </w:rPr>
        <w:t xml:space="preserve"> которой является взаимодействие с государственным органом, в котором государственный служащий ранее замещал должность;</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Ситуации, связанные с явным нарушением государственным служащим установленных запретов</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7.1.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3"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7.2.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Комментарий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92"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w:t>
      </w:r>
      <w:r>
        <w:rPr>
          <w:rFonts w:ascii="Calibri" w:hAnsi="Calibri" w:cs="Calibri"/>
        </w:rPr>
        <w:lastRenderedPageBreak/>
        <w:t>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7.3.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w:t>
      </w:r>
      <w:proofErr w:type="spellStart"/>
      <w:r>
        <w:rPr>
          <w:rFonts w:ascii="Calibri" w:hAnsi="Calibri" w:cs="Calibri"/>
        </w:rPr>
        <w:t>непредоставлении</w:t>
      </w:r>
      <w:proofErr w:type="spellEnd"/>
      <w:r>
        <w:rPr>
          <w:rFonts w:ascii="Calibri" w:hAnsi="Calibri" w:cs="Calibri"/>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7.4. Описание ситуации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Calibri" w:hAnsi="Calibri" w:cs="Calibri"/>
        </w:rPr>
        <w:t>ств пр</w:t>
      </w:r>
      <w:proofErr w:type="gramEnd"/>
      <w:r>
        <w:rPr>
          <w:rFonts w:ascii="Calibri" w:hAnsi="Calibri" w:cs="Calibri"/>
        </w:rPr>
        <w:t>и совершении коммерческих операций.</w:t>
      </w:r>
    </w:p>
    <w:p w:rsidR="00A57AD0" w:rsidRDefault="00A57AD0">
      <w:pPr>
        <w:widowControl w:val="0"/>
        <w:autoSpaceDE w:val="0"/>
        <w:autoSpaceDN w:val="0"/>
        <w:adjustRightInd w:val="0"/>
        <w:spacing w:after="0" w:line="240" w:lineRule="auto"/>
        <w:ind w:firstLine="540"/>
        <w:jc w:val="both"/>
        <w:rPr>
          <w:rFonts w:ascii="Calibri" w:hAnsi="Calibri" w:cs="Calibri"/>
        </w:rPr>
      </w:pPr>
    </w:p>
    <w:p w:rsidR="00A57AD0" w:rsidRDefault="00A57A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Меры предотвращения и урегулирования</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Calibri" w:hAnsi="Calibri" w:cs="Calibri"/>
        </w:rPr>
        <w:t>распространяется</w:t>
      </w:r>
      <w:proofErr w:type="gramEnd"/>
      <w:r>
        <w:rPr>
          <w:rFonts w:ascii="Calibri" w:hAnsi="Calibri" w:cs="Calibri"/>
        </w:rPr>
        <w:t xml:space="preserve"> в том числе и на использование </w:t>
      </w:r>
      <w:proofErr w:type="spellStart"/>
      <w:r>
        <w:rPr>
          <w:rFonts w:ascii="Calibri" w:hAnsi="Calibri" w:cs="Calibri"/>
        </w:rPr>
        <w:t>неконфиденциальной</w:t>
      </w:r>
      <w:proofErr w:type="spellEnd"/>
      <w:r>
        <w:rPr>
          <w:rFonts w:ascii="Calibri" w:hAnsi="Calibri" w:cs="Calibri"/>
        </w:rPr>
        <w:t xml:space="preserve"> информации, которая лишь временно недоступна широкой общественности.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57AD0" w:rsidRDefault="00A57A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Pr>
          <w:rFonts w:ascii="Calibri" w:hAnsi="Calibri" w:cs="Calibri"/>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57AD0" w:rsidRDefault="00A57A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bookmarkStart w:id="2" w:name="_GoBack"/>
      <w:bookmarkEnd w:id="2"/>
    </w:p>
    <w:sectPr w:rsidR="00A57AD0" w:rsidSect="00D1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D0"/>
    <w:rsid w:val="00091D6F"/>
    <w:rsid w:val="000C1469"/>
    <w:rsid w:val="000C6B2D"/>
    <w:rsid w:val="000F6BD0"/>
    <w:rsid w:val="00112D12"/>
    <w:rsid w:val="00144050"/>
    <w:rsid w:val="002720D6"/>
    <w:rsid w:val="00293775"/>
    <w:rsid w:val="00313425"/>
    <w:rsid w:val="004139C4"/>
    <w:rsid w:val="00425AE1"/>
    <w:rsid w:val="0046625C"/>
    <w:rsid w:val="004A7176"/>
    <w:rsid w:val="00527FED"/>
    <w:rsid w:val="005864DF"/>
    <w:rsid w:val="0062779F"/>
    <w:rsid w:val="006319A8"/>
    <w:rsid w:val="00632372"/>
    <w:rsid w:val="006467F6"/>
    <w:rsid w:val="007517A4"/>
    <w:rsid w:val="00765875"/>
    <w:rsid w:val="00801B12"/>
    <w:rsid w:val="00804D73"/>
    <w:rsid w:val="0089622B"/>
    <w:rsid w:val="008E5F67"/>
    <w:rsid w:val="009F0DDB"/>
    <w:rsid w:val="00A53D58"/>
    <w:rsid w:val="00A57AD0"/>
    <w:rsid w:val="00AA2A0E"/>
    <w:rsid w:val="00AB5B10"/>
    <w:rsid w:val="00AD716B"/>
    <w:rsid w:val="00AE041A"/>
    <w:rsid w:val="00B77C4B"/>
    <w:rsid w:val="00BA6262"/>
    <w:rsid w:val="00C55A34"/>
    <w:rsid w:val="00CA0481"/>
    <w:rsid w:val="00CC5DAE"/>
    <w:rsid w:val="00CE1EF6"/>
    <w:rsid w:val="00D01160"/>
    <w:rsid w:val="00D1676E"/>
    <w:rsid w:val="00D9552F"/>
    <w:rsid w:val="00ED74A5"/>
    <w:rsid w:val="00FC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57AD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57AD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8E149131AE2484375589599B7AA2EB93C46D50D22B6D4F03A955AFF1A5607EBF7864FV6k1E" TargetMode="External"/><Relationship Id="rId13" Type="http://schemas.openxmlformats.org/officeDocument/2006/relationships/hyperlink" Target="consultantplus://offline/ref=9308E149131AE2484375589599B7AA2EB93C46D50D22B6D4F03A955AFF1A5607EBF7864D61DA781CV2kBE" TargetMode="External"/><Relationship Id="rId18" Type="http://schemas.openxmlformats.org/officeDocument/2006/relationships/hyperlink" Target="consultantplus://offline/ref=D1059A396864C1B0BFD9E3357CB3427E253C3E87DA65159CF012620FFCFA4C0722C74D7AB2EAA883W9kBE" TargetMode="External"/><Relationship Id="rId26" Type="http://schemas.openxmlformats.org/officeDocument/2006/relationships/hyperlink" Target="consultantplus://offline/ref=D1059A396864C1B0BFD9E3357CB3427E253C388FDD61159CF012620FFCFA4C0722C74D7EWBk6E" TargetMode="External"/><Relationship Id="rId3" Type="http://schemas.openxmlformats.org/officeDocument/2006/relationships/settings" Target="settings.xml"/><Relationship Id="rId21" Type="http://schemas.openxmlformats.org/officeDocument/2006/relationships/hyperlink" Target="consultantplus://offline/ref=D1059A396864C1B0BFD9E3357CB3427E253C3B86DA6F159CF012620FFCFA4C0722C74D7AB2EAA982W9kCE" TargetMode="External"/><Relationship Id="rId34" Type="http://schemas.openxmlformats.org/officeDocument/2006/relationships/hyperlink" Target="consultantplus://offline/ref=D1059A396864C1B0BFD9E3357CB3427E253C3B86DA6F159CF012620FFCFA4C0722C74DW7k9E" TargetMode="External"/><Relationship Id="rId7" Type="http://schemas.openxmlformats.org/officeDocument/2006/relationships/hyperlink" Target="consultantplus://offline/ref=9308E149131AE2484375589599B7AA2EB93C46D50D22B6D4F03A955AFF1A5607EBF7864D61DA7812V2kBE" TargetMode="External"/><Relationship Id="rId12" Type="http://schemas.openxmlformats.org/officeDocument/2006/relationships/hyperlink" Target="consultantplus://offline/ref=9308E149131AE2484375589599B7AA2EB93C46D50D22B6D4F03A955AFF1A5607EBF7864D61DA781EV2k6E" TargetMode="External"/><Relationship Id="rId17" Type="http://schemas.openxmlformats.org/officeDocument/2006/relationships/hyperlink" Target="consultantplus://offline/ref=D1059A396864C1B0BFD9E3357CB3427E253C388FDD61159CF012620FFCFA4C0722C74D7AB2EAA889W9k7E" TargetMode="External"/><Relationship Id="rId25" Type="http://schemas.openxmlformats.org/officeDocument/2006/relationships/hyperlink" Target="consultantplus://offline/ref=D1059A396864C1B0BFD9E3357CB3427E253C388FDD61159CF012620FFCFA4C0722C74D7EWBk6E" TargetMode="External"/><Relationship Id="rId33" Type="http://schemas.openxmlformats.org/officeDocument/2006/relationships/hyperlink" Target="consultantplus://offline/ref=D1059A396864C1B0BFD9E3357CB3427E253C3B86DA6F159CF012620FFCFA4C0722C74D7AB2EAA986W9k7E" TargetMode="External"/><Relationship Id="rId2" Type="http://schemas.microsoft.com/office/2007/relationships/stylesWithEffects" Target="stylesWithEffects.xml"/><Relationship Id="rId16" Type="http://schemas.openxmlformats.org/officeDocument/2006/relationships/hyperlink" Target="consultantplus://offline/ref=D1059A396864C1B0BFD9E3357CB3427E253C388FDD61159CF012620FFCFA4C0722C74D7AB2EAA889W9k9E" TargetMode="External"/><Relationship Id="rId20" Type="http://schemas.openxmlformats.org/officeDocument/2006/relationships/hyperlink" Target="consultantplus://offline/ref=D1059A396864C1B0BFD9E3357CB3427E253C3E87DA64159CF012620FFCFA4C0722C74D7AB2EAA888W9k9E" TargetMode="External"/><Relationship Id="rId29" Type="http://schemas.openxmlformats.org/officeDocument/2006/relationships/hyperlink" Target="consultantplus://offline/ref=D1059A396864C1B0BFD9E3357CB3427E253C388FDD61159CF012620FFCFA4C0722C74D7AB2EAA889W9k7E" TargetMode="External"/><Relationship Id="rId1" Type="http://schemas.openxmlformats.org/officeDocument/2006/relationships/styles" Target="styles.xml"/><Relationship Id="rId6" Type="http://schemas.openxmlformats.org/officeDocument/2006/relationships/hyperlink" Target="consultantplus://offline/ref=9308E149131AE2484375589599B7AA2EB93C46D50D22B6D4F03A955AFF1A5607EBF7864D61DA7812V2k5E" TargetMode="External"/><Relationship Id="rId11" Type="http://schemas.openxmlformats.org/officeDocument/2006/relationships/hyperlink" Target="consultantplus://offline/ref=9308E149131AE2484375589599B7AA2EB93C45DC0A2CB6D4F03A955AFFV1kAE" TargetMode="External"/><Relationship Id="rId24" Type="http://schemas.openxmlformats.org/officeDocument/2006/relationships/hyperlink" Target="consultantplus://offline/ref=D1059A396864C1B0BFD9E3357CB3427E253C388FDD61159CF012620FFCFA4C0722C74D7AB2EAA889W9k9E" TargetMode="External"/><Relationship Id="rId32" Type="http://schemas.openxmlformats.org/officeDocument/2006/relationships/hyperlink" Target="consultantplus://offline/ref=D1059A396864C1B0BFD9E3357CB3427E253C3B86DA6F159CF012620FFCFA4C0722C74D7AB2EAA988W9kBE" TargetMode="External"/><Relationship Id="rId37" Type="http://schemas.openxmlformats.org/officeDocument/2006/relationships/theme" Target="theme/theme1.xml"/><Relationship Id="rId5" Type="http://schemas.openxmlformats.org/officeDocument/2006/relationships/hyperlink" Target="consultantplus://offline/ref=9308E149131AE2484375589599B7AA2EB93C45DC0A2CB6D4F03A955AFF1A5607EBF7864D61DA7912V2k7E" TargetMode="External"/><Relationship Id="rId15" Type="http://schemas.openxmlformats.org/officeDocument/2006/relationships/hyperlink" Target="consultantplus://offline/ref=9308E149131AE2484375589599B7AA2EB93C45DD0729B6D4F03A955AFFV1kAE" TargetMode="External"/><Relationship Id="rId23" Type="http://schemas.openxmlformats.org/officeDocument/2006/relationships/hyperlink" Target="consultantplus://offline/ref=D1059A396864C1B0BFD9E3357CB3427E253C3B85DB6F159CF012620FFCFA4C0722C74D7AB2EAAC83W9k6E" TargetMode="External"/><Relationship Id="rId28" Type="http://schemas.openxmlformats.org/officeDocument/2006/relationships/hyperlink" Target="consultantplus://offline/ref=D1059A396864C1B0BFD9E3357CB3427E253C388FDD61159CF012620FFCFA4C0722C74D7AB2EAA889W9k9E" TargetMode="External"/><Relationship Id="rId36" Type="http://schemas.openxmlformats.org/officeDocument/2006/relationships/fontTable" Target="fontTable.xml"/><Relationship Id="rId10" Type="http://schemas.openxmlformats.org/officeDocument/2006/relationships/hyperlink" Target="consultantplus://offline/ref=9308E149131AE2484375589599B7AA2EB93C45DC0A2BB6D4F03A955AFFV1kAE" TargetMode="External"/><Relationship Id="rId19" Type="http://schemas.openxmlformats.org/officeDocument/2006/relationships/hyperlink" Target="consultantplus://offline/ref=D1059A396864C1B0BFD9E3357CB3427E253C3B86DA6F159CF012620FFCFA4C0722C74D7DWBk5E" TargetMode="External"/><Relationship Id="rId31" Type="http://schemas.openxmlformats.org/officeDocument/2006/relationships/hyperlink" Target="consultantplus://offline/ref=D1059A396864C1B0BFD9E3357CB3427E253C388FDD61159CF012620FFCFA4C0722C74D7AB2EAA980W9kDE" TargetMode="External"/><Relationship Id="rId4" Type="http://schemas.openxmlformats.org/officeDocument/2006/relationships/webSettings" Target="webSettings.xml"/><Relationship Id="rId9" Type="http://schemas.openxmlformats.org/officeDocument/2006/relationships/hyperlink" Target="consultantplus://offline/ref=9308E149131AE2484375589599B7AA2EB93C45DC0A2CB6D4F03A955AFF1A5607EBF786V4kAE" TargetMode="External"/><Relationship Id="rId14" Type="http://schemas.openxmlformats.org/officeDocument/2006/relationships/hyperlink" Target="consultantplus://offline/ref=9308E149131AE2484375589599B7AA2EB93C46D50D22B6D4F03A955AFF1A5607EBF7864D61DA7119V2k2E" TargetMode="External"/><Relationship Id="rId22" Type="http://schemas.openxmlformats.org/officeDocument/2006/relationships/hyperlink" Target="consultantplus://offline/ref=D1059A396864C1B0BFD9E3357CB3427E253C3B86DA6F159CF012620FFCFA4C0722C74D7AB2EAA989W9k7E" TargetMode="External"/><Relationship Id="rId27" Type="http://schemas.openxmlformats.org/officeDocument/2006/relationships/hyperlink" Target="consultantplus://offline/ref=D1059A396864C1B0BFD9E3357CB3427E253C3B86DA6F159CF012620FFCFA4C0722C74D78WBk6E" TargetMode="External"/><Relationship Id="rId30" Type="http://schemas.openxmlformats.org/officeDocument/2006/relationships/hyperlink" Target="consultantplus://offline/ref=D1059A396864C1B0BFD9E3357CB3427E253C388FDD61159CF012620FFCFA4C0722C74D7AB2EAA980W9kFE" TargetMode="External"/><Relationship Id="rId35" Type="http://schemas.openxmlformats.org/officeDocument/2006/relationships/hyperlink" Target="consultantplus://offline/ref=D1059A396864C1B0BFD9E3357CB3427E2D3D308ED96D4896F84B6E0DWF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8698</Words>
  <Characters>49582</Characters>
  <Application>Microsoft Office Word</Application>
  <DocSecurity>0</DocSecurity>
  <Lines>413</Lines>
  <Paragraphs>116</Paragraphs>
  <ScaleCrop>false</ScaleCrop>
  <Company>Hewlett-Packard Company</Company>
  <LinksUpToDate>false</LinksUpToDate>
  <CharactersWithSpaces>58164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Лукиных Л.Г.</cp:lastModifiedBy>
  <cp:revision>1</cp:revision>
  <dcterms:created xsi:type="dcterms:W3CDTF">2012-11-15T04:36:00Z</dcterms:created>
  <dcterms:modified xsi:type="dcterms:W3CDTF">2012-11-15T04:37:00Z</dcterms:modified>
</cp:coreProperties>
</file>