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637708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201726" w:rsidRDefault="00F23FCF" w:rsidP="00F86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E9F" w:rsidRPr="00377671" w:rsidRDefault="00C21E9F" w:rsidP="00C21E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671"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Ханты-Мансийского района от 08.09.2023 № 660-р «О проведении контрольного мероприятия»,  согласно пункту 1.6 плана контрольных мероприятий на 2023 год, утвержденного распоряжением администрации Ханты-Мансийского района от 22.12.2022                         № 1654-р, в период с 22.09.2023 по 02.11.2023 года</w:t>
      </w:r>
      <w:r w:rsidRPr="003776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7671">
        <w:rPr>
          <w:rFonts w:ascii="Times New Roman" w:hAnsi="Times New Roman" w:cs="Times New Roman"/>
          <w:sz w:val="26"/>
          <w:szCs w:val="26"/>
        </w:rPr>
        <w:t xml:space="preserve">сотрудниками контрольно-ревизионного управления администрации Ханты-Мансийского района проведено плановое контрольное мероприятие: камеральная проверка соблюдения порядка, целей и условий предоставления средств из бюджета района в части субсидий субъектам малого и среднего предпринимательства в рамках реализации муниципальной программы Ханты-Мансийского района «Развития малого                        и среднего предпринимательства на территории Ханты-Мансийского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7671">
        <w:rPr>
          <w:rFonts w:ascii="Times New Roman" w:hAnsi="Times New Roman" w:cs="Times New Roman"/>
          <w:sz w:val="26"/>
          <w:szCs w:val="26"/>
        </w:rPr>
        <w:t>на 2022-2024 годы», достоверности отчетов о результатах предоставления и (или) использования бюджетных средств за период с 01.01.2022 по 31.12.2022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77671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77671">
        <w:rPr>
          <w:rFonts w:ascii="Times New Roman" w:hAnsi="Times New Roman" w:cs="Times New Roman"/>
          <w:sz w:val="26"/>
          <w:szCs w:val="26"/>
        </w:rPr>
        <w:t xml:space="preserve"> администрации Ханты-Мансийского района (</w:t>
      </w:r>
      <w:r>
        <w:rPr>
          <w:rFonts w:ascii="Times New Roman" w:hAnsi="Times New Roman" w:cs="Times New Roman"/>
          <w:sz w:val="26"/>
          <w:szCs w:val="26"/>
        </w:rPr>
        <w:t>в лице комитета экономической политики);</w:t>
      </w:r>
      <w:r w:rsidRPr="0037767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77671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proofErr w:type="spellStart"/>
      <w:r w:rsidRPr="00377671">
        <w:rPr>
          <w:rFonts w:ascii="Times New Roman" w:hAnsi="Times New Roman" w:cs="Times New Roman"/>
          <w:sz w:val="26"/>
          <w:szCs w:val="26"/>
        </w:rPr>
        <w:t>Локаль</w:t>
      </w:r>
      <w:proofErr w:type="spellEnd"/>
      <w:r w:rsidRPr="00377671">
        <w:rPr>
          <w:rFonts w:ascii="Times New Roman" w:hAnsi="Times New Roman" w:cs="Times New Roman"/>
          <w:sz w:val="26"/>
          <w:szCs w:val="26"/>
        </w:rPr>
        <w:t>», крестьянско</w:t>
      </w:r>
      <w:r>
        <w:rPr>
          <w:rFonts w:ascii="Times New Roman" w:hAnsi="Times New Roman" w:cs="Times New Roman"/>
          <w:sz w:val="26"/>
          <w:szCs w:val="26"/>
        </w:rPr>
        <w:t xml:space="preserve">го (фермерского) хозяйства  </w:t>
      </w:r>
      <w:proofErr w:type="spellStart"/>
      <w:r w:rsidRPr="00377671">
        <w:rPr>
          <w:rFonts w:ascii="Times New Roman" w:hAnsi="Times New Roman" w:cs="Times New Roman"/>
          <w:sz w:val="26"/>
          <w:szCs w:val="26"/>
        </w:rPr>
        <w:t>Берсенева</w:t>
      </w:r>
      <w:proofErr w:type="spellEnd"/>
      <w:r w:rsidRPr="00377671">
        <w:rPr>
          <w:rFonts w:ascii="Times New Roman" w:hAnsi="Times New Roman" w:cs="Times New Roman"/>
          <w:sz w:val="26"/>
          <w:szCs w:val="26"/>
        </w:rPr>
        <w:t xml:space="preserve"> Л.А..</w:t>
      </w:r>
    </w:p>
    <w:p w:rsidR="001D0A6D" w:rsidRPr="00637708" w:rsidRDefault="001D0A6D" w:rsidP="001D0A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1D0A6D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C21E9F" w:rsidRPr="00637708" w:rsidRDefault="00C21E9F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9F" w:rsidRPr="00377671" w:rsidRDefault="00C21E9F" w:rsidP="00C21E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671">
        <w:rPr>
          <w:rFonts w:ascii="Times New Roman" w:hAnsi="Times New Roman" w:cs="Times New Roman"/>
          <w:sz w:val="26"/>
          <w:szCs w:val="26"/>
        </w:rPr>
        <w:t>Нарушения Порядка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 (статья 78 БК РФ):</w:t>
      </w:r>
    </w:p>
    <w:p w:rsidR="00C21E9F" w:rsidRPr="00377671" w:rsidRDefault="00C21E9F" w:rsidP="00C21E9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377671">
        <w:rPr>
          <w:rFonts w:ascii="Times New Roman" w:eastAsiaTheme="minorHAnsi" w:hAnsi="Times New Roman" w:cs="Times New Roman"/>
          <w:sz w:val="26"/>
          <w:szCs w:val="26"/>
          <w:lang w:eastAsia="en-US"/>
        </w:rPr>
        <w:t>о стороны администрации Ханты-Мансийского района (уполномоченного органа - Комитета экономической политики) – в части вопросов установления значений результатов представления Субсидии, рассмотрения отчетов получателей субсидий о достижении значений результатов предоставления Субсидии, осуществления функций текущего контроля (пункты 49, 51,53 Порядка);</w:t>
      </w:r>
    </w:p>
    <w:p w:rsidR="00C21E9F" w:rsidRPr="00B908DC" w:rsidRDefault="00C21E9F" w:rsidP="00C21E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3776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стороны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ООО «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Локаль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КФХ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Берсенева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Л.А. – в части несоблюдения сроков предоставления отчетности о достижении значений результатов предоставления Субсидии (пункт 48 Порядка, пункт 4.3 Соглашений).</w:t>
      </w:r>
    </w:p>
    <w:p w:rsidR="00C21E9F" w:rsidRDefault="00C21E9F" w:rsidP="00C21E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E9F" w:rsidRPr="00441E58" w:rsidRDefault="00C21E9F" w:rsidP="00C21E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E4C">
        <w:rPr>
          <w:rFonts w:ascii="Times New Roman" w:hAnsi="Times New Roman" w:cs="Times New Roman"/>
          <w:sz w:val="26"/>
          <w:szCs w:val="26"/>
        </w:rPr>
        <w:t>По результатам проверки подписан Акт контрольного мероприятия № 7                 от 23.11.2023 (без возражений и замечаний со стороны объектов контроля</w:t>
      </w:r>
      <w:proofErr w:type="gramStart"/>
      <w:r w:rsidRPr="00D75E4C">
        <w:rPr>
          <w:rFonts w:ascii="Times New Roman" w:hAnsi="Times New Roman" w:cs="Times New Roman"/>
          <w:sz w:val="26"/>
          <w:szCs w:val="26"/>
        </w:rPr>
        <w:t>),  направлены</w:t>
      </w:r>
      <w:proofErr w:type="gramEnd"/>
      <w:r w:rsidRPr="00D75E4C">
        <w:rPr>
          <w:rFonts w:ascii="Times New Roman" w:hAnsi="Times New Roman" w:cs="Times New Roman"/>
          <w:sz w:val="26"/>
          <w:szCs w:val="26"/>
        </w:rPr>
        <w:t xml:space="preserve"> соответствующие представления контрольно-ревизионного управления администрации Ханты-Мансийского района № 01.03-Исх-76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 </w:t>
      </w:r>
      <w:r w:rsidRPr="00D75E4C">
        <w:rPr>
          <w:rFonts w:ascii="Times New Roman" w:hAnsi="Times New Roman" w:cs="Times New Roman"/>
          <w:sz w:val="26"/>
          <w:szCs w:val="26"/>
        </w:rPr>
        <w:t>№ 01.03-Исх-77 от 15.12.2023.</w:t>
      </w:r>
    </w:p>
    <w:p w:rsidR="009B173C" w:rsidRPr="00C21E9F" w:rsidRDefault="009B173C" w:rsidP="00C21E9F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B173C" w:rsidRPr="00C21E9F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A40"/>
    <w:multiLevelType w:val="hybridMultilevel"/>
    <w:tmpl w:val="60C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0B7"/>
    <w:multiLevelType w:val="hybridMultilevel"/>
    <w:tmpl w:val="2494B39A"/>
    <w:lvl w:ilvl="0" w:tplc="6B1A2ECA">
      <w:start w:val="1"/>
      <w:numFmt w:val="decimal"/>
      <w:lvlText w:val="%1."/>
      <w:lvlJc w:val="left"/>
      <w:pPr>
        <w:ind w:left="1678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3B7DA5"/>
    <w:multiLevelType w:val="hybridMultilevel"/>
    <w:tmpl w:val="C482316C"/>
    <w:lvl w:ilvl="0" w:tplc="73C6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8562E"/>
    <w:rsid w:val="00093AFE"/>
    <w:rsid w:val="000A4840"/>
    <w:rsid w:val="000A4D50"/>
    <w:rsid w:val="000F391F"/>
    <w:rsid w:val="001107E0"/>
    <w:rsid w:val="00123091"/>
    <w:rsid w:val="0016019E"/>
    <w:rsid w:val="001628A3"/>
    <w:rsid w:val="001D0A6D"/>
    <w:rsid w:val="001D21E0"/>
    <w:rsid w:val="001D4DD0"/>
    <w:rsid w:val="001E5294"/>
    <w:rsid w:val="00201726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2AA1"/>
    <w:rsid w:val="00625564"/>
    <w:rsid w:val="0062665E"/>
    <w:rsid w:val="00631E3E"/>
    <w:rsid w:val="00637708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21E9F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B1213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605-5C39-4D13-A095-A2250D8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2653-A70E-4ADF-8078-7EF56073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94</cp:revision>
  <cp:lastPrinted>2021-02-26T05:15:00Z</cp:lastPrinted>
  <dcterms:created xsi:type="dcterms:W3CDTF">2017-12-01T10:07:00Z</dcterms:created>
  <dcterms:modified xsi:type="dcterms:W3CDTF">2024-02-13T11:33:00Z</dcterms:modified>
</cp:coreProperties>
</file>