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9A" w:rsidRDefault="00842E9A">
      <w:pPr>
        <w:pStyle w:val="ConsPlusTitlePage"/>
      </w:pPr>
      <w:r>
        <w:br/>
      </w:r>
    </w:p>
    <w:p w:rsidR="00842E9A" w:rsidRDefault="00842E9A">
      <w:pPr>
        <w:pStyle w:val="ConsPlusNormal"/>
        <w:jc w:val="both"/>
        <w:outlineLvl w:val="0"/>
      </w:pPr>
    </w:p>
    <w:p w:rsidR="00842E9A" w:rsidRDefault="00842E9A">
      <w:pPr>
        <w:pStyle w:val="ConsPlusTitle"/>
        <w:jc w:val="center"/>
      </w:pPr>
      <w:r>
        <w:t>АДМИНИСТРАЦИЯ ХАНТЫ-МАНСИЙСКОГО РАЙОНА</w:t>
      </w:r>
    </w:p>
    <w:p w:rsidR="00842E9A" w:rsidRDefault="00842E9A">
      <w:pPr>
        <w:pStyle w:val="ConsPlusTitle"/>
        <w:jc w:val="center"/>
      </w:pPr>
    </w:p>
    <w:p w:rsidR="00842E9A" w:rsidRDefault="00842E9A">
      <w:pPr>
        <w:pStyle w:val="ConsPlusTitle"/>
        <w:jc w:val="center"/>
      </w:pPr>
      <w:r>
        <w:t>РАСПОРЯЖЕНИЕ</w:t>
      </w:r>
    </w:p>
    <w:p w:rsidR="00842E9A" w:rsidRDefault="00842E9A">
      <w:pPr>
        <w:pStyle w:val="ConsPlusTitle"/>
        <w:jc w:val="center"/>
      </w:pPr>
      <w:r>
        <w:t>от 25 апреля 2017 г. N 412-р</w:t>
      </w:r>
    </w:p>
    <w:p w:rsidR="00842E9A" w:rsidRDefault="00842E9A">
      <w:pPr>
        <w:pStyle w:val="ConsPlusTitle"/>
        <w:jc w:val="center"/>
      </w:pPr>
    </w:p>
    <w:p w:rsidR="00842E9A" w:rsidRDefault="00842E9A">
      <w:pPr>
        <w:pStyle w:val="ConsPlusTitle"/>
        <w:jc w:val="center"/>
      </w:pPr>
      <w:r>
        <w:t>О ВНЕСЕНИИ ИЗМЕНЕНИЙ В РАСПОРЯЖЕНИЕ АДМИНИСТРАЦИИ</w:t>
      </w:r>
    </w:p>
    <w:p w:rsidR="00842E9A" w:rsidRDefault="00842E9A">
      <w:pPr>
        <w:pStyle w:val="ConsPlusTitle"/>
        <w:jc w:val="center"/>
      </w:pPr>
      <w:r>
        <w:t>ХАНТЫ-МАНСИЙСКОГО РАЙОНА ОТ 10.09.2015 N 1191-Р "ОБ</w:t>
      </w:r>
    </w:p>
    <w:p w:rsidR="00842E9A" w:rsidRDefault="00842E9A">
      <w:pPr>
        <w:pStyle w:val="ConsPlusTitle"/>
        <w:jc w:val="center"/>
      </w:pPr>
      <w:r>
        <w:t>УТВЕРЖДЕНИИ НОРМАТИВОВ И НОРМАТИВНЫХ ЗАТРАТ НА ОБЕСПЕЧЕНИЕ</w:t>
      </w:r>
    </w:p>
    <w:p w:rsidR="00842E9A" w:rsidRDefault="00842E9A">
      <w:pPr>
        <w:pStyle w:val="ConsPlusTitle"/>
        <w:jc w:val="center"/>
      </w:pPr>
      <w:r>
        <w:t>ФУНКЦИЙ СТРУКТУРНЫХ ОРГАНОВ АДМИНИСТРАЦИИ ХАНТЫ-МАНСИЙСКОГО</w:t>
      </w:r>
    </w:p>
    <w:p w:rsidR="00842E9A" w:rsidRDefault="00842E9A">
      <w:pPr>
        <w:pStyle w:val="ConsPlusTitle"/>
        <w:jc w:val="center"/>
      </w:pPr>
      <w:r>
        <w:t>РАЙОНА И ФУНКЦИЙ КАЗЕННЫХ УЧРЕЖДЕНИЙ ХАНТЫ-МАНСИЙСКОГО</w:t>
      </w:r>
    </w:p>
    <w:p w:rsidR="00842E9A" w:rsidRDefault="00842E9A">
      <w:pPr>
        <w:pStyle w:val="ConsPlusTitle"/>
        <w:jc w:val="center"/>
      </w:pPr>
      <w:r>
        <w:t>РАЙОНА"</w:t>
      </w: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ind w:firstLine="540"/>
        <w:jc w:val="both"/>
      </w:pPr>
      <w:r>
        <w:t xml:space="preserve">В целях приведения в соответствие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01.04.2015 N 64 "Об определении нормативных затрат на обеспечение функций муниципальных органов Ханты-Мансийского района и подведомственных им казенных учреждений",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Ханты-Мансийского района от 17.07.2015 N 158 "Об утверждении требований к порядку разработки и принятия правовых актов о нормировании в сфере закупок для обеспечения муниципальных нужд Ханты-Мансийского района, содержанию указанных актов и обеспечению их исполнения", повышения эффективности расходов бюджета Ханты-Мансийского района и оптимизации процесса планирования закупок:</w:t>
      </w:r>
    </w:p>
    <w:p w:rsidR="00842E9A" w:rsidRDefault="00842E9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администрации Ханты-Мансийского района от 10.09.2015 N 1191-р "Об утверждении нормативов и нормативных затрат на обеспечение функций структурных органов администрации Ханты-Мансийского района и функций казенных учреждений Ханты-Мансийского района" следующие изменения:</w:t>
      </w:r>
    </w:p>
    <w:p w:rsidR="00842E9A" w:rsidRDefault="00842E9A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Приложения 16</w:t>
        </w:r>
      </w:hyperlink>
      <w:r>
        <w:t xml:space="preserve">, </w:t>
      </w:r>
      <w:hyperlink r:id="rId8" w:history="1">
        <w:r>
          <w:rPr>
            <w:color w:val="0000FF"/>
          </w:rPr>
          <w:t>17</w:t>
        </w:r>
      </w:hyperlink>
      <w:r>
        <w:t xml:space="preserve"> к распоряжению изложить в следующей редакции:</w:t>
      </w:r>
    </w:p>
    <w:p w:rsidR="00842E9A" w:rsidRDefault="00842E9A">
      <w:pPr>
        <w:pStyle w:val="ConsPlusNormal"/>
        <w:spacing w:before="220"/>
        <w:jc w:val="right"/>
      </w:pPr>
      <w:r>
        <w:t>"Приложение 16</w:t>
      </w:r>
    </w:p>
    <w:p w:rsidR="00842E9A" w:rsidRDefault="00842E9A">
      <w:pPr>
        <w:pStyle w:val="ConsPlusNormal"/>
        <w:jc w:val="right"/>
      </w:pPr>
      <w:r>
        <w:t>к распоряжению администрации</w:t>
      </w:r>
    </w:p>
    <w:p w:rsidR="00842E9A" w:rsidRDefault="00842E9A">
      <w:pPr>
        <w:pStyle w:val="ConsPlusNormal"/>
        <w:jc w:val="right"/>
      </w:pPr>
      <w:r>
        <w:t>Ханты-Мансийского района</w:t>
      </w:r>
    </w:p>
    <w:p w:rsidR="00842E9A" w:rsidRDefault="00842E9A">
      <w:pPr>
        <w:pStyle w:val="ConsPlusNormal"/>
        <w:jc w:val="right"/>
      </w:pPr>
      <w:r>
        <w:t>от 10.09.2015 N 1191-р</w:t>
      </w: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jc w:val="center"/>
      </w:pPr>
      <w:r>
        <w:t>НОРМАТИВЫ</w:t>
      </w:r>
    </w:p>
    <w:p w:rsidR="00842E9A" w:rsidRDefault="00842E9A">
      <w:pPr>
        <w:pStyle w:val="ConsPlusNormal"/>
        <w:jc w:val="center"/>
      </w:pPr>
      <w:r>
        <w:t>НА ПРИОБРЕТЕНИЕ ИНЫХ ТОВАРОВ И УСЛУГ ДЛЯ ОБЕСПЕЧЕНИЯ ФУНКЦИЙ</w:t>
      </w:r>
    </w:p>
    <w:p w:rsidR="00842E9A" w:rsidRDefault="00842E9A">
      <w:pPr>
        <w:pStyle w:val="ConsPlusNormal"/>
        <w:jc w:val="center"/>
      </w:pPr>
      <w:r>
        <w:t>СРЕДНИХ ОБРАЗОВАТЕЛЬНЫХ, ОСНОВНЫХ ОБРАЗОВАТЕЛЬНЫХ, НАЧАЛЬНЫХ</w:t>
      </w:r>
    </w:p>
    <w:p w:rsidR="00842E9A" w:rsidRDefault="00842E9A">
      <w:pPr>
        <w:pStyle w:val="ConsPlusNormal"/>
        <w:jc w:val="center"/>
      </w:pPr>
      <w:r>
        <w:t>ОБРАЗОВАТЕЛЬНЫХ КАЗЕННЫХ УЧРЕЖДЕНИЙ ХАНТЫ-МАНСИЙСКОГО РАЙОНА</w:t>
      </w:r>
    </w:p>
    <w:p w:rsidR="00842E9A" w:rsidRDefault="00842E9A">
      <w:pPr>
        <w:pStyle w:val="ConsPlusNormal"/>
        <w:jc w:val="both"/>
      </w:pPr>
    </w:p>
    <w:p w:rsidR="00842E9A" w:rsidRDefault="00842E9A">
      <w:pPr>
        <w:sectPr w:rsidR="00842E9A" w:rsidSect="004052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4"/>
        <w:gridCol w:w="1276"/>
        <w:gridCol w:w="907"/>
        <w:gridCol w:w="850"/>
        <w:gridCol w:w="850"/>
        <w:gridCol w:w="1077"/>
        <w:gridCol w:w="1247"/>
        <w:gridCol w:w="1304"/>
        <w:gridCol w:w="1701"/>
        <w:gridCol w:w="992"/>
      </w:tblGrid>
      <w:tr w:rsidR="00842E9A">
        <w:tc>
          <w:tcPr>
            <w:tcW w:w="567" w:type="dxa"/>
            <w:vMerge w:val="restart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842E9A" w:rsidRDefault="00842E9A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7511" w:type="dxa"/>
            <w:gridSpan w:val="7"/>
          </w:tcPr>
          <w:p w:rsidR="00842E9A" w:rsidRDefault="00842E9A">
            <w:pPr>
              <w:pStyle w:val="ConsPlusNormal"/>
              <w:jc w:val="center"/>
            </w:pPr>
            <w:r>
              <w:t>Норма по категориям должностей (количество)</w:t>
            </w:r>
          </w:p>
        </w:tc>
        <w:tc>
          <w:tcPr>
            <w:tcW w:w="1701" w:type="dxa"/>
            <w:vMerge w:val="restart"/>
          </w:tcPr>
          <w:p w:rsidR="00842E9A" w:rsidRDefault="00842E9A">
            <w:pPr>
              <w:pStyle w:val="ConsPlusNormal"/>
              <w:jc w:val="center"/>
            </w:pPr>
            <w:r>
              <w:t>Срок полезного использования (основные средства) (год)/периодичность приобретения (прочие закупки)</w:t>
            </w:r>
          </w:p>
        </w:tc>
        <w:tc>
          <w:tcPr>
            <w:tcW w:w="992" w:type="dxa"/>
            <w:vMerge w:val="restart"/>
          </w:tcPr>
          <w:p w:rsidR="00842E9A" w:rsidRDefault="00842E9A">
            <w:pPr>
              <w:pStyle w:val="ConsPlusNormal"/>
              <w:jc w:val="center"/>
            </w:pPr>
            <w:r>
              <w:t>Цена за единицу товаров, работ, услуг (тыс. руб.)</w:t>
            </w:r>
          </w:p>
        </w:tc>
      </w:tr>
      <w:tr w:rsidR="00842E9A">
        <w:tc>
          <w:tcPr>
            <w:tcW w:w="567" w:type="dxa"/>
            <w:vMerge/>
          </w:tcPr>
          <w:p w:rsidR="00842E9A" w:rsidRDefault="00842E9A"/>
        </w:tc>
        <w:tc>
          <w:tcPr>
            <w:tcW w:w="1644" w:type="dxa"/>
            <w:vMerge/>
          </w:tcPr>
          <w:p w:rsidR="00842E9A" w:rsidRDefault="00842E9A"/>
        </w:tc>
        <w:tc>
          <w:tcPr>
            <w:tcW w:w="1276" w:type="dxa"/>
            <w:vMerge w:val="restart"/>
          </w:tcPr>
          <w:p w:rsidR="00842E9A" w:rsidRDefault="00842E9A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6235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>должности категории "руководители"</w:t>
            </w:r>
          </w:p>
        </w:tc>
        <w:tc>
          <w:tcPr>
            <w:tcW w:w="1701" w:type="dxa"/>
            <w:vMerge/>
          </w:tcPr>
          <w:p w:rsidR="00842E9A" w:rsidRDefault="00842E9A"/>
        </w:tc>
        <w:tc>
          <w:tcPr>
            <w:tcW w:w="992" w:type="dxa"/>
            <w:vMerge/>
          </w:tcPr>
          <w:p w:rsidR="00842E9A" w:rsidRDefault="00842E9A"/>
        </w:tc>
      </w:tr>
      <w:tr w:rsidR="00842E9A">
        <w:tc>
          <w:tcPr>
            <w:tcW w:w="567" w:type="dxa"/>
            <w:vMerge/>
          </w:tcPr>
          <w:p w:rsidR="00842E9A" w:rsidRDefault="00842E9A"/>
        </w:tc>
        <w:tc>
          <w:tcPr>
            <w:tcW w:w="1644" w:type="dxa"/>
            <w:vMerge/>
          </w:tcPr>
          <w:p w:rsidR="00842E9A" w:rsidRDefault="00842E9A"/>
        </w:tc>
        <w:tc>
          <w:tcPr>
            <w:tcW w:w="1276" w:type="dxa"/>
            <w:vMerge/>
          </w:tcPr>
          <w:p w:rsidR="00842E9A" w:rsidRDefault="00842E9A"/>
        </w:tc>
        <w:tc>
          <w:tcPr>
            <w:tcW w:w="2607" w:type="dxa"/>
            <w:gridSpan w:val="3"/>
          </w:tcPr>
          <w:p w:rsidR="00842E9A" w:rsidRDefault="00842E9A">
            <w:pPr>
              <w:pStyle w:val="ConsPlusNormal"/>
              <w:jc w:val="center"/>
            </w:pPr>
            <w:r>
              <w:t>руководители</w:t>
            </w:r>
          </w:p>
        </w:tc>
        <w:tc>
          <w:tcPr>
            <w:tcW w:w="1077" w:type="dxa"/>
            <w:vMerge w:val="restart"/>
          </w:tcPr>
          <w:p w:rsidR="00842E9A" w:rsidRDefault="00842E9A">
            <w:pPr>
              <w:pStyle w:val="ConsPlusNormal"/>
              <w:jc w:val="center"/>
            </w:pPr>
            <w:r>
              <w:t>для общих нужд учреждения</w:t>
            </w:r>
          </w:p>
        </w:tc>
        <w:tc>
          <w:tcPr>
            <w:tcW w:w="1247" w:type="dxa"/>
            <w:vMerge w:val="restart"/>
          </w:tcPr>
          <w:p w:rsidR="00842E9A" w:rsidRDefault="00842E9A">
            <w:pPr>
              <w:pStyle w:val="ConsPlusNormal"/>
              <w:jc w:val="center"/>
            </w:pPr>
            <w:r>
              <w:t>педагогический персонал, специалисты</w:t>
            </w:r>
          </w:p>
        </w:tc>
        <w:tc>
          <w:tcPr>
            <w:tcW w:w="1304" w:type="dxa"/>
            <w:vMerge w:val="restart"/>
          </w:tcPr>
          <w:p w:rsidR="00842E9A" w:rsidRDefault="00842E9A">
            <w:pPr>
              <w:pStyle w:val="ConsPlusNormal"/>
              <w:jc w:val="center"/>
            </w:pPr>
            <w:r>
              <w:t>служащие (исполняющие функции делопроизводителей)</w:t>
            </w:r>
          </w:p>
        </w:tc>
        <w:tc>
          <w:tcPr>
            <w:tcW w:w="1701" w:type="dxa"/>
            <w:vMerge/>
          </w:tcPr>
          <w:p w:rsidR="00842E9A" w:rsidRDefault="00842E9A"/>
        </w:tc>
        <w:tc>
          <w:tcPr>
            <w:tcW w:w="992" w:type="dxa"/>
            <w:vMerge/>
          </w:tcPr>
          <w:p w:rsidR="00842E9A" w:rsidRDefault="00842E9A"/>
        </w:tc>
      </w:tr>
      <w:tr w:rsidR="00842E9A">
        <w:tc>
          <w:tcPr>
            <w:tcW w:w="567" w:type="dxa"/>
            <w:vMerge/>
          </w:tcPr>
          <w:p w:rsidR="00842E9A" w:rsidRDefault="00842E9A"/>
        </w:tc>
        <w:tc>
          <w:tcPr>
            <w:tcW w:w="1644" w:type="dxa"/>
            <w:vMerge/>
          </w:tcPr>
          <w:p w:rsidR="00842E9A" w:rsidRDefault="00842E9A"/>
        </w:tc>
        <w:tc>
          <w:tcPr>
            <w:tcW w:w="1276" w:type="dxa"/>
            <w:vMerge/>
          </w:tcPr>
          <w:p w:rsidR="00842E9A" w:rsidRDefault="00842E9A"/>
        </w:tc>
        <w:tc>
          <w:tcPr>
            <w:tcW w:w="907" w:type="dxa"/>
          </w:tcPr>
          <w:p w:rsidR="00842E9A" w:rsidRDefault="00842E9A">
            <w:pPr>
              <w:pStyle w:val="ConsPlusNormal"/>
              <w:jc w:val="center"/>
            </w:pPr>
            <w:r>
              <w:t>руководитель 1 уровня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руководитель 2 уровня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руководитель 3 уровня</w:t>
            </w:r>
          </w:p>
        </w:tc>
        <w:tc>
          <w:tcPr>
            <w:tcW w:w="1077" w:type="dxa"/>
            <w:vMerge/>
          </w:tcPr>
          <w:p w:rsidR="00842E9A" w:rsidRDefault="00842E9A"/>
        </w:tc>
        <w:tc>
          <w:tcPr>
            <w:tcW w:w="1247" w:type="dxa"/>
            <w:vMerge/>
          </w:tcPr>
          <w:p w:rsidR="00842E9A" w:rsidRDefault="00842E9A"/>
        </w:tc>
        <w:tc>
          <w:tcPr>
            <w:tcW w:w="1304" w:type="dxa"/>
            <w:vMerge/>
          </w:tcPr>
          <w:p w:rsidR="00842E9A" w:rsidRDefault="00842E9A"/>
        </w:tc>
        <w:tc>
          <w:tcPr>
            <w:tcW w:w="1701" w:type="dxa"/>
            <w:vMerge/>
          </w:tcPr>
          <w:p w:rsidR="00842E9A" w:rsidRDefault="00842E9A"/>
        </w:tc>
        <w:tc>
          <w:tcPr>
            <w:tcW w:w="992" w:type="dxa"/>
            <w:vMerge/>
          </w:tcPr>
          <w:p w:rsidR="00842E9A" w:rsidRDefault="00842E9A"/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42E9A" w:rsidRDefault="00842E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842E9A" w:rsidRDefault="00842E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842E9A" w:rsidRDefault="00842E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11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Средство связи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10,0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Услуги по подписке на печатные издания - газета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proofErr w:type="spellStart"/>
            <w:r>
              <w:t>комп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 раз в полугодие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1,5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Принтер цветной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11,0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Многофункциональное устройство/ принтер черно-белый (приобретается при отсутствии необходимости в МФУ)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по 1 на двоих сотрудников</w:t>
            </w:r>
          </w:p>
        </w:tc>
        <w:tc>
          <w:tcPr>
            <w:tcW w:w="107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42E9A" w:rsidRDefault="00842E9A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04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15,0/6,0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 xml:space="preserve">Компьютер </w:t>
            </w:r>
            <w:r>
              <w:lastRenderedPageBreak/>
              <w:t>АРМ: монитор, системный блок, клавиатура, мышь компьютерная, предустановленное ПО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42E9A" w:rsidRDefault="00842E9A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04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50,0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Планшетный компьютер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30,0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Ноутбук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35,0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Клавиатура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1,2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Мышь компьютерная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1,0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Телефон стационарный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3,5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Обогреватель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235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>предельное количество не должно превышать количество рабочих кабинетов учреждения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4,0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Лампа настольная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4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2,5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Внешние жесткие диски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6,0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 xml:space="preserve">Носители информации (USB </w:t>
            </w:r>
            <w:proofErr w:type="spellStart"/>
            <w:r>
              <w:t>Flash</w:t>
            </w:r>
            <w:proofErr w:type="spellEnd"/>
            <w:r>
              <w:t xml:space="preserve"> </w:t>
            </w:r>
            <w:proofErr w:type="spellStart"/>
            <w:r>
              <w:t>drive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4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1,5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 xml:space="preserve">Заправка и </w:t>
            </w:r>
            <w:r>
              <w:lastRenderedPageBreak/>
              <w:t>восстановление картриджей для принтеров, многофункциональных устройств (оргтехники), картридж черно-белый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235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 xml:space="preserve">количество заправляемых картриджей согласно количеству </w:t>
            </w:r>
            <w:r>
              <w:lastRenderedPageBreak/>
              <w:t>используемых в работе принтеров, МФУ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 xml:space="preserve">не чаще 2 раз в </w:t>
            </w:r>
            <w:r>
              <w:lastRenderedPageBreak/>
              <w:t>месяц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2,1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Заправка и восстановление картриджей для принтеров, многофункциональных устройств (оргтехники), картридж черно-белый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235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не чаще 2 раз в месяц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0,35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Заправка и восстановление картриджей для принтеров, многофункциональных устройств (оргтехники), картридж черно-белый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235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не чаще 2 раз в месяц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0,55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 xml:space="preserve">Заправка и восстановление </w:t>
            </w:r>
            <w:r>
              <w:lastRenderedPageBreak/>
              <w:t>картриджей для принтеров, многофункциональных устройств (оргтехники), картридж черно-белый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235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не чаще 2 раз в месяц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1,2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Заправка и восстановление картриджей для принтеров, многофункциональных устройств (оргтехники), картридж черно-белый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235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не чаще 2 раз в месяц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0,7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Заправка и восстановление картриджей для принтеров, многофункциональных устройств (оргтехники), картридж цветной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235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не чаще 1 раза в месяц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4,0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 xml:space="preserve">Заправка и восстановление картриджей </w:t>
            </w:r>
            <w:r>
              <w:lastRenderedPageBreak/>
              <w:t>для принтеров, многофункциональных устройств (оргтехники), тонер-картридж черно-белый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235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не чаще 1 раза в месяц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1,2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Картридж цветной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4,0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Тонер-картридж черно-белый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6,8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Дверной замок-ручка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2,2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Лампа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36" w:type="dxa"/>
            <w:gridSpan w:val="7"/>
          </w:tcPr>
          <w:p w:rsidR="00842E9A" w:rsidRDefault="00842E9A">
            <w:pPr>
              <w:pStyle w:val="ConsPlusNormal"/>
              <w:jc w:val="center"/>
            </w:pPr>
            <w:r>
              <w:t>по необходимости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0,35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Салфетки бумажные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0,025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Печать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1,5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Штамп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0,5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Аптечка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2,0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Табличка информационная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 раз в 3 года или при смене наименования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8,0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Стенд (информационн</w:t>
            </w:r>
            <w:r>
              <w:lastRenderedPageBreak/>
              <w:t>ый)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11,0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644" w:type="dxa"/>
          </w:tcPr>
          <w:p w:rsidR="00842E9A" w:rsidRDefault="00842E9A">
            <w:pPr>
              <w:pStyle w:val="ConsPlusNormal"/>
            </w:pPr>
            <w:r>
              <w:t>Вкладыш в табличку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85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7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30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992" w:type="dxa"/>
          </w:tcPr>
          <w:p w:rsidR="00842E9A" w:rsidRDefault="00842E9A">
            <w:pPr>
              <w:pStyle w:val="ConsPlusNormal"/>
              <w:jc w:val="center"/>
            </w:pPr>
            <w:r>
              <w:t>0,1</w:t>
            </w:r>
          </w:p>
        </w:tc>
      </w:tr>
    </w:tbl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jc w:val="right"/>
      </w:pPr>
      <w:r>
        <w:t>Приложение 17</w:t>
      </w:r>
    </w:p>
    <w:p w:rsidR="00842E9A" w:rsidRDefault="00842E9A">
      <w:pPr>
        <w:pStyle w:val="ConsPlusNormal"/>
        <w:jc w:val="right"/>
      </w:pPr>
      <w:r>
        <w:t>к распоряжению администрации</w:t>
      </w:r>
    </w:p>
    <w:p w:rsidR="00842E9A" w:rsidRDefault="00842E9A">
      <w:pPr>
        <w:pStyle w:val="ConsPlusNormal"/>
        <w:jc w:val="right"/>
      </w:pPr>
      <w:r>
        <w:t>Ханты-Мансийского района</w:t>
      </w:r>
    </w:p>
    <w:p w:rsidR="00842E9A" w:rsidRDefault="00842E9A">
      <w:pPr>
        <w:pStyle w:val="ConsPlusNormal"/>
        <w:jc w:val="right"/>
      </w:pPr>
      <w:r>
        <w:t>от 10.09.2015 N 1191-р</w:t>
      </w: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jc w:val="center"/>
      </w:pPr>
      <w:r>
        <w:t>НОРМАТИВЫ</w:t>
      </w:r>
    </w:p>
    <w:p w:rsidR="00842E9A" w:rsidRDefault="00842E9A">
      <w:pPr>
        <w:pStyle w:val="ConsPlusNormal"/>
        <w:jc w:val="center"/>
      </w:pPr>
      <w:r>
        <w:t>НА ПРИОБРЕТЕНИЕ ИНЫХ ТОВАРОВ И УСЛУГ ДЛЯ ОБЕСПЕЧЕНИЯ ФУНКЦИЙ</w:t>
      </w:r>
    </w:p>
    <w:p w:rsidR="00842E9A" w:rsidRDefault="00842E9A">
      <w:pPr>
        <w:pStyle w:val="ConsPlusNormal"/>
        <w:jc w:val="center"/>
      </w:pPr>
      <w:r>
        <w:t>ДОШКОЛЬНЫХ ОБРАЗОВАТЕЛЬНЫХ УЧРЕЖДЕНИЙ ХАНТЫ-МАНСИЙСКОГО</w:t>
      </w:r>
    </w:p>
    <w:p w:rsidR="00842E9A" w:rsidRDefault="00842E9A">
      <w:pPr>
        <w:pStyle w:val="ConsPlusNormal"/>
        <w:jc w:val="center"/>
      </w:pPr>
      <w:r>
        <w:t>РАЙОНА, КАЗЕННЫХ УЧРЕЖДЕНИЙ ХАНТЫ-МАНСИЙСКОГО РАЙОНА</w:t>
      </w:r>
    </w:p>
    <w:p w:rsidR="00842E9A" w:rsidRDefault="00842E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850"/>
        <w:gridCol w:w="1134"/>
        <w:gridCol w:w="993"/>
        <w:gridCol w:w="1275"/>
        <w:gridCol w:w="1020"/>
        <w:gridCol w:w="1134"/>
        <w:gridCol w:w="1134"/>
        <w:gridCol w:w="1701"/>
        <w:gridCol w:w="1276"/>
      </w:tblGrid>
      <w:tr w:rsidR="00842E9A">
        <w:tc>
          <w:tcPr>
            <w:tcW w:w="567" w:type="dxa"/>
            <w:vMerge w:val="restart"/>
          </w:tcPr>
          <w:p w:rsidR="00842E9A" w:rsidRDefault="00842E9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842E9A" w:rsidRDefault="00842E9A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7540" w:type="dxa"/>
            <w:gridSpan w:val="7"/>
          </w:tcPr>
          <w:p w:rsidR="00842E9A" w:rsidRDefault="00842E9A">
            <w:pPr>
              <w:pStyle w:val="ConsPlusNormal"/>
              <w:jc w:val="center"/>
            </w:pPr>
            <w:r>
              <w:t>Норма по категориям должностей (количество)</w:t>
            </w:r>
          </w:p>
        </w:tc>
        <w:tc>
          <w:tcPr>
            <w:tcW w:w="1701" w:type="dxa"/>
            <w:vMerge w:val="restart"/>
          </w:tcPr>
          <w:p w:rsidR="00842E9A" w:rsidRDefault="00842E9A">
            <w:pPr>
              <w:pStyle w:val="ConsPlusNormal"/>
              <w:jc w:val="center"/>
            </w:pPr>
            <w:r>
              <w:t>Срок полезного использования (основные средства) (год)/периодичность приобретения (прочие закупки)</w:t>
            </w:r>
          </w:p>
        </w:tc>
        <w:tc>
          <w:tcPr>
            <w:tcW w:w="1276" w:type="dxa"/>
            <w:vMerge w:val="restart"/>
          </w:tcPr>
          <w:p w:rsidR="00842E9A" w:rsidRDefault="00842E9A">
            <w:pPr>
              <w:pStyle w:val="ConsPlusNormal"/>
              <w:jc w:val="center"/>
            </w:pPr>
            <w:r>
              <w:t>Цена за единицу товаров, работ, услуг (тыс. руб.)</w:t>
            </w:r>
          </w:p>
        </w:tc>
      </w:tr>
      <w:tr w:rsidR="00842E9A">
        <w:tc>
          <w:tcPr>
            <w:tcW w:w="567" w:type="dxa"/>
            <w:vMerge/>
          </w:tcPr>
          <w:p w:rsidR="00842E9A" w:rsidRDefault="00842E9A"/>
        </w:tc>
        <w:tc>
          <w:tcPr>
            <w:tcW w:w="1701" w:type="dxa"/>
            <w:vMerge/>
          </w:tcPr>
          <w:p w:rsidR="00842E9A" w:rsidRDefault="00842E9A"/>
        </w:tc>
        <w:tc>
          <w:tcPr>
            <w:tcW w:w="850" w:type="dxa"/>
            <w:vMerge w:val="restart"/>
          </w:tcPr>
          <w:p w:rsidR="00842E9A" w:rsidRDefault="00842E9A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6690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>должности категории "руководители"</w:t>
            </w:r>
          </w:p>
        </w:tc>
        <w:tc>
          <w:tcPr>
            <w:tcW w:w="1701" w:type="dxa"/>
            <w:vMerge/>
          </w:tcPr>
          <w:p w:rsidR="00842E9A" w:rsidRDefault="00842E9A"/>
        </w:tc>
        <w:tc>
          <w:tcPr>
            <w:tcW w:w="1276" w:type="dxa"/>
            <w:vMerge/>
          </w:tcPr>
          <w:p w:rsidR="00842E9A" w:rsidRDefault="00842E9A"/>
        </w:tc>
      </w:tr>
      <w:tr w:rsidR="00842E9A">
        <w:tc>
          <w:tcPr>
            <w:tcW w:w="567" w:type="dxa"/>
            <w:vMerge/>
          </w:tcPr>
          <w:p w:rsidR="00842E9A" w:rsidRDefault="00842E9A"/>
        </w:tc>
        <w:tc>
          <w:tcPr>
            <w:tcW w:w="1701" w:type="dxa"/>
            <w:vMerge/>
          </w:tcPr>
          <w:p w:rsidR="00842E9A" w:rsidRDefault="00842E9A"/>
        </w:tc>
        <w:tc>
          <w:tcPr>
            <w:tcW w:w="850" w:type="dxa"/>
            <w:vMerge/>
          </w:tcPr>
          <w:p w:rsidR="00842E9A" w:rsidRDefault="00842E9A"/>
        </w:tc>
        <w:tc>
          <w:tcPr>
            <w:tcW w:w="3402" w:type="dxa"/>
            <w:gridSpan w:val="3"/>
          </w:tcPr>
          <w:p w:rsidR="00842E9A" w:rsidRDefault="00842E9A">
            <w:pPr>
              <w:pStyle w:val="ConsPlusNormal"/>
              <w:jc w:val="center"/>
            </w:pPr>
            <w:r>
              <w:t>руководители</w:t>
            </w:r>
          </w:p>
        </w:tc>
        <w:tc>
          <w:tcPr>
            <w:tcW w:w="1020" w:type="dxa"/>
            <w:vMerge w:val="restart"/>
          </w:tcPr>
          <w:p w:rsidR="00842E9A" w:rsidRDefault="00842E9A">
            <w:pPr>
              <w:pStyle w:val="ConsPlusNormal"/>
              <w:jc w:val="center"/>
            </w:pPr>
            <w:r>
              <w:t>для общих нужд учреждения</w:t>
            </w:r>
          </w:p>
        </w:tc>
        <w:tc>
          <w:tcPr>
            <w:tcW w:w="1134" w:type="dxa"/>
            <w:vMerge w:val="restart"/>
          </w:tcPr>
          <w:p w:rsidR="00842E9A" w:rsidRDefault="00842E9A">
            <w:pPr>
              <w:pStyle w:val="ConsPlusNormal"/>
              <w:jc w:val="center"/>
            </w:pPr>
            <w:r>
              <w:t>педагогический персонал, прочие специалисты</w:t>
            </w:r>
          </w:p>
        </w:tc>
        <w:tc>
          <w:tcPr>
            <w:tcW w:w="1134" w:type="dxa"/>
            <w:vMerge w:val="restart"/>
          </w:tcPr>
          <w:p w:rsidR="00842E9A" w:rsidRDefault="00842E9A">
            <w:pPr>
              <w:pStyle w:val="ConsPlusNormal"/>
              <w:jc w:val="center"/>
            </w:pPr>
            <w:r>
              <w:t>служащие (исполняющие функции делопроизводителей)</w:t>
            </w:r>
          </w:p>
        </w:tc>
        <w:tc>
          <w:tcPr>
            <w:tcW w:w="1701" w:type="dxa"/>
            <w:vMerge/>
          </w:tcPr>
          <w:p w:rsidR="00842E9A" w:rsidRDefault="00842E9A"/>
        </w:tc>
        <w:tc>
          <w:tcPr>
            <w:tcW w:w="1276" w:type="dxa"/>
            <w:vMerge/>
          </w:tcPr>
          <w:p w:rsidR="00842E9A" w:rsidRDefault="00842E9A"/>
        </w:tc>
      </w:tr>
      <w:tr w:rsidR="00842E9A">
        <w:tc>
          <w:tcPr>
            <w:tcW w:w="567" w:type="dxa"/>
            <w:vMerge/>
          </w:tcPr>
          <w:p w:rsidR="00842E9A" w:rsidRDefault="00842E9A"/>
        </w:tc>
        <w:tc>
          <w:tcPr>
            <w:tcW w:w="1701" w:type="dxa"/>
            <w:vMerge/>
          </w:tcPr>
          <w:p w:rsidR="00842E9A" w:rsidRDefault="00842E9A"/>
        </w:tc>
        <w:tc>
          <w:tcPr>
            <w:tcW w:w="850" w:type="dxa"/>
            <w:vMerge/>
          </w:tcPr>
          <w:p w:rsidR="00842E9A" w:rsidRDefault="00842E9A"/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руководитель 1 уровня</w:t>
            </w:r>
          </w:p>
        </w:tc>
        <w:tc>
          <w:tcPr>
            <w:tcW w:w="993" w:type="dxa"/>
          </w:tcPr>
          <w:p w:rsidR="00842E9A" w:rsidRDefault="00842E9A">
            <w:pPr>
              <w:pStyle w:val="ConsPlusNormal"/>
              <w:jc w:val="center"/>
            </w:pPr>
            <w:r>
              <w:t>руководитель 2 уровня</w:t>
            </w:r>
          </w:p>
        </w:tc>
        <w:tc>
          <w:tcPr>
            <w:tcW w:w="1275" w:type="dxa"/>
          </w:tcPr>
          <w:p w:rsidR="00842E9A" w:rsidRDefault="00842E9A">
            <w:pPr>
              <w:pStyle w:val="ConsPlusNormal"/>
              <w:jc w:val="center"/>
            </w:pPr>
            <w:r>
              <w:t>руководитель 3 уровня</w:t>
            </w:r>
          </w:p>
        </w:tc>
        <w:tc>
          <w:tcPr>
            <w:tcW w:w="1020" w:type="dxa"/>
            <w:vMerge/>
          </w:tcPr>
          <w:p w:rsidR="00842E9A" w:rsidRDefault="00842E9A"/>
        </w:tc>
        <w:tc>
          <w:tcPr>
            <w:tcW w:w="1134" w:type="dxa"/>
            <w:vMerge/>
          </w:tcPr>
          <w:p w:rsidR="00842E9A" w:rsidRDefault="00842E9A"/>
        </w:tc>
        <w:tc>
          <w:tcPr>
            <w:tcW w:w="1134" w:type="dxa"/>
            <w:vMerge/>
          </w:tcPr>
          <w:p w:rsidR="00842E9A" w:rsidRDefault="00842E9A"/>
        </w:tc>
        <w:tc>
          <w:tcPr>
            <w:tcW w:w="1701" w:type="dxa"/>
            <w:vMerge/>
          </w:tcPr>
          <w:p w:rsidR="00842E9A" w:rsidRDefault="00842E9A"/>
        </w:tc>
        <w:tc>
          <w:tcPr>
            <w:tcW w:w="1276" w:type="dxa"/>
            <w:vMerge/>
          </w:tcPr>
          <w:p w:rsidR="00842E9A" w:rsidRDefault="00842E9A"/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42E9A" w:rsidRDefault="00842E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842E9A" w:rsidRDefault="00842E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42E9A" w:rsidRDefault="00842E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11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 xml:space="preserve">Услуги по </w:t>
            </w:r>
            <w:r>
              <w:lastRenderedPageBreak/>
              <w:t>подписке (газета)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proofErr w:type="spellStart"/>
            <w:r>
              <w:lastRenderedPageBreak/>
              <w:t>комп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993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75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20" w:type="dxa"/>
          </w:tcPr>
          <w:p w:rsidR="00842E9A" w:rsidRDefault="0084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 xml:space="preserve">1 раз в </w:t>
            </w:r>
            <w:r>
              <w:lastRenderedPageBreak/>
              <w:t>полугодие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1,5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Принтер цветной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993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75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2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11,0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Многофункциональное устройство/ принтер черно-белый приобретается при отсутствии необходимости в МФУ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2E9A" w:rsidRDefault="00842E9A">
            <w:pPr>
              <w:pStyle w:val="ConsPlusNormal"/>
              <w:jc w:val="center"/>
            </w:pPr>
            <w:r>
              <w:t>1 по 1 на двоих сотрудников</w:t>
            </w:r>
          </w:p>
        </w:tc>
        <w:tc>
          <w:tcPr>
            <w:tcW w:w="102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1 по 1 на двоих сотрудников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15,0/6,0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Компьютер АРМ: монитор, системный блок, клавиатура, мышь компьютерная, предустановленное ПО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50,0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Ноутбук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993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75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2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35,0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Клавиатура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993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75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20" w:type="dxa"/>
          </w:tcPr>
          <w:p w:rsidR="00842E9A" w:rsidRDefault="0084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1,2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Мышь компьютерная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993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75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20" w:type="dxa"/>
          </w:tcPr>
          <w:p w:rsidR="00842E9A" w:rsidRDefault="0084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1,0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Телефон стационарный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gridSpan w:val="5"/>
          </w:tcPr>
          <w:p w:rsidR="00842E9A" w:rsidRDefault="00842E9A">
            <w:pPr>
              <w:pStyle w:val="ConsPlusNormal"/>
              <w:jc w:val="center"/>
            </w:pPr>
            <w:r>
              <w:t>предельное количество не должно превышать количество организованных рабочих мест в учреждении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3,5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Обогреватель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75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2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4,0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Внешние жесткие диски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2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6,0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 xml:space="preserve">Носители информации (USB </w:t>
            </w:r>
            <w:proofErr w:type="spellStart"/>
            <w:r>
              <w:t>Flash</w:t>
            </w:r>
            <w:proofErr w:type="spellEnd"/>
            <w:r>
              <w:t xml:space="preserve"> </w:t>
            </w:r>
            <w:proofErr w:type="spellStart"/>
            <w:r>
              <w:t>drive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1,5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Заправка и восстановление картриджей для принтеров, многофункциональных устройств (оргтехники), картридж черно-белый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90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не чаще 2 раз в месяц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2,1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Заправка и восстановление картриджей для принтеров, многофункциональных устройств (оргтехники), картридж черно-белый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90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не чаще 2 раз в месяц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0,35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 xml:space="preserve">Заправка и восстановление картриджей для принтеров, </w:t>
            </w:r>
            <w:r>
              <w:lastRenderedPageBreak/>
              <w:t>многофункциональных устройств (оргтехники), картридж черно-белый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690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не чаще 2 раз в месяц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0,55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Заправка и восстановление картриджей для принтеров, многофункциональных устройств (оргтехники), картридж черно-белый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90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не чаще 2 раз в месяц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1,2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Заправка и восстановление картриджей для принтеров, многофункциональных устройств (оргтехники), картридж черно-белый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90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не чаще 2 раз в месяц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0,7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Заправка и восстановление картриджей для принтеров, многофункцион</w:t>
            </w:r>
            <w:r>
              <w:lastRenderedPageBreak/>
              <w:t>альных устройств (оргтехники), картридж цветной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690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не чаще 1 раза в месяц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4,0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Заправка и восстановление картриджей для принтеров, многофункциональных устройств (оргтехники), тонер-картридж черно-белый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90" w:type="dxa"/>
            <w:gridSpan w:val="6"/>
          </w:tcPr>
          <w:p w:rsidR="00842E9A" w:rsidRDefault="00842E9A">
            <w:pPr>
              <w:pStyle w:val="ConsPlusNormal"/>
              <w:jc w:val="center"/>
            </w:pPr>
            <w: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не чаще 1 раза в месяц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1,2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Картридж цветной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993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75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2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4,0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Тонер-картридж черно-белый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993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75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20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6,8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Дверной замок-ручка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993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75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20" w:type="dxa"/>
          </w:tcPr>
          <w:p w:rsidR="00842E9A" w:rsidRDefault="00842E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2,2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Лампа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391" w:type="dxa"/>
            <w:gridSpan w:val="7"/>
          </w:tcPr>
          <w:p w:rsidR="00842E9A" w:rsidRDefault="00842E9A">
            <w:pPr>
              <w:pStyle w:val="ConsPlusNormal"/>
              <w:jc w:val="center"/>
            </w:pPr>
            <w:r>
              <w:t>количество по мере необходимости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0,35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Салфетки бумажные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993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75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20" w:type="dxa"/>
          </w:tcPr>
          <w:p w:rsidR="00842E9A" w:rsidRDefault="00842E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0,025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Печать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391" w:type="dxa"/>
            <w:gridSpan w:val="7"/>
          </w:tcPr>
          <w:p w:rsidR="00842E9A" w:rsidRDefault="00842E9A">
            <w:pPr>
              <w:pStyle w:val="ConsPlusNormal"/>
              <w:jc w:val="center"/>
            </w:pPr>
            <w:r>
              <w:t>количество по мере необходимости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1,5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Аптечка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993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75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20" w:type="dxa"/>
          </w:tcPr>
          <w:p w:rsidR="00842E9A" w:rsidRDefault="0084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2,0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Табличка информационная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993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75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2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8,0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Стенд (информационный)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993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75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20" w:type="dxa"/>
          </w:tcPr>
          <w:p w:rsidR="00842E9A" w:rsidRDefault="00842E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11,0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Вкладыш в табличку</w:t>
            </w:r>
          </w:p>
        </w:tc>
        <w:tc>
          <w:tcPr>
            <w:tcW w:w="850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993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275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020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134" w:type="dxa"/>
          </w:tcPr>
          <w:p w:rsidR="00842E9A" w:rsidRDefault="00842E9A">
            <w:pPr>
              <w:pStyle w:val="ConsPlusNormal"/>
            </w:pP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2E9A" w:rsidRDefault="00842E9A">
            <w:pPr>
              <w:pStyle w:val="ConsPlusNormal"/>
              <w:jc w:val="center"/>
            </w:pPr>
            <w:r>
              <w:t>0,1</w:t>
            </w:r>
          </w:p>
        </w:tc>
      </w:tr>
    </w:tbl>
    <w:p w:rsidR="00842E9A" w:rsidRDefault="00842E9A">
      <w:pPr>
        <w:pStyle w:val="ConsPlusNormal"/>
        <w:jc w:val="right"/>
      </w:pPr>
      <w:r>
        <w:t>".</w:t>
      </w: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ind w:firstLine="540"/>
        <w:jc w:val="both"/>
      </w:pPr>
      <w:r>
        <w:t xml:space="preserve">1.2. Дополнить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приложениями 21, 22 и изложить их в следующей редакции:</w:t>
      </w:r>
    </w:p>
    <w:p w:rsidR="00842E9A" w:rsidRDefault="00842E9A">
      <w:pPr>
        <w:pStyle w:val="ConsPlusNormal"/>
        <w:spacing w:before="220"/>
        <w:jc w:val="right"/>
      </w:pPr>
      <w:r>
        <w:t>"Приложение 21</w:t>
      </w:r>
    </w:p>
    <w:p w:rsidR="00842E9A" w:rsidRDefault="00842E9A">
      <w:pPr>
        <w:pStyle w:val="ConsPlusNormal"/>
        <w:jc w:val="right"/>
      </w:pPr>
      <w:r>
        <w:t>к распоряжению администрации</w:t>
      </w:r>
    </w:p>
    <w:p w:rsidR="00842E9A" w:rsidRDefault="00842E9A">
      <w:pPr>
        <w:pStyle w:val="ConsPlusNormal"/>
        <w:jc w:val="right"/>
      </w:pPr>
      <w:r>
        <w:t>Ханты-Мансийского района</w:t>
      </w:r>
    </w:p>
    <w:p w:rsidR="00842E9A" w:rsidRDefault="00842E9A">
      <w:pPr>
        <w:pStyle w:val="ConsPlusNormal"/>
        <w:jc w:val="right"/>
      </w:pPr>
      <w:r>
        <w:t>от 10.09.2015 N 1191-р</w:t>
      </w: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jc w:val="center"/>
      </w:pPr>
      <w:r>
        <w:t>НОРМАТИВЫ</w:t>
      </w:r>
    </w:p>
    <w:p w:rsidR="00842E9A" w:rsidRDefault="00842E9A">
      <w:pPr>
        <w:pStyle w:val="ConsPlusNormal"/>
        <w:jc w:val="center"/>
      </w:pPr>
      <w:r>
        <w:t>НА ХОЗЯЙСТВЕННЫЕ ТОВАРЫ И ПРИНАДЛЕЖНОСТИ ДЛЯ ОБЕСПЕЧЕНИЯ</w:t>
      </w:r>
    </w:p>
    <w:p w:rsidR="00842E9A" w:rsidRDefault="00842E9A">
      <w:pPr>
        <w:pStyle w:val="ConsPlusNormal"/>
        <w:jc w:val="center"/>
      </w:pPr>
      <w:r>
        <w:t>ФУНКЦИЙ СРЕДНИХ ОБРАЗОВАТЕЛЬНЫХ, ОСНОВНЫХ ОБРАЗОВАТЕЛЬНЫХ,</w:t>
      </w:r>
    </w:p>
    <w:p w:rsidR="00842E9A" w:rsidRDefault="00842E9A">
      <w:pPr>
        <w:pStyle w:val="ConsPlusNormal"/>
        <w:jc w:val="center"/>
      </w:pPr>
      <w:r>
        <w:t>НАЧАЛЬНЫХ ОБРАЗОВАТЕЛЬНЫХ КАЗЕННЫХ УЧРЕЖДЕНИЙ</w:t>
      </w:r>
    </w:p>
    <w:p w:rsidR="00842E9A" w:rsidRDefault="00842E9A">
      <w:pPr>
        <w:pStyle w:val="ConsPlusNormal"/>
        <w:jc w:val="center"/>
      </w:pPr>
      <w:r>
        <w:t>ХАНТЫ-МАНСИЙСКОГО РАЙОНА</w:t>
      </w:r>
    </w:p>
    <w:p w:rsidR="00842E9A" w:rsidRDefault="00842E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417"/>
        <w:gridCol w:w="3118"/>
        <w:gridCol w:w="2268"/>
        <w:gridCol w:w="1474"/>
      </w:tblGrid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  <w:jc w:val="center"/>
            </w:pPr>
            <w:r>
              <w:t>Для общих нужд учреждения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Срок полезного использования (основные средства) (год)/периодичность приобретения (прочие закупки)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Цена за единицу товаров, работ, услуг</w:t>
            </w:r>
          </w:p>
          <w:p w:rsidR="00842E9A" w:rsidRDefault="00842E9A">
            <w:pPr>
              <w:pStyle w:val="ConsPlusNormal"/>
              <w:jc w:val="center"/>
            </w:pPr>
            <w:r>
              <w:t>(тыс. руб.)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6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Тряпка для мытья полов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0,5 на 1 кв. м убираемой площади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0,023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Моющее средство для пола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литр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0,08 на 1 кв. м убираемой площади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0,15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Чистящее средство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литр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0,06 на 1 кв. м в год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0,08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Моющее средство для стекол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литр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0,08 на 1 кв. м убираемой площади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0,12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Халат (форма)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2 на 1 рабочего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0,8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2 на 1 рабочего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месяц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0,1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Губка для посуды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до 50 чел. - 2; 50 - 100 чел. - 4; 100 - 150 чел. - 6; 150 - 200 чел. - 8; 200 - 250 чел. - 10; 250 чел. и выше - 12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месяц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0,05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Мешки для мусора 120 л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до 50 чел. - 20; 50 - 100 чел. - 30; 100 - 150 чел. - 40; 150 - 200 чел. - 50; больше 200 чел. - 60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месяц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0,07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Ведро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0,25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Швабра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0,3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Щетка для пола с совком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0,2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 xml:space="preserve">Пылесос (в т.ч. </w:t>
            </w:r>
            <w:r>
              <w:lastRenderedPageBreak/>
              <w:t>моющий)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5 лет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15,0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Лопата штыковая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0,3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Лопата снеговая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0,3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Перчатки ПВХ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3 на 1 рабочего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0,05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Рукавицы ватные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1 на 1 рабочего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0,07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Метла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0,1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Грабли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0,1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Полотенца бумажные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пачка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до 50 детей - 20; 50 - 100 детей - 30; 100 - 150 чел. - 40; 150 - 200 чел. - 50; больше 200 чел. - 60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0,11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Мыло жидкое для рук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литр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до 50 детей - 2,5; 50 - 100 детей - 5; 100 - 150 детей - 7,5; 150 - 200 детей - 10; больше 200 чел. - 12,5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0,25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Бумага туалетная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рулон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до 50 детей - 10; 50 - 100 детей - 20; 100 - 150 детей - 30; 150 - 200 детей - 40; больше 250 детей - 50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месяц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0,02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01" w:type="dxa"/>
          </w:tcPr>
          <w:p w:rsidR="00842E9A" w:rsidRDefault="00842E9A">
            <w:pPr>
              <w:pStyle w:val="ConsPlusNormal"/>
            </w:pPr>
            <w:r>
              <w:t>Порошок стиральный</w:t>
            </w:r>
          </w:p>
        </w:tc>
        <w:tc>
          <w:tcPr>
            <w:tcW w:w="1417" w:type="dxa"/>
          </w:tcPr>
          <w:p w:rsidR="00842E9A" w:rsidRDefault="00842E9A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3118" w:type="dxa"/>
          </w:tcPr>
          <w:p w:rsidR="00842E9A" w:rsidRDefault="00842E9A">
            <w:pPr>
              <w:pStyle w:val="ConsPlusNormal"/>
            </w:pPr>
            <w:r>
              <w:t>до 50 детей - 3; 50 - 100 детей - 6; 100 - 150 детей - 9; 150 - 200 детей - 12; больше 250 детей - 15</w:t>
            </w:r>
          </w:p>
        </w:tc>
        <w:tc>
          <w:tcPr>
            <w:tcW w:w="2268" w:type="dxa"/>
          </w:tcPr>
          <w:p w:rsidR="00842E9A" w:rsidRDefault="00842E9A">
            <w:pPr>
              <w:pStyle w:val="ConsPlusNormal"/>
              <w:jc w:val="center"/>
            </w:pPr>
            <w:r>
              <w:t>1 раз в месяц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3,0</w:t>
            </w:r>
          </w:p>
        </w:tc>
      </w:tr>
    </w:tbl>
    <w:p w:rsidR="00842E9A" w:rsidRDefault="00842E9A">
      <w:pPr>
        <w:sectPr w:rsidR="00842E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jc w:val="right"/>
      </w:pPr>
      <w:r>
        <w:t>Приложение 22</w:t>
      </w:r>
    </w:p>
    <w:p w:rsidR="00842E9A" w:rsidRDefault="00842E9A">
      <w:pPr>
        <w:pStyle w:val="ConsPlusNormal"/>
        <w:jc w:val="right"/>
      </w:pPr>
      <w:r>
        <w:t>к распоряжению администрации</w:t>
      </w:r>
    </w:p>
    <w:p w:rsidR="00842E9A" w:rsidRDefault="00842E9A">
      <w:pPr>
        <w:pStyle w:val="ConsPlusNormal"/>
        <w:jc w:val="right"/>
      </w:pPr>
      <w:r>
        <w:t>Ханты-Мансийского района</w:t>
      </w:r>
    </w:p>
    <w:p w:rsidR="00842E9A" w:rsidRDefault="00842E9A">
      <w:pPr>
        <w:pStyle w:val="ConsPlusNormal"/>
        <w:jc w:val="right"/>
      </w:pPr>
      <w:r>
        <w:t>от 10.09.2015 N 1191-р</w:t>
      </w: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jc w:val="center"/>
      </w:pPr>
      <w:r>
        <w:t>НОРМАТИВЫ</w:t>
      </w:r>
    </w:p>
    <w:p w:rsidR="00842E9A" w:rsidRDefault="00842E9A">
      <w:pPr>
        <w:pStyle w:val="ConsPlusNormal"/>
        <w:jc w:val="center"/>
      </w:pPr>
      <w:r>
        <w:t>НА ХОЗЯЙСТВЕННЫЕ ТОВАРЫ И ПРИНАДЛЕЖНОСТИ ДЛЯ ОБЕСПЕЧЕНИЯ</w:t>
      </w:r>
    </w:p>
    <w:p w:rsidR="00842E9A" w:rsidRDefault="00842E9A">
      <w:pPr>
        <w:pStyle w:val="ConsPlusNormal"/>
        <w:jc w:val="center"/>
      </w:pPr>
      <w:r>
        <w:t>ФУНКЦИЙ ДОШКОЛЬНЫХ ОБРАЗОВАТЕЛЬНЫХ УЧРЕЖДЕНИЙ</w:t>
      </w:r>
    </w:p>
    <w:p w:rsidR="00842E9A" w:rsidRDefault="00842E9A">
      <w:pPr>
        <w:pStyle w:val="ConsPlusNormal"/>
        <w:jc w:val="center"/>
      </w:pPr>
      <w:r>
        <w:t>ХАНТЫ-МАНСИЙСКОГО РАЙОНА, КАЗЕННЫХ УЧРЕЖДЕНИЙ</w:t>
      </w:r>
    </w:p>
    <w:p w:rsidR="00842E9A" w:rsidRDefault="00842E9A">
      <w:pPr>
        <w:pStyle w:val="ConsPlusNormal"/>
        <w:jc w:val="center"/>
      </w:pPr>
      <w:r>
        <w:t>ХАНТЫ-МАНСИЙСКОГО РАЙОНА</w:t>
      </w:r>
    </w:p>
    <w:p w:rsidR="00842E9A" w:rsidRDefault="00842E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1134"/>
        <w:gridCol w:w="1871"/>
        <w:gridCol w:w="2041"/>
        <w:gridCol w:w="1474"/>
      </w:tblGrid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Наименование товара, работы услуги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Для общих нужд учреждения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Срок полезного использования (основные средства) (год)/периодичность приобретения (прочие закупки)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Цена за единицу товаров, работ, услуг (тыс. руб.)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6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Тряпка для мытья полов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0,5 на 1 кв. м убираемой площади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0,023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Моющее средство для пола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литр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0,08 на 1 кв. м убираемой площади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0,15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Чистящее средство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литр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0,06 на 1 кв. м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0,08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Моющее средство для стекол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литр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0,08 на 1 кв. м убираемой площади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0,12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Халат (форма)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2 на 1 рабочего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1,5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2 на 1 рабочего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в месяц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0,1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Губка для посуды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месяц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0,05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Мешки для мусора 120 л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до 50 детей - 10; 50 - 100 - 20; больше 100 - 30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месяц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0,07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Ведро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0,25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Швабра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0,3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Щетка для пола с совком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0,2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Пылесос (в т.ч. моющий)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5 лет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15,0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Лопата штыковая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0,3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Лопата снеговая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0,3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Перчатки ПВХ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3 на 1 рабочего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квартал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0,05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Рукавицы ватные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1 на 1 рабочего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0,07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Метла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0,1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Грабли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0,1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Полотенца бумажные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пачка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до 50 детей - 20; 50 - 100 детей - 30; 100 - 150 чел. - 40; 150 - 200 чел. - 50; больше 200 чел. - 60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0,11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Мыло жидкое для рук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литр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до 50 детей - 2,5; 50 - 100 - 5; 100 - 150 чел. - 7,5; 150 - 200 чел. - 10; больше 200 чел. - 12,5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0,25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Бумага туалетная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рулон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до 50 детей - 10; 50 - 100 детей - 20; 100 - 150 детей - 30; 150 - 200 детей - 40; больше 250 детей - 50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месяц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0,02</w:t>
            </w:r>
          </w:p>
        </w:tc>
      </w:tr>
      <w:tr w:rsidR="00842E9A">
        <w:tc>
          <w:tcPr>
            <w:tcW w:w="567" w:type="dxa"/>
          </w:tcPr>
          <w:p w:rsidR="00842E9A" w:rsidRDefault="00842E9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</w:pPr>
            <w:r>
              <w:t>Порошок стиральный</w:t>
            </w:r>
          </w:p>
        </w:tc>
        <w:tc>
          <w:tcPr>
            <w:tcW w:w="1134" w:type="dxa"/>
          </w:tcPr>
          <w:p w:rsidR="00842E9A" w:rsidRDefault="00842E9A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871" w:type="dxa"/>
          </w:tcPr>
          <w:p w:rsidR="00842E9A" w:rsidRDefault="00842E9A">
            <w:pPr>
              <w:pStyle w:val="ConsPlusNormal"/>
              <w:jc w:val="center"/>
            </w:pPr>
            <w:r>
              <w:t>до 50 детей - 3; 50 - 100 детей - 6; 100 - 150 детей - 9; 150 - 200 детей - 12; больше 250 детей - 15</w:t>
            </w:r>
          </w:p>
        </w:tc>
        <w:tc>
          <w:tcPr>
            <w:tcW w:w="2041" w:type="dxa"/>
          </w:tcPr>
          <w:p w:rsidR="00842E9A" w:rsidRDefault="00842E9A">
            <w:pPr>
              <w:pStyle w:val="ConsPlusNormal"/>
              <w:jc w:val="center"/>
            </w:pPr>
            <w:r>
              <w:t>1 раз в месяц</w:t>
            </w:r>
          </w:p>
        </w:tc>
        <w:tc>
          <w:tcPr>
            <w:tcW w:w="1474" w:type="dxa"/>
          </w:tcPr>
          <w:p w:rsidR="00842E9A" w:rsidRDefault="00842E9A">
            <w:pPr>
              <w:pStyle w:val="ConsPlusNormal"/>
              <w:jc w:val="center"/>
            </w:pPr>
            <w:r>
              <w:t>3,0</w:t>
            </w:r>
          </w:p>
        </w:tc>
      </w:tr>
    </w:tbl>
    <w:p w:rsidR="00842E9A" w:rsidRDefault="00842E9A">
      <w:pPr>
        <w:pStyle w:val="ConsPlusNormal"/>
        <w:jc w:val="right"/>
      </w:pPr>
      <w:r>
        <w:t>".</w:t>
      </w: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ind w:firstLine="540"/>
        <w:jc w:val="both"/>
      </w:pPr>
      <w:r>
        <w:t>2. Разместить настоящее распоряжение в единой информационной системе в сфере закупок.</w:t>
      </w:r>
    </w:p>
    <w:p w:rsidR="00842E9A" w:rsidRDefault="00842E9A">
      <w:pPr>
        <w:pStyle w:val="ConsPlusNormal"/>
        <w:spacing w:before="220"/>
        <w:ind w:firstLine="540"/>
        <w:jc w:val="both"/>
      </w:pPr>
      <w:r>
        <w:t>3. Опубликовать настоящее распоряжение в газете "Наш район" и разместить на официальном сайте администрации Ханты-Мансийского района.</w:t>
      </w:r>
    </w:p>
    <w:p w:rsidR="00842E9A" w:rsidRDefault="00842E9A">
      <w:pPr>
        <w:pStyle w:val="ConsPlusNormal"/>
        <w:spacing w:before="220"/>
        <w:ind w:firstLine="540"/>
        <w:jc w:val="both"/>
      </w:pPr>
      <w:r>
        <w:t>4. Контроль за выполнением распоряжения возложить на руководителей структурных органов администрации Ханты-Мансийского района, обладающих правами юридического лица.</w:t>
      </w: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jc w:val="right"/>
      </w:pPr>
      <w:r>
        <w:lastRenderedPageBreak/>
        <w:t>Глава Ханты-Мансийского района</w:t>
      </w:r>
    </w:p>
    <w:p w:rsidR="00842E9A" w:rsidRDefault="00842E9A">
      <w:pPr>
        <w:pStyle w:val="ConsPlusNormal"/>
        <w:jc w:val="right"/>
      </w:pPr>
      <w:r>
        <w:t>К.Р.МИНУЛИН</w:t>
      </w: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jc w:val="both"/>
      </w:pPr>
    </w:p>
    <w:p w:rsidR="00842E9A" w:rsidRDefault="00842E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413" w:rsidRDefault="005A5413"/>
    <w:sectPr w:rsidR="005A5413" w:rsidSect="00A8467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2E9A"/>
    <w:rsid w:val="001F5884"/>
    <w:rsid w:val="003F125D"/>
    <w:rsid w:val="005A5413"/>
    <w:rsid w:val="00842E9A"/>
    <w:rsid w:val="008E512D"/>
    <w:rsid w:val="00D536DA"/>
    <w:rsid w:val="00D83197"/>
    <w:rsid w:val="00DD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2E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2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2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2E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2E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144EFB34E53FF2CFB8B27F552CEFF83557CEC83E19AF6B1ED6B721671FCAC670338406ED637A9598CE69B0CD27EA23206BB29EF3847C63F95500DXBzFF" TargetMode="External"/><Relationship Id="rId13" Type="http://schemas.openxmlformats.org/officeDocument/2006/relationships/hyperlink" Target="consultantplus://offline/ref=650144EFB34E53FF2CFB952AE33E99F0875E25E486E792A6E4BE6D254921FAF9354366192F9524A85B94E59C07XDz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0144EFB34E53FF2CFB8B27F552CEFF83557CEC83E19AF6B1ED6B721671FCAC670338406ED637A95989E29B0DD27EA23206BB29EF3847C63F95500DXBzFF" TargetMode="External"/><Relationship Id="rId12" Type="http://schemas.openxmlformats.org/officeDocument/2006/relationships/hyperlink" Target="consultantplus://offline/ref=650144EFB34E53FF2CFB952AE33E99F0875E25E486E792A6E4BE6D254921FAF9354366192F9524A85B94E59C07XDz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144EFB34E53FF2CFB8B27F552CEFF83557CEC83E19AF6B1ED6B721671FCAC670338407CD66FA55B8DF99C07C728F374X5z3F" TargetMode="External"/><Relationship Id="rId11" Type="http://schemas.openxmlformats.org/officeDocument/2006/relationships/hyperlink" Target="consultantplus://offline/ref=650144EFB34E53FF2CFB8B27F552CEFF83557CEC83E19AF6B1ED6B721671FCAC670338407CD66FA55B8DF99C07C728F374X5z3F" TargetMode="External"/><Relationship Id="rId5" Type="http://schemas.openxmlformats.org/officeDocument/2006/relationships/hyperlink" Target="consultantplus://offline/ref=650144EFB34E53FF2CFB8B27F552CEFF83557CEC83E790F7B1E86B721671FCAC670338407CD66FA55B8DF99C07C728F374X5z3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0144EFB34E53FF2CFB952AE33E99F0875E25E486E792A6E4BE6D254921FAF9354366192F9524A85B94E59C07XDz9F" TargetMode="External"/><Relationship Id="rId4" Type="http://schemas.openxmlformats.org/officeDocument/2006/relationships/hyperlink" Target="consultantplus://offline/ref=650144EFB34E53FF2CFB8B27F552CEFF83557CEC83E698F3BEE26B721671FCAC670338407CD66FA55B8DF99C07C728F374X5z3F" TargetMode="External"/><Relationship Id="rId9" Type="http://schemas.openxmlformats.org/officeDocument/2006/relationships/hyperlink" Target="consultantplus://offline/ref=650144EFB34E53FF2CFB952AE33E99F0875E25E486E792A6E4BE6D254921FAF9354366192F9524A85B94E59C07XDz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2350</Words>
  <Characters>13400</Characters>
  <Application>Microsoft Office Word</Application>
  <DocSecurity>0</DocSecurity>
  <Lines>111</Lines>
  <Paragraphs>31</Paragraphs>
  <ScaleCrop>false</ScaleCrop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Лисняк О.В.</dc:creator>
  <cp:lastModifiedBy>Лисняк О.В.</cp:lastModifiedBy>
  <cp:revision>4</cp:revision>
  <dcterms:created xsi:type="dcterms:W3CDTF">2020-02-27T05:51:00Z</dcterms:created>
  <dcterms:modified xsi:type="dcterms:W3CDTF">2020-02-27T06:06:00Z</dcterms:modified>
</cp:coreProperties>
</file>